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AE1C0D" w:rsidP="006A43F6">
      <w:pPr>
        <w:pStyle w:val="Heading2"/>
        <w:rPr>
          <w:rFonts w:eastAsia="Times New Roman"/>
        </w:rPr>
      </w:pPr>
      <w:r>
        <w:rPr>
          <w:rFonts w:eastAsia="Times New Roman"/>
        </w:rPr>
        <w:t xml:space="preserve">Correct </w:t>
      </w:r>
      <w:r w:rsidR="001F4C5A">
        <w:rPr>
          <w:rFonts w:eastAsia="Times New Roman"/>
        </w:rPr>
        <w:t>HVAC Operations Schedules</w:t>
      </w:r>
      <w:r w:rsidR="00723DFB">
        <w:rPr>
          <w:rFonts w:eastAsia="Times New Roman"/>
        </w:rPr>
        <w:t xml:space="preserve"> </w:t>
      </w:r>
    </w:p>
    <w:p w:rsidR="00192987" w:rsidRPr="00494CC5" w:rsidRDefault="00192987" w:rsidP="00494CC5">
      <w:pPr>
        <w:pStyle w:val="Heading3"/>
      </w:pPr>
      <w:bookmarkStart w:id="0" w:name="_GoBack"/>
      <w:r w:rsidRPr="00494CC5">
        <w:t>Author</w:t>
      </w:r>
    </w:p>
    <w:bookmarkEnd w:id="0"/>
    <w:p w:rsidR="00192987" w:rsidRPr="00D21868" w:rsidRDefault="00192987" w:rsidP="00192987">
      <w:r>
        <w:t xml:space="preserve">Chris </w:t>
      </w:r>
      <w:proofErr w:type="spellStart"/>
      <w:r>
        <w:t>Balbach</w:t>
      </w:r>
      <w:proofErr w:type="spellEnd"/>
      <w:r>
        <w:t>, PSD Consulting</w:t>
      </w:r>
    </w:p>
    <w:p w:rsidR="006A43F6" w:rsidRDefault="006A43F6" w:rsidP="006A43F6">
      <w:pPr>
        <w:pStyle w:val="Heading3"/>
      </w:pPr>
      <w:r>
        <w:t>Description</w:t>
      </w:r>
    </w:p>
    <w:p w:rsidR="00385AF2" w:rsidRDefault="00C77CE4" w:rsidP="00385AF2">
      <w:pPr>
        <w:rPr>
          <w:rFonts w:eastAsiaTheme="minorHAnsi"/>
        </w:rPr>
      </w:pPr>
      <w:r>
        <w:rPr>
          <w:rFonts w:eastAsiaTheme="minorHAnsi"/>
        </w:rPr>
        <w:t xml:space="preserve">This energy efficiency measure (EEM) </w:t>
      </w:r>
      <w:r w:rsidR="00385AF2">
        <w:rPr>
          <w:rFonts w:eastAsiaTheme="minorHAnsi"/>
        </w:rPr>
        <w:t xml:space="preserve">modifies the availability schedules of </w:t>
      </w:r>
      <w:r w:rsidR="00385AF2" w:rsidRPr="00385AF2">
        <w:rPr>
          <w:rFonts w:eastAsiaTheme="minorHAnsi"/>
        </w:rPr>
        <w:t>HVAC fans, pumps, chillers, and zone thermostat</w:t>
      </w:r>
      <w:r w:rsidR="00385AF2">
        <w:rPr>
          <w:rFonts w:eastAsiaTheme="minorHAnsi"/>
        </w:rPr>
        <w:t>s</w:t>
      </w:r>
      <w:r w:rsidR="00385AF2" w:rsidRPr="00385AF2">
        <w:rPr>
          <w:rFonts w:eastAsiaTheme="minorHAnsi"/>
        </w:rPr>
        <w:t xml:space="preserve"> </w:t>
      </w:r>
      <w:r w:rsidR="00385AF2">
        <w:rPr>
          <w:rFonts w:eastAsiaTheme="minorHAnsi"/>
        </w:rPr>
        <w:t xml:space="preserve">to represent a movement to </w:t>
      </w:r>
      <w:proofErr w:type="gramStart"/>
      <w:r w:rsidR="00385AF2">
        <w:rPr>
          <w:rFonts w:eastAsiaTheme="minorHAnsi"/>
        </w:rPr>
        <w:t>a</w:t>
      </w:r>
      <w:r w:rsidR="00750E64">
        <w:rPr>
          <w:rFonts w:eastAsiaTheme="minorHAnsi"/>
        </w:rPr>
        <w:t>n occupancy</w:t>
      </w:r>
      <w:proofErr w:type="gramEnd"/>
      <w:r w:rsidR="00750E64">
        <w:rPr>
          <w:rFonts w:eastAsiaTheme="minorHAnsi"/>
        </w:rPr>
        <w:t xml:space="preserve"> based scheduling of HVAC </w:t>
      </w:r>
      <w:r w:rsidR="008402CF">
        <w:rPr>
          <w:rFonts w:eastAsiaTheme="minorHAnsi"/>
        </w:rPr>
        <w:t>equipment</w:t>
      </w:r>
      <w:r w:rsidR="00750E64">
        <w:rPr>
          <w:rFonts w:eastAsiaTheme="minorHAnsi"/>
        </w:rPr>
        <w:t xml:space="preserve">, allowing </w:t>
      </w:r>
      <w:r w:rsidR="00385AF2" w:rsidRPr="00385AF2">
        <w:rPr>
          <w:rFonts w:eastAsiaTheme="minorHAnsi"/>
        </w:rPr>
        <w:t xml:space="preserve">the building </w:t>
      </w:r>
      <w:r w:rsidR="00750E64">
        <w:rPr>
          <w:rFonts w:eastAsiaTheme="minorHAnsi"/>
        </w:rPr>
        <w:t xml:space="preserve">to </w:t>
      </w:r>
      <w:r w:rsidR="00385AF2" w:rsidRPr="00385AF2">
        <w:rPr>
          <w:rFonts w:eastAsiaTheme="minorHAnsi"/>
        </w:rPr>
        <w:t xml:space="preserve">coast towards its unoccupied state while it is still partially occupied. </w:t>
      </w:r>
      <w:r w:rsidR="00750E64">
        <w:rPr>
          <w:rFonts w:eastAsiaTheme="minorHAnsi"/>
        </w:rPr>
        <w:t>A</w:t>
      </w:r>
      <w:r w:rsidR="008402CF">
        <w:rPr>
          <w:rFonts w:eastAsiaTheme="minorHAnsi"/>
        </w:rPr>
        <w:t>n</w:t>
      </w:r>
      <w:r w:rsidR="00750E64">
        <w:rPr>
          <w:rFonts w:eastAsiaTheme="minorHAnsi"/>
        </w:rPr>
        <w:t xml:space="preserve"> </w:t>
      </w:r>
      <w:proofErr w:type="spellStart"/>
      <w:r w:rsidR="008402CF">
        <w:rPr>
          <w:rFonts w:eastAsiaTheme="minorHAnsi"/>
        </w:rPr>
        <w:t>A</w:t>
      </w:r>
      <w:r w:rsidR="00750E64">
        <w:rPr>
          <w:rFonts w:eastAsiaTheme="minorHAnsi"/>
        </w:rPr>
        <w:t>ir</w:t>
      </w:r>
      <w:r w:rsidR="008402CF">
        <w:rPr>
          <w:rFonts w:eastAsiaTheme="minorHAnsi"/>
        </w:rPr>
        <w:t>L</w:t>
      </w:r>
      <w:r w:rsidR="00750E64">
        <w:rPr>
          <w:rFonts w:eastAsiaTheme="minorHAnsi"/>
        </w:rPr>
        <w:t>oop</w:t>
      </w:r>
      <w:proofErr w:type="spellEnd"/>
      <w:r w:rsidR="00750E64">
        <w:rPr>
          <w:rFonts w:eastAsiaTheme="minorHAnsi"/>
        </w:rPr>
        <w:t xml:space="preserve"> occupancy threshold value of lower than 5 percent of peak occupancy is considered to define when HVAC equipment should not operate.  </w:t>
      </w:r>
      <w:r w:rsidR="00385AF2">
        <w:rPr>
          <w:rFonts w:eastAsiaTheme="minorHAnsi"/>
        </w:rPr>
        <w:t>Energy can be saved by shutting down cooling equipment when it is not needed, as soon as occupants leave the building</w:t>
      </w:r>
      <w:r w:rsidR="00750E64">
        <w:rPr>
          <w:rFonts w:eastAsiaTheme="minorHAnsi"/>
        </w:rPr>
        <w:t xml:space="preserve"> and prior to their arrival. While this measure may save energy, unmet hours and occupant thermal comfort conditions during transient startup periods should be closely monitored. The measure also adds heating and cooling unmet hours and Simplified ASHRAE Standard 55 Thermal Comfort warning reporting variable to each thermal zone. </w:t>
      </w:r>
    </w:p>
    <w:p w:rsidR="006A43F6" w:rsidRDefault="006A43F6" w:rsidP="00877E50">
      <w:pPr>
        <w:pStyle w:val="Heading3"/>
      </w:pPr>
      <w:r>
        <w:t>Modeler Description</w:t>
      </w:r>
    </w:p>
    <w:p w:rsidR="00750E64" w:rsidRDefault="00385AF2" w:rsidP="00750E64">
      <w:pPr>
        <w:rPr>
          <w:rFonts w:eastAsiaTheme="minorHAnsi"/>
        </w:rPr>
      </w:pPr>
      <w:r>
        <w:rPr>
          <w:rFonts w:eastAsiaTheme="minorHAnsi"/>
        </w:rPr>
        <w:t xml:space="preserve">The measure loops through the </w:t>
      </w:r>
      <w:proofErr w:type="spellStart"/>
      <w:r w:rsidR="008402CF">
        <w:rPr>
          <w:rFonts w:eastAsiaTheme="minorHAnsi"/>
        </w:rPr>
        <w:t>A</w:t>
      </w:r>
      <w:r w:rsidR="007550C8">
        <w:rPr>
          <w:rFonts w:eastAsiaTheme="minorHAnsi"/>
        </w:rPr>
        <w:t>ir</w:t>
      </w:r>
      <w:r w:rsidR="008402CF">
        <w:rPr>
          <w:rFonts w:eastAsiaTheme="minorHAnsi"/>
        </w:rPr>
        <w:t>L</w:t>
      </w:r>
      <w:r w:rsidR="007550C8">
        <w:rPr>
          <w:rFonts w:eastAsiaTheme="minorHAnsi"/>
        </w:rPr>
        <w:t>oops</w:t>
      </w:r>
      <w:proofErr w:type="spellEnd"/>
      <w:r w:rsidR="007550C8">
        <w:rPr>
          <w:rFonts w:eastAsiaTheme="minorHAnsi"/>
        </w:rPr>
        <w:t xml:space="preserve"> associated with the model, and determines an occupancy weighted schedule with values of 1 or 0 based on the percent of peak occupancy at the </w:t>
      </w:r>
      <w:proofErr w:type="spellStart"/>
      <w:r w:rsidR="007550C8">
        <w:rPr>
          <w:rFonts w:eastAsiaTheme="minorHAnsi"/>
        </w:rPr>
        <w:t>timestep</w:t>
      </w:r>
      <w:proofErr w:type="spellEnd"/>
      <w:r w:rsidR="007550C8">
        <w:rPr>
          <w:rFonts w:eastAsiaTheme="minorHAnsi"/>
        </w:rPr>
        <w:t xml:space="preserve"> being above or below a set threshold value of 5</w:t>
      </w:r>
      <w:r w:rsidR="008402CF">
        <w:rPr>
          <w:rFonts w:eastAsiaTheme="minorHAnsi"/>
        </w:rPr>
        <w:t xml:space="preserve"> percent</w:t>
      </w:r>
      <w:r w:rsidR="007550C8">
        <w:rPr>
          <w:rFonts w:eastAsiaTheme="minorHAnsi"/>
        </w:rPr>
        <w:t xml:space="preserve">. The resulting occupancy schedule is applied to the </w:t>
      </w:r>
      <w:proofErr w:type="spellStart"/>
      <w:r w:rsidR="007550C8">
        <w:rPr>
          <w:rFonts w:eastAsiaTheme="minorHAnsi"/>
        </w:rPr>
        <w:t>airloop</w:t>
      </w:r>
      <w:proofErr w:type="spellEnd"/>
      <w:r w:rsidR="007550C8">
        <w:rPr>
          <w:rFonts w:eastAsiaTheme="minorHAnsi"/>
        </w:rPr>
        <w:t xml:space="preserve"> attribute for the availability schedule.  The measure then loops through all thermal zones, examining if there are zone equipment objects attached. If there </w:t>
      </w:r>
      <w:proofErr w:type="gramStart"/>
      <w:r w:rsidR="007550C8">
        <w:rPr>
          <w:rFonts w:eastAsiaTheme="minorHAnsi"/>
        </w:rPr>
        <w:t>are</w:t>
      </w:r>
      <w:proofErr w:type="gramEnd"/>
      <w:r w:rsidR="007550C8">
        <w:rPr>
          <w:rFonts w:eastAsiaTheme="minorHAnsi"/>
        </w:rPr>
        <w:t xml:space="preserve"> one or more zone equipment object attached to the zone, a thermal zone occupancy weighted schedule with values of 1 or 0 based on the percent of peak occupancy at the </w:t>
      </w:r>
      <w:proofErr w:type="spellStart"/>
      <w:r w:rsidR="007550C8">
        <w:rPr>
          <w:rFonts w:eastAsiaTheme="minorHAnsi"/>
        </w:rPr>
        <w:t>timestep</w:t>
      </w:r>
      <w:proofErr w:type="spellEnd"/>
      <w:r w:rsidR="007550C8">
        <w:rPr>
          <w:rFonts w:eastAsiaTheme="minorHAnsi"/>
        </w:rPr>
        <w:t xml:space="preserve"> being above or below a set threshold value of 5</w:t>
      </w:r>
      <w:r w:rsidR="008402CF">
        <w:rPr>
          <w:rFonts w:eastAsiaTheme="minorHAnsi"/>
        </w:rPr>
        <w:t xml:space="preserve"> percent </w:t>
      </w:r>
      <w:r w:rsidR="007550C8">
        <w:rPr>
          <w:rFonts w:eastAsiaTheme="minorHAnsi"/>
        </w:rPr>
        <w:t>is generated. The schedule is then assigned to the availability schedule of the associated zone equipment. To prevent energy use by any corresponding plant loops, the pump control type attribute of Constant or Variable speed pump objects in the model are set to intermittent.</w:t>
      </w:r>
      <w:r w:rsidR="00750E64">
        <w:rPr>
          <w:rFonts w:eastAsiaTheme="minorHAnsi"/>
        </w:rPr>
        <w:t xml:space="preserve"> The measure them adds heating and cooling unmet hours and Simplified ASHRAE Standard 55 warning reporting variable to each thermal zone. </w:t>
      </w:r>
    </w:p>
    <w:p w:rsidR="00B9245A" w:rsidRDefault="00B9245A" w:rsidP="00B9245A">
      <w:pPr>
        <w:pStyle w:val="Heading3"/>
      </w:pPr>
      <w:r>
        <w:t>Use Case Types</w:t>
      </w:r>
    </w:p>
    <w:p w:rsidR="00B9245A" w:rsidRDefault="000F2C77" w:rsidP="00B9245A">
      <w:r>
        <w:t>Retrofit</w:t>
      </w:r>
      <w:r w:rsidR="00C05309">
        <w:t xml:space="preserve"> EE</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183A70" w:rsidRDefault="00183A70" w:rsidP="00183A70">
      <w:r>
        <w:t>The initial model contained {</w:t>
      </w:r>
      <w:r w:rsidR="007550C8">
        <w:t>W</w:t>
      </w:r>
      <w:r>
        <w:t xml:space="preserve">} applicable </w:t>
      </w:r>
      <w:proofErr w:type="spellStart"/>
      <w:r w:rsidR="007550C8">
        <w:t>airloop</w:t>
      </w:r>
      <w:proofErr w:type="spellEnd"/>
      <w:r w:rsidR="00385AF2">
        <w:t xml:space="preserve"> </w:t>
      </w:r>
      <w:r w:rsidR="007550C8">
        <w:t xml:space="preserve">and {X} Zone Equipment, {Y} Constant Speed Pump and {Z} Variable Speed Pump objects </w:t>
      </w:r>
      <w:r>
        <w:t>for which this measure is applicable.</w:t>
      </w:r>
    </w:p>
    <w:p w:rsidR="006A43F6" w:rsidRDefault="006A43F6" w:rsidP="006A43F6">
      <w:pPr>
        <w:pStyle w:val="Heading3"/>
      </w:pPr>
      <w:r>
        <w:t>Final Condition</w:t>
      </w:r>
      <w:r w:rsidR="00FC2DCA">
        <w:t xml:space="preserve"> Message</w:t>
      </w:r>
    </w:p>
    <w:p w:rsidR="00385AF2" w:rsidRDefault="007550C8" w:rsidP="00385AF2">
      <w:r>
        <w:t xml:space="preserve">The availability schedules for {W} </w:t>
      </w:r>
      <w:proofErr w:type="spellStart"/>
      <w:r>
        <w:t>airloops</w:t>
      </w:r>
      <w:proofErr w:type="spellEnd"/>
      <w:r>
        <w:t xml:space="preserve"> and {X} Zone Equipment objects were modified by this measure. The pump control type attribute for {Y} Constant Speed Pump and {Z} Variable Speed Pump objects</w:t>
      </w:r>
      <w:r w:rsidR="00385AF2">
        <w:t xml:space="preserve"> were modified by this </w:t>
      </w:r>
      <w:r>
        <w:t>measure</w:t>
      </w:r>
      <w:r w:rsidR="00385AF2">
        <w:t>.</w:t>
      </w:r>
    </w:p>
    <w:p w:rsidR="006A43F6" w:rsidRDefault="00F64D00" w:rsidP="006A43F6">
      <w:pPr>
        <w:pStyle w:val="Heading3"/>
      </w:pPr>
      <w:r>
        <w:lastRenderedPageBreak/>
        <w:t>Not Applicable</w:t>
      </w:r>
      <w:r w:rsidR="00FC2DCA">
        <w:t xml:space="preserve"> Messages</w:t>
      </w:r>
    </w:p>
    <w:p w:rsidR="00F13A19" w:rsidRDefault="00F871DF" w:rsidP="00F871DF">
      <w:r>
        <w:t xml:space="preserve">The model contains </w:t>
      </w:r>
      <w:r w:rsidR="00C77CE4">
        <w:t xml:space="preserve">no </w:t>
      </w:r>
      <w:proofErr w:type="spellStart"/>
      <w:r w:rsidR="007550C8">
        <w:t>A</w:t>
      </w:r>
      <w:r w:rsidR="00385AF2">
        <w:t>irloops</w:t>
      </w:r>
      <w:proofErr w:type="spellEnd"/>
      <w:r w:rsidR="00385AF2">
        <w:t xml:space="preserve"> </w:t>
      </w:r>
      <w:r w:rsidR="007550C8">
        <w:t xml:space="preserve">or Zone Equipment </w:t>
      </w:r>
      <w:r>
        <w:t>for which this measure is applicable.</w:t>
      </w:r>
      <w:r w:rsidR="00F13A19">
        <w:t xml:space="preserve"> </w:t>
      </w:r>
    </w:p>
    <w:p w:rsidR="00AA0154" w:rsidRDefault="006A43F6" w:rsidP="00C946CA">
      <w:pPr>
        <w:pStyle w:val="Heading3"/>
      </w:pPr>
      <w:r>
        <w:t>Warning</w:t>
      </w:r>
      <w:r w:rsidR="00FC2DCA">
        <w:t xml:space="preserve"> Messages</w:t>
      </w:r>
    </w:p>
    <w:p w:rsidR="007550C8" w:rsidRDefault="007550C8" w:rsidP="00C946CA"/>
    <w:p w:rsidR="00C946CA" w:rsidRPr="00C946CA" w:rsidRDefault="007550C8" w:rsidP="00C946CA">
      <w:r>
        <w:t>N/A</w:t>
      </w:r>
    </w:p>
    <w:p w:rsidR="00B02A6D" w:rsidRDefault="00536963" w:rsidP="00B02A6D">
      <w:pPr>
        <w:pStyle w:val="Heading3"/>
      </w:pPr>
      <w:r>
        <w:t>Information</w:t>
      </w:r>
      <w:r w:rsidR="00FC2DCA">
        <w:t xml:space="preserve"> Messages</w:t>
      </w:r>
    </w:p>
    <w:p w:rsidR="00385AF2" w:rsidRDefault="00385AF2" w:rsidP="00B02A6D">
      <w:r>
        <w:t>Any time an object’s properties are changed, an i</w:t>
      </w:r>
      <w:r w:rsidR="007550C8">
        <w:t>n</w:t>
      </w:r>
      <w:r>
        <w:t xml:space="preserve">fo message will be generated indicating the object name, old value and new value. </w:t>
      </w:r>
    </w:p>
    <w:p w:rsidR="006A43F6" w:rsidRDefault="006A43F6" w:rsidP="006A43F6">
      <w:pPr>
        <w:pStyle w:val="Heading3"/>
      </w:pPr>
      <w:r>
        <w:t>Error</w:t>
      </w:r>
      <w:r w:rsidR="00FC2DCA">
        <w:t xml:space="preserve"> Messages</w:t>
      </w:r>
    </w:p>
    <w:p w:rsidR="009C7D9D" w:rsidRPr="009C7D9D" w:rsidRDefault="009C7D9D" w:rsidP="006A43F6">
      <w:pPr>
        <w:pStyle w:val="Heading3"/>
        <w:rPr>
          <w:rFonts w:asciiTheme="minorHAnsi" w:eastAsiaTheme="minorEastAsia" w:hAnsiTheme="minorHAnsi" w:cstheme="minorBidi"/>
          <w:b w:val="0"/>
          <w:bCs w:val="0"/>
          <w:color w:val="auto"/>
        </w:rPr>
      </w:pPr>
      <w:r w:rsidRPr="009C7D9D">
        <w:rPr>
          <w:rFonts w:asciiTheme="minorHAnsi" w:eastAsiaTheme="minorEastAsia" w:hAnsiTheme="minorHAnsi" w:cstheme="minorBidi"/>
          <w:b w:val="0"/>
          <w:bCs w:val="0"/>
          <w:color w:val="auto"/>
        </w:rPr>
        <w:t>None</w:t>
      </w:r>
    </w:p>
    <w:p w:rsidR="006A43F6" w:rsidRDefault="006A43F6" w:rsidP="006A43F6">
      <w:pPr>
        <w:pStyle w:val="Heading3"/>
      </w:pPr>
      <w:r>
        <w:t>Code Outline</w:t>
      </w:r>
    </w:p>
    <w:p w:rsidR="00C946CA" w:rsidRDefault="00C946CA" w:rsidP="00C946CA">
      <w:pPr>
        <w:spacing w:after="0" w:line="240" w:lineRule="auto"/>
      </w:pPr>
    </w:p>
    <w:p w:rsidR="00385AF2" w:rsidRDefault="00385AF2" w:rsidP="00385AF2">
      <w:pPr>
        <w:pStyle w:val="ListParagraph"/>
        <w:numPr>
          <w:ilvl w:val="0"/>
          <w:numId w:val="37"/>
        </w:numPr>
        <w:spacing w:after="0" w:line="240" w:lineRule="auto"/>
      </w:pPr>
      <w:r>
        <w:t xml:space="preserve">Loop through each </w:t>
      </w:r>
      <w:proofErr w:type="spellStart"/>
      <w:r w:rsidR="00805C34">
        <w:t>A</w:t>
      </w:r>
      <w:r>
        <w:t>ir</w:t>
      </w:r>
      <w:r w:rsidR="00805C34">
        <w:t>L</w:t>
      </w:r>
      <w:r>
        <w:t>oop</w:t>
      </w:r>
      <w:proofErr w:type="spellEnd"/>
    </w:p>
    <w:p w:rsidR="00805C34" w:rsidRDefault="00805C34" w:rsidP="00805C34">
      <w:pPr>
        <w:pStyle w:val="ListParagraph"/>
        <w:spacing w:after="0" w:line="240" w:lineRule="auto"/>
      </w:pPr>
    </w:p>
    <w:p w:rsidR="007550C8" w:rsidRDefault="007550C8" w:rsidP="007550C8">
      <w:pPr>
        <w:pStyle w:val="ListParagraph"/>
        <w:numPr>
          <w:ilvl w:val="1"/>
          <w:numId w:val="37"/>
        </w:numPr>
        <w:spacing w:after="0" w:line="240" w:lineRule="auto"/>
      </w:pPr>
      <w:r>
        <w:t xml:space="preserve">Call the method that creates a schedule where the value is zero when the overall occupancy for all zones on the </w:t>
      </w:r>
      <w:proofErr w:type="spellStart"/>
      <w:r>
        <w:t>airloop</w:t>
      </w:r>
      <w:proofErr w:type="spellEnd"/>
      <w:r>
        <w:t xml:space="preserve"> is below the specified threshold of 5%, and one when the overall occupancy is greater than or equal to the threshold of 5%.  This method is designed to use the total number of people on the </w:t>
      </w:r>
      <w:proofErr w:type="spellStart"/>
      <w:r>
        <w:t>airloop</w:t>
      </w:r>
      <w:proofErr w:type="spellEnd"/>
      <w:r>
        <w:t>, so if there is a zone that is continuously occupied by a few people, but other zones that are intermittently occupied by many people, the first zone doesn't drive the entire system.</w:t>
      </w:r>
    </w:p>
    <w:p w:rsidR="007550C8" w:rsidRDefault="007550C8" w:rsidP="007550C8">
      <w:pPr>
        <w:pStyle w:val="ListParagraph"/>
        <w:spacing w:after="0" w:line="240" w:lineRule="auto"/>
        <w:ind w:left="1440"/>
      </w:pPr>
    </w:p>
    <w:p w:rsidR="00805C34" w:rsidRDefault="007550C8" w:rsidP="00805C34">
      <w:pPr>
        <w:pStyle w:val="ListParagraph"/>
        <w:numPr>
          <w:ilvl w:val="1"/>
          <w:numId w:val="37"/>
        </w:numPr>
        <w:spacing w:after="0" w:line="240" w:lineRule="auto"/>
      </w:pPr>
      <w:r>
        <w:t xml:space="preserve">Apply the newly generated schedule representing air loop occupancy patterns to the Availability schedule attribute of the </w:t>
      </w:r>
      <w:proofErr w:type="spellStart"/>
      <w:r>
        <w:t>airloop</w:t>
      </w:r>
      <w:proofErr w:type="spellEnd"/>
      <w:r w:rsidR="00805C34">
        <w:t>.</w:t>
      </w:r>
    </w:p>
    <w:p w:rsidR="00805C34" w:rsidRDefault="00805C34" w:rsidP="00805C34">
      <w:pPr>
        <w:pStyle w:val="ListParagraph"/>
      </w:pPr>
    </w:p>
    <w:p w:rsidR="00805C34" w:rsidRDefault="00805C34" w:rsidP="00805C34">
      <w:pPr>
        <w:pStyle w:val="ListParagraph"/>
        <w:numPr>
          <w:ilvl w:val="1"/>
          <w:numId w:val="37"/>
        </w:numPr>
        <w:spacing w:after="0" w:line="240" w:lineRule="auto"/>
      </w:pPr>
      <w:r>
        <w:t>Write info messages</w:t>
      </w:r>
    </w:p>
    <w:p w:rsidR="00385AF2" w:rsidRDefault="00385AF2" w:rsidP="00385AF2">
      <w:pPr>
        <w:spacing w:after="0" w:line="240" w:lineRule="auto"/>
        <w:ind w:left="1980"/>
      </w:pPr>
    </w:p>
    <w:p w:rsidR="00385AF2" w:rsidRDefault="00385AF2" w:rsidP="00385AF2">
      <w:pPr>
        <w:pStyle w:val="ListParagraph"/>
        <w:numPr>
          <w:ilvl w:val="0"/>
          <w:numId w:val="37"/>
        </w:numPr>
        <w:spacing w:after="0" w:line="240" w:lineRule="auto"/>
      </w:pPr>
      <w:r>
        <w:t xml:space="preserve">Loop through each </w:t>
      </w:r>
      <w:r w:rsidR="00805C34">
        <w:t xml:space="preserve">Thermal Zone </w:t>
      </w:r>
      <w:r>
        <w:t xml:space="preserve">object: </w:t>
      </w:r>
    </w:p>
    <w:p w:rsidR="00805C34" w:rsidRDefault="00805C34" w:rsidP="00805C34">
      <w:pPr>
        <w:pStyle w:val="ListParagraph"/>
        <w:spacing w:after="0" w:line="240" w:lineRule="auto"/>
      </w:pPr>
    </w:p>
    <w:p w:rsidR="00805C34" w:rsidRDefault="00805C34" w:rsidP="00805C34">
      <w:pPr>
        <w:pStyle w:val="ListParagraph"/>
        <w:numPr>
          <w:ilvl w:val="1"/>
          <w:numId w:val="37"/>
        </w:numPr>
        <w:spacing w:after="0" w:line="240" w:lineRule="auto"/>
      </w:pPr>
      <w:r>
        <w:t xml:space="preserve">Call the method that creates a schedule where the value is zero when the overall occupancy for all zones on the </w:t>
      </w:r>
      <w:proofErr w:type="spellStart"/>
      <w:r>
        <w:t>airloop</w:t>
      </w:r>
      <w:proofErr w:type="spellEnd"/>
      <w:r>
        <w:t xml:space="preserve"> is below the specified threshold of 5%, and one when the overall occupancy is greater than or equal to the threshold of 5%.  This method is designed to use the total number of people on the </w:t>
      </w:r>
      <w:proofErr w:type="spellStart"/>
      <w:r>
        <w:t>airloop</w:t>
      </w:r>
      <w:proofErr w:type="spellEnd"/>
      <w:r>
        <w:t>, so if there is a zone that is continuously occupied by a few people, but other zones that are intermittently occupied by many people, the first zone doesn't drive the entire system.</w:t>
      </w:r>
    </w:p>
    <w:p w:rsidR="00805C34" w:rsidRDefault="00805C34" w:rsidP="00805C34">
      <w:pPr>
        <w:pStyle w:val="ListParagraph"/>
        <w:spacing w:after="0" w:line="240" w:lineRule="auto"/>
        <w:ind w:left="1440"/>
      </w:pPr>
    </w:p>
    <w:p w:rsidR="00385AF2" w:rsidRDefault="00805C34" w:rsidP="00805C34">
      <w:pPr>
        <w:pStyle w:val="ListParagraph"/>
        <w:numPr>
          <w:ilvl w:val="1"/>
          <w:numId w:val="37"/>
        </w:numPr>
        <w:spacing w:after="0" w:line="240" w:lineRule="auto"/>
      </w:pPr>
      <w:r>
        <w:t xml:space="preserve">Assign the </w:t>
      </w:r>
      <w:proofErr w:type="spellStart"/>
      <w:r>
        <w:t>occupoancy</w:t>
      </w:r>
      <w:proofErr w:type="spellEnd"/>
      <w:r>
        <w:t xml:space="preserve"> driven schedule to the availability schedule attribute of each Zone Equipment object associated with the thermal zone</w:t>
      </w:r>
    </w:p>
    <w:p w:rsidR="00805C34" w:rsidRDefault="00805C34" w:rsidP="00805C34">
      <w:pPr>
        <w:pStyle w:val="ListParagraph"/>
      </w:pPr>
    </w:p>
    <w:p w:rsidR="00805C34" w:rsidRDefault="00805C34" w:rsidP="00805C34">
      <w:pPr>
        <w:pStyle w:val="ListParagraph"/>
        <w:numPr>
          <w:ilvl w:val="1"/>
          <w:numId w:val="37"/>
        </w:numPr>
        <w:spacing w:after="0" w:line="240" w:lineRule="auto"/>
      </w:pPr>
      <w:r>
        <w:t>Write info messages</w:t>
      </w:r>
    </w:p>
    <w:p w:rsidR="00805C34" w:rsidRDefault="00805C34" w:rsidP="00805C34">
      <w:pPr>
        <w:pStyle w:val="ListParagraph"/>
      </w:pPr>
    </w:p>
    <w:p w:rsidR="00385AF2" w:rsidRDefault="00805C34" w:rsidP="00805C34">
      <w:pPr>
        <w:pStyle w:val="ListParagraph"/>
        <w:numPr>
          <w:ilvl w:val="0"/>
          <w:numId w:val="37"/>
        </w:numPr>
        <w:spacing w:after="0" w:line="240" w:lineRule="auto"/>
      </w:pPr>
      <w:r>
        <w:lastRenderedPageBreak/>
        <w:t xml:space="preserve">Loop through all </w:t>
      </w:r>
      <w:r w:rsidR="00385AF2">
        <w:t xml:space="preserve">pump objects (constant speed, variable speed, constant speed </w:t>
      </w:r>
      <w:proofErr w:type="spellStart"/>
      <w:r w:rsidR="00385AF2">
        <w:t>headered</w:t>
      </w:r>
      <w:proofErr w:type="spellEnd"/>
      <w:r w:rsidR="00385AF2">
        <w:t>, variable s</w:t>
      </w:r>
      <w:r w:rsidR="00F13A19">
        <w:t xml:space="preserve">peed </w:t>
      </w:r>
      <w:proofErr w:type="spellStart"/>
      <w:r w:rsidR="00F13A19">
        <w:t>headered</w:t>
      </w:r>
      <w:proofErr w:type="spellEnd"/>
      <w:r w:rsidR="00F13A19">
        <w:t xml:space="preserve">) </w:t>
      </w:r>
      <w:r>
        <w:t>in the model</w:t>
      </w:r>
      <w:r w:rsidR="00385AF2">
        <w:t>:</w:t>
      </w:r>
    </w:p>
    <w:p w:rsidR="00805C34" w:rsidRDefault="00805C34" w:rsidP="00805C34">
      <w:pPr>
        <w:pStyle w:val="ListParagraph"/>
        <w:spacing w:after="0" w:line="240" w:lineRule="auto"/>
      </w:pPr>
    </w:p>
    <w:p w:rsidR="00805C34" w:rsidRDefault="00805C34" w:rsidP="00805C34">
      <w:pPr>
        <w:pStyle w:val="ListParagraph"/>
        <w:numPr>
          <w:ilvl w:val="2"/>
          <w:numId w:val="37"/>
        </w:numPr>
        <w:spacing w:after="0" w:line="240" w:lineRule="auto"/>
      </w:pPr>
      <w:r>
        <w:t xml:space="preserve">Set the pump </w:t>
      </w:r>
      <w:r w:rsidR="00750E64">
        <w:t xml:space="preserve">object </w:t>
      </w:r>
      <w:r>
        <w:t xml:space="preserve">control type attribute to ‘intermittent’. </w:t>
      </w:r>
    </w:p>
    <w:p w:rsidR="00F13A19" w:rsidRDefault="00F13A19" w:rsidP="00385AF2">
      <w:pPr>
        <w:pStyle w:val="ListParagraph"/>
        <w:numPr>
          <w:ilvl w:val="2"/>
          <w:numId w:val="37"/>
        </w:numPr>
        <w:spacing w:after="0" w:line="240" w:lineRule="auto"/>
      </w:pPr>
      <w:r>
        <w:t>Write info messages</w:t>
      </w:r>
    </w:p>
    <w:p w:rsidR="00750E64" w:rsidRDefault="00750E64" w:rsidP="00750E64">
      <w:pPr>
        <w:pStyle w:val="ListParagraph"/>
        <w:spacing w:after="0" w:line="240" w:lineRule="auto"/>
        <w:ind w:left="2160"/>
      </w:pPr>
    </w:p>
    <w:p w:rsidR="00750E64" w:rsidRDefault="00750E64" w:rsidP="00750E64">
      <w:pPr>
        <w:pStyle w:val="ListParagraph"/>
        <w:numPr>
          <w:ilvl w:val="0"/>
          <w:numId w:val="37"/>
        </w:numPr>
        <w:spacing w:after="0" w:line="240" w:lineRule="auto"/>
      </w:pPr>
      <w:r>
        <w:t>Add diagnostic reporting variables to the model</w:t>
      </w:r>
    </w:p>
    <w:p w:rsidR="00750E64" w:rsidRDefault="00750E64" w:rsidP="00750E64">
      <w:pPr>
        <w:pStyle w:val="ListParagraph"/>
        <w:spacing w:after="0" w:line="240" w:lineRule="auto"/>
      </w:pPr>
    </w:p>
    <w:p w:rsidR="00750E64" w:rsidRDefault="00750E64" w:rsidP="00750E64">
      <w:pPr>
        <w:pStyle w:val="ListParagraph"/>
        <w:numPr>
          <w:ilvl w:val="1"/>
          <w:numId w:val="37"/>
        </w:numPr>
        <w:spacing w:after="0" w:line="240" w:lineRule="auto"/>
      </w:pPr>
      <w:r>
        <w:t xml:space="preserve">Simplified ASHRAE Standard 55 </w:t>
      </w:r>
    </w:p>
    <w:p w:rsidR="00750E64" w:rsidRDefault="00750E64" w:rsidP="00750E64">
      <w:pPr>
        <w:pStyle w:val="ListParagraph"/>
        <w:numPr>
          <w:ilvl w:val="1"/>
          <w:numId w:val="37"/>
        </w:numPr>
        <w:spacing w:after="0" w:line="240" w:lineRule="auto"/>
      </w:pPr>
      <w:r w:rsidRPr="00750E64">
        <w:t xml:space="preserve">Zone Thermostat Heating </w:t>
      </w:r>
      <w:proofErr w:type="spellStart"/>
      <w:r w:rsidRPr="00750E64">
        <w:t>Setpoint</w:t>
      </w:r>
      <w:proofErr w:type="spellEnd"/>
      <w:r w:rsidRPr="00750E64">
        <w:t xml:space="preserve"> Temperature </w:t>
      </w:r>
    </w:p>
    <w:p w:rsidR="00750E64" w:rsidRDefault="00750E64" w:rsidP="00750E64">
      <w:pPr>
        <w:pStyle w:val="ListParagraph"/>
        <w:numPr>
          <w:ilvl w:val="1"/>
          <w:numId w:val="37"/>
        </w:numPr>
        <w:spacing w:after="0" w:line="240" w:lineRule="auto"/>
      </w:pPr>
      <w:r w:rsidRPr="00750E64">
        <w:t xml:space="preserve">Zone Thermostat </w:t>
      </w:r>
      <w:r>
        <w:t>Cooling</w:t>
      </w:r>
      <w:r w:rsidRPr="00750E64">
        <w:t xml:space="preserve"> </w:t>
      </w:r>
      <w:proofErr w:type="spellStart"/>
      <w:r w:rsidRPr="00750E64">
        <w:t>Setpoint</w:t>
      </w:r>
      <w:proofErr w:type="spellEnd"/>
      <w:r w:rsidRPr="00750E64">
        <w:t xml:space="preserve"> Temperature </w:t>
      </w:r>
    </w:p>
    <w:p w:rsidR="00750E64" w:rsidRPr="00750E64" w:rsidRDefault="00750E64" w:rsidP="00750E64">
      <w:pPr>
        <w:pStyle w:val="ListParagraph"/>
        <w:numPr>
          <w:ilvl w:val="1"/>
          <w:numId w:val="37"/>
        </w:numPr>
        <w:spacing w:after="0" w:line="240" w:lineRule="auto"/>
      </w:pPr>
      <w:r w:rsidRPr="00750E64">
        <w:t>Zone Air Temperature [C]</w:t>
      </w:r>
    </w:p>
    <w:p w:rsidR="00750E64" w:rsidRDefault="00750E64" w:rsidP="00750E64">
      <w:pPr>
        <w:pStyle w:val="ListParagraph"/>
        <w:spacing w:after="0" w:line="240" w:lineRule="auto"/>
        <w:ind w:left="1440"/>
      </w:pPr>
    </w:p>
    <w:p w:rsidR="00A64750" w:rsidRDefault="00FD4E13" w:rsidP="00AA0154">
      <w:pPr>
        <w:pStyle w:val="Heading3"/>
        <w:ind w:left="360"/>
      </w:pPr>
      <w:r>
        <w:t>Tests</w:t>
      </w:r>
    </w:p>
    <w:p w:rsidR="00AA0154" w:rsidRDefault="00AA0154" w:rsidP="001436AC">
      <w:pPr>
        <w:spacing w:after="0"/>
        <w:rPr>
          <w:b/>
        </w:rPr>
      </w:pP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42043E" w:rsidRDefault="0042043E" w:rsidP="0042043E">
      <w:pPr>
        <w:pStyle w:val="ListParagraph"/>
        <w:numPr>
          <w:ilvl w:val="0"/>
          <w:numId w:val="6"/>
        </w:numPr>
      </w:pPr>
      <w:r>
        <w:t xml:space="preserve">Secondary School  </w:t>
      </w:r>
    </w:p>
    <w:p w:rsidR="0042043E" w:rsidRDefault="0042043E" w:rsidP="0042043E">
      <w:pPr>
        <w:pStyle w:val="ListParagraph"/>
        <w:numPr>
          <w:ilvl w:val="0"/>
          <w:numId w:val="6"/>
        </w:numPr>
      </w:pPr>
      <w:r>
        <w:t>Primary School</w:t>
      </w:r>
      <w:r w:rsidRPr="00AA0154">
        <w:t xml:space="preserve"> </w:t>
      </w:r>
    </w:p>
    <w:p w:rsidR="0042043E" w:rsidRDefault="0042043E" w:rsidP="0042043E">
      <w:pPr>
        <w:pStyle w:val="ListParagraph"/>
        <w:numPr>
          <w:ilvl w:val="0"/>
          <w:numId w:val="6"/>
        </w:numPr>
      </w:pPr>
      <w:r>
        <w:t>Outpatient Healthcare</w:t>
      </w:r>
    </w:p>
    <w:p w:rsidR="00741030" w:rsidRDefault="00741030" w:rsidP="00741030">
      <w:pPr>
        <w:pStyle w:val="ListParagraph"/>
        <w:numPr>
          <w:ilvl w:val="0"/>
          <w:numId w:val="6"/>
        </w:numPr>
      </w:pPr>
      <w:r>
        <w:t>Large Office</w:t>
      </w:r>
    </w:p>
    <w:p w:rsidR="00C77CE4" w:rsidRDefault="00C77CE4" w:rsidP="00C77CE4">
      <w:pPr>
        <w:pStyle w:val="ListParagraph"/>
        <w:numPr>
          <w:ilvl w:val="0"/>
          <w:numId w:val="6"/>
        </w:numPr>
      </w:pPr>
      <w:r>
        <w:t>Warehouse</w:t>
      </w:r>
    </w:p>
    <w:p w:rsidR="00C77CE4" w:rsidRDefault="00C77CE4" w:rsidP="00C77CE4">
      <w:pPr>
        <w:pStyle w:val="ListParagraph"/>
        <w:numPr>
          <w:ilvl w:val="0"/>
          <w:numId w:val="6"/>
        </w:numPr>
      </w:pPr>
      <w:r>
        <w:t>Midrise Apartment</w:t>
      </w:r>
    </w:p>
    <w:p w:rsidR="00C77CE4" w:rsidRDefault="00C77CE4" w:rsidP="00C77CE4">
      <w:pPr>
        <w:pStyle w:val="ListParagraph"/>
        <w:numPr>
          <w:ilvl w:val="0"/>
          <w:numId w:val="6"/>
        </w:numPr>
      </w:pPr>
      <w:r>
        <w:t>Small Office</w:t>
      </w:r>
    </w:p>
    <w:p w:rsidR="00C77CE4" w:rsidRDefault="00C77CE4" w:rsidP="00C77CE4">
      <w:pPr>
        <w:pStyle w:val="ListParagraph"/>
        <w:numPr>
          <w:ilvl w:val="0"/>
          <w:numId w:val="6"/>
        </w:numPr>
      </w:pPr>
      <w:r>
        <w:t>Medium Office</w:t>
      </w:r>
    </w:p>
    <w:p w:rsidR="00C77CE4" w:rsidRDefault="00C77CE4" w:rsidP="00C77CE4">
      <w:pPr>
        <w:pStyle w:val="ListParagraph"/>
        <w:numPr>
          <w:ilvl w:val="0"/>
          <w:numId w:val="6"/>
        </w:numPr>
      </w:pPr>
      <w:r>
        <w:t>Stand-Alone Retail</w:t>
      </w:r>
    </w:p>
    <w:p w:rsidR="00C77CE4" w:rsidRDefault="00C77CE4" w:rsidP="00C77CE4">
      <w:pPr>
        <w:pStyle w:val="ListParagraph"/>
        <w:numPr>
          <w:ilvl w:val="0"/>
          <w:numId w:val="6"/>
        </w:numPr>
      </w:pPr>
      <w:r>
        <w:t>Strip Mall</w:t>
      </w:r>
    </w:p>
    <w:p w:rsidR="00C77CE4" w:rsidRDefault="00C77CE4" w:rsidP="00C77CE4">
      <w:pPr>
        <w:pStyle w:val="ListParagraph"/>
        <w:numPr>
          <w:ilvl w:val="0"/>
          <w:numId w:val="6"/>
        </w:numPr>
      </w:pPr>
      <w:r>
        <w:t>Supermarket</w:t>
      </w:r>
    </w:p>
    <w:p w:rsidR="00C77CE4" w:rsidRDefault="00C77CE4" w:rsidP="00C77CE4">
      <w:pPr>
        <w:pStyle w:val="ListParagraph"/>
        <w:numPr>
          <w:ilvl w:val="0"/>
          <w:numId w:val="6"/>
        </w:numPr>
      </w:pPr>
      <w:r>
        <w:t>Quick Service Restaurant</w:t>
      </w:r>
    </w:p>
    <w:p w:rsidR="00C77CE4" w:rsidRDefault="00C77CE4" w:rsidP="00C77CE4">
      <w:pPr>
        <w:pStyle w:val="ListParagraph"/>
        <w:numPr>
          <w:ilvl w:val="0"/>
          <w:numId w:val="6"/>
        </w:numPr>
      </w:pPr>
      <w:r>
        <w:t>Full Service Restaurant</w:t>
      </w:r>
    </w:p>
    <w:p w:rsidR="00C77CE4" w:rsidRDefault="00C77CE4" w:rsidP="00C77CE4">
      <w:pPr>
        <w:pStyle w:val="ListParagraph"/>
        <w:numPr>
          <w:ilvl w:val="0"/>
          <w:numId w:val="6"/>
        </w:numPr>
      </w:pPr>
      <w:r>
        <w:t>Small Hotel</w:t>
      </w:r>
    </w:p>
    <w:p w:rsidR="00F13A19" w:rsidRDefault="00AE1C0D" w:rsidP="00F13A19">
      <w:pPr>
        <w:pStyle w:val="ListParagraph"/>
        <w:numPr>
          <w:ilvl w:val="0"/>
          <w:numId w:val="6"/>
        </w:numPr>
      </w:pPr>
      <w:r>
        <w:t>Hospital</w:t>
      </w:r>
    </w:p>
    <w:p w:rsidR="00AE1C0D" w:rsidRDefault="00AE1C0D" w:rsidP="00F13A19">
      <w:pPr>
        <w:pStyle w:val="ListParagraph"/>
        <w:numPr>
          <w:ilvl w:val="0"/>
          <w:numId w:val="6"/>
        </w:numPr>
      </w:pPr>
      <w:r>
        <w:t>Large Hotel</w:t>
      </w:r>
    </w:p>
    <w:p w:rsidR="0042043E" w:rsidRPr="00AE1C0D" w:rsidRDefault="0042043E" w:rsidP="0042043E">
      <w:pPr>
        <w:autoSpaceDE w:val="0"/>
        <w:autoSpaceDN w:val="0"/>
        <w:adjustRightInd w:val="0"/>
        <w:spacing w:after="0" w:line="240" w:lineRule="auto"/>
        <w:rPr>
          <w:b/>
        </w:rPr>
      </w:pPr>
      <w:r w:rsidRPr="00AE1C0D">
        <w:rPr>
          <w:b/>
        </w:rPr>
        <w:t>Engineering Notes</w:t>
      </w:r>
      <w:r w:rsidR="00AE1C0D">
        <w:rPr>
          <w:b/>
        </w:rPr>
        <w:t>:</w:t>
      </w:r>
      <w:r w:rsidRPr="00AE1C0D">
        <w:rPr>
          <w:b/>
        </w:rPr>
        <w:t xml:space="preserve"> </w:t>
      </w:r>
    </w:p>
    <w:p w:rsidR="0042043E" w:rsidRDefault="0042043E" w:rsidP="0042043E">
      <w:pPr>
        <w:autoSpaceDE w:val="0"/>
        <w:autoSpaceDN w:val="0"/>
        <w:adjustRightInd w:val="0"/>
        <w:spacing w:after="0" w:line="240" w:lineRule="auto"/>
      </w:pPr>
    </w:p>
    <w:sectPr w:rsidR="0042043E" w:rsidSect="000F11F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2F2" w:rsidRDefault="001872F2" w:rsidP="006A43F6">
      <w:pPr>
        <w:spacing w:after="0" w:line="240" w:lineRule="auto"/>
      </w:pPr>
      <w:r>
        <w:separator/>
      </w:r>
    </w:p>
  </w:endnote>
  <w:endnote w:type="continuationSeparator" w:id="0">
    <w:p w:rsidR="001872F2" w:rsidRDefault="001872F2"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385AF2" w:rsidRDefault="00385AF2">
        <w:pPr>
          <w:pStyle w:val="Footer"/>
        </w:pPr>
        <w:r>
          <w:t xml:space="preserve">Page | </w:t>
        </w:r>
        <w:r>
          <w:fldChar w:fldCharType="begin"/>
        </w:r>
        <w:r>
          <w:instrText xml:space="preserve"> PAGE   \* MERGEFORMAT </w:instrText>
        </w:r>
        <w:r>
          <w:fldChar w:fldCharType="separate"/>
        </w:r>
        <w:r w:rsidR="00494CC5">
          <w:rPr>
            <w:noProof/>
          </w:rPr>
          <w:t>3</w:t>
        </w:r>
        <w:r>
          <w:rPr>
            <w:noProof/>
          </w:rPr>
          <w:fldChar w:fldCharType="end"/>
        </w:r>
      </w:p>
    </w:sdtContent>
  </w:sdt>
  <w:p w:rsidR="00385AF2" w:rsidRDefault="00385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2F2" w:rsidRDefault="001872F2" w:rsidP="006A43F6">
      <w:pPr>
        <w:spacing w:after="0" w:line="240" w:lineRule="auto"/>
      </w:pPr>
      <w:r>
        <w:separator/>
      </w:r>
    </w:p>
  </w:footnote>
  <w:footnote w:type="continuationSeparator" w:id="0">
    <w:p w:rsidR="001872F2" w:rsidRDefault="001872F2"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27B3C"/>
    <w:multiLevelType w:val="hybridMultilevel"/>
    <w:tmpl w:val="96D86E54"/>
    <w:lvl w:ilvl="0" w:tplc="6DAA96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86FF2"/>
    <w:multiLevelType w:val="hybridMultilevel"/>
    <w:tmpl w:val="F5E4C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6670B"/>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D5CD0"/>
    <w:multiLevelType w:val="hybridMultilevel"/>
    <w:tmpl w:val="ACCA36C8"/>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B2B1242"/>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DA6442"/>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EC1EC3"/>
    <w:multiLevelType w:val="hybridMultilevel"/>
    <w:tmpl w:val="F0C2C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CC2499"/>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F07165"/>
    <w:multiLevelType w:val="hybridMultilevel"/>
    <w:tmpl w:val="11A2DFB2"/>
    <w:lvl w:ilvl="0" w:tplc="EB42C1B6">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DE10C2"/>
    <w:multiLevelType w:val="hybridMultilevel"/>
    <w:tmpl w:val="08C488EA"/>
    <w:lvl w:ilvl="0" w:tplc="6C242970">
      <w:start w:val="30"/>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A100503"/>
    <w:multiLevelType w:val="hybridMultilevel"/>
    <w:tmpl w:val="F0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E72BF"/>
    <w:multiLevelType w:val="hybridMultilevel"/>
    <w:tmpl w:val="A4D0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A013A"/>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E950D5"/>
    <w:multiLevelType w:val="hybridMultilevel"/>
    <w:tmpl w:val="72F20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CB251D"/>
    <w:multiLevelType w:val="hybridMultilevel"/>
    <w:tmpl w:val="B5448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2B30F4"/>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B00EF"/>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40761"/>
    <w:multiLevelType w:val="hybridMultilevel"/>
    <w:tmpl w:val="665C2C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25931"/>
    <w:multiLevelType w:val="hybridMultilevel"/>
    <w:tmpl w:val="A296E340"/>
    <w:lvl w:ilvl="0" w:tplc="B69E3898">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9158A"/>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1AA03EB"/>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16C27"/>
    <w:multiLevelType w:val="hybridMultilevel"/>
    <w:tmpl w:val="BADC2036"/>
    <w:lvl w:ilvl="0" w:tplc="FCD87E94">
      <w:start w:val="1"/>
      <w:numFmt w:val="decimal"/>
      <w:lvlText w:val="%1)"/>
      <w:lvlJc w:val="left"/>
      <w:pPr>
        <w:ind w:left="1800" w:hanging="360"/>
      </w:pPr>
      <w:rPr>
        <w:rFonts w:hint="default"/>
      </w:rPr>
    </w:lvl>
    <w:lvl w:ilvl="1" w:tplc="271E18F2">
      <w:start w:val="1"/>
      <w:numFmt w:val="decimal"/>
      <w:lvlText w:val="%2)"/>
      <w:lvlJc w:val="left"/>
      <w:pPr>
        <w:ind w:left="2520" w:hanging="360"/>
      </w:pPr>
      <w:rPr>
        <w:rFonts w:asciiTheme="minorHAnsi" w:eastAsiaTheme="minorEastAsia" w:hAnsiTheme="minorHAnsi" w:cstheme="minorBidi"/>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9D42B1B"/>
    <w:multiLevelType w:val="hybridMultilevel"/>
    <w:tmpl w:val="A630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A721B"/>
    <w:multiLevelType w:val="hybridMultilevel"/>
    <w:tmpl w:val="DB7E04BA"/>
    <w:lvl w:ilvl="0" w:tplc="ACE69D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C303356"/>
    <w:multiLevelType w:val="hybridMultilevel"/>
    <w:tmpl w:val="A15A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3163D1"/>
    <w:multiLevelType w:val="hybridMultilevel"/>
    <w:tmpl w:val="B99648AA"/>
    <w:lvl w:ilvl="0" w:tplc="74B814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426B3A"/>
    <w:multiLevelType w:val="hybridMultilevel"/>
    <w:tmpl w:val="ACCA36C8"/>
    <w:lvl w:ilvl="0" w:tplc="7938B6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1132590"/>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8EB347B"/>
    <w:multiLevelType w:val="hybridMultilevel"/>
    <w:tmpl w:val="BADC2036"/>
    <w:lvl w:ilvl="0" w:tplc="FCD87E94">
      <w:start w:val="1"/>
      <w:numFmt w:val="decimal"/>
      <w:lvlText w:val="%1)"/>
      <w:lvlJc w:val="left"/>
      <w:pPr>
        <w:ind w:left="1440" w:hanging="360"/>
      </w:pPr>
      <w:rPr>
        <w:rFonts w:hint="default"/>
      </w:rPr>
    </w:lvl>
    <w:lvl w:ilvl="1" w:tplc="271E18F2">
      <w:start w:val="1"/>
      <w:numFmt w:val="decimal"/>
      <w:lvlText w:val="%2)"/>
      <w:lvlJc w:val="left"/>
      <w:pPr>
        <w:ind w:left="2160" w:hanging="360"/>
      </w:pPr>
      <w:rPr>
        <w:rFonts w:asciiTheme="minorHAnsi" w:eastAsiaTheme="minorEastAsia" w:hAnsiTheme="minorHAnsi" w:cstheme="minorBid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D335278"/>
    <w:multiLevelType w:val="hybridMultilevel"/>
    <w:tmpl w:val="B9127598"/>
    <w:lvl w:ilvl="0" w:tplc="484E3EE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4851A5"/>
    <w:multiLevelType w:val="hybridMultilevel"/>
    <w:tmpl w:val="64CC5414"/>
    <w:lvl w:ilvl="0" w:tplc="7938B6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8"/>
  </w:num>
  <w:num w:numId="2">
    <w:abstractNumId w:val="18"/>
  </w:num>
  <w:num w:numId="3">
    <w:abstractNumId w:val="20"/>
  </w:num>
  <w:num w:numId="4">
    <w:abstractNumId w:val="27"/>
  </w:num>
  <w:num w:numId="5">
    <w:abstractNumId w:val="12"/>
  </w:num>
  <w:num w:numId="6">
    <w:abstractNumId w:val="14"/>
  </w:num>
  <w:num w:numId="7">
    <w:abstractNumId w:val="16"/>
  </w:num>
  <w:num w:numId="8">
    <w:abstractNumId w:val="21"/>
  </w:num>
  <w:num w:numId="9">
    <w:abstractNumId w:val="11"/>
  </w:num>
  <w:num w:numId="10">
    <w:abstractNumId w:val="30"/>
  </w:num>
  <w:num w:numId="11">
    <w:abstractNumId w:val="10"/>
  </w:num>
  <w:num w:numId="12">
    <w:abstractNumId w:val="25"/>
  </w:num>
  <w:num w:numId="13">
    <w:abstractNumId w:val="0"/>
  </w:num>
  <w:num w:numId="14">
    <w:abstractNumId w:val="31"/>
  </w:num>
  <w:num w:numId="15">
    <w:abstractNumId w:val="26"/>
  </w:num>
  <w:num w:numId="16">
    <w:abstractNumId w:val="4"/>
  </w:num>
  <w:num w:numId="17">
    <w:abstractNumId w:val="13"/>
  </w:num>
  <w:num w:numId="18">
    <w:abstractNumId w:val="19"/>
  </w:num>
  <w:num w:numId="19">
    <w:abstractNumId w:val="34"/>
  </w:num>
  <w:num w:numId="20">
    <w:abstractNumId w:val="8"/>
  </w:num>
  <w:num w:numId="21">
    <w:abstractNumId w:val="15"/>
  </w:num>
  <w:num w:numId="22">
    <w:abstractNumId w:val="7"/>
  </w:num>
  <w:num w:numId="23">
    <w:abstractNumId w:val="3"/>
  </w:num>
  <w:num w:numId="24">
    <w:abstractNumId w:val="36"/>
  </w:num>
  <w:num w:numId="25">
    <w:abstractNumId w:val="9"/>
  </w:num>
  <w:num w:numId="26">
    <w:abstractNumId w:val="32"/>
  </w:num>
  <w:num w:numId="27">
    <w:abstractNumId w:val="23"/>
  </w:num>
  <w:num w:numId="28">
    <w:abstractNumId w:val="17"/>
  </w:num>
  <w:num w:numId="29">
    <w:abstractNumId w:val="29"/>
  </w:num>
  <w:num w:numId="30">
    <w:abstractNumId w:val="33"/>
  </w:num>
  <w:num w:numId="31">
    <w:abstractNumId w:val="24"/>
  </w:num>
  <w:num w:numId="32">
    <w:abstractNumId w:val="35"/>
  </w:num>
  <w:num w:numId="33">
    <w:abstractNumId w:val="5"/>
  </w:num>
  <w:num w:numId="34">
    <w:abstractNumId w:val="2"/>
  </w:num>
  <w:num w:numId="35">
    <w:abstractNumId w:val="6"/>
  </w:num>
  <w:num w:numId="36">
    <w:abstractNumId w:val="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0693"/>
    <w:rsid w:val="00035064"/>
    <w:rsid w:val="000410FD"/>
    <w:rsid w:val="000528EA"/>
    <w:rsid w:val="0005470F"/>
    <w:rsid w:val="00057F9B"/>
    <w:rsid w:val="00060DA3"/>
    <w:rsid w:val="000723F6"/>
    <w:rsid w:val="0007519E"/>
    <w:rsid w:val="000847DC"/>
    <w:rsid w:val="00084FD5"/>
    <w:rsid w:val="000931F4"/>
    <w:rsid w:val="000953FB"/>
    <w:rsid w:val="00095800"/>
    <w:rsid w:val="000D0D8A"/>
    <w:rsid w:val="000E0BE3"/>
    <w:rsid w:val="000E34CA"/>
    <w:rsid w:val="000F11F8"/>
    <w:rsid w:val="000F2C77"/>
    <w:rsid w:val="000F2ED5"/>
    <w:rsid w:val="00102F47"/>
    <w:rsid w:val="00105235"/>
    <w:rsid w:val="0010777C"/>
    <w:rsid w:val="001144EB"/>
    <w:rsid w:val="001178AF"/>
    <w:rsid w:val="001251A0"/>
    <w:rsid w:val="00130533"/>
    <w:rsid w:val="0013433B"/>
    <w:rsid w:val="001403D8"/>
    <w:rsid w:val="001436AC"/>
    <w:rsid w:val="00147869"/>
    <w:rsid w:val="00152CC7"/>
    <w:rsid w:val="0016106A"/>
    <w:rsid w:val="00165CEF"/>
    <w:rsid w:val="00172631"/>
    <w:rsid w:val="001750B8"/>
    <w:rsid w:val="00177786"/>
    <w:rsid w:val="00183784"/>
    <w:rsid w:val="00183A70"/>
    <w:rsid w:val="001872F2"/>
    <w:rsid w:val="001922AA"/>
    <w:rsid w:val="00192987"/>
    <w:rsid w:val="00193245"/>
    <w:rsid w:val="0019468B"/>
    <w:rsid w:val="001977D8"/>
    <w:rsid w:val="001B0B56"/>
    <w:rsid w:val="001B70D9"/>
    <w:rsid w:val="001C7F15"/>
    <w:rsid w:val="001D0BD1"/>
    <w:rsid w:val="001E5B28"/>
    <w:rsid w:val="001F4C5A"/>
    <w:rsid w:val="0020105D"/>
    <w:rsid w:val="002031B5"/>
    <w:rsid w:val="00217E66"/>
    <w:rsid w:val="0022229F"/>
    <w:rsid w:val="002410B2"/>
    <w:rsid w:val="002428B6"/>
    <w:rsid w:val="00245233"/>
    <w:rsid w:val="002573A4"/>
    <w:rsid w:val="00260CC3"/>
    <w:rsid w:val="002672C4"/>
    <w:rsid w:val="002714B0"/>
    <w:rsid w:val="00274B21"/>
    <w:rsid w:val="00284AE1"/>
    <w:rsid w:val="00287023"/>
    <w:rsid w:val="0029141D"/>
    <w:rsid w:val="00297553"/>
    <w:rsid w:val="002A148B"/>
    <w:rsid w:val="002A4CDB"/>
    <w:rsid w:val="002B1E72"/>
    <w:rsid w:val="002C6844"/>
    <w:rsid w:val="002C7CA3"/>
    <w:rsid w:val="002D79A1"/>
    <w:rsid w:val="002E1507"/>
    <w:rsid w:val="002E1CCF"/>
    <w:rsid w:val="002E54DF"/>
    <w:rsid w:val="002F150C"/>
    <w:rsid w:val="002F15B4"/>
    <w:rsid w:val="002F5027"/>
    <w:rsid w:val="00301276"/>
    <w:rsid w:val="00304E64"/>
    <w:rsid w:val="00312317"/>
    <w:rsid w:val="00320E2B"/>
    <w:rsid w:val="003400AD"/>
    <w:rsid w:val="00353ABE"/>
    <w:rsid w:val="00356364"/>
    <w:rsid w:val="003572E4"/>
    <w:rsid w:val="00360D0A"/>
    <w:rsid w:val="0037009D"/>
    <w:rsid w:val="00376DA4"/>
    <w:rsid w:val="003820F7"/>
    <w:rsid w:val="003845E1"/>
    <w:rsid w:val="00385AF2"/>
    <w:rsid w:val="00394E7F"/>
    <w:rsid w:val="003A7540"/>
    <w:rsid w:val="003B3083"/>
    <w:rsid w:val="003B4727"/>
    <w:rsid w:val="003B4C26"/>
    <w:rsid w:val="003C2D40"/>
    <w:rsid w:val="003D4337"/>
    <w:rsid w:val="003F318D"/>
    <w:rsid w:val="003F773F"/>
    <w:rsid w:val="00404E89"/>
    <w:rsid w:val="00413D5E"/>
    <w:rsid w:val="0042043E"/>
    <w:rsid w:val="00421A72"/>
    <w:rsid w:val="00422869"/>
    <w:rsid w:val="00422BB7"/>
    <w:rsid w:val="004348B3"/>
    <w:rsid w:val="004432D6"/>
    <w:rsid w:val="0045202D"/>
    <w:rsid w:val="00454B05"/>
    <w:rsid w:val="00465FE5"/>
    <w:rsid w:val="0047618E"/>
    <w:rsid w:val="00490D2F"/>
    <w:rsid w:val="00494CC5"/>
    <w:rsid w:val="004A26EC"/>
    <w:rsid w:val="004A30B1"/>
    <w:rsid w:val="004A4486"/>
    <w:rsid w:val="004B1ABF"/>
    <w:rsid w:val="004B212B"/>
    <w:rsid w:val="004B3809"/>
    <w:rsid w:val="004B4AC7"/>
    <w:rsid w:val="004C2AE3"/>
    <w:rsid w:val="004C4289"/>
    <w:rsid w:val="004D0E29"/>
    <w:rsid w:val="004E2982"/>
    <w:rsid w:val="00504575"/>
    <w:rsid w:val="0052146D"/>
    <w:rsid w:val="0052479B"/>
    <w:rsid w:val="00526CF1"/>
    <w:rsid w:val="00536963"/>
    <w:rsid w:val="00551DB6"/>
    <w:rsid w:val="00564871"/>
    <w:rsid w:val="0056508D"/>
    <w:rsid w:val="005667A9"/>
    <w:rsid w:val="00566CCB"/>
    <w:rsid w:val="00566F89"/>
    <w:rsid w:val="00570F71"/>
    <w:rsid w:val="0057393D"/>
    <w:rsid w:val="005756F2"/>
    <w:rsid w:val="00592D67"/>
    <w:rsid w:val="00595DE3"/>
    <w:rsid w:val="005976D5"/>
    <w:rsid w:val="005B0F50"/>
    <w:rsid w:val="005D0713"/>
    <w:rsid w:val="005E0F03"/>
    <w:rsid w:val="005E3DA8"/>
    <w:rsid w:val="005E5E49"/>
    <w:rsid w:val="005F67D5"/>
    <w:rsid w:val="00613462"/>
    <w:rsid w:val="0061383A"/>
    <w:rsid w:val="006244ED"/>
    <w:rsid w:val="0063254E"/>
    <w:rsid w:val="0064623D"/>
    <w:rsid w:val="00646FAE"/>
    <w:rsid w:val="00647266"/>
    <w:rsid w:val="00652740"/>
    <w:rsid w:val="00655E9F"/>
    <w:rsid w:val="00666A6D"/>
    <w:rsid w:val="00672DD2"/>
    <w:rsid w:val="006744E0"/>
    <w:rsid w:val="00680AA4"/>
    <w:rsid w:val="00684C0F"/>
    <w:rsid w:val="006A316D"/>
    <w:rsid w:val="006A43F6"/>
    <w:rsid w:val="006C1AD7"/>
    <w:rsid w:val="006C7537"/>
    <w:rsid w:val="006D15EB"/>
    <w:rsid w:val="006D5435"/>
    <w:rsid w:val="006E26F1"/>
    <w:rsid w:val="006F0C23"/>
    <w:rsid w:val="007023E0"/>
    <w:rsid w:val="007140B6"/>
    <w:rsid w:val="00716347"/>
    <w:rsid w:val="007175BB"/>
    <w:rsid w:val="00717C32"/>
    <w:rsid w:val="00722FCC"/>
    <w:rsid w:val="007236DE"/>
    <w:rsid w:val="00723DFB"/>
    <w:rsid w:val="00733A76"/>
    <w:rsid w:val="00741030"/>
    <w:rsid w:val="00746DD0"/>
    <w:rsid w:val="00750E64"/>
    <w:rsid w:val="00753CA8"/>
    <w:rsid w:val="007550C8"/>
    <w:rsid w:val="00764698"/>
    <w:rsid w:val="00766EE4"/>
    <w:rsid w:val="00774099"/>
    <w:rsid w:val="007878A4"/>
    <w:rsid w:val="00794CC2"/>
    <w:rsid w:val="00795163"/>
    <w:rsid w:val="00796A22"/>
    <w:rsid w:val="007A233F"/>
    <w:rsid w:val="007A28A7"/>
    <w:rsid w:val="007A4DA9"/>
    <w:rsid w:val="007D02D5"/>
    <w:rsid w:val="007D1505"/>
    <w:rsid w:val="007D6F32"/>
    <w:rsid w:val="007F25D3"/>
    <w:rsid w:val="007F4A6F"/>
    <w:rsid w:val="007F6CD8"/>
    <w:rsid w:val="00802543"/>
    <w:rsid w:val="008037EE"/>
    <w:rsid w:val="00805C34"/>
    <w:rsid w:val="00817005"/>
    <w:rsid w:val="008402CF"/>
    <w:rsid w:val="008473D7"/>
    <w:rsid w:val="00867A48"/>
    <w:rsid w:val="00877E50"/>
    <w:rsid w:val="008A0512"/>
    <w:rsid w:val="008C271A"/>
    <w:rsid w:val="008C3DA5"/>
    <w:rsid w:val="008C467E"/>
    <w:rsid w:val="008C4D17"/>
    <w:rsid w:val="008C66AF"/>
    <w:rsid w:val="008D08F4"/>
    <w:rsid w:val="008D17D8"/>
    <w:rsid w:val="008D678E"/>
    <w:rsid w:val="008E2C0E"/>
    <w:rsid w:val="00904712"/>
    <w:rsid w:val="00916E04"/>
    <w:rsid w:val="00923A35"/>
    <w:rsid w:val="0092796E"/>
    <w:rsid w:val="00937384"/>
    <w:rsid w:val="00950284"/>
    <w:rsid w:val="00952286"/>
    <w:rsid w:val="00954DC2"/>
    <w:rsid w:val="00957E8B"/>
    <w:rsid w:val="00972C3A"/>
    <w:rsid w:val="009738D7"/>
    <w:rsid w:val="009854B1"/>
    <w:rsid w:val="009928A5"/>
    <w:rsid w:val="009A0F64"/>
    <w:rsid w:val="009B1097"/>
    <w:rsid w:val="009C1438"/>
    <w:rsid w:val="009C7D9D"/>
    <w:rsid w:val="009D4E5E"/>
    <w:rsid w:val="009D5347"/>
    <w:rsid w:val="009D5837"/>
    <w:rsid w:val="009E4086"/>
    <w:rsid w:val="009F6E47"/>
    <w:rsid w:val="00A10681"/>
    <w:rsid w:val="00A1775F"/>
    <w:rsid w:val="00A22F91"/>
    <w:rsid w:val="00A23662"/>
    <w:rsid w:val="00A2636A"/>
    <w:rsid w:val="00A448ED"/>
    <w:rsid w:val="00A64750"/>
    <w:rsid w:val="00A711EE"/>
    <w:rsid w:val="00A82AEB"/>
    <w:rsid w:val="00AA0154"/>
    <w:rsid w:val="00AB0BCF"/>
    <w:rsid w:val="00AB6880"/>
    <w:rsid w:val="00AB77D4"/>
    <w:rsid w:val="00AE1C0D"/>
    <w:rsid w:val="00AE3464"/>
    <w:rsid w:val="00AE641E"/>
    <w:rsid w:val="00AF3102"/>
    <w:rsid w:val="00B02A6D"/>
    <w:rsid w:val="00B0405F"/>
    <w:rsid w:val="00B05FF3"/>
    <w:rsid w:val="00B16FA2"/>
    <w:rsid w:val="00B17813"/>
    <w:rsid w:val="00B27688"/>
    <w:rsid w:val="00B3449E"/>
    <w:rsid w:val="00B352F8"/>
    <w:rsid w:val="00B416EA"/>
    <w:rsid w:val="00B509F1"/>
    <w:rsid w:val="00B53474"/>
    <w:rsid w:val="00B61852"/>
    <w:rsid w:val="00B741AE"/>
    <w:rsid w:val="00B91D02"/>
    <w:rsid w:val="00B9245A"/>
    <w:rsid w:val="00B955F7"/>
    <w:rsid w:val="00B968D1"/>
    <w:rsid w:val="00BA2B66"/>
    <w:rsid w:val="00BA63BC"/>
    <w:rsid w:val="00BB66CB"/>
    <w:rsid w:val="00BB7BF0"/>
    <w:rsid w:val="00BC22A9"/>
    <w:rsid w:val="00BC32DF"/>
    <w:rsid w:val="00BE03F2"/>
    <w:rsid w:val="00BE2159"/>
    <w:rsid w:val="00BE27A6"/>
    <w:rsid w:val="00C016FA"/>
    <w:rsid w:val="00C05309"/>
    <w:rsid w:val="00C2151A"/>
    <w:rsid w:val="00C23C7A"/>
    <w:rsid w:val="00C309E5"/>
    <w:rsid w:val="00C41C1C"/>
    <w:rsid w:val="00C43DAA"/>
    <w:rsid w:val="00C46FE6"/>
    <w:rsid w:val="00C51D9D"/>
    <w:rsid w:val="00C62B0F"/>
    <w:rsid w:val="00C6676F"/>
    <w:rsid w:val="00C770DF"/>
    <w:rsid w:val="00C77CE4"/>
    <w:rsid w:val="00C92259"/>
    <w:rsid w:val="00C946CA"/>
    <w:rsid w:val="00C969B4"/>
    <w:rsid w:val="00CB13EE"/>
    <w:rsid w:val="00CB1E65"/>
    <w:rsid w:val="00CB6F19"/>
    <w:rsid w:val="00CC2743"/>
    <w:rsid w:val="00CC3253"/>
    <w:rsid w:val="00CD12B0"/>
    <w:rsid w:val="00CD4539"/>
    <w:rsid w:val="00CE1016"/>
    <w:rsid w:val="00CE690E"/>
    <w:rsid w:val="00D01287"/>
    <w:rsid w:val="00D06EC2"/>
    <w:rsid w:val="00D14A14"/>
    <w:rsid w:val="00D33985"/>
    <w:rsid w:val="00D359EF"/>
    <w:rsid w:val="00D40900"/>
    <w:rsid w:val="00D41DE5"/>
    <w:rsid w:val="00D427BD"/>
    <w:rsid w:val="00D42CB8"/>
    <w:rsid w:val="00D600F5"/>
    <w:rsid w:val="00D632BC"/>
    <w:rsid w:val="00D6371F"/>
    <w:rsid w:val="00D73A86"/>
    <w:rsid w:val="00D75D2A"/>
    <w:rsid w:val="00D82DE4"/>
    <w:rsid w:val="00D84938"/>
    <w:rsid w:val="00D92485"/>
    <w:rsid w:val="00D94B5B"/>
    <w:rsid w:val="00DB60E6"/>
    <w:rsid w:val="00DB6245"/>
    <w:rsid w:val="00DC26B4"/>
    <w:rsid w:val="00DC7BDD"/>
    <w:rsid w:val="00DD7297"/>
    <w:rsid w:val="00DD7301"/>
    <w:rsid w:val="00DE4EC8"/>
    <w:rsid w:val="00DF220C"/>
    <w:rsid w:val="00DF5879"/>
    <w:rsid w:val="00DF7EB9"/>
    <w:rsid w:val="00E009C0"/>
    <w:rsid w:val="00E06FD0"/>
    <w:rsid w:val="00E07C5C"/>
    <w:rsid w:val="00E2044F"/>
    <w:rsid w:val="00E256AC"/>
    <w:rsid w:val="00E26EDA"/>
    <w:rsid w:val="00E51E6C"/>
    <w:rsid w:val="00E5491C"/>
    <w:rsid w:val="00E62898"/>
    <w:rsid w:val="00E62D53"/>
    <w:rsid w:val="00E96009"/>
    <w:rsid w:val="00E971FE"/>
    <w:rsid w:val="00EC067B"/>
    <w:rsid w:val="00ED1576"/>
    <w:rsid w:val="00ED3537"/>
    <w:rsid w:val="00EF382F"/>
    <w:rsid w:val="00F01445"/>
    <w:rsid w:val="00F120E9"/>
    <w:rsid w:val="00F13A19"/>
    <w:rsid w:val="00F1625B"/>
    <w:rsid w:val="00F43FDE"/>
    <w:rsid w:val="00F51A3F"/>
    <w:rsid w:val="00F51ABF"/>
    <w:rsid w:val="00F52163"/>
    <w:rsid w:val="00F53E3F"/>
    <w:rsid w:val="00F54E20"/>
    <w:rsid w:val="00F64D00"/>
    <w:rsid w:val="00F65221"/>
    <w:rsid w:val="00F826B0"/>
    <w:rsid w:val="00F871DF"/>
    <w:rsid w:val="00F90152"/>
    <w:rsid w:val="00F941E1"/>
    <w:rsid w:val="00FA1252"/>
    <w:rsid w:val="00FB486C"/>
    <w:rsid w:val="00FC2DCA"/>
    <w:rsid w:val="00FC698E"/>
    <w:rsid w:val="00FD24D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paragraph" w:styleId="HTMLPreformatted">
    <w:name w:val="HTML Preformatted"/>
    <w:basedOn w:val="Normal"/>
    <w:link w:val="HTMLPreformattedChar"/>
    <w:uiPriority w:val="99"/>
    <w:semiHidden/>
    <w:unhideWhenUsed/>
    <w:rsid w:val="0075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E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0E6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styleId="NoSpacing">
    <w:name w:val="No Spacing"/>
    <w:uiPriority w:val="1"/>
    <w:qFormat/>
    <w:rsid w:val="00CC3253"/>
    <w:pPr>
      <w:spacing w:after="0" w:line="240" w:lineRule="auto"/>
    </w:pPr>
  </w:style>
  <w:style w:type="character" w:customStyle="1" w:styleId="apple-converted-space">
    <w:name w:val="apple-converted-space"/>
    <w:basedOn w:val="DefaultParagraphFont"/>
    <w:rsid w:val="00D600F5"/>
  </w:style>
  <w:style w:type="character" w:styleId="Emphasis">
    <w:name w:val="Emphasis"/>
    <w:basedOn w:val="DefaultParagraphFont"/>
    <w:uiPriority w:val="20"/>
    <w:qFormat/>
    <w:rsid w:val="00AE1C0D"/>
    <w:rPr>
      <w:i/>
      <w:iCs/>
    </w:rPr>
  </w:style>
  <w:style w:type="character" w:styleId="Strong">
    <w:name w:val="Strong"/>
    <w:basedOn w:val="DefaultParagraphFont"/>
    <w:uiPriority w:val="22"/>
    <w:qFormat/>
    <w:rsid w:val="00AE1C0D"/>
    <w:rPr>
      <w:b/>
      <w:bCs/>
    </w:rPr>
  </w:style>
  <w:style w:type="character" w:styleId="FollowedHyperlink">
    <w:name w:val="FollowedHyperlink"/>
    <w:basedOn w:val="DefaultParagraphFont"/>
    <w:uiPriority w:val="99"/>
    <w:semiHidden/>
    <w:unhideWhenUsed/>
    <w:rsid w:val="00AE1C0D"/>
    <w:rPr>
      <w:color w:val="800080" w:themeColor="followedHyperlink"/>
      <w:u w:val="single"/>
    </w:rPr>
  </w:style>
  <w:style w:type="paragraph" w:styleId="HTMLPreformatted">
    <w:name w:val="HTML Preformatted"/>
    <w:basedOn w:val="Normal"/>
    <w:link w:val="HTMLPreformattedChar"/>
    <w:uiPriority w:val="99"/>
    <w:semiHidden/>
    <w:unhideWhenUsed/>
    <w:rsid w:val="0075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E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0E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0735">
      <w:bodyDiv w:val="1"/>
      <w:marLeft w:val="0"/>
      <w:marRight w:val="0"/>
      <w:marTop w:val="0"/>
      <w:marBottom w:val="0"/>
      <w:divBdr>
        <w:top w:val="none" w:sz="0" w:space="0" w:color="auto"/>
        <w:left w:val="none" w:sz="0" w:space="0" w:color="auto"/>
        <w:bottom w:val="none" w:sz="0" w:space="0" w:color="auto"/>
        <w:right w:val="none" w:sz="0" w:space="0" w:color="auto"/>
      </w:divBdr>
      <w:divsChild>
        <w:div w:id="1800486779">
          <w:marLeft w:val="0"/>
          <w:marRight w:val="0"/>
          <w:marTop w:val="0"/>
          <w:marBottom w:val="0"/>
          <w:divBdr>
            <w:top w:val="none" w:sz="0" w:space="0" w:color="auto"/>
            <w:left w:val="none" w:sz="0" w:space="0" w:color="auto"/>
            <w:bottom w:val="none" w:sz="0" w:space="0" w:color="auto"/>
            <w:right w:val="none" w:sz="0" w:space="0" w:color="auto"/>
          </w:divBdr>
        </w:div>
        <w:div w:id="1939630500">
          <w:marLeft w:val="0"/>
          <w:marRight w:val="0"/>
          <w:marTop w:val="0"/>
          <w:marBottom w:val="0"/>
          <w:divBdr>
            <w:top w:val="none" w:sz="0" w:space="0" w:color="auto"/>
            <w:left w:val="none" w:sz="0" w:space="0" w:color="auto"/>
            <w:bottom w:val="none" w:sz="0" w:space="0" w:color="auto"/>
            <w:right w:val="none" w:sz="0" w:space="0" w:color="auto"/>
          </w:divBdr>
        </w:div>
        <w:div w:id="1473906160">
          <w:marLeft w:val="0"/>
          <w:marRight w:val="0"/>
          <w:marTop w:val="0"/>
          <w:marBottom w:val="0"/>
          <w:divBdr>
            <w:top w:val="none" w:sz="0" w:space="0" w:color="auto"/>
            <w:left w:val="none" w:sz="0" w:space="0" w:color="auto"/>
            <w:bottom w:val="none" w:sz="0" w:space="0" w:color="auto"/>
            <w:right w:val="none" w:sz="0" w:space="0" w:color="auto"/>
          </w:divBdr>
        </w:div>
        <w:div w:id="1607730262">
          <w:marLeft w:val="0"/>
          <w:marRight w:val="0"/>
          <w:marTop w:val="0"/>
          <w:marBottom w:val="0"/>
          <w:divBdr>
            <w:top w:val="none" w:sz="0" w:space="0" w:color="auto"/>
            <w:left w:val="none" w:sz="0" w:space="0" w:color="auto"/>
            <w:bottom w:val="none" w:sz="0" w:space="0" w:color="auto"/>
            <w:right w:val="none" w:sz="0" w:space="0" w:color="auto"/>
          </w:divBdr>
        </w:div>
        <w:div w:id="1537740509">
          <w:marLeft w:val="0"/>
          <w:marRight w:val="0"/>
          <w:marTop w:val="0"/>
          <w:marBottom w:val="0"/>
          <w:divBdr>
            <w:top w:val="none" w:sz="0" w:space="0" w:color="auto"/>
            <w:left w:val="none" w:sz="0" w:space="0" w:color="auto"/>
            <w:bottom w:val="none" w:sz="0" w:space="0" w:color="auto"/>
            <w:right w:val="none" w:sz="0" w:space="0" w:color="auto"/>
          </w:divBdr>
        </w:div>
        <w:div w:id="1006713169">
          <w:marLeft w:val="0"/>
          <w:marRight w:val="0"/>
          <w:marTop w:val="0"/>
          <w:marBottom w:val="0"/>
          <w:divBdr>
            <w:top w:val="none" w:sz="0" w:space="0" w:color="auto"/>
            <w:left w:val="none" w:sz="0" w:space="0" w:color="auto"/>
            <w:bottom w:val="none" w:sz="0" w:space="0" w:color="auto"/>
            <w:right w:val="none" w:sz="0" w:space="0" w:color="auto"/>
          </w:divBdr>
        </w:div>
        <w:div w:id="1672489733">
          <w:marLeft w:val="0"/>
          <w:marRight w:val="0"/>
          <w:marTop w:val="0"/>
          <w:marBottom w:val="0"/>
          <w:divBdr>
            <w:top w:val="none" w:sz="0" w:space="0" w:color="auto"/>
            <w:left w:val="none" w:sz="0" w:space="0" w:color="auto"/>
            <w:bottom w:val="none" w:sz="0" w:space="0" w:color="auto"/>
            <w:right w:val="none" w:sz="0" w:space="0" w:color="auto"/>
          </w:divBdr>
        </w:div>
      </w:divsChild>
    </w:div>
    <w:div w:id="247153224">
      <w:bodyDiv w:val="1"/>
      <w:marLeft w:val="0"/>
      <w:marRight w:val="0"/>
      <w:marTop w:val="0"/>
      <w:marBottom w:val="0"/>
      <w:divBdr>
        <w:top w:val="none" w:sz="0" w:space="0" w:color="auto"/>
        <w:left w:val="none" w:sz="0" w:space="0" w:color="auto"/>
        <w:bottom w:val="none" w:sz="0" w:space="0" w:color="auto"/>
        <w:right w:val="none" w:sz="0" w:space="0" w:color="auto"/>
      </w:divBdr>
    </w:div>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63102">
      <w:bodyDiv w:val="1"/>
      <w:marLeft w:val="0"/>
      <w:marRight w:val="0"/>
      <w:marTop w:val="0"/>
      <w:marBottom w:val="0"/>
      <w:divBdr>
        <w:top w:val="none" w:sz="0" w:space="0" w:color="auto"/>
        <w:left w:val="none" w:sz="0" w:space="0" w:color="auto"/>
        <w:bottom w:val="none" w:sz="0" w:space="0" w:color="auto"/>
        <w:right w:val="none" w:sz="0" w:space="0" w:color="auto"/>
      </w:divBdr>
      <w:divsChild>
        <w:div w:id="68313366">
          <w:marLeft w:val="0"/>
          <w:marRight w:val="0"/>
          <w:marTop w:val="0"/>
          <w:marBottom w:val="0"/>
          <w:divBdr>
            <w:top w:val="none" w:sz="0" w:space="0" w:color="auto"/>
            <w:left w:val="none" w:sz="0" w:space="0" w:color="auto"/>
            <w:bottom w:val="none" w:sz="0" w:space="0" w:color="auto"/>
            <w:right w:val="none" w:sz="0" w:space="0" w:color="auto"/>
          </w:divBdr>
        </w:div>
        <w:div w:id="882907018">
          <w:marLeft w:val="0"/>
          <w:marRight w:val="0"/>
          <w:marTop w:val="0"/>
          <w:marBottom w:val="0"/>
          <w:divBdr>
            <w:top w:val="none" w:sz="0" w:space="0" w:color="auto"/>
            <w:left w:val="none" w:sz="0" w:space="0" w:color="auto"/>
            <w:bottom w:val="none" w:sz="0" w:space="0" w:color="auto"/>
            <w:right w:val="none" w:sz="0" w:space="0" w:color="auto"/>
          </w:divBdr>
        </w:div>
        <w:div w:id="701438781">
          <w:marLeft w:val="0"/>
          <w:marRight w:val="0"/>
          <w:marTop w:val="0"/>
          <w:marBottom w:val="0"/>
          <w:divBdr>
            <w:top w:val="none" w:sz="0" w:space="0" w:color="auto"/>
            <w:left w:val="none" w:sz="0" w:space="0" w:color="auto"/>
            <w:bottom w:val="none" w:sz="0" w:space="0" w:color="auto"/>
            <w:right w:val="none" w:sz="0" w:space="0" w:color="auto"/>
          </w:divBdr>
        </w:div>
        <w:div w:id="39135913">
          <w:marLeft w:val="0"/>
          <w:marRight w:val="0"/>
          <w:marTop w:val="0"/>
          <w:marBottom w:val="0"/>
          <w:divBdr>
            <w:top w:val="none" w:sz="0" w:space="0" w:color="auto"/>
            <w:left w:val="none" w:sz="0" w:space="0" w:color="auto"/>
            <w:bottom w:val="none" w:sz="0" w:space="0" w:color="auto"/>
            <w:right w:val="none" w:sz="0" w:space="0" w:color="auto"/>
          </w:divBdr>
        </w:div>
      </w:divsChild>
    </w:div>
    <w:div w:id="599989351">
      <w:bodyDiv w:val="1"/>
      <w:marLeft w:val="0"/>
      <w:marRight w:val="0"/>
      <w:marTop w:val="0"/>
      <w:marBottom w:val="0"/>
      <w:divBdr>
        <w:top w:val="none" w:sz="0" w:space="0" w:color="auto"/>
        <w:left w:val="none" w:sz="0" w:space="0" w:color="auto"/>
        <w:bottom w:val="none" w:sz="0" w:space="0" w:color="auto"/>
        <w:right w:val="none" w:sz="0" w:space="0" w:color="auto"/>
      </w:divBdr>
      <w:divsChild>
        <w:div w:id="1572038587">
          <w:marLeft w:val="0"/>
          <w:marRight w:val="0"/>
          <w:marTop w:val="0"/>
          <w:marBottom w:val="0"/>
          <w:divBdr>
            <w:top w:val="none" w:sz="0" w:space="0" w:color="auto"/>
            <w:left w:val="none" w:sz="0" w:space="0" w:color="auto"/>
            <w:bottom w:val="none" w:sz="0" w:space="0" w:color="auto"/>
            <w:right w:val="none" w:sz="0" w:space="0" w:color="auto"/>
          </w:divBdr>
        </w:div>
        <w:div w:id="100882516">
          <w:marLeft w:val="0"/>
          <w:marRight w:val="0"/>
          <w:marTop w:val="0"/>
          <w:marBottom w:val="0"/>
          <w:divBdr>
            <w:top w:val="none" w:sz="0" w:space="0" w:color="auto"/>
            <w:left w:val="none" w:sz="0" w:space="0" w:color="auto"/>
            <w:bottom w:val="none" w:sz="0" w:space="0" w:color="auto"/>
            <w:right w:val="none" w:sz="0" w:space="0" w:color="auto"/>
          </w:divBdr>
        </w:div>
        <w:div w:id="1110197248">
          <w:marLeft w:val="0"/>
          <w:marRight w:val="0"/>
          <w:marTop w:val="0"/>
          <w:marBottom w:val="0"/>
          <w:divBdr>
            <w:top w:val="none" w:sz="0" w:space="0" w:color="auto"/>
            <w:left w:val="none" w:sz="0" w:space="0" w:color="auto"/>
            <w:bottom w:val="none" w:sz="0" w:space="0" w:color="auto"/>
            <w:right w:val="none" w:sz="0" w:space="0" w:color="auto"/>
          </w:divBdr>
        </w:div>
        <w:div w:id="1027099505">
          <w:marLeft w:val="0"/>
          <w:marRight w:val="0"/>
          <w:marTop w:val="0"/>
          <w:marBottom w:val="0"/>
          <w:divBdr>
            <w:top w:val="none" w:sz="0" w:space="0" w:color="auto"/>
            <w:left w:val="none" w:sz="0" w:space="0" w:color="auto"/>
            <w:bottom w:val="none" w:sz="0" w:space="0" w:color="auto"/>
            <w:right w:val="none" w:sz="0" w:space="0" w:color="auto"/>
          </w:divBdr>
        </w:div>
        <w:div w:id="1197237904">
          <w:marLeft w:val="0"/>
          <w:marRight w:val="0"/>
          <w:marTop w:val="0"/>
          <w:marBottom w:val="0"/>
          <w:divBdr>
            <w:top w:val="none" w:sz="0" w:space="0" w:color="auto"/>
            <w:left w:val="none" w:sz="0" w:space="0" w:color="auto"/>
            <w:bottom w:val="none" w:sz="0" w:space="0" w:color="auto"/>
            <w:right w:val="none" w:sz="0" w:space="0" w:color="auto"/>
          </w:divBdr>
        </w:div>
        <w:div w:id="1305044080">
          <w:marLeft w:val="0"/>
          <w:marRight w:val="0"/>
          <w:marTop w:val="0"/>
          <w:marBottom w:val="0"/>
          <w:divBdr>
            <w:top w:val="none" w:sz="0" w:space="0" w:color="auto"/>
            <w:left w:val="none" w:sz="0" w:space="0" w:color="auto"/>
            <w:bottom w:val="none" w:sz="0" w:space="0" w:color="auto"/>
            <w:right w:val="none" w:sz="0" w:space="0" w:color="auto"/>
          </w:divBdr>
        </w:div>
        <w:div w:id="1293830283">
          <w:marLeft w:val="0"/>
          <w:marRight w:val="0"/>
          <w:marTop w:val="0"/>
          <w:marBottom w:val="0"/>
          <w:divBdr>
            <w:top w:val="none" w:sz="0" w:space="0" w:color="auto"/>
            <w:left w:val="none" w:sz="0" w:space="0" w:color="auto"/>
            <w:bottom w:val="none" w:sz="0" w:space="0" w:color="auto"/>
            <w:right w:val="none" w:sz="0" w:space="0" w:color="auto"/>
          </w:divBdr>
        </w:div>
        <w:div w:id="285164370">
          <w:marLeft w:val="0"/>
          <w:marRight w:val="0"/>
          <w:marTop w:val="0"/>
          <w:marBottom w:val="0"/>
          <w:divBdr>
            <w:top w:val="none" w:sz="0" w:space="0" w:color="auto"/>
            <w:left w:val="none" w:sz="0" w:space="0" w:color="auto"/>
            <w:bottom w:val="none" w:sz="0" w:space="0" w:color="auto"/>
            <w:right w:val="none" w:sz="0" w:space="0" w:color="auto"/>
          </w:divBdr>
        </w:div>
        <w:div w:id="1225212581">
          <w:marLeft w:val="0"/>
          <w:marRight w:val="0"/>
          <w:marTop w:val="0"/>
          <w:marBottom w:val="0"/>
          <w:divBdr>
            <w:top w:val="none" w:sz="0" w:space="0" w:color="auto"/>
            <w:left w:val="none" w:sz="0" w:space="0" w:color="auto"/>
            <w:bottom w:val="none" w:sz="0" w:space="0" w:color="auto"/>
            <w:right w:val="none" w:sz="0" w:space="0" w:color="auto"/>
          </w:divBdr>
        </w:div>
        <w:div w:id="1428577420">
          <w:marLeft w:val="0"/>
          <w:marRight w:val="0"/>
          <w:marTop w:val="0"/>
          <w:marBottom w:val="0"/>
          <w:divBdr>
            <w:top w:val="none" w:sz="0" w:space="0" w:color="auto"/>
            <w:left w:val="none" w:sz="0" w:space="0" w:color="auto"/>
            <w:bottom w:val="none" w:sz="0" w:space="0" w:color="auto"/>
            <w:right w:val="none" w:sz="0" w:space="0" w:color="auto"/>
          </w:divBdr>
        </w:div>
        <w:div w:id="414013570">
          <w:marLeft w:val="0"/>
          <w:marRight w:val="0"/>
          <w:marTop w:val="0"/>
          <w:marBottom w:val="0"/>
          <w:divBdr>
            <w:top w:val="none" w:sz="0" w:space="0" w:color="auto"/>
            <w:left w:val="none" w:sz="0" w:space="0" w:color="auto"/>
            <w:bottom w:val="none" w:sz="0" w:space="0" w:color="auto"/>
            <w:right w:val="none" w:sz="0" w:space="0" w:color="auto"/>
          </w:divBdr>
        </w:div>
        <w:div w:id="500123323">
          <w:marLeft w:val="0"/>
          <w:marRight w:val="0"/>
          <w:marTop w:val="0"/>
          <w:marBottom w:val="0"/>
          <w:divBdr>
            <w:top w:val="none" w:sz="0" w:space="0" w:color="auto"/>
            <w:left w:val="none" w:sz="0" w:space="0" w:color="auto"/>
            <w:bottom w:val="none" w:sz="0" w:space="0" w:color="auto"/>
            <w:right w:val="none" w:sz="0" w:space="0" w:color="auto"/>
          </w:divBdr>
        </w:div>
        <w:div w:id="559680177">
          <w:marLeft w:val="0"/>
          <w:marRight w:val="0"/>
          <w:marTop w:val="0"/>
          <w:marBottom w:val="0"/>
          <w:divBdr>
            <w:top w:val="none" w:sz="0" w:space="0" w:color="auto"/>
            <w:left w:val="none" w:sz="0" w:space="0" w:color="auto"/>
            <w:bottom w:val="none" w:sz="0" w:space="0" w:color="auto"/>
            <w:right w:val="none" w:sz="0" w:space="0" w:color="auto"/>
          </w:divBdr>
        </w:div>
      </w:divsChild>
    </w:div>
    <w:div w:id="689140470">
      <w:bodyDiv w:val="1"/>
      <w:marLeft w:val="0"/>
      <w:marRight w:val="0"/>
      <w:marTop w:val="0"/>
      <w:marBottom w:val="0"/>
      <w:divBdr>
        <w:top w:val="none" w:sz="0" w:space="0" w:color="auto"/>
        <w:left w:val="none" w:sz="0" w:space="0" w:color="auto"/>
        <w:bottom w:val="none" w:sz="0" w:space="0" w:color="auto"/>
        <w:right w:val="none" w:sz="0" w:space="0" w:color="auto"/>
      </w:divBdr>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36442593">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139498960">
      <w:bodyDiv w:val="1"/>
      <w:marLeft w:val="0"/>
      <w:marRight w:val="0"/>
      <w:marTop w:val="0"/>
      <w:marBottom w:val="0"/>
      <w:divBdr>
        <w:top w:val="none" w:sz="0" w:space="0" w:color="auto"/>
        <w:left w:val="none" w:sz="0" w:space="0" w:color="auto"/>
        <w:bottom w:val="none" w:sz="0" w:space="0" w:color="auto"/>
        <w:right w:val="none" w:sz="0" w:space="0" w:color="auto"/>
      </w:divBdr>
      <w:divsChild>
        <w:div w:id="31226658">
          <w:marLeft w:val="0"/>
          <w:marRight w:val="0"/>
          <w:marTop w:val="0"/>
          <w:marBottom w:val="0"/>
          <w:divBdr>
            <w:top w:val="none" w:sz="0" w:space="0" w:color="auto"/>
            <w:left w:val="none" w:sz="0" w:space="0" w:color="auto"/>
            <w:bottom w:val="none" w:sz="0" w:space="0" w:color="auto"/>
            <w:right w:val="none" w:sz="0" w:space="0" w:color="auto"/>
          </w:divBdr>
        </w:div>
        <w:div w:id="2518448">
          <w:marLeft w:val="0"/>
          <w:marRight w:val="0"/>
          <w:marTop w:val="0"/>
          <w:marBottom w:val="0"/>
          <w:divBdr>
            <w:top w:val="none" w:sz="0" w:space="0" w:color="auto"/>
            <w:left w:val="none" w:sz="0" w:space="0" w:color="auto"/>
            <w:bottom w:val="none" w:sz="0" w:space="0" w:color="auto"/>
            <w:right w:val="none" w:sz="0" w:space="0" w:color="auto"/>
          </w:divBdr>
        </w:div>
        <w:div w:id="429277783">
          <w:marLeft w:val="0"/>
          <w:marRight w:val="0"/>
          <w:marTop w:val="0"/>
          <w:marBottom w:val="0"/>
          <w:divBdr>
            <w:top w:val="none" w:sz="0" w:space="0" w:color="auto"/>
            <w:left w:val="none" w:sz="0" w:space="0" w:color="auto"/>
            <w:bottom w:val="none" w:sz="0" w:space="0" w:color="auto"/>
            <w:right w:val="none" w:sz="0" w:space="0" w:color="auto"/>
          </w:divBdr>
        </w:div>
        <w:div w:id="592933927">
          <w:marLeft w:val="0"/>
          <w:marRight w:val="0"/>
          <w:marTop w:val="0"/>
          <w:marBottom w:val="0"/>
          <w:divBdr>
            <w:top w:val="none" w:sz="0" w:space="0" w:color="auto"/>
            <w:left w:val="none" w:sz="0" w:space="0" w:color="auto"/>
            <w:bottom w:val="none" w:sz="0" w:space="0" w:color="auto"/>
            <w:right w:val="none" w:sz="0" w:space="0" w:color="auto"/>
          </w:divBdr>
        </w:div>
        <w:div w:id="819032050">
          <w:marLeft w:val="0"/>
          <w:marRight w:val="0"/>
          <w:marTop w:val="0"/>
          <w:marBottom w:val="0"/>
          <w:divBdr>
            <w:top w:val="none" w:sz="0" w:space="0" w:color="auto"/>
            <w:left w:val="none" w:sz="0" w:space="0" w:color="auto"/>
            <w:bottom w:val="none" w:sz="0" w:space="0" w:color="auto"/>
            <w:right w:val="none" w:sz="0" w:space="0" w:color="auto"/>
          </w:divBdr>
        </w:div>
        <w:div w:id="1280381897">
          <w:marLeft w:val="0"/>
          <w:marRight w:val="0"/>
          <w:marTop w:val="0"/>
          <w:marBottom w:val="0"/>
          <w:divBdr>
            <w:top w:val="none" w:sz="0" w:space="0" w:color="auto"/>
            <w:left w:val="none" w:sz="0" w:space="0" w:color="auto"/>
            <w:bottom w:val="none" w:sz="0" w:space="0" w:color="auto"/>
            <w:right w:val="none" w:sz="0" w:space="0" w:color="auto"/>
          </w:divBdr>
        </w:div>
        <w:div w:id="294258884">
          <w:marLeft w:val="0"/>
          <w:marRight w:val="0"/>
          <w:marTop w:val="0"/>
          <w:marBottom w:val="0"/>
          <w:divBdr>
            <w:top w:val="none" w:sz="0" w:space="0" w:color="auto"/>
            <w:left w:val="none" w:sz="0" w:space="0" w:color="auto"/>
            <w:bottom w:val="none" w:sz="0" w:space="0" w:color="auto"/>
            <w:right w:val="none" w:sz="0" w:space="0" w:color="auto"/>
          </w:divBdr>
        </w:div>
      </w:divsChild>
    </w:div>
    <w:div w:id="1440833278">
      <w:bodyDiv w:val="1"/>
      <w:marLeft w:val="0"/>
      <w:marRight w:val="0"/>
      <w:marTop w:val="0"/>
      <w:marBottom w:val="0"/>
      <w:divBdr>
        <w:top w:val="none" w:sz="0" w:space="0" w:color="auto"/>
        <w:left w:val="none" w:sz="0" w:space="0" w:color="auto"/>
        <w:bottom w:val="none" w:sz="0" w:space="0" w:color="auto"/>
        <w:right w:val="none" w:sz="0" w:space="0" w:color="auto"/>
      </w:divBdr>
    </w:div>
    <w:div w:id="1506281177">
      <w:bodyDiv w:val="1"/>
      <w:marLeft w:val="0"/>
      <w:marRight w:val="0"/>
      <w:marTop w:val="0"/>
      <w:marBottom w:val="0"/>
      <w:divBdr>
        <w:top w:val="none" w:sz="0" w:space="0" w:color="auto"/>
        <w:left w:val="none" w:sz="0" w:space="0" w:color="auto"/>
        <w:bottom w:val="none" w:sz="0" w:space="0" w:color="auto"/>
        <w:right w:val="none" w:sz="0" w:space="0" w:color="auto"/>
      </w:divBdr>
    </w:div>
    <w:div w:id="165748709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E7D4C-C62D-45F6-9E95-0769E2AB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6</cp:revision>
  <dcterms:created xsi:type="dcterms:W3CDTF">2015-10-06T20:44:00Z</dcterms:created>
  <dcterms:modified xsi:type="dcterms:W3CDTF">2015-11-25T17:06:00Z</dcterms:modified>
</cp:coreProperties>
</file>