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922FEE" w:rsidP="006A43F6">
      <w:pPr>
        <w:pStyle w:val="Heading2"/>
        <w:rPr>
          <w:rFonts w:eastAsia="Times New Roman"/>
        </w:rPr>
      </w:pPr>
      <w:proofErr w:type="spellStart"/>
      <w:r>
        <w:rPr>
          <w:rFonts w:eastAsia="Times New Roman"/>
        </w:rPr>
        <w:t>Thermoelastic</w:t>
      </w:r>
      <w:proofErr w:type="spellEnd"/>
      <w:r>
        <w:rPr>
          <w:rFonts w:eastAsia="Times New Roman"/>
        </w:rPr>
        <w:t xml:space="preserve"> Heat Pump</w:t>
      </w:r>
    </w:p>
    <w:p w:rsidR="00E110D5" w:rsidRDefault="00E110D5" w:rsidP="00E110D5">
      <w:pPr>
        <w:pStyle w:val="Heading3"/>
      </w:pPr>
      <w:r>
        <w:t>Author</w:t>
      </w:r>
    </w:p>
    <w:p w:rsidR="00E110D5" w:rsidRDefault="00E110D5" w:rsidP="00A609AA">
      <w:pPr>
        <w:pStyle w:val="ListParagraph"/>
        <w:numPr>
          <w:ilvl w:val="0"/>
          <w:numId w:val="13"/>
        </w:numPr>
      </w:pPr>
      <w:r>
        <w:t>Andrew Parker</w:t>
      </w:r>
      <w:r>
        <w:t>, NREL</w:t>
      </w:r>
      <w:r w:rsidR="00A609AA">
        <w:t xml:space="preserve"> (design)</w:t>
      </w:r>
      <w:bookmarkStart w:id="0" w:name="_GoBack"/>
      <w:bookmarkEnd w:id="0"/>
    </w:p>
    <w:p w:rsidR="00A609AA" w:rsidRDefault="00A609AA" w:rsidP="00A609AA">
      <w:pPr>
        <w:pStyle w:val="ListParagraph"/>
        <w:numPr>
          <w:ilvl w:val="0"/>
          <w:numId w:val="13"/>
        </w:numPr>
      </w:pPr>
      <w:r>
        <w:t>Brian Ball, NREL (measure coding)</w:t>
      </w:r>
    </w:p>
    <w:p w:rsidR="00132E6F" w:rsidRPr="00132E6F" w:rsidRDefault="006A43F6" w:rsidP="00132E6F">
      <w:pPr>
        <w:pStyle w:val="Heading3"/>
      </w:pPr>
      <w:r>
        <w:t>Description</w:t>
      </w:r>
    </w:p>
    <w:p w:rsidR="00132E6F" w:rsidRPr="00132E6F" w:rsidRDefault="00B974D7" w:rsidP="00132E6F">
      <w:r>
        <w:t>When a shape-memory alloy is mechanically stressed it undergoes a solid-to-solid phase transformation and rejects heat to the surroundings.  When exposed to the surroundings, it absorbs heat and returns to the original shape.  Researchers have prototyped air conditioning equipment based on this concept.  It is estimated that cooling equipment based on this technology can realistically achieve a COP of around 6, which is roughly twice as good as existing vapor compression technologies.</w:t>
      </w:r>
    </w:p>
    <w:p w:rsidR="006A43F6" w:rsidRDefault="006A43F6" w:rsidP="00877E50">
      <w:pPr>
        <w:pStyle w:val="Heading3"/>
      </w:pPr>
      <w:r>
        <w:t>Modeler Description</w:t>
      </w:r>
    </w:p>
    <w:p w:rsidR="00533872" w:rsidRDefault="00B974D7" w:rsidP="00533872">
      <w:r>
        <w:t>For each model, find every DX cooling and heating coil and increase the COP to 6.  Since very little information about this technology is available, do not change performance curves or upper/lower operating temperature limits.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74569B">
        <w:t>X DX cooling coils and Y DX heating coils</w:t>
      </w:r>
      <w:r w:rsidR="000B4E09">
        <w:t>.</w:t>
      </w:r>
      <w:r w:rsidR="007F61C9">
        <w:t xml:space="preserve"> </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74569B">
        <w:t xml:space="preserve">COP of the following </w:t>
      </w:r>
      <w:r w:rsidR="00567C94">
        <w:t>coils</w:t>
      </w:r>
      <w:r w:rsidR="0074569B">
        <w:t xml:space="preserve"> was increased to 6: </w:t>
      </w:r>
      <w:proofErr w:type="gramStart"/>
      <w:r w:rsidR="00337D8A">
        <w:t>#{</w:t>
      </w:r>
      <w:proofErr w:type="gramEnd"/>
      <w:r w:rsidR="00567C94">
        <w:t>Coil</w:t>
      </w:r>
      <w:r w:rsidR="00337D8A">
        <w:t>1}, #{</w:t>
      </w:r>
      <w:r w:rsidR="00567C94" w:rsidRPr="00567C94">
        <w:t xml:space="preserve"> </w:t>
      </w:r>
      <w:r w:rsidR="00567C94">
        <w:t>Coil</w:t>
      </w:r>
      <w:r w:rsidR="00337D8A">
        <w:t>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7B254E">
        <w:t>DX cooling or heating coils were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EC459E" w:rsidP="00B02A6D">
      <w:r>
        <w:t>Initial and final COPs for each coil</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320423" w:rsidRDefault="00320423" w:rsidP="00320423">
      <w:pPr>
        <w:pStyle w:val="ListParagraph"/>
        <w:numPr>
          <w:ilvl w:val="0"/>
          <w:numId w:val="9"/>
        </w:numPr>
        <w:spacing w:after="120"/>
      </w:pPr>
      <w:r>
        <w:t xml:space="preserve">Find all </w:t>
      </w:r>
      <w:proofErr w:type="spellStart"/>
      <w:r>
        <w:t>Coil:Cooling:DX:SingleSpeed</w:t>
      </w:r>
      <w:proofErr w:type="spellEnd"/>
      <w:r>
        <w:t xml:space="preserve">, </w:t>
      </w:r>
      <w:proofErr w:type="spellStart"/>
      <w:r>
        <w:t>Coil:Cooling:DX:TwoSpeed</w:t>
      </w:r>
      <w:proofErr w:type="spellEnd"/>
      <w:r>
        <w:t xml:space="preserve">, and </w:t>
      </w:r>
      <w:proofErr w:type="spellStart"/>
      <w:r>
        <w:t>Coil:Heating:DX:SingleSpeed</w:t>
      </w:r>
      <w:proofErr w:type="spellEnd"/>
      <w:r>
        <w:t xml:space="preserve"> objects</w:t>
      </w:r>
    </w:p>
    <w:p w:rsidR="00320423" w:rsidRDefault="00320423" w:rsidP="00320423">
      <w:pPr>
        <w:pStyle w:val="ListParagraph"/>
        <w:numPr>
          <w:ilvl w:val="1"/>
          <w:numId w:val="9"/>
        </w:numPr>
        <w:spacing w:after="120"/>
      </w:pPr>
      <w:r>
        <w:lastRenderedPageBreak/>
        <w:t>Change their rated COP (hi and low for 2spd) to 6.</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F51ABF" w:rsidRDefault="00F51ABF" w:rsidP="0032042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B974D7" w:rsidRDefault="00AC12B0"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2B0" w:rsidRDefault="00AC12B0" w:rsidP="006A43F6">
      <w:pPr>
        <w:spacing w:after="0" w:line="240" w:lineRule="auto"/>
      </w:pPr>
      <w:r>
        <w:separator/>
      </w:r>
    </w:p>
  </w:endnote>
  <w:endnote w:type="continuationSeparator" w:id="0">
    <w:p w:rsidR="00AC12B0" w:rsidRDefault="00AC12B0"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A609AA">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2B0" w:rsidRDefault="00AC12B0" w:rsidP="006A43F6">
      <w:pPr>
        <w:spacing w:after="0" w:line="240" w:lineRule="auto"/>
      </w:pPr>
      <w:r>
        <w:separator/>
      </w:r>
    </w:p>
  </w:footnote>
  <w:footnote w:type="continuationSeparator" w:id="0">
    <w:p w:rsidR="00AC12B0" w:rsidRDefault="00AC12B0"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11"/>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20423"/>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13A0"/>
    <w:rsid w:val="008A0512"/>
    <w:rsid w:val="008C02E4"/>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09AA"/>
    <w:rsid w:val="00A64750"/>
    <w:rsid w:val="00A82AEB"/>
    <w:rsid w:val="00AB0BCF"/>
    <w:rsid w:val="00AB664C"/>
    <w:rsid w:val="00AB77AC"/>
    <w:rsid w:val="00AB77D4"/>
    <w:rsid w:val="00AC12B0"/>
    <w:rsid w:val="00AE641E"/>
    <w:rsid w:val="00AF3102"/>
    <w:rsid w:val="00AF77FC"/>
    <w:rsid w:val="00B02A6D"/>
    <w:rsid w:val="00B0405F"/>
    <w:rsid w:val="00B05FF3"/>
    <w:rsid w:val="00B16FA2"/>
    <w:rsid w:val="00B27688"/>
    <w:rsid w:val="00B3449E"/>
    <w:rsid w:val="00B509F1"/>
    <w:rsid w:val="00B5600B"/>
    <w:rsid w:val="00B61852"/>
    <w:rsid w:val="00B741AE"/>
    <w:rsid w:val="00B75C86"/>
    <w:rsid w:val="00B91D02"/>
    <w:rsid w:val="00B9245A"/>
    <w:rsid w:val="00B93E9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A30C0"/>
    <w:rsid w:val="00DB60E6"/>
    <w:rsid w:val="00DB6245"/>
    <w:rsid w:val="00DC071B"/>
    <w:rsid w:val="00DC26B4"/>
    <w:rsid w:val="00DC7BDD"/>
    <w:rsid w:val="00DE4EC8"/>
    <w:rsid w:val="00DF220C"/>
    <w:rsid w:val="00DF5879"/>
    <w:rsid w:val="00E009C0"/>
    <w:rsid w:val="00E06FD0"/>
    <w:rsid w:val="00E07C5C"/>
    <w:rsid w:val="00E110D5"/>
    <w:rsid w:val="00E2044F"/>
    <w:rsid w:val="00E256AC"/>
    <w:rsid w:val="00E26EDA"/>
    <w:rsid w:val="00E44084"/>
    <w:rsid w:val="00E51E6C"/>
    <w:rsid w:val="00E5491C"/>
    <w:rsid w:val="00E62898"/>
    <w:rsid w:val="00E62D53"/>
    <w:rsid w:val="00E96009"/>
    <w:rsid w:val="00E971FE"/>
    <w:rsid w:val="00E97DC4"/>
    <w:rsid w:val="00EC067B"/>
    <w:rsid w:val="00EC459E"/>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77686-DA98-4E52-A3FA-249245F4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47</cp:revision>
  <dcterms:created xsi:type="dcterms:W3CDTF">2015-08-19T21:58:00Z</dcterms:created>
  <dcterms:modified xsi:type="dcterms:W3CDTF">2015-11-24T20:53:00Z</dcterms:modified>
</cp:coreProperties>
</file>