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D9C1" w14:textId="242201DB" w:rsidR="00687012" w:rsidRDefault="005F1AFC" w:rsidP="00943F50">
      <w:pPr>
        <w:pStyle w:val="Title"/>
        <w:jc w:val="center"/>
      </w:pPr>
      <w:r>
        <w:t>OpenStudio Version 1.</w:t>
      </w:r>
      <w:r w:rsidR="00E77580">
        <w:t>1</w:t>
      </w:r>
      <w:r w:rsidR="005161D7">
        <w:t>4</w:t>
      </w:r>
      <w:r w:rsidR="00943F50">
        <w:t>.0</w:t>
      </w:r>
    </w:p>
    <w:p w14:paraId="3529BBEC" w14:textId="052C8596" w:rsidR="00943F50" w:rsidRDefault="00943F50" w:rsidP="00943F50">
      <w:pPr>
        <w:jc w:val="center"/>
        <w:rPr>
          <w:rStyle w:val="Emphasis"/>
        </w:rPr>
      </w:pPr>
      <w:r>
        <w:rPr>
          <w:rStyle w:val="Emphasis"/>
        </w:rPr>
        <w:t xml:space="preserve">Release Notes – </w:t>
      </w:r>
      <w:r w:rsidR="00244487">
        <w:rPr>
          <w:rStyle w:val="Emphasis"/>
        </w:rPr>
        <w:t>1</w:t>
      </w:r>
      <w:r w:rsidR="005161D7">
        <w:rPr>
          <w:rStyle w:val="Emphasis"/>
        </w:rPr>
        <w:t>2</w:t>
      </w:r>
      <w:r>
        <w:rPr>
          <w:rStyle w:val="Emphasis"/>
        </w:rPr>
        <w:t>/</w:t>
      </w:r>
      <w:r w:rsidR="00704E2E">
        <w:rPr>
          <w:rStyle w:val="Emphasis"/>
        </w:rPr>
        <w:t>1</w:t>
      </w:r>
      <w:r w:rsidR="005161D7">
        <w:rPr>
          <w:rStyle w:val="Emphasis"/>
        </w:rPr>
        <w:t>6</w:t>
      </w:r>
      <w:r w:rsidR="00BD3675">
        <w:rPr>
          <w:rStyle w:val="Emphasis"/>
        </w:rPr>
        <w:t>/201</w:t>
      </w:r>
      <w:r w:rsidR="00704E2E">
        <w:rPr>
          <w:rStyle w:val="Emphasis"/>
        </w:rPr>
        <w:t>6</w:t>
      </w:r>
    </w:p>
    <w:p w14:paraId="1D1B1B7D" w14:textId="5B78E2FC" w:rsidR="00943F50" w:rsidRDefault="00943F50" w:rsidP="00943F50">
      <w:r>
        <w:t xml:space="preserve">These release notes describe version </w:t>
      </w:r>
      <w:r w:rsidR="00704E2E">
        <w:t>1.1</w:t>
      </w:r>
      <w:r w:rsidR="005161D7">
        <w:t>4</w:t>
      </w:r>
      <w:r w:rsidR="00704E2E">
        <w:t>.0</w:t>
      </w:r>
      <w:r>
        <w:t xml:space="preserve"> of the OpenStudio software suite developed by the National Renewable Energy Laboratory (NREL), Buildings and Thermal Systems, Commercial Buildings Research Group, Tools Development Section, and</w:t>
      </w:r>
      <w:r w:rsidR="00336EE3">
        <w:t xml:space="preserve"> associated collaborators. The</w:t>
      </w:r>
      <w:r>
        <w:t xml:space="preserve"> notes are organized into the following sections:</w:t>
      </w:r>
    </w:p>
    <w:p w14:paraId="33FA3A37" w14:textId="77777777" w:rsidR="00943F50" w:rsidRDefault="00943F50" w:rsidP="00943F50">
      <w:pPr>
        <w:pStyle w:val="ListParagraph"/>
        <w:numPr>
          <w:ilvl w:val="0"/>
          <w:numId w:val="1"/>
        </w:numPr>
      </w:pPr>
      <w:r>
        <w:t>Where to Find OpenStudio Documentation</w:t>
      </w:r>
    </w:p>
    <w:p w14:paraId="2198257A" w14:textId="77777777" w:rsidR="00943F50" w:rsidRDefault="00943F50" w:rsidP="00943F50">
      <w:pPr>
        <w:pStyle w:val="ListParagraph"/>
        <w:numPr>
          <w:ilvl w:val="0"/>
          <w:numId w:val="1"/>
        </w:numPr>
      </w:pPr>
      <w:r>
        <w:t>Installation Notes</w:t>
      </w:r>
    </w:p>
    <w:p w14:paraId="64E27676" w14:textId="77777777" w:rsidR="00943F50" w:rsidRDefault="00943F50" w:rsidP="00943F50">
      <w:pPr>
        <w:pStyle w:val="ListParagraph"/>
        <w:numPr>
          <w:ilvl w:val="0"/>
          <w:numId w:val="1"/>
        </w:numPr>
      </w:pPr>
      <w:r>
        <w:t>Overview</w:t>
      </w:r>
    </w:p>
    <w:p w14:paraId="193125BE" w14:textId="77777777" w:rsidR="00954B3C" w:rsidRDefault="00954B3C" w:rsidP="00954B3C">
      <w:pPr>
        <w:pStyle w:val="Heading1"/>
      </w:pPr>
      <w:r>
        <w:t>Where to Find OpenStudio Documentation</w:t>
      </w:r>
    </w:p>
    <w:p w14:paraId="0D81BBEC" w14:textId="159A43C8" w:rsidR="00336EE3" w:rsidRDefault="00336EE3" w:rsidP="00336EE3">
      <w:pPr>
        <w:pStyle w:val="ListParagraph"/>
        <w:numPr>
          <w:ilvl w:val="0"/>
          <w:numId w:val="2"/>
        </w:numPr>
      </w:pPr>
      <w:r>
        <w:t>OpenStudio release documentation, including these release notes, tutorials, and other user documentation, is available at</w:t>
      </w:r>
      <w:r w:rsidR="005F1AFC">
        <w:t xml:space="preserve"> </w:t>
      </w:r>
      <w:hyperlink r:id="rId9" w:history="1">
        <w:r w:rsidR="000E6531">
          <w:rPr>
            <w:rStyle w:val="Hyperlink"/>
          </w:rPr>
          <w:t>https://www.openstudio.net/</w:t>
        </w:r>
      </w:hyperlink>
      <w:r>
        <w:t>.</w:t>
      </w:r>
    </w:p>
    <w:p w14:paraId="451314AA" w14:textId="3C18B63F" w:rsidR="00336EE3" w:rsidRDefault="00336EE3" w:rsidP="00B56F85">
      <w:pPr>
        <w:pStyle w:val="ListParagraph"/>
        <w:numPr>
          <w:ilvl w:val="0"/>
          <w:numId w:val="2"/>
        </w:numPr>
      </w:pPr>
      <w:r>
        <w:t>C++ API documentation is available at</w:t>
      </w:r>
      <w:r w:rsidR="005F1AFC">
        <w:t xml:space="preserve"> </w:t>
      </w:r>
      <w:hyperlink r:id="rId10" w:history="1">
        <w:r w:rsidR="00B56F85" w:rsidRPr="00B56F85">
          <w:rPr>
            <w:rStyle w:val="Hyperlink"/>
          </w:rPr>
          <w:t>https://openstudio-sdk-documentation.s3.amazonaws.com/index.html</w:t>
        </w:r>
      </w:hyperlink>
      <w:r>
        <w:t>.</w:t>
      </w:r>
    </w:p>
    <w:p w14:paraId="080CA5FD" w14:textId="33E94A8F" w:rsidR="00336EE3" w:rsidRDefault="00336EE3" w:rsidP="00336EE3">
      <w:pPr>
        <w:pStyle w:val="ListParagraph"/>
        <w:numPr>
          <w:ilvl w:val="0"/>
          <w:numId w:val="2"/>
        </w:numPr>
      </w:pPr>
      <w:r>
        <w:t xml:space="preserve">Measure development documentation is available at </w:t>
      </w:r>
      <w:hyperlink r:id="rId11" w:history="1">
        <w:r w:rsidR="009427AA" w:rsidRPr="009427AA">
          <w:rPr>
            <w:rStyle w:val="Hyperlink"/>
          </w:rPr>
          <w:t>http://nrel.github.io/OpenStudio-user-documentation/reference/measure_writing_guide/</w:t>
        </w:r>
      </w:hyperlink>
      <w:r>
        <w:t>.</w:t>
      </w:r>
    </w:p>
    <w:p w14:paraId="4099F403" w14:textId="77777777" w:rsidR="00336EE3" w:rsidRDefault="00336EE3" w:rsidP="00336EE3">
      <w:pPr>
        <w:pStyle w:val="Heading1"/>
      </w:pPr>
      <w:r>
        <w:t>Installation Notes</w:t>
      </w:r>
    </w:p>
    <w:p w14:paraId="6D32E084" w14:textId="0FD7E153" w:rsidR="00336EE3" w:rsidRDefault="00336EE3" w:rsidP="00336EE3">
      <w:r>
        <w:t xml:space="preserve">OpenStudio </w:t>
      </w:r>
      <w:proofErr w:type="gramStart"/>
      <w:r>
        <w:t>is supported</w:t>
      </w:r>
      <w:proofErr w:type="gramEnd"/>
      <w:r>
        <w:t xml:space="preserve"> on Windows 7 </w:t>
      </w:r>
      <w:r w:rsidR="009B4BA7">
        <w:t xml:space="preserve">– </w:t>
      </w:r>
      <w:r w:rsidR="00C86BF7">
        <w:t>Windows 10</w:t>
      </w:r>
      <w:r>
        <w:t>, OS X 10.9</w:t>
      </w:r>
      <w:r w:rsidR="005F1AFC">
        <w:t xml:space="preserve"> – 10.10</w:t>
      </w:r>
      <w:r>
        <w:t xml:space="preserve">, and </w:t>
      </w:r>
      <w:r w:rsidR="00FE6909">
        <w:t xml:space="preserve">64-bit </w:t>
      </w:r>
      <w:r>
        <w:t>Ubuntu 1</w:t>
      </w:r>
      <w:r w:rsidR="00FE6909">
        <w:t>4</w:t>
      </w:r>
      <w:r>
        <w:t>.04.</w:t>
      </w:r>
    </w:p>
    <w:p w14:paraId="53DC2874" w14:textId="1EBAD455" w:rsidR="00336EE3" w:rsidRDefault="00336EE3" w:rsidP="00336EE3">
      <w:r w:rsidDel="007D222E">
        <w:t xml:space="preserve">OpenStudio </w:t>
      </w:r>
      <w:r w:rsidR="00704E2E">
        <w:t>1.1</w:t>
      </w:r>
      <w:r w:rsidR="005161D7">
        <w:t>4</w:t>
      </w:r>
      <w:r w:rsidR="00704E2E">
        <w:t>.0</w:t>
      </w:r>
      <w:r w:rsidR="00D704CE" w:rsidDel="007D222E">
        <w:t xml:space="preserve"> supports EnergyPlus Release 8.</w:t>
      </w:r>
      <w:r w:rsidR="00244487">
        <w:t>6</w:t>
      </w:r>
      <w:r w:rsidR="00D86992" w:rsidDel="007D222E">
        <w:t>.0</w:t>
      </w:r>
      <w:r w:rsidR="00D704CE" w:rsidDel="007D222E">
        <w:t>, which is bundled with the OpenStudio installer</w:t>
      </w:r>
      <w:r w:rsidR="00734499">
        <w:t xml:space="preserve">. </w:t>
      </w:r>
      <w:r w:rsidR="00D8756B" w:rsidDel="007D222E">
        <w:t>It</w:t>
      </w:r>
      <w:r w:rsidR="00D86992" w:rsidDel="007D222E">
        <w:t xml:space="preserve"> is no longer necessary to download and </w:t>
      </w:r>
      <w:r w:rsidR="00D8756B" w:rsidDel="007D222E">
        <w:t xml:space="preserve">install EnergyPlus </w:t>
      </w:r>
      <w:r w:rsidR="002E55B2">
        <w:t>separately</w:t>
      </w:r>
      <w:r w:rsidR="00223159">
        <w:t>.</w:t>
      </w:r>
      <w:r w:rsidR="00D8756B" w:rsidDel="007D222E">
        <w:t xml:space="preserve"> </w:t>
      </w:r>
      <w:proofErr w:type="gramStart"/>
      <w:r w:rsidR="00D8756B" w:rsidDel="007D222E">
        <w:t xml:space="preserve">Other builds of EnergyPlus are not supported by OpenStudio </w:t>
      </w:r>
      <w:r w:rsidR="00704E2E">
        <w:t>1.1</w:t>
      </w:r>
      <w:r w:rsidR="005161D7">
        <w:t>4</w:t>
      </w:r>
      <w:r w:rsidR="00704E2E">
        <w:t>.0</w:t>
      </w:r>
      <w:proofErr w:type="gramEnd"/>
      <w:r w:rsidR="00D8756B" w:rsidDel="007D222E">
        <w:t>.</w:t>
      </w:r>
    </w:p>
    <w:p w14:paraId="123190FA" w14:textId="2D18B862" w:rsidR="009427AA" w:rsidDel="007D222E" w:rsidRDefault="00030C5E" w:rsidP="00336EE3">
      <w:r>
        <w:t xml:space="preserve">OpenStudio </w:t>
      </w:r>
      <w:r w:rsidR="00704E2E">
        <w:t>1.1</w:t>
      </w:r>
      <w:r w:rsidR="005161D7">
        <w:t>4</w:t>
      </w:r>
      <w:r w:rsidR="00704E2E">
        <w:t>.0</w:t>
      </w:r>
      <w:r>
        <w:t xml:space="preserve"> supports Radiance </w:t>
      </w:r>
      <w:r w:rsidR="005D1B1A">
        <w:t>5.0.a.</w:t>
      </w:r>
      <w:r w:rsidR="00D77E41">
        <w:t>8</w:t>
      </w:r>
      <w:r>
        <w:t xml:space="preserve">, </w:t>
      </w:r>
      <w:r w:rsidDel="007D222E">
        <w:t>which is bundled with the OpenStudio installer</w:t>
      </w:r>
      <w:r>
        <w:t xml:space="preserve">. </w:t>
      </w:r>
      <w:r w:rsidDel="007D222E">
        <w:t xml:space="preserve">It is no longer necessary to download and install </w:t>
      </w:r>
      <w:r>
        <w:t>Radiance</w:t>
      </w:r>
      <w:r w:rsidDel="007D222E">
        <w:t xml:space="preserve"> </w:t>
      </w:r>
      <w:r>
        <w:t>separately. H</w:t>
      </w:r>
      <w:r w:rsidDel="007D222E">
        <w:t>owever</w:t>
      </w:r>
      <w:r>
        <w:t>,</w:t>
      </w:r>
      <w:r w:rsidDel="007D222E">
        <w:t xml:space="preserve"> a</w:t>
      </w:r>
      <w:r>
        <w:t>n</w:t>
      </w:r>
      <w:r w:rsidDel="007D222E">
        <w:t xml:space="preserve"> </w:t>
      </w:r>
      <w:r>
        <w:t xml:space="preserve">installer </w:t>
      </w:r>
      <w:r w:rsidDel="007D222E">
        <w:t xml:space="preserve">is available at </w:t>
      </w:r>
      <w:hyperlink r:id="rId12" w:history="1">
        <w:r w:rsidR="008F4657" w:rsidRPr="00856660">
          <w:rPr>
            <w:rStyle w:val="Hyperlink"/>
          </w:rPr>
          <w:t>https://github.com/NREL/Radiance/releases/tag/5.0.a.8</w:t>
        </w:r>
      </w:hyperlink>
      <w:r w:rsidDel="007D222E">
        <w:t xml:space="preserve">. </w:t>
      </w:r>
      <w:proofErr w:type="gramStart"/>
      <w:r w:rsidDel="007D222E">
        <w:t xml:space="preserve">Other builds of </w:t>
      </w:r>
      <w:r>
        <w:t>Radiance</w:t>
      </w:r>
      <w:r w:rsidDel="007D222E">
        <w:t xml:space="preserve"> are not supported by OpenStudio </w:t>
      </w:r>
      <w:r w:rsidR="00704E2E">
        <w:t>1.1</w:t>
      </w:r>
      <w:r w:rsidR="005161D7">
        <w:t>4</w:t>
      </w:r>
      <w:r w:rsidR="00704E2E">
        <w:t>.0</w:t>
      </w:r>
      <w:proofErr w:type="gramEnd"/>
      <w:r w:rsidDel="007D222E">
        <w:t>.</w:t>
      </w:r>
    </w:p>
    <w:p w14:paraId="4008D7C3" w14:textId="77777777" w:rsidR="00336EE3" w:rsidRDefault="00336EE3" w:rsidP="00336EE3">
      <w:pPr>
        <w:pStyle w:val="Heading2"/>
      </w:pPr>
      <w:r>
        <w:t>Installation Steps</w:t>
      </w:r>
    </w:p>
    <w:p w14:paraId="49146508" w14:textId="68356FB7" w:rsidR="00336EE3" w:rsidRDefault="00336EE3" w:rsidP="00336EE3">
      <w:pPr>
        <w:pStyle w:val="ListParagraph"/>
        <w:numPr>
          <w:ilvl w:val="0"/>
          <w:numId w:val="3"/>
        </w:numPr>
      </w:pPr>
      <w:r>
        <w:t xml:space="preserve">The OpenStudio SketchUp Plug-in requires </w:t>
      </w:r>
      <w:hyperlink r:id="rId13" w:history="1">
        <w:r w:rsidR="00F9575F" w:rsidRPr="00336EE3">
          <w:rPr>
            <w:rStyle w:val="Hyperlink"/>
          </w:rPr>
          <w:t>SketchUp 201</w:t>
        </w:r>
        <w:r w:rsidR="00C36000">
          <w:rPr>
            <w:rStyle w:val="Hyperlink"/>
          </w:rPr>
          <w:t>6</w:t>
        </w:r>
      </w:hyperlink>
      <w:r w:rsidR="00F9575F">
        <w:t xml:space="preserve"> </w:t>
      </w:r>
      <w:r>
        <w:t xml:space="preserve">(not available for Linux). </w:t>
      </w:r>
      <w:r w:rsidR="00F9575F">
        <w:t>The OpenStudio SketchUp Plug-in</w:t>
      </w:r>
      <w:r w:rsidR="00F9575F" w:rsidDel="00F9575F">
        <w:t xml:space="preserve"> </w:t>
      </w:r>
      <w:r w:rsidR="00F9575F">
        <w:t>does not support o</w:t>
      </w:r>
      <w:r w:rsidR="00FE6909">
        <w:t xml:space="preserve">lder versions </w:t>
      </w:r>
      <w:r w:rsidR="00F9575F">
        <w:t>of SketchUp</w:t>
      </w:r>
      <w:r w:rsidR="008A0231">
        <w:t>.</w:t>
      </w:r>
      <w:r w:rsidR="000E6531" w:rsidRPr="000E6531">
        <w:t xml:space="preserve"> </w:t>
      </w:r>
      <w:r w:rsidR="000E6531" w:rsidRPr="00D454CF">
        <w:t xml:space="preserve">SketchUp </w:t>
      </w:r>
      <w:r w:rsidR="00C36000">
        <w:t>2016</w:t>
      </w:r>
      <w:r w:rsidR="000E6531" w:rsidRPr="00D454CF">
        <w:t xml:space="preserve"> is available in 32 and 64</w:t>
      </w:r>
      <w:r w:rsidR="008A0231">
        <w:t>-</w:t>
      </w:r>
      <w:r w:rsidR="000E6531" w:rsidRPr="00D454CF">
        <w:t>bit versions</w:t>
      </w:r>
      <w:r w:rsidR="008A0231">
        <w:t>;</w:t>
      </w:r>
      <w:r w:rsidR="000E6531" w:rsidRPr="00D454CF">
        <w:t xml:space="preserve"> the 32</w:t>
      </w:r>
      <w:r w:rsidR="008A0231">
        <w:t>-</w:t>
      </w:r>
      <w:r w:rsidR="000E6531" w:rsidRPr="00D454CF">
        <w:t>bit version of OpenStudio on Windows will</w:t>
      </w:r>
      <w:r w:rsidR="000E6531">
        <w:t xml:space="preserve"> only</w:t>
      </w:r>
      <w:r w:rsidR="000E6531" w:rsidRPr="00D454CF">
        <w:t xml:space="preserve"> work with the 32</w:t>
      </w:r>
      <w:r w:rsidR="008A0231">
        <w:t>-</w:t>
      </w:r>
      <w:r w:rsidR="000E6531" w:rsidRPr="00D454CF">
        <w:t>bit vers</w:t>
      </w:r>
      <w:r w:rsidR="008A0231">
        <w:t xml:space="preserve">ion of SketchUp </w:t>
      </w:r>
      <w:r w:rsidR="00C36000">
        <w:t>2016</w:t>
      </w:r>
      <w:r w:rsidR="008A0231">
        <w:t>, and the 64-</w:t>
      </w:r>
      <w:r w:rsidR="000E6531" w:rsidRPr="00D454CF">
        <w:t xml:space="preserve">bit version of OpenStudio will </w:t>
      </w:r>
      <w:r w:rsidR="000E6531">
        <w:t xml:space="preserve">only </w:t>
      </w:r>
      <w:r w:rsidR="000E6531" w:rsidRPr="00D454CF">
        <w:t>work with the 64</w:t>
      </w:r>
      <w:r w:rsidR="008A0231">
        <w:t>-</w:t>
      </w:r>
      <w:r w:rsidR="000E6531" w:rsidRPr="00D454CF">
        <w:t xml:space="preserve">bit version of SketchUp </w:t>
      </w:r>
      <w:r w:rsidR="00C36000">
        <w:t>2016</w:t>
      </w:r>
      <w:r w:rsidR="000E6531">
        <w:t>.</w:t>
      </w:r>
    </w:p>
    <w:p w14:paraId="7DE89C17" w14:textId="198C2646" w:rsidR="000074C8" w:rsidRDefault="000074C8" w:rsidP="000074C8">
      <w:pPr>
        <w:pStyle w:val="ListParagraph"/>
        <w:numPr>
          <w:ilvl w:val="1"/>
          <w:numId w:val="3"/>
        </w:numPr>
      </w:pPr>
      <w:r>
        <w:t>If the OpenStudio Plug-in does not automatically load in SketchUp, open</w:t>
      </w:r>
      <w:r w:rsidRPr="000074C8">
        <w:t xml:space="preserve"> the Window-&gt;Preferences</w:t>
      </w:r>
      <w:r>
        <w:t>-&gt;Extensions window in SketchUp and</w:t>
      </w:r>
      <w:r w:rsidRPr="000074C8">
        <w:t xml:space="preserve"> enable the OpenStudio plug-in if it </w:t>
      </w:r>
      <w:proofErr w:type="gramStart"/>
      <w:r w:rsidRPr="000074C8">
        <w:t>is listed</w:t>
      </w:r>
      <w:proofErr w:type="gramEnd"/>
      <w:r>
        <w:t>.</w:t>
      </w:r>
    </w:p>
    <w:p w14:paraId="02342BE9" w14:textId="77777777" w:rsidR="00030C5E" w:rsidRDefault="00B8306B" w:rsidP="00030C5E">
      <w:pPr>
        <w:pStyle w:val="ListParagraph"/>
        <w:numPr>
          <w:ilvl w:val="0"/>
          <w:numId w:val="3"/>
        </w:numPr>
        <w:jc w:val="both"/>
      </w:pPr>
      <w:r>
        <w:t>D</w:t>
      </w:r>
      <w:r w:rsidR="00336EE3">
        <w:t xml:space="preserve">ownload and install </w:t>
      </w:r>
      <w:hyperlink r:id="rId14" w:history="1">
        <w:r w:rsidR="00336EE3" w:rsidRPr="00336EE3">
          <w:rPr>
            <w:rStyle w:val="Hyperlink"/>
          </w:rPr>
          <w:t>OpenStudio</w:t>
        </w:r>
      </w:hyperlink>
      <w:r w:rsidR="00336EE3">
        <w:t>.</w:t>
      </w:r>
    </w:p>
    <w:p w14:paraId="331AACAC" w14:textId="77777777" w:rsidR="00903E46" w:rsidRDefault="00336EE3" w:rsidP="00030C5E">
      <w:pPr>
        <w:pStyle w:val="ListParagraph"/>
        <w:numPr>
          <w:ilvl w:val="0"/>
          <w:numId w:val="3"/>
        </w:numPr>
        <w:jc w:val="both"/>
      </w:pPr>
      <w:r>
        <w:t xml:space="preserve">Setup a Building Component Library (BCL) account to access online building components and measures. </w:t>
      </w:r>
      <w:hyperlink r:id="rId15" w:history="1">
        <w:r w:rsidRPr="00336EE3">
          <w:rPr>
            <w:rStyle w:val="Hyperlink"/>
          </w:rPr>
          <w:t>View instructions on how to setup your account and configure the key in OpenStudio</w:t>
        </w:r>
      </w:hyperlink>
      <w:r>
        <w:t>.</w:t>
      </w:r>
    </w:p>
    <w:p w14:paraId="6C76EBBE" w14:textId="371C924B" w:rsidR="00336EE3" w:rsidRDefault="00336EE3" w:rsidP="00336EE3">
      <w:pPr>
        <w:pStyle w:val="Heading1"/>
      </w:pPr>
      <w:r>
        <w:lastRenderedPageBreak/>
        <w:t>Overview</w:t>
      </w:r>
    </w:p>
    <w:p w14:paraId="69813437" w14:textId="77777777" w:rsidR="008B589A" w:rsidRPr="008B589A" w:rsidRDefault="008B589A" w:rsidP="008B589A">
      <w:pPr>
        <w:pStyle w:val="NoSpacing"/>
      </w:pPr>
      <w:r w:rsidRPr="008B589A">
        <w:t xml:space="preserve">Within EnergyPlus, advanced building controls are typically implemented utilizing the </w:t>
      </w:r>
      <w:proofErr w:type="spellStart"/>
      <w:r w:rsidRPr="008B589A">
        <w:rPr>
          <w:i/>
          <w:iCs/>
        </w:rPr>
        <w:t>EnergyManagementSystem</w:t>
      </w:r>
      <w:proofErr w:type="spellEnd"/>
      <w:r w:rsidRPr="008B589A">
        <w:t xml:space="preserve"> (EMS) suite of objects.  This involves defining </w:t>
      </w:r>
      <w:r w:rsidRPr="008B589A">
        <w:rPr>
          <w:i/>
          <w:iCs/>
        </w:rPr>
        <w:t>Sensors</w:t>
      </w:r>
      <w:r w:rsidRPr="008B589A">
        <w:t xml:space="preserve"> and </w:t>
      </w:r>
      <w:r w:rsidRPr="008B589A">
        <w:rPr>
          <w:i/>
          <w:iCs/>
        </w:rPr>
        <w:t>Actuators</w:t>
      </w:r>
      <w:r w:rsidRPr="008B589A">
        <w:t xml:space="preserve"> that interact with building parameters through </w:t>
      </w:r>
      <w:proofErr w:type="gramStart"/>
      <w:r w:rsidRPr="008B589A">
        <w:rPr>
          <w:i/>
          <w:iCs/>
        </w:rPr>
        <w:t>Programs</w:t>
      </w:r>
      <w:r w:rsidRPr="008B589A">
        <w:t xml:space="preserve"> which</w:t>
      </w:r>
      <w:proofErr w:type="gramEnd"/>
      <w:r w:rsidRPr="008B589A">
        <w:t xml:space="preserve"> are written in the EnergyPlus Runtime Language (ERL).  With the creation and larger adoption of OpenStudio Measures, the desire to simulate advanced building and grid interaction related control strategies has only increased.  To facilitate those efforts, the EMS objects </w:t>
      </w:r>
      <w:proofErr w:type="gramStart"/>
      <w:r w:rsidRPr="008B589A">
        <w:t>have been wrapped</w:t>
      </w:r>
      <w:proofErr w:type="gramEnd"/>
      <w:r w:rsidRPr="008B589A">
        <w:t xml:space="preserve"> in both the forward and reverse translators. The model objects are:</w:t>
      </w:r>
    </w:p>
    <w:p w14:paraId="1CBD23AF" w14:textId="77777777" w:rsidR="008B589A" w:rsidRPr="008B589A" w:rsidRDefault="008B589A" w:rsidP="008B589A">
      <w:pPr>
        <w:pStyle w:val="NoSpacing"/>
      </w:pPr>
    </w:p>
    <w:p w14:paraId="1F0EB429" w14:textId="726F99BB" w:rsidR="008B589A" w:rsidRPr="008B589A" w:rsidRDefault="008B589A" w:rsidP="008B589A">
      <w:pPr>
        <w:pStyle w:val="NoSpacing"/>
        <w:ind w:left="720"/>
      </w:pPr>
      <w:proofErr w:type="spellStart"/>
      <w:r w:rsidRPr="008B589A">
        <w:t>EnergyManagementSystemActuator</w:t>
      </w:r>
      <w:proofErr w:type="spellEnd"/>
    </w:p>
    <w:p w14:paraId="12225C98" w14:textId="70E22861" w:rsidR="008B589A" w:rsidRPr="008B589A" w:rsidRDefault="008B589A" w:rsidP="008B589A">
      <w:pPr>
        <w:pStyle w:val="NoSpacing"/>
        <w:ind w:left="720"/>
      </w:pPr>
      <w:proofErr w:type="spellStart"/>
      <w:r w:rsidRPr="008B589A">
        <w:t>EnergyManagementSystemConstructionIndexVariable</w:t>
      </w:r>
      <w:proofErr w:type="spellEnd"/>
      <w:r w:rsidRPr="008B589A">
        <w:t xml:space="preserve"> </w:t>
      </w:r>
    </w:p>
    <w:p w14:paraId="4B46E293" w14:textId="7BCA4B01" w:rsidR="008B589A" w:rsidRPr="008B589A" w:rsidRDefault="008B589A" w:rsidP="008B589A">
      <w:pPr>
        <w:pStyle w:val="NoSpacing"/>
        <w:ind w:left="720"/>
      </w:pPr>
      <w:proofErr w:type="spellStart"/>
      <w:r w:rsidRPr="008B589A">
        <w:t>EnergyManagementSystemCurveOrTableIndexVariable</w:t>
      </w:r>
      <w:proofErr w:type="spellEnd"/>
    </w:p>
    <w:p w14:paraId="796EF372" w14:textId="61376F10" w:rsidR="008B589A" w:rsidRPr="008B589A" w:rsidRDefault="008B589A" w:rsidP="008B589A">
      <w:pPr>
        <w:pStyle w:val="NoSpacing"/>
        <w:ind w:left="720"/>
      </w:pPr>
      <w:proofErr w:type="spellStart"/>
      <w:r w:rsidRPr="008B589A">
        <w:t>EnergyManagementSystemGlobalVariable</w:t>
      </w:r>
      <w:proofErr w:type="spellEnd"/>
      <w:r w:rsidRPr="008B589A">
        <w:t xml:space="preserve">  </w:t>
      </w:r>
    </w:p>
    <w:p w14:paraId="307E58A5" w14:textId="499093A7" w:rsidR="008B589A" w:rsidRPr="008B589A" w:rsidRDefault="008B589A" w:rsidP="008B589A">
      <w:pPr>
        <w:pStyle w:val="NoSpacing"/>
        <w:ind w:left="720"/>
      </w:pPr>
      <w:proofErr w:type="spellStart"/>
      <w:r w:rsidRPr="008B589A">
        <w:t>EnergyManagementSystemInternalVariable</w:t>
      </w:r>
      <w:proofErr w:type="spellEnd"/>
    </w:p>
    <w:p w14:paraId="7A1B91EC" w14:textId="4460AA10" w:rsidR="008B589A" w:rsidRPr="008B589A" w:rsidRDefault="008B589A" w:rsidP="008B589A">
      <w:pPr>
        <w:pStyle w:val="NoSpacing"/>
        <w:ind w:left="720"/>
      </w:pPr>
      <w:proofErr w:type="spellStart"/>
      <w:r w:rsidRPr="008B589A">
        <w:t>EnergyManagementSystemMeteredOutputVariable</w:t>
      </w:r>
      <w:proofErr w:type="spellEnd"/>
    </w:p>
    <w:p w14:paraId="0EB9FEBA" w14:textId="1388B6D7" w:rsidR="008B589A" w:rsidRPr="008B589A" w:rsidRDefault="008B589A" w:rsidP="008B589A">
      <w:pPr>
        <w:pStyle w:val="NoSpacing"/>
        <w:ind w:left="720"/>
      </w:pPr>
      <w:proofErr w:type="spellStart"/>
      <w:r w:rsidRPr="008B589A">
        <w:t>EnergyManagementSystemOutputVariable</w:t>
      </w:r>
      <w:proofErr w:type="spellEnd"/>
    </w:p>
    <w:p w14:paraId="106DDFF1" w14:textId="32F49759" w:rsidR="008B589A" w:rsidRPr="008B589A" w:rsidRDefault="008B589A" w:rsidP="008B589A">
      <w:pPr>
        <w:pStyle w:val="NoSpacing"/>
        <w:ind w:left="720"/>
      </w:pPr>
      <w:proofErr w:type="spellStart"/>
      <w:r w:rsidRPr="008B589A">
        <w:t>EnergyManagementSystemProgram</w:t>
      </w:r>
      <w:proofErr w:type="spellEnd"/>
    </w:p>
    <w:p w14:paraId="6234E722" w14:textId="11D84FB7" w:rsidR="008B589A" w:rsidRPr="008B589A" w:rsidRDefault="008B589A" w:rsidP="008B589A">
      <w:pPr>
        <w:pStyle w:val="NoSpacing"/>
        <w:ind w:left="720"/>
      </w:pPr>
      <w:proofErr w:type="spellStart"/>
      <w:r w:rsidRPr="008B589A">
        <w:t>EnergyManagementSystemProgramCallingManager</w:t>
      </w:r>
      <w:proofErr w:type="spellEnd"/>
    </w:p>
    <w:p w14:paraId="2293E13D" w14:textId="1600363A" w:rsidR="008B589A" w:rsidRPr="008B589A" w:rsidRDefault="008B589A" w:rsidP="008B589A">
      <w:pPr>
        <w:pStyle w:val="NoSpacing"/>
        <w:ind w:left="720"/>
      </w:pPr>
      <w:proofErr w:type="spellStart"/>
      <w:r w:rsidRPr="008B589A">
        <w:t>EnergyManagementSystemSensor</w:t>
      </w:r>
      <w:proofErr w:type="spellEnd"/>
    </w:p>
    <w:p w14:paraId="1E34AB7E" w14:textId="58D2AEFE" w:rsidR="008B589A" w:rsidRPr="008B589A" w:rsidRDefault="008B589A" w:rsidP="008B589A">
      <w:pPr>
        <w:pStyle w:val="NoSpacing"/>
        <w:ind w:left="720"/>
      </w:pPr>
      <w:proofErr w:type="spellStart"/>
      <w:r w:rsidRPr="008B589A">
        <w:t>EnergyManagementSystemSubroutine</w:t>
      </w:r>
      <w:proofErr w:type="spellEnd"/>
    </w:p>
    <w:p w14:paraId="65A3BB71" w14:textId="27B0AD3D" w:rsidR="008B589A" w:rsidRPr="008B589A" w:rsidRDefault="008B589A" w:rsidP="008B589A">
      <w:pPr>
        <w:pStyle w:val="NoSpacing"/>
        <w:ind w:left="720"/>
      </w:pPr>
      <w:proofErr w:type="spellStart"/>
      <w:r w:rsidRPr="008B589A">
        <w:t>EnergyManagementSystemTrendVariable</w:t>
      </w:r>
      <w:proofErr w:type="spellEnd"/>
    </w:p>
    <w:p w14:paraId="555AC081" w14:textId="61C1B196" w:rsidR="008B589A" w:rsidRPr="008B589A" w:rsidRDefault="008B589A" w:rsidP="008B589A">
      <w:pPr>
        <w:pStyle w:val="NoSpacing"/>
        <w:ind w:left="720"/>
      </w:pPr>
      <w:proofErr w:type="spellStart"/>
      <w:r w:rsidRPr="008B589A">
        <w:t>OutputEnergyManagementSystem</w:t>
      </w:r>
      <w:proofErr w:type="spellEnd"/>
    </w:p>
    <w:p w14:paraId="159808A1" w14:textId="77777777" w:rsidR="008B589A" w:rsidRPr="008B589A" w:rsidRDefault="008B589A" w:rsidP="008B589A">
      <w:pPr>
        <w:pStyle w:val="NoSpacing"/>
      </w:pPr>
    </w:p>
    <w:p w14:paraId="048FD452" w14:textId="77777777" w:rsidR="008B589A" w:rsidRPr="008B589A" w:rsidRDefault="008B589A" w:rsidP="008B589A">
      <w:pPr>
        <w:pStyle w:val="NoSpacing"/>
      </w:pPr>
      <w:r w:rsidRPr="008B589A">
        <w:t xml:space="preserve">Currently the interface to include EMS into an OSM is strictly Measure based.  Adding these Objects to the GUI in the OS Application </w:t>
      </w:r>
      <w:proofErr w:type="gramStart"/>
      <w:r w:rsidRPr="008B589A">
        <w:t>is currently being scoped</w:t>
      </w:r>
      <w:proofErr w:type="gramEnd"/>
      <w:r w:rsidRPr="008B589A">
        <w:t xml:space="preserve"> for the upcoming fiscal year, however it is funding dependent.</w:t>
      </w:r>
    </w:p>
    <w:p w14:paraId="1CD0FA60" w14:textId="77777777" w:rsidR="008B589A" w:rsidRPr="008B589A" w:rsidRDefault="008B589A" w:rsidP="008B589A">
      <w:pPr>
        <w:pStyle w:val="NoSpacing"/>
      </w:pPr>
    </w:p>
    <w:p w14:paraId="1821EB47" w14:textId="77777777" w:rsidR="008B589A" w:rsidRPr="008B589A" w:rsidRDefault="008B589A" w:rsidP="008B589A">
      <w:pPr>
        <w:pStyle w:val="NoSpacing"/>
      </w:pPr>
      <w:r w:rsidRPr="008B589A">
        <w:t xml:space="preserve">In the OSM file, most EMS objects will attach directly to Model objects thru their Handles or UIDs.  Upon EnergyPlus translation, those UIDs </w:t>
      </w:r>
      <w:proofErr w:type="gramStart"/>
      <w:r w:rsidRPr="008B589A">
        <w:t>are replaced</w:t>
      </w:r>
      <w:proofErr w:type="gramEnd"/>
      <w:r w:rsidRPr="008B589A">
        <w:t xml:space="preserve"> with Object names. While most Objects have restricted parameters, </w:t>
      </w:r>
      <w:r w:rsidRPr="008B589A">
        <w:rPr>
          <w:i/>
          <w:iCs/>
        </w:rPr>
        <w:t>Programs</w:t>
      </w:r>
      <w:r w:rsidRPr="008B589A">
        <w:t xml:space="preserve"> and </w:t>
      </w:r>
      <w:r w:rsidRPr="008B589A">
        <w:rPr>
          <w:i/>
          <w:iCs/>
        </w:rPr>
        <w:t>Subroutines</w:t>
      </w:r>
      <w:r w:rsidRPr="008B589A">
        <w:t xml:space="preserve"> can </w:t>
      </w:r>
      <w:proofErr w:type="gramStart"/>
      <w:r w:rsidRPr="008B589A">
        <w:t>either be defined line by line</w:t>
      </w:r>
      <w:proofErr w:type="gramEnd"/>
      <w:r w:rsidRPr="008B589A">
        <w:t xml:space="preserve"> thru the Measure API or all at once by defining a large string block.</w:t>
      </w:r>
    </w:p>
    <w:p w14:paraId="684BB152" w14:textId="77777777" w:rsidR="008B589A" w:rsidRPr="008B589A" w:rsidRDefault="008B589A" w:rsidP="008B589A">
      <w:pPr>
        <w:pStyle w:val="NoSpacing"/>
      </w:pPr>
    </w:p>
    <w:p w14:paraId="3ADE8F46" w14:textId="390602ED" w:rsidR="008B589A" w:rsidRPr="008B589A" w:rsidRDefault="008B589A" w:rsidP="008B589A">
      <w:pPr>
        <w:pStyle w:val="NoSpacing"/>
      </w:pPr>
      <w:r w:rsidRPr="008B589A">
        <w:t xml:space="preserve">Also, all EMS objects reverse translate so if there are large legacy IDF models, the user can use this to at least get a start on what the new OSM would look like.  One caveat is that when a referenced object exists that </w:t>
      </w:r>
      <w:r w:rsidR="00E57097" w:rsidRPr="008B589A">
        <w:t>won’t</w:t>
      </w:r>
      <w:r w:rsidRPr="008B589A">
        <w:t xml:space="preserve"> reverse translate, OpenStudio will still translate the EMS object, but leave the referenced field blank and a warning message </w:t>
      </w:r>
      <w:proofErr w:type="gramStart"/>
      <w:r w:rsidRPr="008B589A">
        <w:t>is thrown</w:t>
      </w:r>
      <w:proofErr w:type="gramEnd"/>
      <w:r w:rsidRPr="008B589A">
        <w:t xml:space="preserve">.  The name of the object that </w:t>
      </w:r>
      <w:proofErr w:type="gramStart"/>
      <w:r w:rsidRPr="008B589A">
        <w:t>didn’t</w:t>
      </w:r>
      <w:proofErr w:type="gramEnd"/>
      <w:r w:rsidRPr="008B589A">
        <w:t xml:space="preserve"> translate is put in a comment above the EMS object so that the user can go find it in the IDF and manually figure out how to connect it up in the new OSM.</w:t>
      </w:r>
    </w:p>
    <w:p w14:paraId="4A090EEE" w14:textId="77777777" w:rsidR="009358DE" w:rsidRPr="008B589A" w:rsidRDefault="009358DE" w:rsidP="008B589A">
      <w:pPr>
        <w:pStyle w:val="NoSpacing"/>
      </w:pPr>
    </w:p>
    <w:p w14:paraId="4A22EB69" w14:textId="15FF91C1" w:rsidR="006619C5" w:rsidRDefault="00E57097" w:rsidP="00D957E1">
      <w:pPr>
        <w:pStyle w:val="NoSpacing"/>
      </w:pPr>
      <w:r>
        <w:t xml:space="preserve">In addition to the aforementioned EMS functionality, the following </w:t>
      </w:r>
      <w:r w:rsidR="006619C5">
        <w:t xml:space="preserve">OpenStudio capability </w:t>
      </w:r>
      <w:proofErr w:type="gramStart"/>
      <w:r w:rsidR="006619C5">
        <w:t xml:space="preserve">was </w:t>
      </w:r>
      <w:r w:rsidR="000759A0">
        <w:t>impleme</w:t>
      </w:r>
      <w:bookmarkStart w:id="0" w:name="_GoBack"/>
      <w:bookmarkEnd w:id="0"/>
      <w:r w:rsidR="000759A0">
        <w:t>nted</w:t>
      </w:r>
      <w:proofErr w:type="gramEnd"/>
      <w:r w:rsidR="006619C5">
        <w:t>:</w:t>
      </w:r>
    </w:p>
    <w:p w14:paraId="78D23E88" w14:textId="1C50B0F4" w:rsidR="00FB18A1" w:rsidRPr="006619C5" w:rsidRDefault="00FB18A1" w:rsidP="006619C5">
      <w:pPr>
        <w:pStyle w:val="NoSpacing"/>
        <w:numPr>
          <w:ilvl w:val="0"/>
          <w:numId w:val="18"/>
        </w:numPr>
      </w:pPr>
      <w:r w:rsidRPr="006619C5">
        <w:t xml:space="preserve">Added </w:t>
      </w:r>
      <w:proofErr w:type="spellStart"/>
      <w:r w:rsidRPr="006619C5">
        <w:t>BuildingUnit</w:t>
      </w:r>
      <w:proofErr w:type="spellEnd"/>
      <w:r w:rsidRPr="006619C5">
        <w:t xml:space="preserve"> class for grouping Spaces into logical units</w:t>
      </w:r>
    </w:p>
    <w:p w14:paraId="423B1524" w14:textId="6181969D" w:rsidR="00FB18A1" w:rsidRPr="006619C5" w:rsidRDefault="00FB18A1" w:rsidP="006619C5">
      <w:pPr>
        <w:pStyle w:val="NoSpacing"/>
        <w:numPr>
          <w:ilvl w:val="0"/>
          <w:numId w:val="18"/>
        </w:numPr>
      </w:pPr>
      <w:r w:rsidRPr="006619C5">
        <w:t>Updated template OpenStudio Measures to work with OpenStudio 1.x and 2.x</w:t>
      </w:r>
    </w:p>
    <w:p w14:paraId="6FA6EB3B" w14:textId="437BDCB4" w:rsidR="00FB18A1" w:rsidRPr="006619C5" w:rsidRDefault="00FB18A1" w:rsidP="006619C5">
      <w:pPr>
        <w:pStyle w:val="NoSpacing"/>
        <w:numPr>
          <w:ilvl w:val="0"/>
          <w:numId w:val="18"/>
        </w:numPr>
      </w:pPr>
      <w:r w:rsidRPr="006619C5">
        <w:t xml:space="preserve">Added fuel type to </w:t>
      </w:r>
      <w:proofErr w:type="spellStart"/>
      <w:r w:rsidRPr="006619C5">
        <w:t>OtherEquipment</w:t>
      </w:r>
      <w:proofErr w:type="spellEnd"/>
      <w:r w:rsidRPr="006619C5">
        <w:t xml:space="preserve"> and </w:t>
      </w:r>
      <w:proofErr w:type="spellStart"/>
      <w:r w:rsidRPr="006619C5">
        <w:t>CoilHeatingGas</w:t>
      </w:r>
      <w:proofErr w:type="spellEnd"/>
    </w:p>
    <w:p w14:paraId="719B1883" w14:textId="01CEACCD" w:rsidR="00FB18A1" w:rsidRPr="006619C5" w:rsidRDefault="00FB18A1" w:rsidP="006619C5">
      <w:pPr>
        <w:pStyle w:val="NoSpacing"/>
        <w:numPr>
          <w:ilvl w:val="0"/>
          <w:numId w:val="18"/>
        </w:numPr>
      </w:pPr>
      <w:r w:rsidRPr="006619C5">
        <w:t xml:space="preserve">Enforce lowercase names in </w:t>
      </w:r>
      <w:proofErr w:type="spellStart"/>
      <w:r w:rsidRPr="006619C5">
        <w:t>runner.registerValue</w:t>
      </w:r>
      <w:proofErr w:type="spellEnd"/>
    </w:p>
    <w:p w14:paraId="660850F3" w14:textId="70C7EBEB" w:rsidR="00FB18A1" w:rsidRPr="006619C5" w:rsidRDefault="00FB18A1" w:rsidP="006619C5">
      <w:pPr>
        <w:pStyle w:val="NoSpacing"/>
        <w:numPr>
          <w:ilvl w:val="0"/>
          <w:numId w:val="18"/>
        </w:numPr>
      </w:pPr>
      <w:r w:rsidRPr="006619C5">
        <w:t>Allow display name to be set instead of value for choice arguments</w:t>
      </w:r>
    </w:p>
    <w:p w14:paraId="5D13D58F" w14:textId="77777777" w:rsidR="00FB18A1" w:rsidRPr="00D957E1" w:rsidRDefault="00FB18A1" w:rsidP="00D957E1">
      <w:pPr>
        <w:pStyle w:val="NoSpacing"/>
      </w:pPr>
    </w:p>
    <w:p w14:paraId="66AE2DDB" w14:textId="0FDC8EC4" w:rsidR="001D6D22" w:rsidRDefault="00C05554" w:rsidP="00D957E1">
      <w:pPr>
        <w:pStyle w:val="NoSpacing"/>
      </w:pPr>
      <w:r w:rsidRPr="00D957E1">
        <w:lastRenderedPageBreak/>
        <w:t>OpenStudio 1.1</w:t>
      </w:r>
      <w:r w:rsidR="005161D7">
        <w:t>4</w:t>
      </w:r>
      <w:r w:rsidRPr="00D957E1">
        <w:t>.0 includes many bug fixes. For a full list of changes included in OpenStudio 1.1</w:t>
      </w:r>
      <w:r w:rsidR="005161D7">
        <w:t>4</w:t>
      </w:r>
      <w:r w:rsidRPr="00D957E1">
        <w:t>.0</w:t>
      </w:r>
      <w:r w:rsidR="00E40B07" w:rsidRPr="00D957E1">
        <w:t>,</w:t>
      </w:r>
      <w:r w:rsidR="001D6D22" w:rsidRPr="00D957E1">
        <w:t xml:space="preserve"> </w:t>
      </w:r>
      <w:r w:rsidR="009F63AC" w:rsidRPr="00D957E1">
        <w:t xml:space="preserve">please </w:t>
      </w:r>
      <w:r w:rsidR="001D6D22" w:rsidRPr="00D957E1">
        <w:t xml:space="preserve">see the </w:t>
      </w:r>
      <w:hyperlink r:id="rId16" w:history="1">
        <w:r w:rsidR="009F63AC" w:rsidRPr="00D957E1">
          <w:rPr>
            <w:rStyle w:val="Hyperlink"/>
          </w:rPr>
          <w:t xml:space="preserve">complete </w:t>
        </w:r>
        <w:r w:rsidR="001D6D22" w:rsidRPr="00D957E1">
          <w:rPr>
            <w:rStyle w:val="Hyperlink"/>
          </w:rPr>
          <w:t>changelog</w:t>
        </w:r>
      </w:hyperlink>
      <w:r w:rsidR="001D6D22" w:rsidRPr="00D957E1">
        <w:t>.</w:t>
      </w:r>
    </w:p>
    <w:p w14:paraId="0A3BB26F" w14:textId="77777777" w:rsidR="00D957E1" w:rsidRPr="00D957E1" w:rsidRDefault="00D957E1" w:rsidP="00D957E1">
      <w:pPr>
        <w:pStyle w:val="NoSpacing"/>
      </w:pPr>
    </w:p>
    <w:p w14:paraId="727E441F" w14:textId="77777777" w:rsidR="00420AD7" w:rsidRDefault="00420AD7" w:rsidP="00420AD7">
      <w:pPr>
        <w:pStyle w:val="Heading2"/>
      </w:pPr>
      <w:r>
        <w:t xml:space="preserve">Issue Statistics </w:t>
      </w:r>
      <w:proofErr w:type="gramStart"/>
      <w:r>
        <w:t>Since</w:t>
      </w:r>
      <w:proofErr w:type="gramEnd"/>
      <w:r>
        <w:t xml:space="preserve"> Previous Release</w:t>
      </w:r>
    </w:p>
    <w:p w14:paraId="710857AA" w14:textId="3ABCE4D3" w:rsidR="00420AD7" w:rsidRDefault="00294589" w:rsidP="00420AD7">
      <w:pPr>
        <w:pStyle w:val="ListParagraph"/>
        <w:numPr>
          <w:ilvl w:val="0"/>
          <w:numId w:val="7"/>
        </w:numPr>
      </w:pPr>
      <w:proofErr w:type="gramStart"/>
      <w:r>
        <w:t>2</w:t>
      </w:r>
      <w:r w:rsidR="000F73BD">
        <w:t>2</w:t>
      </w:r>
      <w:proofErr w:type="gramEnd"/>
      <w:r w:rsidR="00420AD7">
        <w:t xml:space="preserve"> new issues were filed since the 1.1</w:t>
      </w:r>
      <w:r w:rsidR="00002EE8">
        <w:t>3</w:t>
      </w:r>
      <w:r w:rsidR="00420AD7">
        <w:t>.0 release of OpenStudio (not including opened pull requests).</w:t>
      </w:r>
    </w:p>
    <w:p w14:paraId="6817FF14" w14:textId="0F88427D" w:rsidR="00420AD7" w:rsidRPr="00443982" w:rsidRDefault="000F73BD" w:rsidP="00420AD7">
      <w:pPr>
        <w:pStyle w:val="ListParagraph"/>
        <w:numPr>
          <w:ilvl w:val="0"/>
          <w:numId w:val="7"/>
        </w:numPr>
      </w:pPr>
      <w:proofErr w:type="gramStart"/>
      <w:r>
        <w:t>2</w:t>
      </w:r>
      <w:r w:rsidR="00E57097">
        <w:t>7</w:t>
      </w:r>
      <w:proofErr w:type="gramEnd"/>
      <w:r w:rsidR="00420AD7">
        <w:t xml:space="preserve"> issues were closed since the 1.1</w:t>
      </w:r>
      <w:r w:rsidR="00002EE8">
        <w:t>3</w:t>
      </w:r>
      <w:r w:rsidR="00420AD7">
        <w:t>.0 release of OpenStudio (not including closed pull requests).</w:t>
      </w:r>
    </w:p>
    <w:p w14:paraId="390CB89A" w14:textId="5A61BC36" w:rsidR="00443982" w:rsidRPr="00D957E1" w:rsidRDefault="00443982" w:rsidP="00420AD7">
      <w:pPr>
        <w:pStyle w:val="NoSpacing"/>
      </w:pPr>
    </w:p>
    <w:sectPr w:rsidR="00443982" w:rsidRPr="00D957E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93C9E0" w14:textId="77777777" w:rsidR="00EC7E19" w:rsidRDefault="00EC7E19" w:rsidP="00622D0E">
      <w:pPr>
        <w:spacing w:after="0" w:line="240" w:lineRule="auto"/>
      </w:pPr>
      <w:r>
        <w:separator/>
      </w:r>
    </w:p>
  </w:endnote>
  <w:endnote w:type="continuationSeparator" w:id="0">
    <w:p w14:paraId="48B2061E" w14:textId="77777777" w:rsidR="00EC7E19" w:rsidRDefault="00EC7E19"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75857" w14:textId="77777777" w:rsidR="00B76061" w:rsidRDefault="00B760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C85C5" w14:textId="77777777" w:rsidR="00B76061" w:rsidRDefault="00B760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BF63A" w14:textId="77777777" w:rsidR="00B76061" w:rsidRDefault="00B760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B3085" w14:textId="77777777" w:rsidR="00EC7E19" w:rsidRDefault="00EC7E19" w:rsidP="00622D0E">
      <w:pPr>
        <w:spacing w:after="0" w:line="240" w:lineRule="auto"/>
      </w:pPr>
      <w:r>
        <w:separator/>
      </w:r>
    </w:p>
  </w:footnote>
  <w:footnote w:type="continuationSeparator" w:id="0">
    <w:p w14:paraId="5774DA7E" w14:textId="77777777" w:rsidR="00EC7E19" w:rsidRDefault="00EC7E19" w:rsidP="00622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21355" w14:textId="77777777" w:rsidR="00B76061" w:rsidRDefault="00B760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EADA7" w14:textId="77777777" w:rsidR="00B76061" w:rsidRDefault="00B760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B22E6" w14:textId="77777777" w:rsidR="00B76061" w:rsidRDefault="00B760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7E7C"/>
    <w:multiLevelType w:val="hybridMultilevel"/>
    <w:tmpl w:val="3EB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A56C1"/>
    <w:multiLevelType w:val="hybridMultilevel"/>
    <w:tmpl w:val="FF5C2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B11AE8"/>
    <w:multiLevelType w:val="hybridMultilevel"/>
    <w:tmpl w:val="F5A2FEF0"/>
    <w:lvl w:ilvl="0" w:tplc="5AF01D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A068B7"/>
    <w:multiLevelType w:val="hybridMultilevel"/>
    <w:tmpl w:val="E5E89BA0"/>
    <w:lvl w:ilvl="0" w:tplc="5AF01D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3B3A6E"/>
    <w:multiLevelType w:val="hybridMultilevel"/>
    <w:tmpl w:val="83EA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35193E"/>
    <w:multiLevelType w:val="hybridMultilevel"/>
    <w:tmpl w:val="28B8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0"/>
  </w:num>
  <w:num w:numId="4">
    <w:abstractNumId w:val="5"/>
  </w:num>
  <w:num w:numId="5">
    <w:abstractNumId w:val="11"/>
  </w:num>
  <w:num w:numId="6">
    <w:abstractNumId w:val="14"/>
  </w:num>
  <w:num w:numId="7">
    <w:abstractNumId w:val="16"/>
  </w:num>
  <w:num w:numId="8">
    <w:abstractNumId w:val="1"/>
  </w:num>
  <w:num w:numId="9">
    <w:abstractNumId w:val="4"/>
  </w:num>
  <w:num w:numId="10">
    <w:abstractNumId w:val="3"/>
  </w:num>
  <w:num w:numId="11">
    <w:abstractNumId w:val="12"/>
  </w:num>
  <w:num w:numId="12">
    <w:abstractNumId w:val="6"/>
  </w:num>
  <w:num w:numId="13">
    <w:abstractNumId w:val="15"/>
  </w:num>
  <w:num w:numId="14">
    <w:abstractNumId w:val="2"/>
  </w:num>
  <w:num w:numId="15">
    <w:abstractNumId w:val="0"/>
  </w:num>
  <w:num w:numId="16">
    <w:abstractNumId w:val="13"/>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02EE8"/>
    <w:rsid w:val="000074C8"/>
    <w:rsid w:val="00015F95"/>
    <w:rsid w:val="00024A1C"/>
    <w:rsid w:val="00030C5E"/>
    <w:rsid w:val="000550E9"/>
    <w:rsid w:val="000759A0"/>
    <w:rsid w:val="00083A53"/>
    <w:rsid w:val="00092E71"/>
    <w:rsid w:val="000954B4"/>
    <w:rsid w:val="000961F8"/>
    <w:rsid w:val="000A58F6"/>
    <w:rsid w:val="000B2555"/>
    <w:rsid w:val="000B4A3D"/>
    <w:rsid w:val="000C467F"/>
    <w:rsid w:val="000C485D"/>
    <w:rsid w:val="000E099C"/>
    <w:rsid w:val="000E6531"/>
    <w:rsid w:val="000F73BD"/>
    <w:rsid w:val="00117E1F"/>
    <w:rsid w:val="00134EB4"/>
    <w:rsid w:val="00137D00"/>
    <w:rsid w:val="00152C8D"/>
    <w:rsid w:val="001A44D4"/>
    <w:rsid w:val="001D2CEB"/>
    <w:rsid w:val="001D3EFA"/>
    <w:rsid w:val="001D3F66"/>
    <w:rsid w:val="001D6D22"/>
    <w:rsid w:val="00203897"/>
    <w:rsid w:val="00207850"/>
    <w:rsid w:val="00223159"/>
    <w:rsid w:val="0023758E"/>
    <w:rsid w:val="00244487"/>
    <w:rsid w:val="00270FDC"/>
    <w:rsid w:val="002938F9"/>
    <w:rsid w:val="00293F0C"/>
    <w:rsid w:val="00294589"/>
    <w:rsid w:val="00297779"/>
    <w:rsid w:val="002C4E9F"/>
    <w:rsid w:val="002C6106"/>
    <w:rsid w:val="002C6EF1"/>
    <w:rsid w:val="002E55B2"/>
    <w:rsid w:val="0030169F"/>
    <w:rsid w:val="00330117"/>
    <w:rsid w:val="00336EE3"/>
    <w:rsid w:val="0034764D"/>
    <w:rsid w:val="00347973"/>
    <w:rsid w:val="00360E5F"/>
    <w:rsid w:val="0037683A"/>
    <w:rsid w:val="00382E70"/>
    <w:rsid w:val="00392CC5"/>
    <w:rsid w:val="003A2417"/>
    <w:rsid w:val="003A4A66"/>
    <w:rsid w:val="003B1D6A"/>
    <w:rsid w:val="003B5C0D"/>
    <w:rsid w:val="003B5E30"/>
    <w:rsid w:val="003B7160"/>
    <w:rsid w:val="003C43DB"/>
    <w:rsid w:val="003C7D32"/>
    <w:rsid w:val="003D3956"/>
    <w:rsid w:val="003E23EF"/>
    <w:rsid w:val="0040420F"/>
    <w:rsid w:val="00404DD8"/>
    <w:rsid w:val="00420AD7"/>
    <w:rsid w:val="00443982"/>
    <w:rsid w:val="00480A06"/>
    <w:rsid w:val="00485942"/>
    <w:rsid w:val="004911F0"/>
    <w:rsid w:val="004924E9"/>
    <w:rsid w:val="004A2509"/>
    <w:rsid w:val="004D4C2C"/>
    <w:rsid w:val="004F79E5"/>
    <w:rsid w:val="005161D7"/>
    <w:rsid w:val="00546F88"/>
    <w:rsid w:val="0058229E"/>
    <w:rsid w:val="00590979"/>
    <w:rsid w:val="005C3D2D"/>
    <w:rsid w:val="005D1B1A"/>
    <w:rsid w:val="005D7DEC"/>
    <w:rsid w:val="005E236B"/>
    <w:rsid w:val="005F1AFC"/>
    <w:rsid w:val="005F6074"/>
    <w:rsid w:val="0060440D"/>
    <w:rsid w:val="006104B4"/>
    <w:rsid w:val="00620B24"/>
    <w:rsid w:val="00622D0E"/>
    <w:rsid w:val="00644140"/>
    <w:rsid w:val="006619C5"/>
    <w:rsid w:val="00687012"/>
    <w:rsid w:val="00696838"/>
    <w:rsid w:val="006A5966"/>
    <w:rsid w:val="00704E2E"/>
    <w:rsid w:val="00724FA8"/>
    <w:rsid w:val="00734499"/>
    <w:rsid w:val="007348DD"/>
    <w:rsid w:val="00751A27"/>
    <w:rsid w:val="00793346"/>
    <w:rsid w:val="007B2282"/>
    <w:rsid w:val="007D222E"/>
    <w:rsid w:val="007E6D28"/>
    <w:rsid w:val="00815C05"/>
    <w:rsid w:val="0083277F"/>
    <w:rsid w:val="008452CA"/>
    <w:rsid w:val="0084657F"/>
    <w:rsid w:val="008718AD"/>
    <w:rsid w:val="00874D38"/>
    <w:rsid w:val="008865A7"/>
    <w:rsid w:val="008A0231"/>
    <w:rsid w:val="008B589A"/>
    <w:rsid w:val="008F4657"/>
    <w:rsid w:val="00903E46"/>
    <w:rsid w:val="00913317"/>
    <w:rsid w:val="009147F0"/>
    <w:rsid w:val="009174D5"/>
    <w:rsid w:val="009358DE"/>
    <w:rsid w:val="009427AA"/>
    <w:rsid w:val="00943F50"/>
    <w:rsid w:val="00954B3C"/>
    <w:rsid w:val="00975850"/>
    <w:rsid w:val="00975D1C"/>
    <w:rsid w:val="00977281"/>
    <w:rsid w:val="00977E31"/>
    <w:rsid w:val="00985143"/>
    <w:rsid w:val="009A5B5C"/>
    <w:rsid w:val="009B4ADD"/>
    <w:rsid w:val="009B4BA7"/>
    <w:rsid w:val="009C405B"/>
    <w:rsid w:val="009C5CE8"/>
    <w:rsid w:val="009E41E4"/>
    <w:rsid w:val="009F63AC"/>
    <w:rsid w:val="009F6537"/>
    <w:rsid w:val="00A042CB"/>
    <w:rsid w:val="00A20743"/>
    <w:rsid w:val="00A6484E"/>
    <w:rsid w:val="00A7392D"/>
    <w:rsid w:val="00A93B2D"/>
    <w:rsid w:val="00AC049D"/>
    <w:rsid w:val="00AC6F9F"/>
    <w:rsid w:val="00AF4E6F"/>
    <w:rsid w:val="00B07E78"/>
    <w:rsid w:val="00B136AB"/>
    <w:rsid w:val="00B21DA2"/>
    <w:rsid w:val="00B349B8"/>
    <w:rsid w:val="00B432B9"/>
    <w:rsid w:val="00B47C19"/>
    <w:rsid w:val="00B51AD0"/>
    <w:rsid w:val="00B56F85"/>
    <w:rsid w:val="00B75804"/>
    <w:rsid w:val="00B76061"/>
    <w:rsid w:val="00B8306B"/>
    <w:rsid w:val="00BB2FF9"/>
    <w:rsid w:val="00BD3675"/>
    <w:rsid w:val="00C05554"/>
    <w:rsid w:val="00C0797C"/>
    <w:rsid w:val="00C36000"/>
    <w:rsid w:val="00C4519B"/>
    <w:rsid w:val="00C669DF"/>
    <w:rsid w:val="00C72E02"/>
    <w:rsid w:val="00C72FB9"/>
    <w:rsid w:val="00C85900"/>
    <w:rsid w:val="00C85EDC"/>
    <w:rsid w:val="00C86BF7"/>
    <w:rsid w:val="00C91B10"/>
    <w:rsid w:val="00C93355"/>
    <w:rsid w:val="00CB35B7"/>
    <w:rsid w:val="00CC6D8A"/>
    <w:rsid w:val="00CD706B"/>
    <w:rsid w:val="00CF6678"/>
    <w:rsid w:val="00D048C2"/>
    <w:rsid w:val="00D454CF"/>
    <w:rsid w:val="00D704CE"/>
    <w:rsid w:val="00D7326D"/>
    <w:rsid w:val="00D77E41"/>
    <w:rsid w:val="00D82BA7"/>
    <w:rsid w:val="00D83342"/>
    <w:rsid w:val="00D86992"/>
    <w:rsid w:val="00D8756B"/>
    <w:rsid w:val="00D94327"/>
    <w:rsid w:val="00D957E1"/>
    <w:rsid w:val="00D97455"/>
    <w:rsid w:val="00DA5ED8"/>
    <w:rsid w:val="00DC7257"/>
    <w:rsid w:val="00DE154F"/>
    <w:rsid w:val="00DF2CAF"/>
    <w:rsid w:val="00E40B07"/>
    <w:rsid w:val="00E57097"/>
    <w:rsid w:val="00E615F7"/>
    <w:rsid w:val="00E61990"/>
    <w:rsid w:val="00E75CFD"/>
    <w:rsid w:val="00E77580"/>
    <w:rsid w:val="00E878AD"/>
    <w:rsid w:val="00E97BAF"/>
    <w:rsid w:val="00EA31BE"/>
    <w:rsid w:val="00EB02AB"/>
    <w:rsid w:val="00EB1B47"/>
    <w:rsid w:val="00EC7E19"/>
    <w:rsid w:val="00ED069A"/>
    <w:rsid w:val="00ED12CB"/>
    <w:rsid w:val="00ED1865"/>
    <w:rsid w:val="00F00AED"/>
    <w:rsid w:val="00F34C97"/>
    <w:rsid w:val="00F9575F"/>
    <w:rsid w:val="00FA0057"/>
    <w:rsid w:val="00FA165E"/>
    <w:rsid w:val="00FB18A1"/>
    <w:rsid w:val="00FC07D4"/>
    <w:rsid w:val="00FC43ED"/>
    <w:rsid w:val="00FD0EE8"/>
    <w:rsid w:val="00FD243B"/>
    <w:rsid w:val="00FE4951"/>
    <w:rsid w:val="00FE6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ketchup.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github.com/NREL/Radiance/releases/tag/5.0.a.8"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NREL/OpenStudio/blob/v1.14.0/CHANGELOG.m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rel.github.io/OpenStudio-user-documentation/reference/measure_writing_guid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nrel.github.io/OpenStudio-user-documentation/getting_started/getting_started/" TargetMode="External"/><Relationship Id="rId23" Type="http://schemas.openxmlformats.org/officeDocument/2006/relationships/fontTable" Target="fontTable.xml"/><Relationship Id="rId10" Type="http://schemas.openxmlformats.org/officeDocument/2006/relationships/hyperlink" Target="https://openstudio-sdk-documentation.s3.amazonaws.com/index.html"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openstudio.net/" TargetMode="External"/><Relationship Id="rId14" Type="http://schemas.openxmlformats.org/officeDocument/2006/relationships/hyperlink" Target="https://www.openstudio.net/download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D0F6F-3398-4532-A98A-328D13DA4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2015-09-05T02:35:00Z</dcterms:created>
  <dcterms:modified xsi:type="dcterms:W3CDTF">2016-12-08T22:24:00Z</dcterms:modified>
</cp:coreProperties>
</file>