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CF4C" w14:textId="57628C9F" w:rsidR="00E63748" w:rsidRPr="00E63748" w:rsidRDefault="00C06F92" w:rsidP="00E63748">
      <w:pPr>
        <w:ind w:firstLine="0"/>
        <w:jc w:val="center"/>
        <w:rPr>
          <w:rFonts w:cs="Times New Roman"/>
          <w:sz w:val="28"/>
          <w:szCs w:val="28"/>
        </w:rPr>
      </w:pPr>
      <w:r w:rsidRPr="00CD6AFC">
        <w:rPr>
          <w:rFonts w:cs="Times New Roman"/>
          <w:sz w:val="40"/>
          <w:szCs w:val="40"/>
        </w:rPr>
        <w:t>Elastic multilayer: Stress analytical solution</w:t>
      </w:r>
      <w:r w:rsidR="00E63748">
        <w:rPr>
          <w:rFonts w:cs="Times New Roman"/>
          <w:sz w:val="40"/>
          <w:szCs w:val="40"/>
        </w:rPr>
        <w:br/>
      </w:r>
      <w:r w:rsidR="00E63748" w:rsidRPr="00E63748">
        <w:rPr>
          <w:rFonts w:cs="Times New Roman"/>
          <w:sz w:val="28"/>
          <w:szCs w:val="28"/>
        </w:rPr>
        <w:t>Francois Usseglio-Viretta, NREL</w:t>
      </w:r>
    </w:p>
    <w:p w14:paraId="65B9742F" w14:textId="54E4A656" w:rsidR="00C06F92" w:rsidRPr="00CD6AFC" w:rsidRDefault="00C06F92" w:rsidP="00CD6AFC">
      <w:pPr>
        <w:pStyle w:val="ListParagraph"/>
        <w:numPr>
          <w:ilvl w:val="0"/>
          <w:numId w:val="1"/>
        </w:numPr>
        <w:rPr>
          <w:rFonts w:cs="Times New Roman"/>
        </w:rPr>
      </w:pPr>
      <w:r w:rsidRPr="00CD6AFC">
        <w:rPr>
          <w:rFonts w:cs="Times New Roman"/>
        </w:rPr>
        <w:t>Problem definition</w:t>
      </w:r>
      <w:r w:rsidR="00AC7D44" w:rsidRPr="00CD6AFC">
        <w:rPr>
          <w:rFonts w:cs="Times New Roman"/>
        </w:rPr>
        <w:t xml:space="preserve"> and boundary conditions</w:t>
      </w:r>
    </w:p>
    <w:p w14:paraId="3F8DBFA3" w14:textId="54CB7A02" w:rsidR="00C06F92" w:rsidRPr="00CD6AFC" w:rsidRDefault="00C06F92" w:rsidP="00CD6AFC">
      <w:pPr>
        <w:rPr>
          <w:rFonts w:eastAsiaTheme="minorEastAsia" w:cs="Times New Roman"/>
        </w:rPr>
      </w:pPr>
      <w:r w:rsidRPr="00CD6AFC">
        <w:rPr>
          <w:rFonts w:cs="Times New Roman"/>
        </w:rPr>
        <w:t xml:space="preserve">Multi-layer elastic </w:t>
      </w:r>
      <w:r w:rsidR="005C7B93" w:rsidRPr="00CD6AFC">
        <w:rPr>
          <w:rFonts w:cs="Times New Roman"/>
        </w:rPr>
        <w:t xml:space="preserve">isotropic </w:t>
      </w:r>
      <w:r w:rsidRPr="00CD6AFC">
        <w:rPr>
          <w:rFonts w:cs="Times New Roman"/>
        </w:rPr>
        <w:t xml:space="preserve">material subjected to a uniform temperature </w:t>
      </w:r>
      <w:r w:rsidR="00E74C55" w:rsidRPr="00CD6AFC">
        <w:rPr>
          <w:rFonts w:cs="Times New Roman"/>
        </w:rPr>
        <w:t>delta</w:t>
      </w:r>
      <w:r w:rsidRPr="00CD6AFC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∆T=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CD6AFC">
        <w:rPr>
          <w:rFonts w:cs="Times New Roman"/>
        </w:rPr>
        <w:t>, with each layer</w:t>
      </w:r>
      <w:r w:rsidR="00B0098A" w:rsidRPr="00CD6AFC">
        <w:rPr>
          <w:rFonts w:cs="Times New Roman"/>
        </w:rPr>
        <w:t xml:space="preserve"> </w:t>
      </w:r>
      <w:proofErr w:type="spellStart"/>
      <w:r w:rsidR="00B0098A" w:rsidRPr="00CD6AFC">
        <w:rPr>
          <w:rFonts w:cs="Times New Roman"/>
          <w:i/>
          <w:iCs/>
        </w:rPr>
        <w:t>i</w:t>
      </w:r>
      <w:proofErr w:type="spellEnd"/>
      <w:r w:rsidRPr="00CD6AFC">
        <w:rPr>
          <w:rFonts w:cs="Times New Roman"/>
        </w:rPr>
        <w:t xml:space="preserve"> having a distinct coefficient of thermal expansion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D6AFC">
        <w:rPr>
          <w:rFonts w:cs="Times New Roman"/>
        </w:rPr>
        <w:t xml:space="preserve">. For a battery analogy, this would be a </w:t>
      </w:r>
      <w:r w:rsidR="00E74C55" w:rsidRPr="00CD6AFC">
        <w:rPr>
          <w:rFonts w:cs="Times New Roman"/>
        </w:rPr>
        <w:t>m</w:t>
      </w:r>
      <w:r w:rsidRPr="00CD6AFC">
        <w:rPr>
          <w:rFonts w:cs="Times New Roman"/>
        </w:rPr>
        <w:t>ulti-layer elastic</w:t>
      </w:r>
      <w:r w:rsidR="005C7B93" w:rsidRPr="00CD6AFC">
        <w:rPr>
          <w:rFonts w:cs="Times New Roman"/>
        </w:rPr>
        <w:t xml:space="preserve"> </w:t>
      </w:r>
      <w:r w:rsidR="005C7B93" w:rsidRPr="00CD6AFC">
        <w:rPr>
          <w:rFonts w:cs="Times New Roman"/>
        </w:rPr>
        <w:t>isotropic</w:t>
      </w:r>
      <w:r w:rsidRPr="00CD6AFC">
        <w:rPr>
          <w:rFonts w:cs="Times New Roman"/>
        </w:rPr>
        <w:t xml:space="preserve"> material subjected to a </w:t>
      </w:r>
      <w:r w:rsidR="00E74C55" w:rsidRPr="00CD6AFC">
        <w:rPr>
          <w:rFonts w:cs="Times New Roman"/>
        </w:rPr>
        <w:t xml:space="preserve">uniform </w:t>
      </w:r>
      <w:r w:rsidR="00E74C55" w:rsidRPr="00CD6AFC">
        <w:rPr>
          <w:rFonts w:cs="Times New Roman"/>
        </w:rPr>
        <w:t>concentration delta</w:t>
      </w:r>
      <w:r w:rsidR="00E74C55" w:rsidRPr="00CD6AFC">
        <w:rPr>
          <w:rFonts w:cs="Times New Roman"/>
        </w:rPr>
        <w:t xml:space="preserve"> (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74C55" w:rsidRPr="00CD6AFC">
        <w:rPr>
          <w:rFonts w:cs="Times New Roman"/>
        </w:rPr>
        <w:t>,</w:t>
      </w:r>
      <w:r w:rsidR="00E74C55" w:rsidRPr="00CD6AFC">
        <w:rPr>
          <w:rFonts w:cs="Times New Roman"/>
        </w:rPr>
        <w:t xml:space="preserve"> with each layer</w:t>
      </w:r>
      <w:r w:rsidR="00B0098A" w:rsidRPr="00CD6AFC">
        <w:rPr>
          <w:rFonts w:cs="Times New Roman"/>
        </w:rPr>
        <w:t xml:space="preserve"> </w:t>
      </w:r>
      <w:proofErr w:type="spellStart"/>
      <w:r w:rsidR="00B0098A" w:rsidRPr="00CD6AFC">
        <w:rPr>
          <w:rFonts w:cs="Times New Roman"/>
          <w:i/>
          <w:iCs/>
        </w:rPr>
        <w:t>i</w:t>
      </w:r>
      <w:proofErr w:type="spellEnd"/>
      <w:r w:rsidR="00E74C55" w:rsidRPr="00CD6AFC">
        <w:rPr>
          <w:rFonts w:cs="Times New Roman"/>
        </w:rPr>
        <w:t xml:space="preserve"> having a distinct chemical expansion coefficient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74C55" w:rsidRPr="00CD6AFC">
        <w:rPr>
          <w:rFonts w:eastAsiaTheme="minorEastAsia" w:cs="Times New Roman"/>
        </w:rPr>
        <w:t xml:space="preserve">. The applied loading is a thermal strain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th</m:t>
            </m:r>
          </m:sup>
        </m:sSubSup>
        <m:r>
          <w:rPr>
            <w:rFonts w:ascii="Cambria Math" w:eastAsiaTheme="minorEastAsia" w:hAnsi="Cambria Math" w:cs="Times New Roman"/>
          </w:rPr>
          <m:t xml:space="preserve"> </m:t>
        </m:r>
      </m:oMath>
      <w:r w:rsidR="00E74C55" w:rsidRPr="00CD6AFC">
        <w:rPr>
          <w:rFonts w:eastAsiaTheme="minorEastAsia" w:cs="Times New Roman"/>
        </w:rPr>
        <w:t>for the baseline problem or concentration-induced strain</w:t>
      </w:r>
      <w:r w:rsidR="00CD6AFC" w:rsidRPr="00CD6AFC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conc</m:t>
            </m:r>
          </m:sup>
        </m:sSubSup>
      </m:oMath>
      <w:r w:rsidR="00E74C55" w:rsidRPr="00CD6AFC">
        <w:rPr>
          <w:rFonts w:eastAsiaTheme="minorEastAsia" w:cs="Times New Roman"/>
        </w:rPr>
        <w:t xml:space="preserve"> for the battery analogy:</w:t>
      </w:r>
    </w:p>
    <w:p w14:paraId="01092CD7" w14:textId="3B1667E9" w:rsidR="00B0098A" w:rsidRPr="00CD6AFC" w:rsidRDefault="007775B4" w:rsidP="00FB0424">
      <w:pPr>
        <w:ind w:firstLine="0"/>
        <w:rPr>
          <w:rFonts w:cs="Times New Roman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Applied strain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app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</m: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th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Thermal baseline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conc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Battery analogy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[1]</m:t>
                </m:r>
              </m:e>
            </m:mr>
          </m:m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C2D2E" w:rsidRPr="00CD6AFC" w14:paraId="444ECC22" w14:textId="77777777" w:rsidTr="00FB0424">
        <w:trPr>
          <w:jc w:val="center"/>
        </w:trPr>
        <w:tc>
          <w:tcPr>
            <w:tcW w:w="9576" w:type="dxa"/>
            <w:vAlign w:val="center"/>
          </w:tcPr>
          <w:p w14:paraId="6628BFB1" w14:textId="27869894" w:rsidR="005C2D2E" w:rsidRPr="00CD6AFC" w:rsidRDefault="00975A37" w:rsidP="00FB0424">
            <w:pPr>
              <w:ind w:firstLine="0"/>
              <w:jc w:val="center"/>
              <w:rPr>
                <w:rFonts w:cs="Times New Roman"/>
              </w:rPr>
            </w:pPr>
            <w:r w:rsidRPr="00CD6AFC">
              <w:rPr>
                <w:rFonts w:cs="Times New Roman"/>
              </w:rPr>
              <w:drawing>
                <wp:inline distT="0" distB="0" distL="0" distR="0" wp14:anchorId="71981F75" wp14:editId="3D0F8D1D">
                  <wp:extent cx="4922436" cy="2392326"/>
                  <wp:effectExtent l="0" t="0" r="0" b="8255"/>
                  <wp:docPr id="92" name="Picture 9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9D96E9-30FE-469C-8BEB-338892A3D8C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1">
                            <a:extLst>
                              <a:ext uri="{FF2B5EF4-FFF2-40B4-BE49-F238E27FC236}">
                                <a16:creationId xmlns:a16="http://schemas.microsoft.com/office/drawing/2014/main" id="{DB9D96E9-30FE-469C-8BEB-338892A3D8C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524" cy="239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D2E" w:rsidRPr="00FB0424" w14:paraId="1A9AFB06" w14:textId="77777777" w:rsidTr="00FB0424">
        <w:trPr>
          <w:jc w:val="center"/>
        </w:trPr>
        <w:tc>
          <w:tcPr>
            <w:tcW w:w="9576" w:type="dxa"/>
            <w:vAlign w:val="center"/>
          </w:tcPr>
          <w:p w14:paraId="1DF9FE3C" w14:textId="34351AE4" w:rsidR="005C2D2E" w:rsidRPr="00FB0424" w:rsidRDefault="005C2D2E" w:rsidP="00FB0424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 w:rsidRPr="00FB0424">
              <w:rPr>
                <w:rFonts w:cs="Times New Roman"/>
                <w:i/>
                <w:iCs/>
              </w:rPr>
              <w:t>Geometry and coefficients for each layer.</w:t>
            </w:r>
            <w:r w:rsidRPr="00FB0424">
              <w:rPr>
                <w:rFonts w:cs="Times New Roman"/>
                <w:i/>
                <w:iCs/>
              </w:rPr>
              <w:t xml:space="preserve"> Material coefficients: </w:t>
            </w:r>
            <w:proofErr w:type="gramStart"/>
            <w:r w:rsidRPr="00FB0424">
              <w:rPr>
                <w:rFonts w:cs="Times New Roman"/>
                <w:i/>
                <w:iCs/>
              </w:rPr>
              <w:t>Young</w:t>
            </w:r>
            <w:proofErr w:type="gramEnd"/>
            <w:r w:rsidRPr="00FB0424">
              <w:rPr>
                <w:rFonts w:cs="Times New Roman"/>
                <w:i/>
                <w:iCs/>
              </w:rPr>
              <w:t xml:space="preserve"> modulus</w:t>
            </w:r>
            <w:r w:rsidRPr="00FB0424">
              <w:rPr>
                <w:rFonts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E [Pa]</m:t>
              </m:r>
            </m:oMath>
            <w:r w:rsidRPr="00FB0424">
              <w:rPr>
                <w:rFonts w:cs="Times New Roman"/>
                <w:i/>
                <w:iCs/>
              </w:rPr>
              <w:t xml:space="preserve"> </w:t>
            </w:r>
            <w:r w:rsidRPr="00FB0424">
              <w:rPr>
                <w:rFonts w:cs="Times New Roman"/>
                <w:i/>
                <w:iCs/>
              </w:rPr>
              <w:t xml:space="preserve">, Poisson ratio: </w:t>
            </w:r>
            <m:oMath>
              <m:r>
                <w:rPr>
                  <w:rFonts w:ascii="Cambria Math" w:hAnsi="Cambria Math" w:cs="Times New Roman"/>
                </w:rPr>
                <m:t>υ ,[ ]</m:t>
              </m:r>
            </m:oMath>
            <w:r w:rsidRPr="00FB0424">
              <w:rPr>
                <w:rFonts w:eastAsiaTheme="minorEastAsia" w:cs="Times New Roman"/>
                <w:i/>
                <w:iCs/>
              </w:rPr>
              <w:t xml:space="preserve"> thermal expansion </w:t>
            </w:r>
            <m:oMath>
              <m:r>
                <w:rPr>
                  <w:rFonts w:ascii="Cambria Math" w:eastAsiaTheme="minorEastAsia" w:hAnsi="Cambria Math" w:cs="Times New Roman"/>
                </w:rPr>
                <m:t>α</m:t>
              </m:r>
            </m:oMath>
            <w:r w:rsidRPr="00FB0424">
              <w:rPr>
                <w:rFonts w:eastAsiaTheme="minorEastAsia" w:cs="Times New Roman"/>
                <w:i/>
                <w:iCs/>
              </w:rPr>
              <w:t xml:space="preserve"> [K</w:t>
            </w:r>
            <w:r w:rsidRPr="00FB0424">
              <w:rPr>
                <w:rFonts w:eastAsiaTheme="minorEastAsia" w:cs="Times New Roman"/>
                <w:i/>
                <w:iCs/>
                <w:vertAlign w:val="superscript"/>
              </w:rPr>
              <w:t>-1</w:t>
            </w:r>
            <w:r w:rsidRPr="00FB0424">
              <w:rPr>
                <w:rFonts w:eastAsiaTheme="minorEastAsia" w:cs="Times New Roman"/>
                <w:i/>
                <w:iCs/>
              </w:rPr>
              <w:t>], chemical expansion [mol</w:t>
            </w:r>
            <w:r w:rsidRPr="00FB0424">
              <w:rPr>
                <w:rFonts w:eastAsiaTheme="minorEastAsia" w:cs="Times New Roman"/>
                <w:i/>
                <w:iCs/>
                <w:vertAlign w:val="superscript"/>
              </w:rPr>
              <w:t>-1</w:t>
            </w:r>
            <w:r w:rsidRPr="00FB0424">
              <w:rPr>
                <w:rFonts w:eastAsiaTheme="minorEastAsia" w:cs="Times New Roman"/>
                <w:i/>
                <w:iCs/>
              </w:rPr>
              <w:t>.m</w:t>
            </w:r>
            <w:r w:rsidRPr="00FB0424">
              <w:rPr>
                <w:rFonts w:eastAsiaTheme="minorEastAsia" w:cs="Times New Roman"/>
                <w:i/>
                <w:iCs/>
                <w:vertAlign w:val="superscript"/>
              </w:rPr>
              <w:t>3</w:t>
            </w:r>
            <w:r w:rsidRPr="00FB0424">
              <w:rPr>
                <w:rFonts w:eastAsiaTheme="minorEastAsia" w:cs="Times New Roman"/>
                <w:i/>
                <w:iCs/>
              </w:rPr>
              <w:t>]. Geometry:</w:t>
            </w:r>
            <w:r w:rsidRPr="00FB0424">
              <w:rPr>
                <w:rFonts w:eastAsiaTheme="minorEastAsia" w:cs="Times New Roman"/>
                <w:i/>
                <w:iCs/>
              </w:rPr>
              <w:t xml:space="preserve"> </w:t>
            </w:r>
            <w:r w:rsidRPr="00FB0424">
              <w:rPr>
                <w:rFonts w:eastAsiaTheme="minorEastAsia" w:cs="Times New Roman"/>
                <w:i/>
                <w:iCs/>
              </w:rPr>
              <w:t>l</w:t>
            </w:r>
            <w:r w:rsidRPr="00FB0424">
              <w:rPr>
                <w:rFonts w:eastAsiaTheme="minorEastAsia" w:cs="Times New Roman"/>
                <w:i/>
                <w:iCs/>
              </w:rPr>
              <w:t>ayer thickness: e</w:t>
            </w:r>
            <w:r w:rsidRPr="00FB0424">
              <w:rPr>
                <w:rFonts w:eastAsiaTheme="minorEastAsia" w:cs="Times New Roman"/>
                <w:i/>
                <w:iCs/>
              </w:rPr>
              <w:t xml:space="preserve"> [m]</w:t>
            </w:r>
            <w:r w:rsidRPr="00FB0424">
              <w:rPr>
                <w:rFonts w:eastAsiaTheme="minorEastAsia" w:cs="Times New Roman"/>
                <w:i/>
                <w:iCs/>
              </w:rPr>
              <w:t>.</w:t>
            </w:r>
          </w:p>
        </w:tc>
      </w:tr>
      <w:tr w:rsidR="00EA447C" w:rsidRPr="00CD6AFC" w14:paraId="4AA33709" w14:textId="77777777" w:rsidTr="00FB0424">
        <w:trPr>
          <w:jc w:val="center"/>
        </w:trPr>
        <w:tc>
          <w:tcPr>
            <w:tcW w:w="9576" w:type="dxa"/>
            <w:vAlign w:val="center"/>
          </w:tcPr>
          <w:p w14:paraId="6A333C75" w14:textId="77777777" w:rsidR="00EA447C" w:rsidRPr="00CD6AFC" w:rsidRDefault="00EA447C" w:rsidP="00FB0424">
            <w:pPr>
              <w:jc w:val="center"/>
              <w:rPr>
                <w:rFonts w:cs="Times New Roman"/>
              </w:rPr>
            </w:pPr>
          </w:p>
        </w:tc>
      </w:tr>
    </w:tbl>
    <w:p w14:paraId="365F18F8" w14:textId="5B8277B2" w:rsidR="00490ACC" w:rsidRDefault="00490ACC" w:rsidP="00CD6AFC">
      <w:pPr>
        <w:rPr>
          <w:rFonts w:cs="Times New Roman"/>
        </w:rPr>
      </w:pPr>
      <w:r>
        <w:rPr>
          <w:rFonts w:cs="Times New Roman"/>
        </w:rPr>
        <w:t xml:space="preserve">This problem suits well a test case for battery </w:t>
      </w:r>
      <w:r w:rsidR="00963E55">
        <w:rPr>
          <w:rFonts w:cs="Times New Roman"/>
        </w:rPr>
        <w:t xml:space="preserve">mechanical </w:t>
      </w:r>
      <w:r>
        <w:rPr>
          <w:rFonts w:cs="Times New Roman"/>
        </w:rPr>
        <w:t xml:space="preserve">modeling as not only loading is battery-relevant (concentration-induced strain), but it also </w:t>
      </w:r>
      <w:r w:rsidR="00166688">
        <w:rPr>
          <w:rFonts w:cs="Times New Roman"/>
        </w:rPr>
        <w:t>checks</w:t>
      </w:r>
      <w:r>
        <w:rPr>
          <w:rFonts w:cs="Times New Roman"/>
        </w:rPr>
        <w:t xml:space="preserve"> material </w:t>
      </w:r>
      <w:r w:rsidR="00166688">
        <w:rPr>
          <w:rFonts w:cs="Times New Roman"/>
        </w:rPr>
        <w:t xml:space="preserve">property </w:t>
      </w:r>
      <w:r>
        <w:rPr>
          <w:rFonts w:cs="Times New Roman"/>
        </w:rPr>
        <w:t>discontinuit</w:t>
      </w:r>
      <w:r w:rsidR="00166688">
        <w:rPr>
          <w:rFonts w:cs="Times New Roman"/>
        </w:rPr>
        <w:t>ies.</w:t>
      </w:r>
    </w:p>
    <w:p w14:paraId="59FC9EFD" w14:textId="1D147F29" w:rsidR="00E27A5D" w:rsidRDefault="00CD6AFC" w:rsidP="00CD6AFC">
      <w:pPr>
        <w:rPr>
          <w:rFonts w:cs="Times New Roman"/>
        </w:rPr>
      </w:pPr>
      <w:r w:rsidRPr="00CD6AFC">
        <w:rPr>
          <w:rFonts w:cs="Times New Roman"/>
        </w:rPr>
        <w:t>Two set of boundary conditions are considered</w:t>
      </w:r>
      <w:r w:rsidR="00E27A5D">
        <w:rPr>
          <w:rFonts w:cs="Times New Roman"/>
        </w:rPr>
        <w:t>:</w:t>
      </w:r>
    </w:p>
    <w:p w14:paraId="76AEEC45" w14:textId="4403CF14" w:rsidR="005009CB" w:rsidRDefault="00CD6AFC" w:rsidP="00E27A5D">
      <w:pPr>
        <w:pStyle w:val="ListParagraph"/>
        <w:numPr>
          <w:ilvl w:val="0"/>
          <w:numId w:val="3"/>
        </w:numPr>
        <w:ind w:left="720"/>
        <w:rPr>
          <w:rFonts w:cs="Times New Roman"/>
        </w:rPr>
      </w:pPr>
      <w:r w:rsidRPr="00E27A5D">
        <w:rPr>
          <w:rFonts w:cs="Times New Roman"/>
        </w:rPr>
        <w:t xml:space="preserve">The first one enforces a unique point in the middle of the bottom plane to be fixed (and with no rotation allowed to guarantee </w:t>
      </w:r>
      <w:r w:rsidR="004F3B5D" w:rsidRPr="00E27A5D">
        <w:rPr>
          <w:rFonts w:cs="Times New Roman"/>
        </w:rPr>
        <w:t xml:space="preserve">solution </w:t>
      </w:r>
      <w:r w:rsidRPr="00E27A5D">
        <w:rPr>
          <w:rFonts w:cs="Times New Roman"/>
        </w:rPr>
        <w:t>unicity).</w:t>
      </w:r>
      <w:r w:rsidR="00EC2F0C" w:rsidRPr="00E27A5D">
        <w:rPr>
          <w:rFonts w:cs="Times New Roman"/>
        </w:rPr>
        <w:t xml:space="preserve"> In such a case, due to the applied strain incompatibility and the interface continuity, the material will bend and develop a curvature.</w:t>
      </w:r>
    </w:p>
    <w:p w14:paraId="612BFBEB" w14:textId="77777777" w:rsidR="00EC7969" w:rsidRDefault="00EC7969" w:rsidP="00EC7969">
      <w:pPr>
        <w:pStyle w:val="ListParagraph"/>
        <w:ind w:firstLine="0"/>
        <w:rPr>
          <w:rFonts w:cs="Times New Roman"/>
        </w:rPr>
      </w:pPr>
    </w:p>
    <w:p w14:paraId="6BA8F93E" w14:textId="0DB9D390" w:rsidR="00E27A5D" w:rsidRDefault="00E27A5D" w:rsidP="00E27A5D">
      <w:pPr>
        <w:pStyle w:val="ListParagraph"/>
        <w:numPr>
          <w:ilvl w:val="0"/>
          <w:numId w:val="3"/>
        </w:numPr>
        <w:ind w:left="720"/>
        <w:rPr>
          <w:rFonts w:cs="Times New Roman"/>
        </w:rPr>
      </w:pPr>
      <w:r>
        <w:rPr>
          <w:rFonts w:cs="Times New Roman"/>
        </w:rPr>
        <w:t xml:space="preserve">The second one constrains all the bottom plane for the y displacement and </w:t>
      </w:r>
      <w:proofErr w:type="gramStart"/>
      <w:r>
        <w:rPr>
          <w:rFonts w:cs="Times New Roman"/>
        </w:rPr>
        <w:t>constrains also</w:t>
      </w:r>
      <w:proofErr w:type="gramEnd"/>
      <w:r>
        <w:rPr>
          <w:rFonts w:cs="Times New Roman"/>
        </w:rPr>
        <w:t xml:space="preserve"> the top plane but for </w:t>
      </w:r>
      <w:r w:rsidR="00AC1CEF">
        <w:rPr>
          <w:rFonts w:cs="Times New Roman"/>
        </w:rPr>
        <w:t xml:space="preserve">all </w:t>
      </w:r>
      <w:r>
        <w:rPr>
          <w:rFonts w:cs="Times New Roman"/>
        </w:rPr>
        <w:t>the rotations (i.e., the top plane is free to expand along the y direction but with a constant thickness everywhere).</w:t>
      </w:r>
    </w:p>
    <w:p w14:paraId="2F5635E9" w14:textId="315C6909" w:rsidR="00EC7969" w:rsidRPr="00E27A5D" w:rsidRDefault="00DC2A3F" w:rsidP="00DC2A3F">
      <w:r>
        <w:t>The absence of flexion in the second case implies strain (and thus stress) induced by the material flexion are ignored in the analytical solution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C7D44" w:rsidRPr="00CD6AFC" w14:paraId="34E8B49A" w14:textId="77777777" w:rsidTr="00FB0424">
        <w:tc>
          <w:tcPr>
            <w:tcW w:w="9576" w:type="dxa"/>
            <w:vAlign w:val="center"/>
          </w:tcPr>
          <w:p w14:paraId="11F66761" w14:textId="7C1742CC" w:rsidR="00AC7D44" w:rsidRPr="00CD6AFC" w:rsidRDefault="00AC7D44" w:rsidP="00FB0424">
            <w:pPr>
              <w:ind w:firstLine="0"/>
              <w:jc w:val="center"/>
              <w:rPr>
                <w:rFonts w:cs="Times New Roman"/>
              </w:rPr>
            </w:pPr>
            <w:r w:rsidRPr="00CD6AFC">
              <w:rPr>
                <w:rFonts w:cs="Times New Roman"/>
              </w:rPr>
              <w:lastRenderedPageBreak/>
              <w:drawing>
                <wp:inline distT="0" distB="0" distL="0" distR="0" wp14:anchorId="236A96F4" wp14:editId="18631181">
                  <wp:extent cx="5220405" cy="4404995"/>
                  <wp:effectExtent l="0" t="0" r="0" b="0"/>
                  <wp:docPr id="470" name="Picture 46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23A071-40BB-43FA-8965-8DF8F7CA50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Picture 469">
                            <a:extLst>
                              <a:ext uri="{FF2B5EF4-FFF2-40B4-BE49-F238E27FC236}">
                                <a16:creationId xmlns:a16="http://schemas.microsoft.com/office/drawing/2014/main" id="{1A23A071-40BB-43FA-8965-8DF8F7CA50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912" cy="441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D44" w:rsidRPr="00CD6AFC" w14:paraId="702A7BC0" w14:textId="77777777" w:rsidTr="00FB0424">
        <w:tc>
          <w:tcPr>
            <w:tcW w:w="9576" w:type="dxa"/>
            <w:vAlign w:val="center"/>
          </w:tcPr>
          <w:p w14:paraId="5E6552E8" w14:textId="30E845C9" w:rsidR="00AC7D44" w:rsidRPr="00FB0424" w:rsidRDefault="00AC7D44" w:rsidP="00FB0424">
            <w:pPr>
              <w:ind w:firstLine="0"/>
              <w:jc w:val="center"/>
              <w:rPr>
                <w:rFonts w:cs="Times New Roman"/>
                <w:i/>
                <w:iCs/>
              </w:rPr>
            </w:pPr>
            <w:r w:rsidRPr="00FB0424">
              <w:rPr>
                <w:rFonts w:cs="Times New Roman"/>
                <w:i/>
                <w:iCs/>
              </w:rPr>
              <w:t>Boundary conditions</w:t>
            </w:r>
            <w:r w:rsidR="00FB0424">
              <w:rPr>
                <w:rFonts w:cs="Times New Roman"/>
                <w:i/>
                <w:iCs/>
              </w:rPr>
              <w:t xml:space="preserve"> (two cases are considered).</w:t>
            </w:r>
          </w:p>
        </w:tc>
      </w:tr>
    </w:tbl>
    <w:p w14:paraId="2DE070D0" w14:textId="77777777" w:rsidR="00AC7D44" w:rsidRPr="00CD6AFC" w:rsidRDefault="00AC7D44" w:rsidP="00CD6AFC">
      <w:pPr>
        <w:rPr>
          <w:rFonts w:cs="Times New Roman"/>
        </w:rPr>
      </w:pPr>
    </w:p>
    <w:p w14:paraId="69162204" w14:textId="0854DE46" w:rsidR="003E3C37" w:rsidRPr="00CD6AFC" w:rsidRDefault="003E3C37" w:rsidP="00CD6AFC">
      <w:pPr>
        <w:pStyle w:val="ListParagraph"/>
        <w:numPr>
          <w:ilvl w:val="0"/>
          <w:numId w:val="1"/>
        </w:numPr>
        <w:rPr>
          <w:rFonts w:cs="Times New Roman"/>
        </w:rPr>
      </w:pPr>
      <w:r w:rsidRPr="00CD6AFC">
        <w:rPr>
          <w:rFonts w:cs="Times New Roman"/>
        </w:rPr>
        <w:t>Stress tensor and Hooke’s law</w:t>
      </w:r>
    </w:p>
    <w:p w14:paraId="4379EDDB" w14:textId="5CBD8D2B" w:rsidR="003E3C37" w:rsidRPr="00CD6AFC" w:rsidRDefault="005C7B93" w:rsidP="00CD6AFC">
      <w:pPr>
        <w:rPr>
          <w:rFonts w:cs="Times New Roman"/>
        </w:rPr>
      </w:pPr>
      <w:r w:rsidRPr="00CD6AFC">
        <w:rPr>
          <w:rFonts w:cs="Times New Roman"/>
        </w:rPr>
        <w:t xml:space="preserve">Problem is unidimensional, along y-axis. Layers being isotropic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 w:rsidRPr="00CD6AFC">
        <w:rPr>
          <w:rFonts w:cs="Times New Roman"/>
        </w:rPr>
        <w:t xml:space="preserve">. Layers being arranged in serial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CD6AFC">
        <w:rPr>
          <w:rFonts w:cs="Times New Roman"/>
        </w:rPr>
        <w:t xml:space="preserve"> as there is no restrain along y-axis</w:t>
      </w:r>
      <w:r w:rsidR="000B2702" w:rsidRPr="00CD6AFC">
        <w:rPr>
          <w:rFonts w:cs="Times New Roman"/>
        </w:rPr>
        <w:t xml:space="preserve"> (only bottom </w:t>
      </w:r>
      <w:r w:rsidR="00F75669" w:rsidRPr="00CD6AFC">
        <w:rPr>
          <w:rFonts w:cs="Times New Roman"/>
        </w:rPr>
        <w:t xml:space="preserve">location </w:t>
      </w:r>
      <w:r w:rsidR="000B2702" w:rsidRPr="00CD6AFC">
        <w:rPr>
          <w:rFonts w:cs="Times New Roman"/>
        </w:rPr>
        <w:t>y=0 is fixed).</w:t>
      </w:r>
      <w:r w:rsidR="007C6A98" w:rsidRPr="00CD6AFC">
        <w:rPr>
          <w:rFonts w:cs="Times New Roman"/>
        </w:rPr>
        <w:t xml:space="preserve"> </w:t>
      </w:r>
      <w:r w:rsidR="00E207D5" w:rsidRPr="00CD6AFC">
        <w:rPr>
          <w:rFonts w:cs="Times New Roman"/>
        </w:rPr>
        <w:t>Therefore,</w:t>
      </w:r>
      <w:r w:rsidR="007C6A98" w:rsidRPr="00CD6AFC">
        <w:rPr>
          <w:rFonts w:cs="Times New Roman"/>
        </w:rPr>
        <w:t xml:space="preserve"> stress tensor is:</w:t>
      </w:r>
    </w:p>
    <w:p w14:paraId="1A403EDF" w14:textId="14697B39" w:rsidR="007C6A98" w:rsidRPr="00CD6AFC" w:rsidRDefault="007775B4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acc>
                  <m:accPr>
                    <m:chr m:val="̿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xx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zz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xx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[2]</m:t>
                </m:r>
              </m:e>
            </m:mr>
          </m:m>
        </m:oMath>
      </m:oMathPara>
    </w:p>
    <w:p w14:paraId="39BA0324" w14:textId="503B3BFB" w:rsidR="003E3C37" w:rsidRPr="00CD6AFC" w:rsidRDefault="007C6A98" w:rsidP="00CD6AFC">
      <w:pPr>
        <w:rPr>
          <w:rFonts w:cs="Times New Roman"/>
        </w:rPr>
      </w:pPr>
      <w:r w:rsidRPr="00CD6AFC">
        <w:rPr>
          <w:rFonts w:cs="Times New Roman"/>
        </w:rPr>
        <w:t>Mechanical behavior follows Hooke’s law</w:t>
      </w:r>
      <w:r w:rsidR="00315B20" w:rsidRPr="00CD6AFC">
        <w:rPr>
          <w:rFonts w:cs="Times New Roman"/>
        </w:rPr>
        <w:t xml:space="preserve"> (</w:t>
      </w:r>
      <m:oMath>
        <m:acc>
          <m:accPr>
            <m:chr m:val="̿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 </m:t>
        </m:r>
      </m:oMath>
      <w:r w:rsidR="00315B20" w:rsidRPr="00CD6AFC">
        <w:rPr>
          <w:rFonts w:eastAsiaTheme="minorEastAsia" w:cs="Times New Roman"/>
        </w:rPr>
        <w:t>is the identity tensor)</w:t>
      </w:r>
      <w:r w:rsidRPr="00CD6AFC">
        <w:rPr>
          <w:rFonts w:cs="Times New Roman"/>
        </w:rPr>
        <w:t>:</w:t>
      </w:r>
    </w:p>
    <w:p w14:paraId="0B443E59" w14:textId="19A91FEE" w:rsidR="007C6A98" w:rsidRPr="00CD6AFC" w:rsidRDefault="007775B4" w:rsidP="00CD6AFC">
      <w:pPr>
        <w:rPr>
          <w:rFonts w:eastAsiaTheme="minorEastAsia"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acc>
                  <m:accPr>
                    <m:chr m:val="̿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el</m:t>
                        </m:r>
                      </m:sup>
                    </m:sSubSup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trace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acc>
                      <m:accPr>
                        <m:chr m:val="̿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acc>
                  <m:accPr>
                    <m:chr m:val="̿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acc>
                  <m:accPr>
                    <m:chr m:val="̿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[3]</m:t>
                </m:r>
              </m:e>
            </m:mr>
          </m:m>
        </m:oMath>
      </m:oMathPara>
    </w:p>
    <w:p w14:paraId="1125901B" w14:textId="279CD91E" w:rsidR="003E3C37" w:rsidRPr="00CD6AFC" w:rsidRDefault="00D51034" w:rsidP="00CD6AFC">
      <w:pPr>
        <w:rPr>
          <w:rFonts w:cs="Times New Roman"/>
        </w:rPr>
      </w:pPr>
      <w:r w:rsidRPr="00CD6AFC">
        <w:rPr>
          <w:rFonts w:cs="Times New Roman"/>
        </w:rPr>
        <w:t>And then:</w:t>
      </w:r>
    </w:p>
    <w:p w14:paraId="47420D38" w14:textId="591A7D61" w:rsidR="007775B4" w:rsidRPr="00CD6AFC" w:rsidRDefault="007775B4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eff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kk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with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eff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[4]</m:t>
                </m:r>
              </m:e>
            </m:mr>
          </m:m>
        </m:oMath>
      </m:oMathPara>
    </w:p>
    <w:p w14:paraId="1FDB842F" w14:textId="3AD6A3A3" w:rsidR="003A51C9" w:rsidRPr="00CD6AFC" w:rsidRDefault="003E3C37" w:rsidP="00CD6AFC">
      <w:pPr>
        <w:pStyle w:val="ListParagraph"/>
        <w:numPr>
          <w:ilvl w:val="0"/>
          <w:numId w:val="1"/>
        </w:numPr>
        <w:rPr>
          <w:rFonts w:cs="Times New Roman"/>
        </w:rPr>
      </w:pPr>
      <w:r w:rsidRPr="00CD6AFC">
        <w:rPr>
          <w:rFonts w:cs="Times New Roman"/>
        </w:rPr>
        <w:lastRenderedPageBreak/>
        <w:t>Strain decomposition</w:t>
      </w:r>
    </w:p>
    <w:p w14:paraId="6EE9D07F" w14:textId="3B2FD33C" w:rsidR="005C2D2E" w:rsidRPr="00CD6AFC" w:rsidRDefault="00A56D0C" w:rsidP="00CD6AFC">
      <w:pPr>
        <w:rPr>
          <w:rFonts w:cs="Times New Roman"/>
        </w:rPr>
      </w:pPr>
      <w:r w:rsidRPr="00CD6AFC">
        <w:rPr>
          <w:rFonts w:cs="Times New Roman"/>
        </w:rPr>
        <w:t>T</w:t>
      </w:r>
      <w:r w:rsidR="001A4CA7" w:rsidRPr="00CD6AFC">
        <w:rPr>
          <w:rFonts w:cs="Times New Roman"/>
        </w:rPr>
        <w:t xml:space="preserve">otal strain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tot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1A4CA7" w:rsidRPr="00CD6AFC">
        <w:rPr>
          <w:rFonts w:cs="Times New Roman"/>
        </w:rPr>
        <w:t xml:space="preserve">is the sum of applied strain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app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1A4CA7" w:rsidRPr="00CD6AFC">
        <w:rPr>
          <w:rFonts w:cs="Times New Roman"/>
        </w:rPr>
        <w:t>and elastic strain</w:t>
      </w:r>
      <w:r w:rsidR="00D225C4" w:rsidRPr="00CD6AFC">
        <w:rPr>
          <w:rFonts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</m:t>
            </m:r>
          </m:sup>
        </m:sSubSup>
      </m:oMath>
      <w:r w:rsidR="001A4CA7" w:rsidRPr="00CD6AFC">
        <w:rPr>
          <w:rFonts w:cs="Times New Roman"/>
        </w:rPr>
        <w:t>. Elastic strain itself is the sum of uniform elastic strain (</w:t>
      </w:r>
      <w:r w:rsidR="009F58E8" w:rsidRPr="00CD6AFC">
        <w:rPr>
          <w:rFonts w:cs="Times New Roman"/>
        </w:rPr>
        <w:t>when</w:t>
      </w:r>
      <w:r w:rsidR="00D225C4" w:rsidRPr="00CD6AFC">
        <w:rPr>
          <w:rFonts w:cs="Times New Roman"/>
        </w:rPr>
        <w:t xml:space="preserve"> flexion</w:t>
      </w:r>
      <w:r w:rsidR="009F58E8" w:rsidRPr="00CD6AFC">
        <w:rPr>
          <w:rFonts w:cs="Times New Roman"/>
        </w:rPr>
        <w:t xml:space="preserve"> if not considered</w:t>
      </w:r>
      <w:r w:rsidR="00D225C4" w:rsidRPr="00CD6AFC">
        <w:rPr>
          <w:rFonts w:cs="Times New Roman"/>
        </w:rPr>
        <w:t xml:space="preserve">)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 plan</m:t>
            </m:r>
          </m:sup>
        </m:sSubSup>
      </m:oMath>
      <w:r w:rsidR="00D225C4" w:rsidRPr="00CD6AFC">
        <w:rPr>
          <w:rFonts w:cs="Times New Roman"/>
        </w:rPr>
        <w:t xml:space="preserve"> and elastic strain due to </w:t>
      </w:r>
      <w:r w:rsidR="000E264A" w:rsidRPr="00CD6AFC">
        <w:rPr>
          <w:rFonts w:cs="Times New Roman"/>
        </w:rPr>
        <w:t xml:space="preserve">the </w:t>
      </w:r>
      <w:r w:rsidR="00D225C4" w:rsidRPr="00CD6AFC">
        <w:rPr>
          <w:rFonts w:cs="Times New Roman"/>
        </w:rPr>
        <w:t xml:space="preserve">flexion of the multilayer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 xml:space="preserve">el </m:t>
            </m:r>
            <m:r>
              <w:rPr>
                <w:rFonts w:ascii="Cambria Math" w:hAnsi="Cambria Math" w:cs="Times New Roman"/>
              </w:rPr>
              <m:t>flexion</m:t>
            </m:r>
          </m:sup>
        </m:sSubSup>
      </m:oMath>
      <w:r w:rsidR="0010508F">
        <w:rPr>
          <w:rFonts w:eastAsiaTheme="minorEastAsia" w:cs="Times New Roman"/>
        </w:rPr>
        <w:t>:</w:t>
      </w:r>
      <w:r w:rsidR="005033D1">
        <w:rPr>
          <w:rFonts w:eastAsiaTheme="minorEastAsia" w:cs="Times New Roman"/>
        </w:rPr>
        <w:t xml:space="preserve"> </w:t>
      </w:r>
    </w:p>
    <w:p w14:paraId="7509A262" w14:textId="4539EE0D" w:rsidR="006430CE" w:rsidRPr="00CD6AFC" w:rsidRDefault="006430CE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tot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app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el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app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el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plan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el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flexion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19F2072A" w14:textId="4D17ADCE" w:rsidR="006430CE" w:rsidRPr="00CD6AFC" w:rsidRDefault="002E5B0F" w:rsidP="00CD6AFC">
      <w:pPr>
        <w:rPr>
          <w:rFonts w:cs="Times New Roman"/>
        </w:rPr>
      </w:pPr>
      <w:r w:rsidRPr="00CD6AFC">
        <w:rPr>
          <w:rFonts w:cs="Times New Roman"/>
        </w:rPr>
        <w:t xml:space="preserve">If the material boundary conditions are set so that multilayer </w:t>
      </w:r>
      <w:r w:rsidR="0010508F" w:rsidRPr="00CD6AFC">
        <w:rPr>
          <w:rFonts w:cs="Times New Roman"/>
        </w:rPr>
        <w:t>cannot</w:t>
      </w:r>
      <w:r w:rsidRPr="00CD6AFC">
        <w:rPr>
          <w:rFonts w:cs="Times New Roman"/>
        </w:rPr>
        <w:t xml:space="preserve"> bend (</w:t>
      </w:r>
      <w:r w:rsidR="0010508F">
        <w:rPr>
          <w:rFonts w:cs="Times New Roman"/>
        </w:rPr>
        <w:t>second case</w:t>
      </w:r>
      <w:r w:rsidRPr="00CD6AFC">
        <w:rPr>
          <w:rFonts w:cs="Times New Roman"/>
        </w:rPr>
        <w:t xml:space="preserve">), then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 flexion</m:t>
            </m:r>
          </m:sup>
        </m:sSubSup>
        <m:r>
          <w:rPr>
            <w:rFonts w:ascii="Cambria Math" w:hAnsi="Cambria Math" w:cs="Times New Roman"/>
          </w:rPr>
          <m:t>=0</m:t>
        </m:r>
      </m:oMath>
      <w:r w:rsidRPr="00CD6AFC">
        <w:rPr>
          <w:rFonts w:eastAsiaTheme="minorEastAsia" w:cs="Times New Roman"/>
        </w:rPr>
        <w:t>.</w:t>
      </w:r>
      <w:r w:rsidR="001D2984" w:rsidRPr="00CD6AFC">
        <w:rPr>
          <w:rFonts w:eastAsiaTheme="minorEastAsia" w:cs="Times New Roman"/>
        </w:rPr>
        <w:t xml:space="preserve"> Strain induced by the multi-layer flexion is determined by the position of the neutral axis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 w:rsidR="001D2984" w:rsidRPr="00CD6AFC">
        <w:rPr>
          <w:rFonts w:eastAsiaTheme="minorEastAsia" w:cs="Times New Roman"/>
        </w:rPr>
        <w:t xml:space="preserve">, defined as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 flexion</m:t>
            </m:r>
          </m:sup>
        </m:sSub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</w:rPr>
          <m:t>=0</m:t>
        </m:r>
      </m:oMath>
      <w:r w:rsidR="001D2984" w:rsidRPr="00CD6AFC">
        <w:rPr>
          <w:rFonts w:eastAsiaTheme="minorEastAsia" w:cs="Times New Roman"/>
        </w:rPr>
        <w:t xml:space="preserve">, and the curvature radius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="001D2984" w:rsidRPr="00CD6AFC">
        <w:rPr>
          <w:rFonts w:eastAsiaTheme="minorEastAsia" w:cs="Times New Roman"/>
        </w:rPr>
        <w:t>:</w:t>
      </w:r>
    </w:p>
    <w:p w14:paraId="75CD4423" w14:textId="201ED62C" w:rsidR="001D2984" w:rsidRPr="00CD6AFC" w:rsidRDefault="001D2984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el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flexion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6DA90EA4" w14:textId="24271F3C" w:rsidR="001D2984" w:rsidRPr="00CD6AFC" w:rsidRDefault="00A56D0C" w:rsidP="00CD6AFC">
      <w:pPr>
        <w:rPr>
          <w:rFonts w:eastAsiaTheme="minorEastAsia" w:cs="Times New Roman"/>
        </w:rPr>
      </w:pPr>
      <w:r w:rsidRPr="00CD6AFC">
        <w:rPr>
          <w:rFonts w:cs="Times New Roman"/>
        </w:rPr>
        <w:t xml:space="preserve">According to elastic superposition principle for small deformations, the load effects caused by two or more loadings are the sum of the load effects caused by each loading </w:t>
      </w:r>
      <w:r w:rsidRPr="00CD6AFC">
        <w:rPr>
          <w:rFonts w:cs="Times New Roman"/>
          <w:i/>
          <w:iCs/>
        </w:rPr>
        <w:t>separately</w:t>
      </w:r>
      <w:r w:rsidRPr="00CD6AFC">
        <w:rPr>
          <w:rFonts w:cs="Times New Roman"/>
        </w:rPr>
        <w:t>.</w:t>
      </w:r>
      <w:r w:rsidRPr="00CD6AFC">
        <w:rPr>
          <w:rFonts w:cs="Times New Roman"/>
        </w:rPr>
        <w:t xml:space="preserve"> Therefore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 plan</m:t>
            </m:r>
          </m:sup>
        </m:sSubSup>
      </m:oMath>
      <w:r w:rsidRPr="00CD6AFC">
        <w:rPr>
          <w:rFonts w:eastAsiaTheme="minorEastAsia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 flexion</m:t>
            </m:r>
          </m:sup>
        </m:sSubSup>
      </m:oMath>
      <w:r w:rsidRPr="00CD6AFC">
        <w:rPr>
          <w:rFonts w:eastAsiaTheme="minorEastAsia" w:cs="Times New Roman"/>
        </w:rPr>
        <w:t xml:space="preserve"> can be calculated independently.</w:t>
      </w:r>
    </w:p>
    <w:p w14:paraId="5A203914" w14:textId="2C28D907" w:rsidR="00585205" w:rsidRPr="00CD6AFC" w:rsidRDefault="00585205" w:rsidP="00CD6AFC">
      <w:pPr>
        <w:pStyle w:val="ListParagraph"/>
        <w:numPr>
          <w:ilvl w:val="0"/>
          <w:numId w:val="1"/>
        </w:numPr>
        <w:rPr>
          <w:rFonts w:cs="Times New Roman"/>
        </w:rPr>
      </w:pPr>
      <w:r w:rsidRPr="00CD6AFC">
        <w:rPr>
          <w:rFonts w:cs="Times New Roman"/>
        </w:rPr>
        <w:t>Elastic strain calculation</w:t>
      </w:r>
    </w:p>
    <w:p w14:paraId="5EEBBFAF" w14:textId="33E6FD5B" w:rsidR="00585205" w:rsidRPr="00CD6AFC" w:rsidRDefault="00A35EDE" w:rsidP="00CD6AFC">
      <w:pPr>
        <w:rPr>
          <w:rFonts w:cs="Times New Roman"/>
        </w:rPr>
      </w:pPr>
      <w:r w:rsidRPr="00CD6AFC">
        <w:rPr>
          <w:rFonts w:cs="Times New Roman"/>
        </w:rPr>
        <w:t xml:space="preserve">We have three independent unknows: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 plan</m:t>
            </m:r>
          </m:sup>
        </m:sSubSup>
      </m:oMath>
      <w:r w:rsidRPr="00CD6AFC">
        <w:rPr>
          <w:rFonts w:eastAsiaTheme="minorEastAsia" w:cs="Times New Roman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 w:rsidRPr="00CD6AFC">
        <w:rPr>
          <w:rFonts w:eastAsiaTheme="minorEastAsia" w:cs="Times New Roman"/>
        </w:rPr>
        <w:t xml:space="preserve"> and </w:t>
      </w:r>
      <m:oMath>
        <m:r>
          <w:rPr>
            <w:rFonts w:ascii="Cambria Math" w:hAnsi="Cambria Math" w:cs="Times New Roman"/>
          </w:rPr>
          <m:t>r</m:t>
        </m:r>
      </m:oMath>
      <w:r w:rsidRPr="00CD6AFC">
        <w:rPr>
          <w:rFonts w:eastAsiaTheme="minorEastAsia" w:cs="Times New Roman"/>
        </w:rPr>
        <w:t>.</w:t>
      </w:r>
      <w:r w:rsidRPr="00CD6AFC">
        <w:rPr>
          <w:rFonts w:cs="Times New Roman"/>
        </w:rPr>
        <w:t xml:space="preserve"> We need three independent equations:</w:t>
      </w:r>
    </w:p>
    <w:p w14:paraId="5BBBBCB0" w14:textId="45977ED9" w:rsidR="00A35EDE" w:rsidRPr="00CD6AFC" w:rsidRDefault="00A35EDE" w:rsidP="00CD6AFC">
      <w:pPr>
        <w:rPr>
          <w:rFonts w:eastAsiaTheme="minorEastAsia" w:cs="Times New Roman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tot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tot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for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=1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to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Interface continuity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</m:d>
              </m:e>
            </m:mr>
            <m:m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ext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acc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1st principle of static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8</m:t>
                    </m:r>
                  </m:e>
                </m:d>
              </m:e>
            </m:mr>
            <m:m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/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ext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acc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2nd principle of static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</m:t>
                    </m:r>
                  </m:e>
                </m:d>
              </m:e>
            </m:mr>
          </m:m>
        </m:oMath>
      </m:oMathPara>
    </w:p>
    <w:p w14:paraId="0BE5F746" w14:textId="5CF8E270" w:rsidR="00585205" w:rsidRPr="00CD6AFC" w:rsidRDefault="00585205" w:rsidP="00CD6AFC">
      <w:pPr>
        <w:pStyle w:val="ListParagraph"/>
        <w:numPr>
          <w:ilvl w:val="1"/>
          <w:numId w:val="1"/>
        </w:numPr>
        <w:rPr>
          <w:rFonts w:cs="Times New Roman"/>
        </w:rPr>
      </w:pPr>
      <w:r w:rsidRPr="00CD6AFC">
        <w:rPr>
          <w:rFonts w:cs="Times New Roman"/>
        </w:rPr>
        <w:t>Elastic strain non due to flexion</w:t>
      </w:r>
    </w:p>
    <w:p w14:paraId="5313BA81" w14:textId="321FD964" w:rsidR="00A35EDE" w:rsidRPr="00CD6AFC" w:rsidRDefault="00A86090" w:rsidP="00CD6AFC">
      <w:pPr>
        <w:rPr>
          <w:rFonts w:cs="Times New Roman"/>
        </w:rPr>
      </w:pPr>
      <w:r w:rsidRPr="00CD6AFC">
        <w:rPr>
          <w:rFonts w:cs="Times New Roman"/>
        </w:rPr>
        <w:t>We apply the 1</w:t>
      </w:r>
      <w:r w:rsidRPr="00CD6AFC">
        <w:rPr>
          <w:rFonts w:cs="Times New Roman"/>
          <w:vertAlign w:val="superscript"/>
        </w:rPr>
        <w:t>st</w:t>
      </w:r>
      <w:r w:rsidRPr="00CD6AFC">
        <w:rPr>
          <w:rFonts w:cs="Times New Roman"/>
        </w:rPr>
        <w:t xml:space="preserve"> principle of static </w:t>
      </w:r>
      <w:r w:rsidR="00DF1C3A" w:rsidRPr="00CD6AFC">
        <w:rPr>
          <w:rFonts w:cs="Times New Roman"/>
        </w:rPr>
        <w:t xml:space="preserve">along the x direction </w:t>
      </w:r>
      <w:r w:rsidRPr="00CD6AFC">
        <w:rPr>
          <w:rFonts w:cs="Times New Roman"/>
        </w:rPr>
        <w:t>(cf. eq. 8)</w:t>
      </w:r>
      <w:r w:rsidR="00DF1C3A" w:rsidRPr="00CD6AFC">
        <w:rPr>
          <w:rFonts w:cs="Times New Roman"/>
        </w:rPr>
        <w:t>, i.e.</w:t>
      </w:r>
      <w:r w:rsidR="002E3F57">
        <w:rPr>
          <w:rFonts w:cs="Times New Roman"/>
        </w:rPr>
        <w:t>,</w:t>
      </w:r>
      <w:r w:rsidR="00DF1C3A" w:rsidRPr="00CD6AFC">
        <w:rPr>
          <w:rFonts w:cs="Times New Roman"/>
        </w:rPr>
        <w:t xml:space="preserve"> su</w:t>
      </w:r>
      <w:r w:rsidR="002E3F57">
        <w:rPr>
          <w:rFonts w:cs="Times New Roman"/>
        </w:rPr>
        <w:t>m</w:t>
      </w:r>
      <w:r w:rsidR="00DF1C3A" w:rsidRPr="00CD6AFC">
        <w:rPr>
          <w:rFonts w:cs="Times New Roman"/>
        </w:rPr>
        <w:t xml:space="preserve"> of external forces applies on facets of normal [</w:t>
      </w:r>
      <m:oMath>
        <m:r>
          <w:rPr>
            <w:rFonts w:ascii="Cambria Math" w:hAnsi="Cambria Math" w:cs="Times New Roman"/>
          </w:rPr>
          <m:t>±</m:t>
        </m:r>
      </m:oMath>
      <w:r w:rsidR="00DF1C3A" w:rsidRPr="00CD6AFC">
        <w:rPr>
          <w:rFonts w:eastAsiaTheme="minorEastAsia" w:cs="Times New Roman"/>
        </w:rPr>
        <w:t>1,0,0</w:t>
      </w:r>
      <w:r w:rsidR="00DF1C3A" w:rsidRPr="00CD6AFC">
        <w:rPr>
          <w:rFonts w:cs="Times New Roman"/>
        </w:rPr>
        <w:t>]</w:t>
      </w:r>
      <w:r w:rsidR="00237966" w:rsidRPr="00CD6AFC">
        <w:rPr>
          <w:rFonts w:cs="Times New Roman"/>
        </w:rPr>
        <w:t xml:space="preserve"> (similar expression for</w:t>
      </w:r>
      <w:r w:rsidR="002E3F57">
        <w:rPr>
          <w:rFonts w:cs="Times New Roman"/>
        </w:rPr>
        <w:t xml:space="preserve"> z</w:t>
      </w:r>
      <w:r w:rsidR="00237966" w:rsidRPr="00CD6AFC">
        <w:rPr>
          <w:rFonts w:cs="Times New Roman"/>
        </w:rPr>
        <w:t xml:space="preserve"> </w:t>
      </w:r>
      <w:r w:rsidR="00237966" w:rsidRPr="00CD6AFC">
        <w:rPr>
          <w:rFonts w:cs="Times New Roman"/>
        </w:rPr>
        <w:t>[</w:t>
      </w:r>
      <m:oMath>
        <m:r>
          <w:rPr>
            <w:rFonts w:ascii="Cambria Math" w:hAnsi="Cambria Math" w:cs="Times New Roman"/>
          </w:rPr>
          <m:t>0,0</m:t>
        </m:r>
        <m:r>
          <w:rPr>
            <w:rFonts w:ascii="Cambria Math" w:hAnsi="Cambria Math" w:cs="Times New Roman"/>
          </w:rPr>
          <m:t>±</m:t>
        </m:r>
      </m:oMath>
      <w:r w:rsidR="00237966" w:rsidRPr="00CD6AFC">
        <w:rPr>
          <w:rFonts w:eastAsiaTheme="minorEastAsia" w:cs="Times New Roman"/>
        </w:rPr>
        <w:t>1</w:t>
      </w:r>
      <w:r w:rsidR="00237966" w:rsidRPr="00CD6AFC">
        <w:rPr>
          <w:rFonts w:cs="Times New Roman"/>
        </w:rPr>
        <w:t>]</w:t>
      </w:r>
      <w:r w:rsidR="000A6B9D" w:rsidRPr="00CD6AFC">
        <w:rPr>
          <w:rFonts w:cs="Times New Roman"/>
        </w:rPr>
        <w:t>)</w:t>
      </w:r>
    </w:p>
    <w:p w14:paraId="0C624930" w14:textId="5FAE1180" w:rsidR="00A86090" w:rsidRPr="00CD6AFC" w:rsidRDefault="00DF1C3A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min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max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min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dy</m:t>
                                    </m:r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dz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min</m:t>
                                    </m:r>
                                  </m:sub>
                                </m:sSub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max</m:t>
                                    </m:r>
                                  </m:sub>
                                </m:sSub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naryPr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sub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y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dy</m:t>
                                        </m:r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dz</m:t>
                                </m:r>
                              </m:e>
                            </m:nary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[10]</m:t>
                </m:r>
              </m:e>
            </m:mr>
          </m:m>
        </m:oMath>
      </m:oMathPara>
    </w:p>
    <w:p w14:paraId="26F5B4CD" w14:textId="58B1FEBE" w:rsidR="00A86090" w:rsidRPr="00CD6AFC" w:rsidRDefault="00DF1C3A" w:rsidP="00CD6AFC">
      <w:pPr>
        <w:rPr>
          <w:rFonts w:cs="Times New Roman"/>
        </w:rPr>
      </w:pPr>
      <w:r w:rsidRPr="00CD6AFC">
        <w:rPr>
          <w:rFonts w:cs="Times New Roman"/>
        </w:rPr>
        <w:t>Problem is adimensional</w:t>
      </w:r>
      <w:r w:rsidR="002E3F57">
        <w:rPr>
          <w:rFonts w:cs="Times New Roman"/>
        </w:rPr>
        <w:t>:</w:t>
      </w:r>
      <w:r w:rsidRPr="00CD6AFC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</w:rPr>
              <m:t>,y,z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</w:rPr>
              <m:t>,y,z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,</m:t>
        </m:r>
      </m:oMath>
      <w:r w:rsidR="006C3056" w:rsidRPr="00CD6AFC">
        <w:rPr>
          <w:rFonts w:eastAsiaTheme="minorEastAsia" w:cs="Times New Roman"/>
        </w:rPr>
        <w:t xml:space="preserve"> </w:t>
      </w:r>
      <w:r w:rsidRPr="00CD6AFC">
        <w:rPr>
          <w:rFonts w:cs="Times New Roman"/>
        </w:rPr>
        <w:t xml:space="preserve">and therefore eq. 10 can be simplified: </w:t>
      </w:r>
    </w:p>
    <w:p w14:paraId="5F857FB0" w14:textId="7EC381FC" w:rsidR="006C3056" w:rsidRPr="00CD6AFC" w:rsidRDefault="006C3056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dy</m:t>
                            </m:r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0592EEB5" w14:textId="5B805FCB" w:rsidR="006C3056" w:rsidRPr="00CD6AFC" w:rsidRDefault="00F214E3" w:rsidP="00CD6AFC">
      <w:pPr>
        <w:rPr>
          <w:rFonts w:cs="Times New Roman"/>
        </w:rPr>
      </w:pPr>
      <w:r w:rsidRPr="00CD6AFC">
        <w:rPr>
          <w:rFonts w:cs="Times New Roman"/>
        </w:rPr>
        <w:t>Let’s introduce elastic strain</w:t>
      </w:r>
      <w:r w:rsidR="00237966" w:rsidRPr="00CD6AFC">
        <w:rPr>
          <w:rFonts w:cs="Times New Roman"/>
        </w:rPr>
        <w:t xml:space="preserve"> (cf. eq. 4)</w:t>
      </w:r>
      <w:r w:rsidRPr="00CD6AFC">
        <w:rPr>
          <w:rFonts w:cs="Times New Roman"/>
        </w:rPr>
        <w:t>:</w:t>
      </w:r>
    </w:p>
    <w:p w14:paraId="260C7AA5" w14:textId="4AED49BE" w:rsidR="00F214E3" w:rsidRPr="00CD6AFC" w:rsidRDefault="00F214E3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eff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el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)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dy</m:t>
                            </m:r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70119B58" w14:textId="254D1CEA" w:rsidR="00F214E3" w:rsidRPr="00CD6AFC" w:rsidRDefault="00237966" w:rsidP="00CD6AFC">
      <w:pPr>
        <w:rPr>
          <w:rFonts w:cs="Times New Roman"/>
        </w:rPr>
      </w:pPr>
      <w:r w:rsidRPr="00CD6AFC">
        <w:rPr>
          <w:rFonts w:cs="Times New Roman"/>
        </w:rPr>
        <w:t xml:space="preserve">There is no flexion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</m:t>
            </m:r>
          </m:sup>
        </m:sSubSup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 plan</m:t>
            </m:r>
          </m:sup>
        </m:sSubSup>
      </m:oMath>
      <w:r w:rsidRPr="00CD6AFC">
        <w:rPr>
          <w:rFonts w:cs="Times New Roman"/>
        </w:rPr>
        <w:t xml:space="preserve"> </w:t>
      </w:r>
      <w:r w:rsidR="00276534">
        <w:rPr>
          <w:rFonts w:cs="Times New Roman"/>
        </w:rPr>
        <w:t xml:space="preserve">. Due to interface continuity,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tot</m:t>
            </m:r>
          </m:sup>
        </m:sSubSup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tot</m:t>
            </m:r>
          </m:sup>
        </m:sSubSup>
      </m:oMath>
      <w:r w:rsidR="00276534">
        <w:rPr>
          <w:rFonts w:eastAsiaTheme="minorEastAsia" w:cs="Times New Roman"/>
        </w:rPr>
        <w:t xml:space="preserve">, thus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</m:t>
            </m:r>
          </m:sup>
        </m:sSubSup>
        <m:r>
          <w:rPr>
            <w:rFonts w:ascii="Cambria Math" w:eastAsiaTheme="minorEastAsia" w:hAnsi="Cambria Math" w:cs="Times New Roman"/>
          </w:rPr>
          <m:t>(y</m:t>
        </m:r>
      </m:oMath>
      <w:r w:rsidRPr="00CD6AFC">
        <w:rPr>
          <w:rFonts w:eastAsiaTheme="minorEastAsia" w:cs="Times New Roman"/>
        </w:rPr>
        <w:t>)</w:t>
      </w:r>
      <w:r w:rsidRPr="00CD6AFC">
        <w:rPr>
          <w:rFonts w:cs="Times New Roman"/>
        </w:rPr>
        <w:t xml:space="preserve"> is constant per layer</w:t>
      </w:r>
      <w:r w:rsidR="00276534">
        <w:rPr>
          <w:rFonts w:cs="Times New Roman"/>
        </w:rPr>
        <w:t xml:space="preserve"> (since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app</m:t>
            </m:r>
          </m:sup>
        </m:sSubSup>
      </m:oMath>
      <w:r w:rsidR="00276534">
        <w:rPr>
          <w:rFonts w:eastAsiaTheme="minorEastAsia" w:cs="Times New Roman"/>
        </w:rPr>
        <w:t xml:space="preserve"> is also constant per layer)</w:t>
      </w:r>
      <w:r w:rsidRPr="00CD6AFC">
        <w:rPr>
          <w:rFonts w:cs="Times New Roman"/>
        </w:rPr>
        <w:t>, therefore:</w:t>
      </w:r>
    </w:p>
    <w:p w14:paraId="1361AA1A" w14:textId="50F59FDB" w:rsidR="00237966" w:rsidRPr="00CD6AFC" w:rsidRDefault="00237966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eff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el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</w:rPr>
                          <m:t>plan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2EF8A1BD" w14:textId="70C2DB57" w:rsidR="00237966" w:rsidRPr="00CD6AFC" w:rsidRDefault="00010B6D" w:rsidP="00CD6AFC">
      <w:pPr>
        <w:rPr>
          <w:rFonts w:cs="Times New Roman"/>
        </w:rPr>
      </w:pPr>
      <w:r w:rsidRPr="00CD6AFC">
        <w:rPr>
          <w:rFonts w:cs="Times New Roman"/>
        </w:rPr>
        <w:t xml:space="preserve">We can combine equations 13 and 5 to form a system of </w:t>
      </w:r>
      <w:r w:rsidR="002E3F57">
        <w:rPr>
          <w:rFonts w:cs="Times New Roman"/>
        </w:rPr>
        <w:t xml:space="preserve">two </w:t>
      </w:r>
      <w:r w:rsidRPr="00CD6AFC">
        <w:rPr>
          <w:rFonts w:cs="Times New Roman"/>
        </w:rPr>
        <w:t>equations and inverse it</w:t>
      </w:r>
      <w:r w:rsidR="002E3F57">
        <w:rPr>
          <w:rFonts w:cs="Times New Roman"/>
        </w:rPr>
        <w:t xml:space="preserve"> to find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tot</m:t>
            </m:r>
          </m:sup>
        </m:sSubSup>
      </m:oMath>
      <w:r w:rsidR="002E3F57">
        <w:rPr>
          <w:rFonts w:eastAsiaTheme="minorEastAsia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plan</m:t>
            </m:r>
          </m:sup>
        </m:sSubSup>
      </m:oMath>
      <w:r w:rsidR="00255A40">
        <w:rPr>
          <w:rFonts w:eastAsiaTheme="minorEastAsia" w:cs="Times New Roman"/>
        </w:rPr>
        <w:t xml:space="preserve"> (see first reference)</w:t>
      </w:r>
      <w:r w:rsidRPr="00CD6AFC">
        <w:rPr>
          <w:rFonts w:cs="Times New Roman"/>
        </w:rPr>
        <w:t xml:space="preserve">. Alternatively, we can avoid such complexity by rewriting </w:t>
      </w:r>
      <w:r w:rsidR="00B615DF" w:rsidRPr="00CD6AFC">
        <w:rPr>
          <w:rFonts w:cs="Times New Roman"/>
        </w:rPr>
        <w:t>the total strain a</w:t>
      </w:r>
      <w:r w:rsidRPr="00CD6AFC">
        <w:rPr>
          <w:rFonts w:cs="Times New Roman"/>
        </w:rPr>
        <w:t>s follows:</w:t>
      </w:r>
    </w:p>
    <w:p w14:paraId="3A3B307D" w14:textId="452BE327" w:rsidR="00010B6D" w:rsidRPr="00CD6AFC" w:rsidRDefault="00B615DF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tot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tot</m:t>
                          </m:r>
                        </m:sup>
                      </m:sSub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with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eff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eff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mr>
                </m: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.,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=1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[14]</m:t>
                </m:r>
              </m:e>
            </m:mr>
          </m:m>
        </m:oMath>
      </m:oMathPara>
    </w:p>
    <w:p w14:paraId="6262253A" w14:textId="1B91AD73" w:rsidR="00010B6D" w:rsidRPr="00CD6AFC" w:rsidRDefault="00B615DF" w:rsidP="00CD6AFC">
      <w:pPr>
        <w:rPr>
          <w:rFonts w:cs="Times New Roman"/>
        </w:rPr>
      </w:pPr>
      <w:r w:rsidRPr="00CD6AFC">
        <w:rPr>
          <w:rFonts w:cs="Times New Roman"/>
        </w:rPr>
        <w:t xml:space="preserve">Then </w:t>
      </w:r>
      <w:r w:rsidR="00F213B9">
        <w:rPr>
          <w:rFonts w:cs="Times New Roman"/>
        </w:rPr>
        <w:t xml:space="preserve">replacing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tot</m:t>
            </m:r>
          </m:sup>
        </m:sSubSup>
      </m:oMath>
      <w:r w:rsidR="00F213B9">
        <w:rPr>
          <w:rFonts w:eastAsiaTheme="minorEastAsia" w:cs="Times New Roman"/>
        </w:rPr>
        <w:t xml:space="preserve"> using</w:t>
      </w:r>
      <w:r w:rsidR="00F213B9">
        <w:rPr>
          <w:rFonts w:cs="Times New Roman"/>
        </w:rPr>
        <w:t xml:space="preserve"> </w:t>
      </w:r>
      <w:r w:rsidRPr="00CD6AFC">
        <w:rPr>
          <w:rFonts w:cs="Times New Roman"/>
        </w:rPr>
        <w:t>st</w:t>
      </w:r>
      <w:r w:rsidR="00F213B9">
        <w:rPr>
          <w:rFonts w:cs="Times New Roman"/>
        </w:rPr>
        <w:t>r</w:t>
      </w:r>
      <w:r w:rsidRPr="00CD6AFC">
        <w:rPr>
          <w:rFonts w:cs="Times New Roman"/>
        </w:rPr>
        <w:t>ain decomposition:</w:t>
      </w:r>
    </w:p>
    <w:p w14:paraId="76C24FEB" w14:textId="337C8415" w:rsidR="00B615DF" w:rsidRPr="00CD6AFC" w:rsidRDefault="00B615DF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tot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app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el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</w:rPr>
                          <m:t>plan</m:t>
                        </m:r>
                      </m:sup>
                    </m:sSubSup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app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plan</m:t>
                            </m:r>
                          </m:sup>
                        </m:sSub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[15]</m:t>
                </m:r>
              </m:e>
            </m:mr>
          </m:m>
        </m:oMath>
      </m:oMathPara>
    </w:p>
    <w:p w14:paraId="441EEA5C" w14:textId="4EB8058A" w:rsidR="00010B6D" w:rsidRPr="00CD6AFC" w:rsidRDefault="00F213B9" w:rsidP="00CD6AFC">
      <w:pPr>
        <w:rPr>
          <w:rFonts w:cs="Times New Roman"/>
        </w:rPr>
      </w:pPr>
      <w:r>
        <w:rPr>
          <w:rFonts w:cs="Times New Roman"/>
        </w:rPr>
        <w:t>And r</w:t>
      </w:r>
      <w:r w:rsidR="00B615DF" w:rsidRPr="00CD6AFC">
        <w:rPr>
          <w:rFonts w:cs="Times New Roman"/>
        </w:rPr>
        <w:t xml:space="preserve">eplacing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15DF" w:rsidRPr="00CD6AFC">
        <w:rPr>
          <w:rFonts w:cs="Times New Roman"/>
        </w:rPr>
        <w:t xml:space="preserve"> for the elastic strain part:</w:t>
      </w:r>
    </w:p>
    <w:p w14:paraId="4A182E61" w14:textId="43849088" w:rsidR="00010B6D" w:rsidRPr="00CD6AFC" w:rsidRDefault="00B615DF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tot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plan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eff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eff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app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4E57CE11" w14:textId="2488B809" w:rsidR="00B615DF" w:rsidRPr="00CD6AFC" w:rsidRDefault="007A4A1B" w:rsidP="00CD6AFC">
      <w:pPr>
        <w:rPr>
          <w:rFonts w:cs="Times New Roman"/>
        </w:rPr>
      </w:pPr>
      <w:r w:rsidRPr="00CD6AFC">
        <w:rPr>
          <w:rFonts w:cs="Times New Roman"/>
        </w:rPr>
        <w:t xml:space="preserve">We just make appear the </w:t>
      </w:r>
      <w:r w:rsidR="00F213B9">
        <w:rPr>
          <w:rFonts w:cs="Times New Roman"/>
        </w:rPr>
        <w:t>zero</w:t>
      </w:r>
      <w:r w:rsidRPr="00CD6AFC">
        <w:rPr>
          <w:rFonts w:cs="Times New Roman"/>
        </w:rPr>
        <w:t xml:space="preserve"> term of equation 13. Therefore:</w:t>
      </w:r>
    </w:p>
    <w:p w14:paraId="17F851DA" w14:textId="130CBC03" w:rsidR="007A4A1B" w:rsidRPr="00CD6AFC" w:rsidRDefault="007A4A1B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tot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app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[17]</m:t>
                </m:r>
              </m:e>
            </m:mr>
          </m:m>
        </m:oMath>
      </m:oMathPara>
    </w:p>
    <w:p w14:paraId="2D07BCFE" w14:textId="5A733457" w:rsidR="007A4A1B" w:rsidRPr="00CD6AFC" w:rsidRDefault="007A4A1B" w:rsidP="00CD6AFC">
      <w:pPr>
        <w:rPr>
          <w:rFonts w:cs="Times New Roman"/>
        </w:rPr>
      </w:pPr>
      <w:r w:rsidRPr="00CD6AFC">
        <w:rPr>
          <w:rFonts w:cs="Times New Roman"/>
        </w:rPr>
        <w:t>Knowing the total strain, we can deduce the elastic strain</w:t>
      </w:r>
      <w:r w:rsidR="00F213B9">
        <w:rPr>
          <w:rFonts w:cs="Times New Roman"/>
        </w:rPr>
        <w:t xml:space="preserve"> (cf. eq. 5)</w:t>
      </w:r>
      <w:r w:rsidRPr="00CD6AFC">
        <w:rPr>
          <w:rFonts w:cs="Times New Roman"/>
        </w:rPr>
        <w:t>:</w:t>
      </w:r>
    </w:p>
    <w:p w14:paraId="0584059E" w14:textId="10ABCA5F" w:rsidR="007A4A1B" w:rsidRPr="00F213B9" w:rsidRDefault="007A4A1B" w:rsidP="00CD6AFC">
      <w:pPr>
        <w:rPr>
          <w:rFonts w:eastAsiaTheme="minorEastAsia"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el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plan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app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app</m:t>
                    </m:r>
                  </m:sup>
                </m:sSubSup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[18]</m:t>
                </m:r>
              </m:e>
            </m:mr>
          </m:m>
        </m:oMath>
      </m:oMathPara>
    </w:p>
    <w:p w14:paraId="3E1165C2" w14:textId="28689108" w:rsidR="00F213B9" w:rsidRDefault="00F213B9" w:rsidP="00F213B9">
      <w:pPr>
        <w:rPr>
          <w:rFonts w:eastAsiaTheme="minorEastAsia" w:cs="Times New Roman"/>
        </w:rPr>
      </w:pPr>
      <w:r>
        <w:rPr>
          <w:rFonts w:eastAsiaTheme="minorEastAsia" w:cs="Times New Roman"/>
        </w:rPr>
        <w:t>This approach provides interpretable result: the total deformation is a r</w:t>
      </w:r>
      <w:r w:rsidRPr="00F213B9">
        <w:rPr>
          <w:rFonts w:eastAsiaTheme="minorEastAsia" w:cs="Times New Roman"/>
        </w:rPr>
        <w:t xml:space="preserve">ule of mixture </w:t>
      </w:r>
      <w:r>
        <w:rPr>
          <w:rFonts w:eastAsiaTheme="minorEastAsia" w:cs="Times New Roman"/>
        </w:rPr>
        <w:t xml:space="preserve">of the applied strains </w:t>
      </w:r>
      <w:r w:rsidRPr="00F213B9">
        <w:rPr>
          <w:rFonts w:eastAsiaTheme="minorEastAsia" w:cs="Times New Roman"/>
        </w:rPr>
        <w:t>weigh</w:t>
      </w:r>
      <w:r>
        <w:rPr>
          <w:rFonts w:eastAsiaTheme="minorEastAsia" w:cs="Times New Roman"/>
        </w:rPr>
        <w:t>te</w:t>
      </w:r>
      <w:r w:rsidRPr="00F213B9">
        <w:rPr>
          <w:rFonts w:eastAsiaTheme="minorEastAsia" w:cs="Times New Roman"/>
        </w:rPr>
        <w:t xml:space="preserve">d with </w:t>
      </w:r>
      <w:r>
        <w:rPr>
          <w:rFonts w:eastAsiaTheme="minorEastAsia" w:cs="Times New Roman"/>
        </w:rPr>
        <w:t xml:space="preserve">the </w:t>
      </w:r>
      <w:r w:rsidRPr="00F213B9">
        <w:rPr>
          <w:rFonts w:eastAsiaTheme="minorEastAsia" w:cs="Times New Roman"/>
        </w:rPr>
        <w:t xml:space="preserve">product </w:t>
      </w:r>
      <w:r>
        <w:rPr>
          <w:rFonts w:eastAsiaTheme="minorEastAsia" w:cs="Times New Roman"/>
        </w:rPr>
        <w:t xml:space="preserve">of the layer </w:t>
      </w:r>
      <w:proofErr w:type="gramStart"/>
      <w:r w:rsidRPr="00F213B9">
        <w:rPr>
          <w:rFonts w:eastAsiaTheme="minorEastAsia" w:cs="Times New Roman"/>
        </w:rPr>
        <w:t>Youn</w:t>
      </w:r>
      <w:r>
        <w:rPr>
          <w:rFonts w:eastAsiaTheme="minorEastAsia" w:cs="Times New Roman"/>
        </w:rPr>
        <w:t>g</w:t>
      </w:r>
      <w:proofErr w:type="gramEnd"/>
      <w:r w:rsidRPr="00F213B9">
        <w:rPr>
          <w:rFonts w:eastAsiaTheme="minorEastAsia" w:cs="Times New Roman"/>
        </w:rPr>
        <w:t xml:space="preserve"> modulus </w:t>
      </w:r>
      <w:r>
        <w:rPr>
          <w:rFonts w:eastAsiaTheme="minorEastAsia" w:cs="Times New Roman"/>
        </w:rPr>
        <w:t xml:space="preserve">and the </w:t>
      </w:r>
      <w:r w:rsidRPr="00F213B9">
        <w:rPr>
          <w:rFonts w:eastAsiaTheme="minorEastAsia" w:cs="Times New Roman"/>
        </w:rPr>
        <w:t>layer thickness</w:t>
      </w:r>
      <w:r>
        <w:rPr>
          <w:rFonts w:eastAsiaTheme="minorEastAsia" w:cs="Times New Roman"/>
        </w:rPr>
        <w:t>. That is the layers which are both stiff and thick control the total strain of the material.</w:t>
      </w:r>
    </w:p>
    <w:p w14:paraId="4E909C73" w14:textId="1CCEB8A1" w:rsidR="004B5B82" w:rsidRDefault="004B5B82" w:rsidP="00F213B9">
      <w:pPr>
        <w:rPr>
          <w:rFonts w:eastAsiaTheme="minorEastAsia" w:cs="Times New Roman"/>
        </w:rPr>
      </w:pPr>
    </w:p>
    <w:p w14:paraId="418DAB97" w14:textId="72FC950C" w:rsidR="004B5B82" w:rsidRDefault="004B5B82" w:rsidP="00F213B9">
      <w:pPr>
        <w:rPr>
          <w:rFonts w:eastAsiaTheme="minorEastAsia" w:cs="Times New Roman"/>
        </w:rPr>
      </w:pPr>
    </w:p>
    <w:p w14:paraId="23A4D9F7" w14:textId="1747B52D" w:rsidR="0065704F" w:rsidRPr="00CD6AFC" w:rsidRDefault="0065704F" w:rsidP="00CD6AFC">
      <w:pPr>
        <w:pStyle w:val="ListParagraph"/>
        <w:numPr>
          <w:ilvl w:val="1"/>
          <w:numId w:val="1"/>
        </w:numPr>
        <w:rPr>
          <w:rFonts w:cs="Times New Roman"/>
        </w:rPr>
      </w:pPr>
      <w:r w:rsidRPr="00CD6AFC">
        <w:rPr>
          <w:rFonts w:cs="Times New Roman"/>
        </w:rPr>
        <w:lastRenderedPageBreak/>
        <w:t>Elastic strain due to flexion</w:t>
      </w:r>
    </w:p>
    <w:p w14:paraId="18CF8195" w14:textId="1B43EF4A" w:rsidR="00CB109A" w:rsidRDefault="00CB109A" w:rsidP="00CD6AFC">
      <w:pPr>
        <w:rPr>
          <w:rFonts w:cs="Times New Roman"/>
        </w:rPr>
      </w:pPr>
      <w:r w:rsidRPr="00D2694A">
        <w:rPr>
          <w:rFonts w:cs="Times New Roman"/>
          <w:i/>
          <w:iCs/>
        </w:rPr>
        <w:t>Neutral axis</w:t>
      </w:r>
      <w:r w:rsidR="008E2094">
        <w:rPr>
          <w:rFonts w:cs="Times New Roman"/>
          <w:i/>
          <w:iCs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 w:rsidRPr="00CD6AFC">
        <w:rPr>
          <w:rFonts w:cs="Times New Roman"/>
        </w:rPr>
        <w:t xml:space="preserve">. </w:t>
      </w:r>
      <w:r w:rsidR="002023FD">
        <w:rPr>
          <w:rFonts w:cs="Times New Roman"/>
        </w:rPr>
        <w:t>We re-apply the 1</w:t>
      </w:r>
      <w:r w:rsidR="002023FD" w:rsidRPr="002023FD">
        <w:rPr>
          <w:rFonts w:cs="Times New Roman"/>
          <w:vertAlign w:val="superscript"/>
        </w:rPr>
        <w:t>st</w:t>
      </w:r>
      <w:r w:rsidR="002023FD">
        <w:rPr>
          <w:rFonts w:cs="Times New Roman"/>
        </w:rPr>
        <w:t xml:space="preserve"> principle of static, this time with the two elastic strains:</w:t>
      </w:r>
    </w:p>
    <w:p w14:paraId="0F821D80" w14:textId="1A45876E" w:rsidR="002023FD" w:rsidRPr="00CD6AFC" w:rsidRDefault="002023FD" w:rsidP="002023FD">
      <w:pPr>
        <w:ind w:firstLine="0"/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eff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el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plan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el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flexion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(y)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dy</m:t>
                            </m:r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4E2E9715" w14:textId="57BAA9C8" w:rsidR="002023FD" w:rsidRDefault="002023FD" w:rsidP="00CD6AFC">
      <w:pPr>
        <w:rPr>
          <w:rFonts w:eastAsiaTheme="minorEastAsia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plan</m:t>
            </m:r>
          </m:sup>
        </m:sSubSup>
      </m:oMath>
      <w:r>
        <w:rPr>
          <w:rFonts w:eastAsiaTheme="minorEastAsia" w:cs="Times New Roman"/>
        </w:rPr>
        <w:t xml:space="preserve"> is constant per layer and can then exit the integral. We also replace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el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flexion</m:t>
            </m:r>
          </m:sup>
        </m:sSubSup>
      </m:oMath>
      <w:r>
        <w:rPr>
          <w:rFonts w:eastAsiaTheme="minorEastAsia" w:cs="Times New Roman"/>
        </w:rPr>
        <w:t xml:space="preserve"> with its expression (cf. eq. 6):</w:t>
      </w:r>
    </w:p>
    <w:p w14:paraId="14B6C639" w14:textId="0333DD41" w:rsidR="002023FD" w:rsidRPr="00CD6AFC" w:rsidRDefault="002023FD" w:rsidP="002023FD">
      <w:pPr>
        <w:ind w:firstLine="0"/>
        <w:rPr>
          <w:rFonts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eff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el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plan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eff</m:t>
                            </m:r>
                          </m:sup>
                        </m:sSubSup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-y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dy</m:t>
                            </m:r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01A2FBF1" w14:textId="6BD97000" w:rsidR="002023FD" w:rsidRDefault="002023FD" w:rsidP="00CD6AFC">
      <w:pPr>
        <w:rPr>
          <w:rFonts w:eastAsiaTheme="minorEastAsia" w:cs="Times New Roman"/>
        </w:rPr>
      </w:pPr>
      <w:r>
        <w:rPr>
          <w:rFonts w:cs="Times New Roman"/>
        </w:rPr>
        <w:t xml:space="preserve">Left term is 0 (cf. eq. 13). Curvature radius is constant and exit the integral. We multiply by r both sides to remove the term and keep only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>
        <w:rPr>
          <w:rFonts w:eastAsiaTheme="minorEastAsia" w:cs="Times New Roman"/>
        </w:rPr>
        <w:t>as unknown:</w:t>
      </w:r>
    </w:p>
    <w:p w14:paraId="0FAAAAF6" w14:textId="54572DE5" w:rsidR="002023FD" w:rsidRPr="00CD6AFC" w:rsidRDefault="002023FD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eff</m:t>
                            </m:r>
                          </m:sup>
                        </m:sSubSup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-y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dy</m:t>
                            </m:r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3213830B" w14:textId="4570C9FF" w:rsidR="00CB109A" w:rsidRDefault="003F33CC" w:rsidP="00CD6AFC">
      <w:pPr>
        <w:rPr>
          <w:rFonts w:cs="Times New Roman"/>
        </w:rPr>
      </w:pPr>
      <w:r>
        <w:rPr>
          <w:rFonts w:cs="Times New Roman"/>
        </w:rPr>
        <w:t>After calculating the integral, we get</w:t>
      </w:r>
      <w:r w:rsidR="008E2094">
        <w:rPr>
          <w:rFonts w:cs="Times New Roman"/>
        </w:rPr>
        <w:t>:</w:t>
      </w:r>
    </w:p>
    <w:p w14:paraId="07E389E8" w14:textId="4A1CD657" w:rsidR="008E2094" w:rsidRPr="00CD6AFC" w:rsidRDefault="008E2094" w:rsidP="008E2094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eff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</m:acc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6F573479" w14:textId="1892A414" w:rsidR="008E2094" w:rsidRDefault="008E2094" w:rsidP="00CD6AFC">
      <w:pPr>
        <w:rPr>
          <w:rFonts w:eastAsiaTheme="minorEastAsia" w:cs="Times New Roman"/>
        </w:rPr>
      </w:pPr>
      <w:r>
        <w:rPr>
          <w:rFonts w:cs="Times New Roman"/>
        </w:rPr>
        <w:t xml:space="preserve">And we deduce </w:t>
      </w:r>
      <m:oMath>
        <m:acc>
          <m:accPr>
            <m:ctrlPr>
              <w:rPr>
                <w:rFonts w:ascii="Cambria Math" w:eastAsiaTheme="minorEastAsia" w:hAnsi="Cambria Math" w:cs="Times New Roman"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>
        <w:rPr>
          <w:rFonts w:eastAsiaTheme="minorEastAsia" w:cs="Times New Roman"/>
        </w:rPr>
        <w:t>:</w:t>
      </w:r>
    </w:p>
    <w:p w14:paraId="1BAA9CBD" w14:textId="3E84EFB8" w:rsidR="008E2094" w:rsidRPr="00CD6AFC" w:rsidRDefault="008E2094" w:rsidP="008E2094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eff</m:t>
                                </m:r>
                              </m:sup>
                            </m:sSub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eff</m:t>
                            </m:r>
                          </m:sup>
                        </m:sSubSup>
                      </m:e>
                    </m:nary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67ED6238" w14:textId="383A60D1" w:rsidR="00CB109A" w:rsidRDefault="00CB109A" w:rsidP="00CD6AFC">
      <w:pPr>
        <w:rPr>
          <w:rFonts w:cs="Times New Roman"/>
        </w:rPr>
      </w:pPr>
      <w:r w:rsidRPr="00D2694A">
        <w:rPr>
          <w:rFonts w:cs="Times New Roman"/>
          <w:i/>
          <w:iCs/>
        </w:rPr>
        <w:t>Curvature radius</w:t>
      </w:r>
      <w:r w:rsidR="008E2094">
        <w:rPr>
          <w:rFonts w:cs="Times New Roman"/>
          <w:i/>
          <w:iCs/>
        </w:rPr>
        <w:t xml:space="preserve"> r</w:t>
      </w:r>
      <w:r w:rsidRPr="00CD6AFC">
        <w:rPr>
          <w:rFonts w:cs="Times New Roman"/>
        </w:rPr>
        <w:t xml:space="preserve">. </w:t>
      </w:r>
      <w:r w:rsidR="009D6FA7">
        <w:rPr>
          <w:rFonts w:cs="Times New Roman"/>
        </w:rPr>
        <w:t>We apply the 2</w:t>
      </w:r>
      <w:r w:rsidR="009D6FA7" w:rsidRPr="009D6FA7">
        <w:rPr>
          <w:rFonts w:cs="Times New Roman"/>
          <w:vertAlign w:val="superscript"/>
        </w:rPr>
        <w:t>nd</w:t>
      </w:r>
      <w:r w:rsidR="009D6FA7">
        <w:rPr>
          <w:rFonts w:cs="Times New Roman"/>
        </w:rPr>
        <w:t xml:space="preserve"> principle of static, along direction x:</w:t>
      </w:r>
    </w:p>
    <w:p w14:paraId="74BF9073" w14:textId="66A22603" w:rsidR="009D6FA7" w:rsidRPr="00CD6AFC" w:rsidRDefault="009D6FA7" w:rsidP="009D6FA7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dy</m:t>
                            </m:r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2781A43D" w14:textId="47605604" w:rsidR="009D6FA7" w:rsidRDefault="00EC2023" w:rsidP="00CD6AFC">
      <w:pPr>
        <w:rPr>
          <w:rFonts w:cs="Times New Roman"/>
        </w:rPr>
      </w:pPr>
      <w:r>
        <w:rPr>
          <w:rFonts w:cs="Times New Roman"/>
        </w:rPr>
        <w:t xml:space="preserve">After replacing stress with strain and effective </w:t>
      </w:r>
      <w:proofErr w:type="gramStart"/>
      <w:r>
        <w:rPr>
          <w:rFonts w:cs="Times New Roman"/>
        </w:rPr>
        <w:t>Young</w:t>
      </w:r>
      <w:proofErr w:type="gramEnd"/>
      <w:r>
        <w:rPr>
          <w:rFonts w:cs="Times New Roman"/>
        </w:rPr>
        <w:t xml:space="preserve"> modulus:</w:t>
      </w:r>
    </w:p>
    <w:p w14:paraId="24F0BD36" w14:textId="4CC730F2" w:rsidR="00EC2023" w:rsidRPr="00CD6AFC" w:rsidRDefault="00EC2023" w:rsidP="00EC2023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eff</m:t>
                            </m:r>
                          </m:sup>
                        </m:sSubSup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el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plan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y 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dy</m:t>
                            </m:r>
                          </m:e>
                        </m:nary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58D1E58C" w14:textId="77777777" w:rsidR="00EC2023" w:rsidRDefault="00EC2023" w:rsidP="00EC2023">
      <w:pPr>
        <w:rPr>
          <w:rFonts w:cs="Times New Roman"/>
        </w:rPr>
      </w:pPr>
      <w:r>
        <w:rPr>
          <w:rFonts w:cs="Times New Roman"/>
        </w:rPr>
        <w:t>After calculating the integral, we get:</w:t>
      </w:r>
    </w:p>
    <w:p w14:paraId="4A17289A" w14:textId="33ABCA2E" w:rsidR="00EC2023" w:rsidRPr="00CD6AFC" w:rsidRDefault="00EC2023" w:rsidP="00EC2023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eff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el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plan</m:t>
                                </m:r>
                              </m:sup>
                            </m:sSub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r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6E65B667" w14:textId="2DC7A5F3" w:rsidR="00C07B9E" w:rsidRDefault="00C07B9E" w:rsidP="00C07B9E">
      <w:pPr>
        <w:rPr>
          <w:rFonts w:eastAsiaTheme="minorEastAsia" w:cs="Times New Roman"/>
        </w:rPr>
      </w:pPr>
      <w:r>
        <w:rPr>
          <w:rFonts w:cs="Times New Roman"/>
        </w:rPr>
        <w:t xml:space="preserve">And we deduce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r</m:t>
        </m:r>
      </m:oMath>
      <w:r>
        <w:rPr>
          <w:rFonts w:eastAsiaTheme="minorEastAsia" w:cs="Times New Roman"/>
        </w:rPr>
        <w:t>:</w:t>
      </w:r>
    </w:p>
    <w:p w14:paraId="55D0BA95" w14:textId="528FE1BF" w:rsidR="00EC2023" w:rsidRDefault="00C07B9E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eff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</m:acc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i-1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3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eff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el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plan</m:t>
                                </m:r>
                              </m:sup>
                            </m:sSub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den>
                </m:f>
              </m:e>
              <m:e>
                <m:r>
                  <w:rPr>
                    <w:rFonts w:ascii="Cambria Math" w:hAnsi="Cambria Math" w:cs="Times New Roman"/>
                  </w:rPr>
                  <m:t>[26]</m:t>
                </m:r>
              </m:e>
            </m:mr>
          </m:m>
        </m:oMath>
      </m:oMathPara>
    </w:p>
    <w:p w14:paraId="7AD45C7C" w14:textId="74D44F19" w:rsidR="0065704F" w:rsidRDefault="0065704F" w:rsidP="00CD6AFC">
      <w:pPr>
        <w:pStyle w:val="ListParagraph"/>
        <w:numPr>
          <w:ilvl w:val="0"/>
          <w:numId w:val="1"/>
        </w:numPr>
        <w:rPr>
          <w:rFonts w:cs="Times New Roman"/>
        </w:rPr>
      </w:pPr>
      <w:r w:rsidRPr="00CD6AFC">
        <w:rPr>
          <w:rFonts w:cs="Times New Roman"/>
        </w:rPr>
        <w:t>S</w:t>
      </w:r>
      <w:r w:rsidRPr="00CD6AFC">
        <w:rPr>
          <w:rFonts w:cs="Times New Roman"/>
        </w:rPr>
        <w:t>t</w:t>
      </w:r>
      <w:r w:rsidRPr="00CD6AFC">
        <w:rPr>
          <w:rFonts w:cs="Times New Roman"/>
        </w:rPr>
        <w:t>ress</w:t>
      </w:r>
      <w:r w:rsidRPr="00CD6AFC">
        <w:rPr>
          <w:rFonts w:cs="Times New Roman"/>
        </w:rPr>
        <w:t xml:space="preserve"> calculation</w:t>
      </w:r>
    </w:p>
    <w:p w14:paraId="197B5DCC" w14:textId="23FBA092" w:rsidR="00C07B9E" w:rsidRPr="00CD6AFC" w:rsidRDefault="00C07B9E" w:rsidP="00C07B9E">
      <w:r>
        <w:t>Knowing both elastic strains, the stress are calculated as:</w:t>
      </w:r>
    </w:p>
    <w:p w14:paraId="66EBB039" w14:textId="2D97A4F9" w:rsidR="0065704F" w:rsidRPr="00CD6AFC" w:rsidRDefault="0065704F" w:rsidP="00CD6AFC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eff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el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</w:rPr>
                          <m:t>plan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el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</w:rPr>
                          <m:t>flexion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]</m:t>
                </m:r>
              </m:e>
            </m:mr>
          </m:m>
        </m:oMath>
      </m:oMathPara>
    </w:p>
    <w:p w14:paraId="3A0C1900" w14:textId="5645E9FD" w:rsidR="00786655" w:rsidRDefault="00786655" w:rsidP="00786655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Example</w:t>
      </w:r>
    </w:p>
    <w:p w14:paraId="1DAA2452" w14:textId="1E91B526" w:rsidR="0063044B" w:rsidRPr="0063044B" w:rsidRDefault="0063044B" w:rsidP="0063044B">
      <w:r>
        <w:rPr>
          <w:rFonts w:cs="Times New Roman"/>
        </w:rPr>
        <w:t xml:space="preserve">Bi-layer with </w:t>
      </w:r>
      <w:r>
        <w:t>e[m]</w:t>
      </w:r>
      <w:r w:rsidRPr="0063044B">
        <w:t xml:space="preserve"> = [10e-6 20e-6]</w:t>
      </w:r>
      <w:r>
        <w:t xml:space="preserve">, </w:t>
      </w:r>
      <w:r w:rsidRPr="0063044B">
        <w:t>E</w:t>
      </w:r>
      <w:r>
        <w:t>[Pa]</w:t>
      </w:r>
      <w:r w:rsidRPr="0063044B">
        <w:t xml:space="preserve"> = [10e9 20e9]</w:t>
      </w:r>
      <w:r>
        <w:t xml:space="preserve">, </w:t>
      </w:r>
      <m:oMath>
        <m:r>
          <w:rPr>
            <w:rFonts w:ascii="Cambria Math" w:hAnsi="Cambria Math"/>
          </w:rPr>
          <m:t>υ</m:t>
        </m:r>
      </m:oMath>
      <w:r>
        <w:rPr>
          <w:rFonts w:eastAsiaTheme="minorEastAsia"/>
        </w:rPr>
        <w:t xml:space="preserve"> = </w:t>
      </w:r>
      <w:r w:rsidRPr="0063044B">
        <w:t>[0.3 0.3]</w:t>
      </w:r>
      <w:r>
        <w:t xml:space="preserve">,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[K</w:t>
      </w:r>
      <w:r w:rsidRPr="0063044B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]</w:t>
      </w:r>
      <w:r w:rsidRPr="0063044B">
        <w:t xml:space="preserve"> = [10e-6 20e-6]</w:t>
      </w:r>
      <w:r>
        <w:t xml:space="preserve">,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>[K]</w:t>
      </w:r>
      <w:r w:rsidRPr="0063044B">
        <w:t xml:space="preserve"> = 10</w:t>
      </w:r>
      <w:r>
        <w:t>.</w:t>
      </w:r>
    </w:p>
    <w:p w14:paraId="38EAFA1A" w14:textId="3125F41A" w:rsidR="00786655" w:rsidRDefault="00772A60" w:rsidP="00772A60">
      <w:pPr>
        <w:ind w:firstLine="0"/>
        <w:rPr>
          <w:rFonts w:cs="Times New Roman"/>
        </w:rPr>
      </w:pPr>
      <w:r w:rsidRPr="00772A60">
        <w:rPr>
          <w:rFonts w:cs="Times New Roman"/>
        </w:rPr>
        <w:drawing>
          <wp:inline distT="0" distB="0" distL="0" distR="0" wp14:anchorId="18124A56" wp14:editId="521E7A6B">
            <wp:extent cx="6113780" cy="2064708"/>
            <wp:effectExtent l="0" t="0" r="127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798" cy="20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66F4" w14:textId="0FE84C11" w:rsidR="0004230F" w:rsidRPr="0004230F" w:rsidRDefault="0004230F" w:rsidP="0004230F">
      <w:pPr>
        <w:ind w:firstLine="0"/>
        <w:jc w:val="left"/>
        <w:rPr>
          <w:rFonts w:cs="Times New Roman"/>
          <w:sz w:val="28"/>
          <w:szCs w:val="28"/>
        </w:rPr>
      </w:pPr>
      <w:r w:rsidRPr="0004230F">
        <w:rPr>
          <w:rFonts w:cs="Times New Roman"/>
          <w:sz w:val="28"/>
          <w:szCs w:val="28"/>
        </w:rPr>
        <w:t>References</w:t>
      </w:r>
    </w:p>
    <w:p w14:paraId="5DBAD967" w14:textId="1B7B6FAE" w:rsidR="0004230F" w:rsidRDefault="0004230F" w:rsidP="00CD6AFC">
      <w:pPr>
        <w:rPr>
          <w:rFonts w:cs="Times New Roman"/>
        </w:rPr>
      </w:pPr>
      <w:r>
        <w:rPr>
          <w:rFonts w:cs="Times New Roman"/>
        </w:rPr>
        <w:t xml:space="preserve">This problem has been investigated for </w:t>
      </w:r>
      <w:proofErr w:type="spellStart"/>
      <w:r>
        <w:rPr>
          <w:rFonts w:cs="Times New Roman"/>
        </w:rPr>
        <w:t>electrolyzer</w:t>
      </w:r>
      <w:proofErr w:type="spellEnd"/>
      <w:r>
        <w:rPr>
          <w:rFonts w:cs="Times New Roman"/>
        </w:rPr>
        <w:t>/fuel cells:</w:t>
      </w:r>
    </w:p>
    <w:p w14:paraId="032FA8C2" w14:textId="7F93BC49" w:rsidR="0004230F" w:rsidRDefault="0004230F" w:rsidP="0004230F">
      <w:pPr>
        <w:ind w:firstLine="0"/>
        <w:rPr>
          <w:rFonts w:cs="Times New Roman"/>
        </w:rPr>
      </w:pPr>
      <w:r>
        <w:rPr>
          <w:rFonts w:cs="Times New Roman"/>
        </w:rPr>
        <w:t>- D</w:t>
      </w:r>
      <w:r w:rsidRPr="0004230F">
        <w:rPr>
          <w:rFonts w:cs="Times New Roman"/>
        </w:rPr>
        <w:t>etailed derivation of the equations</w:t>
      </w:r>
      <w:r w:rsidR="00B4121B">
        <w:rPr>
          <w:rFonts w:cs="Times New Roman"/>
        </w:rPr>
        <w:t xml:space="preserve"> (Usseglio thesis)</w:t>
      </w:r>
      <w:r w:rsidRPr="0004230F">
        <w:rPr>
          <w:rFonts w:cs="Times New Roman"/>
        </w:rPr>
        <w:t>:</w:t>
      </w:r>
      <w:r>
        <w:rPr>
          <w:rFonts w:cs="Times New Roman"/>
        </w:rPr>
        <w:t xml:space="preserve"> </w:t>
      </w:r>
      <w:hyperlink r:id="rId8" w:history="1">
        <w:r w:rsidRPr="00F80CA7">
          <w:rPr>
            <w:rStyle w:val="Hyperlink"/>
            <w:rFonts w:cs="Times New Roman"/>
          </w:rPr>
          <w:t>https://tel.archives-ouvertes.fr/tel-01223428</w:t>
        </w:r>
      </w:hyperlink>
      <w:r>
        <w:rPr>
          <w:rFonts w:cs="Times New Roman"/>
        </w:rPr>
        <w:t xml:space="preserve">, </w:t>
      </w:r>
      <w:r w:rsidRPr="0004230F">
        <w:rPr>
          <w:rFonts w:cs="Times New Roman"/>
        </w:rPr>
        <w:t>p229-240</w:t>
      </w:r>
      <w:r>
        <w:rPr>
          <w:rFonts w:cs="Times New Roman"/>
        </w:rPr>
        <w:t>.</w:t>
      </w:r>
      <w:r w:rsidR="00DB19F0">
        <w:rPr>
          <w:rFonts w:cs="Times New Roman"/>
        </w:rPr>
        <w:t xml:space="preserve"> Present document is mostly a shorten translation of it.</w:t>
      </w:r>
    </w:p>
    <w:p w14:paraId="65F2E9CA" w14:textId="00A9DF4D" w:rsidR="0004230F" w:rsidRPr="0004230F" w:rsidRDefault="0004230F" w:rsidP="0004230F">
      <w:pPr>
        <w:ind w:firstLine="0"/>
        <w:rPr>
          <w:rStyle w:val="Hyperlink"/>
          <w:rFonts w:cs="Times New Roman"/>
        </w:rPr>
      </w:pPr>
      <w:r>
        <w:rPr>
          <w:rFonts w:cs="Times New Roman"/>
        </w:rPr>
        <w:t>-</w:t>
      </w:r>
      <w:r w:rsidRPr="0004230F">
        <w:rPr>
          <w:rFonts w:cs="Times New Roman"/>
        </w:rPr>
        <w:t xml:space="preserve"> J. Laurencin, V. Roche, C. </w:t>
      </w:r>
      <w:proofErr w:type="spellStart"/>
      <w:r w:rsidRPr="0004230F">
        <w:rPr>
          <w:rFonts w:cs="Times New Roman"/>
        </w:rPr>
        <w:t>Jaboutian</w:t>
      </w:r>
      <w:proofErr w:type="spellEnd"/>
      <w:r w:rsidRPr="0004230F">
        <w:rPr>
          <w:rFonts w:cs="Times New Roman"/>
        </w:rPr>
        <w:t xml:space="preserve">, I. Kieffer, J. </w:t>
      </w:r>
      <w:proofErr w:type="spellStart"/>
      <w:r w:rsidRPr="0004230F">
        <w:rPr>
          <w:rFonts w:cs="Times New Roman"/>
        </w:rPr>
        <w:t>Mougin</w:t>
      </w:r>
      <w:proofErr w:type="spellEnd"/>
      <w:r w:rsidRPr="0004230F">
        <w:rPr>
          <w:rFonts w:cs="Times New Roman"/>
        </w:rPr>
        <w:t>, M.C. Steil, Ni-8YSZ cermet re-oxidation of anode supported solid oxide fuel cell: From kinetics measurements to mechanical damage prediction, International Journal of Hydrogen Energy, 2012, 37 (17), pp. 12557-12573</w:t>
      </w:r>
      <w:r>
        <w:rPr>
          <w:rFonts w:cs="Times New Roman"/>
        </w:rPr>
        <w:t xml:space="preserve">, </w:t>
      </w:r>
      <w:hyperlink r:id="rId9" w:tgtFrame="_blank" w:tooltip="Persistent link using digital object identifier" w:history="1">
        <w:r w:rsidRPr="0004230F">
          <w:rPr>
            <w:rStyle w:val="Hyperlink"/>
            <w:rFonts w:cs="Times New Roman"/>
          </w:rPr>
          <w:t>https://doi.org/10.1016/j.ijhydene.2012.06.019</w:t>
        </w:r>
      </w:hyperlink>
    </w:p>
    <w:p w14:paraId="6EA6E6FB" w14:textId="171B918D" w:rsidR="0004230F" w:rsidRDefault="0004230F" w:rsidP="0004230F">
      <w:pPr>
        <w:ind w:firstLine="0"/>
        <w:rPr>
          <w:rFonts w:cs="Times New Roman"/>
        </w:rPr>
      </w:pPr>
      <w:r>
        <w:rPr>
          <w:rFonts w:cs="Times New Roman"/>
        </w:rPr>
        <w:tab/>
        <w:t>Series of article from Hsueh:</w:t>
      </w:r>
    </w:p>
    <w:p w14:paraId="7DDAFD85" w14:textId="2055B26C" w:rsidR="0004230F" w:rsidRDefault="0004230F" w:rsidP="0004230F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 xml:space="preserve">- </w:t>
      </w:r>
      <w:r w:rsidRPr="0004230F">
        <w:rPr>
          <w:rFonts w:cs="Times New Roman"/>
        </w:rPr>
        <w:t xml:space="preserve">C.H. Hsueh, A.G. Evans, Residual Stresses in Metal/Ceramic Bonded Strips, Journal of American </w:t>
      </w:r>
      <w:proofErr w:type="spellStart"/>
      <w:r w:rsidRPr="0004230F">
        <w:rPr>
          <w:rFonts w:cs="Times New Roman"/>
        </w:rPr>
        <w:t>Cermamic</w:t>
      </w:r>
      <w:proofErr w:type="spellEnd"/>
      <w:r w:rsidRPr="0004230F">
        <w:rPr>
          <w:rFonts w:cs="Times New Roman"/>
        </w:rPr>
        <w:t xml:space="preserve"> Society, 1985, 68 (5), pp. 241-248.</w:t>
      </w:r>
      <w:r>
        <w:rPr>
          <w:rFonts w:cs="Times New Roman"/>
        </w:rPr>
        <w:t xml:space="preserve">, </w:t>
      </w:r>
      <w:hyperlink r:id="rId10" w:history="1">
        <w:r w:rsidRPr="00F80CA7">
          <w:rPr>
            <w:rStyle w:val="Hyperlink"/>
            <w:rFonts w:cs="Times New Roman"/>
          </w:rPr>
          <w:t>https://doi.org/10.1111/j.1151-2916.1985.tb15316.x</w:t>
        </w:r>
      </w:hyperlink>
    </w:p>
    <w:p w14:paraId="553CCFA6" w14:textId="223B76C0" w:rsidR="0004230F" w:rsidRDefault="0004230F" w:rsidP="0004230F">
      <w:pPr>
        <w:ind w:firstLine="0"/>
        <w:rPr>
          <w:rFonts w:cs="Times New Roman"/>
        </w:rPr>
      </w:pPr>
      <w:r>
        <w:rPr>
          <w:rFonts w:cs="Times New Roman"/>
        </w:rPr>
        <w:t>-</w:t>
      </w:r>
      <w:r w:rsidRPr="0004230F">
        <w:rPr>
          <w:rFonts w:cs="Times New Roman"/>
        </w:rPr>
        <w:t xml:space="preserve"> C.H. Hsueh, Thermal stresses in elastic multilayer systems, Thin Solid Films, 2002, 418, pp. 182-188</w:t>
      </w:r>
      <w:r>
        <w:rPr>
          <w:rFonts w:cs="Times New Roman"/>
        </w:rPr>
        <w:t xml:space="preserve">, </w:t>
      </w:r>
      <w:hyperlink r:id="rId11" w:history="1">
        <w:r w:rsidRPr="00F80CA7">
          <w:rPr>
            <w:rStyle w:val="Hyperlink"/>
            <w:rFonts w:cs="Times New Roman"/>
          </w:rPr>
          <w:t>https://doi.org/10.1016/S0040-6090(02)00699-5</w:t>
        </w:r>
      </w:hyperlink>
    </w:p>
    <w:p w14:paraId="18F708B8" w14:textId="45BCE259" w:rsidR="0004230F" w:rsidRDefault="0004230F" w:rsidP="0004230F">
      <w:pPr>
        <w:ind w:firstLine="0"/>
        <w:rPr>
          <w:rFonts w:cs="Times New Roman"/>
        </w:rPr>
      </w:pPr>
      <w:r>
        <w:rPr>
          <w:rFonts w:cs="Times New Roman"/>
        </w:rPr>
        <w:t>-</w:t>
      </w:r>
      <w:r w:rsidRPr="0004230F">
        <w:rPr>
          <w:rFonts w:cs="Times New Roman"/>
        </w:rPr>
        <w:t xml:space="preserve"> C.-H. Hsueh, Modeling of elastic deformation of multilayers due to residual stresses and external bending, Journal of Applied Physics, 2002, 91 (12), pp. 9652- 9656</w:t>
      </w:r>
      <w:r>
        <w:rPr>
          <w:rFonts w:cs="Times New Roman"/>
        </w:rPr>
        <w:t xml:space="preserve">, </w:t>
      </w:r>
      <w:hyperlink r:id="rId12" w:history="1">
        <w:r w:rsidRPr="00F80CA7">
          <w:rPr>
            <w:rStyle w:val="Hyperlink"/>
            <w:rFonts w:cs="Times New Roman"/>
          </w:rPr>
          <w:t>https://doi.org/10.1063/1.1478137</w:t>
        </w:r>
      </w:hyperlink>
    </w:p>
    <w:p w14:paraId="09001C63" w14:textId="39EE3B9D" w:rsidR="0004230F" w:rsidRPr="00CD6AFC" w:rsidRDefault="0004230F" w:rsidP="0004230F">
      <w:pPr>
        <w:ind w:firstLine="0"/>
        <w:rPr>
          <w:rFonts w:cs="Times New Roman"/>
        </w:rPr>
      </w:pPr>
      <w:r>
        <w:rPr>
          <w:rFonts w:cs="Times New Roman"/>
        </w:rPr>
        <w:t>-</w:t>
      </w:r>
      <w:r w:rsidRPr="0004230F">
        <w:rPr>
          <w:rFonts w:cs="Times New Roman"/>
        </w:rPr>
        <w:t xml:space="preserve"> C. H. Hsueh, S. Lee, T. J. Chuang, An Alternative Method of Solving Multilayer Bending Problems, Journal of Applied Mechanics, 2003, 70 (1), pp. 151-154</w:t>
      </w:r>
      <w:r>
        <w:rPr>
          <w:rFonts w:cs="Times New Roman"/>
        </w:rPr>
        <w:t xml:space="preserve">, </w:t>
      </w:r>
      <w:hyperlink r:id="rId13" w:history="1">
        <w:r w:rsidRPr="00F80CA7">
          <w:rPr>
            <w:rStyle w:val="Hyperlink"/>
            <w:rFonts w:cs="Times New Roman"/>
          </w:rPr>
          <w:t>https://doi.org/10.1115/1.1526123</w:t>
        </w:r>
      </w:hyperlink>
    </w:p>
    <w:sectPr w:rsidR="0004230F" w:rsidRPr="00CD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97C"/>
    <w:multiLevelType w:val="hybridMultilevel"/>
    <w:tmpl w:val="D39EED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6B0F4E"/>
    <w:multiLevelType w:val="hybridMultilevel"/>
    <w:tmpl w:val="8618E7C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621D3CF4"/>
    <w:multiLevelType w:val="hybridMultilevel"/>
    <w:tmpl w:val="444A4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6F92"/>
    <w:rsid w:val="00010B6D"/>
    <w:rsid w:val="0004230F"/>
    <w:rsid w:val="000A6B9D"/>
    <w:rsid w:val="000B2702"/>
    <w:rsid w:val="000E264A"/>
    <w:rsid w:val="0010508F"/>
    <w:rsid w:val="00166688"/>
    <w:rsid w:val="001A4CA7"/>
    <w:rsid w:val="001D2984"/>
    <w:rsid w:val="002023FD"/>
    <w:rsid w:val="00237966"/>
    <w:rsid w:val="00255A40"/>
    <w:rsid w:val="00276534"/>
    <w:rsid w:val="002A7FCA"/>
    <w:rsid w:val="002C47B5"/>
    <w:rsid w:val="002E3F57"/>
    <w:rsid w:val="002E5B0F"/>
    <w:rsid w:val="00315B20"/>
    <w:rsid w:val="003A51C9"/>
    <w:rsid w:val="003E2A52"/>
    <w:rsid w:val="003E3C37"/>
    <w:rsid w:val="003F33CC"/>
    <w:rsid w:val="00465236"/>
    <w:rsid w:val="00490ACC"/>
    <w:rsid w:val="004B3BEF"/>
    <w:rsid w:val="004B5B82"/>
    <w:rsid w:val="004D7454"/>
    <w:rsid w:val="004F3B5D"/>
    <w:rsid w:val="004F6F02"/>
    <w:rsid w:val="005009CB"/>
    <w:rsid w:val="005033D1"/>
    <w:rsid w:val="005148F9"/>
    <w:rsid w:val="00585205"/>
    <w:rsid w:val="005C2D2E"/>
    <w:rsid w:val="005C7B93"/>
    <w:rsid w:val="0063044B"/>
    <w:rsid w:val="006430CE"/>
    <w:rsid w:val="0065704F"/>
    <w:rsid w:val="00671108"/>
    <w:rsid w:val="006C3056"/>
    <w:rsid w:val="006F0AE5"/>
    <w:rsid w:val="00772A60"/>
    <w:rsid w:val="007775B4"/>
    <w:rsid w:val="00786655"/>
    <w:rsid w:val="007A4A1B"/>
    <w:rsid w:val="007C6A98"/>
    <w:rsid w:val="008815AB"/>
    <w:rsid w:val="008B5755"/>
    <w:rsid w:val="008E2094"/>
    <w:rsid w:val="00912172"/>
    <w:rsid w:val="0091380D"/>
    <w:rsid w:val="00963E55"/>
    <w:rsid w:val="00975A37"/>
    <w:rsid w:val="009D6FA7"/>
    <w:rsid w:val="009F58E8"/>
    <w:rsid w:val="00A35EDE"/>
    <w:rsid w:val="00A56D0C"/>
    <w:rsid w:val="00A86090"/>
    <w:rsid w:val="00AB5952"/>
    <w:rsid w:val="00AC1CEF"/>
    <w:rsid w:val="00AC7D44"/>
    <w:rsid w:val="00B0098A"/>
    <w:rsid w:val="00B4001F"/>
    <w:rsid w:val="00B4121B"/>
    <w:rsid w:val="00B615DF"/>
    <w:rsid w:val="00C06F92"/>
    <w:rsid w:val="00C07B9E"/>
    <w:rsid w:val="00C31869"/>
    <w:rsid w:val="00C969FD"/>
    <w:rsid w:val="00CA1EEF"/>
    <w:rsid w:val="00CB109A"/>
    <w:rsid w:val="00CD6AFC"/>
    <w:rsid w:val="00CD7F5B"/>
    <w:rsid w:val="00D225C4"/>
    <w:rsid w:val="00D2694A"/>
    <w:rsid w:val="00D51034"/>
    <w:rsid w:val="00D65220"/>
    <w:rsid w:val="00DA096F"/>
    <w:rsid w:val="00DB19F0"/>
    <w:rsid w:val="00DC2A3F"/>
    <w:rsid w:val="00DF1C3A"/>
    <w:rsid w:val="00E207D5"/>
    <w:rsid w:val="00E27A5D"/>
    <w:rsid w:val="00E63748"/>
    <w:rsid w:val="00E74C55"/>
    <w:rsid w:val="00EA447C"/>
    <w:rsid w:val="00EC2023"/>
    <w:rsid w:val="00EC2F0C"/>
    <w:rsid w:val="00EC7969"/>
    <w:rsid w:val="00F213B9"/>
    <w:rsid w:val="00F214E3"/>
    <w:rsid w:val="00F26CDB"/>
    <w:rsid w:val="00F75669"/>
    <w:rsid w:val="00F9134A"/>
    <w:rsid w:val="00FB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90A2"/>
  <w15:chartTrackingRefBased/>
  <w15:docId w15:val="{97DD3ECC-7B75-402A-A533-B87B3D20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3F"/>
    <w:pPr>
      <w:ind w:firstLine="72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6F92"/>
    <w:rPr>
      <w:color w:val="808080"/>
    </w:rPr>
  </w:style>
  <w:style w:type="table" w:styleId="TableGrid">
    <w:name w:val="Table Grid"/>
    <w:basedOn w:val="TableNormal"/>
    <w:uiPriority w:val="59"/>
    <w:rsid w:val="005C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.archives-ouvertes.fr/tel-01223428" TargetMode="External"/><Relationship Id="rId13" Type="http://schemas.openxmlformats.org/officeDocument/2006/relationships/hyperlink" Target="https://doi.org/10.1115/1.15261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063/1.14781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016/S0040-6090(02)00699-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i.org/10.1111/j.1151-2916.1985.tb15316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jhydene.2012.06.0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Usseglio-Viretta, Francois</dc:creator>
  <cp:keywords/>
  <dc:description/>
  <cp:lastModifiedBy>Usseglio-Viretta, Francois</cp:lastModifiedBy>
  <cp:revision>78</cp:revision>
  <dcterms:created xsi:type="dcterms:W3CDTF">2022-03-28T17:22:00Z</dcterms:created>
  <dcterms:modified xsi:type="dcterms:W3CDTF">2022-03-28T22:58:00Z</dcterms:modified>
</cp:coreProperties>
</file>