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27A" w:rsidRPr="008D7260" w:rsidRDefault="00DF3C4C" w:rsidP="008D7260">
      <w:pPr>
        <w:jc w:val="center"/>
        <w:rPr>
          <w:rFonts w:ascii="Times New Roman" w:hAnsi="Times New Roman" w:cs="Times New Roman"/>
          <w:b/>
          <w:sz w:val="24"/>
          <w:szCs w:val="24"/>
        </w:rPr>
      </w:pPr>
      <w:r>
        <w:rPr>
          <w:rFonts w:ascii="Times New Roman" w:hAnsi="Times New Roman" w:cs="Times New Roman"/>
          <w:b/>
          <w:sz w:val="24"/>
          <w:szCs w:val="24"/>
        </w:rPr>
        <w:t>Estimating Bioenergy Feedstock Water F</w:t>
      </w:r>
      <w:r w:rsidR="00A07388" w:rsidRPr="008D7260">
        <w:rPr>
          <w:rFonts w:ascii="Times New Roman" w:hAnsi="Times New Roman" w:cs="Times New Roman"/>
          <w:b/>
          <w:sz w:val="24"/>
          <w:szCs w:val="24"/>
        </w:rPr>
        <w:t>ootprint</w:t>
      </w:r>
      <w:r w:rsidR="008D7260" w:rsidRPr="008D7260">
        <w:rPr>
          <w:rFonts w:ascii="Times New Roman" w:hAnsi="Times New Roman" w:cs="Times New Roman"/>
          <w:b/>
          <w:sz w:val="24"/>
          <w:szCs w:val="24"/>
        </w:rPr>
        <w:t>s</w:t>
      </w:r>
      <w:r>
        <w:rPr>
          <w:rFonts w:ascii="Times New Roman" w:hAnsi="Times New Roman" w:cs="Times New Roman"/>
          <w:b/>
          <w:sz w:val="24"/>
          <w:szCs w:val="24"/>
        </w:rPr>
        <w:t xml:space="preserve"> U</w:t>
      </w:r>
      <w:r w:rsidR="00A07388" w:rsidRPr="008D7260">
        <w:rPr>
          <w:rFonts w:ascii="Times New Roman" w:hAnsi="Times New Roman" w:cs="Times New Roman"/>
          <w:b/>
          <w:sz w:val="24"/>
          <w:szCs w:val="24"/>
        </w:rPr>
        <w:t xml:space="preserve">sing a </w:t>
      </w:r>
      <w:r>
        <w:rPr>
          <w:rFonts w:ascii="Times New Roman" w:hAnsi="Times New Roman" w:cs="Times New Roman"/>
          <w:b/>
          <w:sz w:val="24"/>
          <w:szCs w:val="24"/>
        </w:rPr>
        <w:t>Database and System D</w:t>
      </w:r>
      <w:r w:rsidR="00382294" w:rsidRPr="008D7260">
        <w:rPr>
          <w:rFonts w:ascii="Times New Roman" w:hAnsi="Times New Roman" w:cs="Times New Roman"/>
          <w:b/>
          <w:sz w:val="24"/>
          <w:szCs w:val="24"/>
        </w:rPr>
        <w:t>ynamics</w:t>
      </w:r>
      <w:r w:rsidR="00FD2585" w:rsidRPr="008D7260">
        <w:rPr>
          <w:rFonts w:ascii="Times New Roman" w:hAnsi="Times New Roman" w:cs="Times New Roman"/>
          <w:b/>
          <w:sz w:val="24"/>
          <w:szCs w:val="24"/>
        </w:rPr>
        <w:t xml:space="preserve"> </w:t>
      </w:r>
      <w:r>
        <w:rPr>
          <w:rFonts w:ascii="Times New Roman" w:hAnsi="Times New Roman" w:cs="Times New Roman"/>
          <w:b/>
          <w:sz w:val="24"/>
          <w:szCs w:val="24"/>
        </w:rPr>
        <w:t>A</w:t>
      </w:r>
      <w:r w:rsidR="00A07388" w:rsidRPr="008D7260">
        <w:rPr>
          <w:rFonts w:ascii="Times New Roman" w:hAnsi="Times New Roman" w:cs="Times New Roman"/>
          <w:b/>
          <w:sz w:val="24"/>
          <w:szCs w:val="24"/>
        </w:rPr>
        <w:t>pproach</w:t>
      </w:r>
    </w:p>
    <w:p w:rsidR="00BF027A" w:rsidRPr="008D7260" w:rsidRDefault="00BF027A" w:rsidP="008D7260">
      <w:pPr>
        <w:jc w:val="center"/>
        <w:rPr>
          <w:rFonts w:ascii="Times New Roman" w:hAnsi="Times New Roman" w:cs="Times New Roman"/>
          <w:i/>
          <w:sz w:val="24"/>
          <w:szCs w:val="24"/>
        </w:rPr>
      </w:pPr>
      <w:r w:rsidRPr="008D7260">
        <w:rPr>
          <w:rFonts w:ascii="Times New Roman" w:hAnsi="Times New Roman" w:cs="Times New Roman"/>
          <w:i/>
          <w:sz w:val="24"/>
          <w:szCs w:val="24"/>
        </w:rPr>
        <w:t>Daniel Inman, Ethan Warner</w:t>
      </w:r>
      <w:r w:rsidR="008D7260" w:rsidRPr="008D7260">
        <w:rPr>
          <w:rStyle w:val="FootnoteReference"/>
          <w:rFonts w:ascii="Times New Roman" w:hAnsi="Times New Roman"/>
          <w:i/>
          <w:sz w:val="24"/>
          <w:szCs w:val="24"/>
        </w:rPr>
        <w:footnoteReference w:id="1"/>
      </w:r>
      <w:r w:rsidRPr="008D7260">
        <w:rPr>
          <w:rFonts w:ascii="Times New Roman" w:hAnsi="Times New Roman" w:cs="Times New Roman"/>
          <w:i/>
          <w:sz w:val="24"/>
          <w:szCs w:val="24"/>
        </w:rPr>
        <w:t>, Dan</w:t>
      </w:r>
      <w:r w:rsidR="008D7260" w:rsidRPr="008D7260">
        <w:rPr>
          <w:rFonts w:ascii="Times New Roman" w:hAnsi="Times New Roman" w:cs="Times New Roman"/>
          <w:i/>
          <w:sz w:val="24"/>
          <w:szCs w:val="24"/>
        </w:rPr>
        <w:t>a Stright, Jordan Macknick, Corey Peck</w:t>
      </w:r>
    </w:p>
    <w:p w:rsidR="008D7260" w:rsidRDefault="00BF027A" w:rsidP="00BF027A">
      <w:pPr>
        <w:spacing w:line="240" w:lineRule="auto"/>
        <w:rPr>
          <w:rFonts w:ascii="Times New Roman" w:hAnsi="Times New Roman" w:cs="Times New Roman"/>
          <w:sz w:val="24"/>
          <w:szCs w:val="24"/>
        </w:rPr>
      </w:pPr>
      <w:r w:rsidRPr="00BF027A">
        <w:rPr>
          <w:rFonts w:ascii="Times New Roman" w:hAnsi="Times New Roman" w:cs="Times New Roman"/>
          <w:sz w:val="24"/>
          <w:szCs w:val="24"/>
        </w:rPr>
        <w:t>Nationa</w:t>
      </w:r>
      <w:r w:rsidR="008D7260">
        <w:rPr>
          <w:rFonts w:ascii="Times New Roman" w:hAnsi="Times New Roman" w:cs="Times New Roman"/>
          <w:sz w:val="24"/>
          <w:szCs w:val="24"/>
        </w:rPr>
        <w:t>l Renewable Energy Laboratory</w:t>
      </w:r>
    </w:p>
    <w:p w:rsidR="008D7260" w:rsidRDefault="008D7260" w:rsidP="00BF027A">
      <w:pPr>
        <w:spacing w:line="240" w:lineRule="auto"/>
        <w:rPr>
          <w:rFonts w:ascii="Times New Roman" w:hAnsi="Times New Roman" w:cs="Times New Roman"/>
          <w:sz w:val="24"/>
          <w:szCs w:val="24"/>
        </w:rPr>
      </w:pPr>
      <w:r>
        <w:rPr>
          <w:rFonts w:ascii="Times New Roman" w:hAnsi="Times New Roman" w:cs="Times New Roman"/>
          <w:sz w:val="24"/>
          <w:szCs w:val="24"/>
        </w:rPr>
        <w:t>15013 Denver West Parkway</w:t>
      </w:r>
    </w:p>
    <w:p w:rsidR="008D7260" w:rsidRDefault="00DF3C4C" w:rsidP="00DF3C4C">
      <w:pPr>
        <w:spacing w:line="240" w:lineRule="auto"/>
        <w:rPr>
          <w:rFonts w:ascii="Times New Roman" w:hAnsi="Times New Roman" w:cs="Times New Roman"/>
          <w:sz w:val="24"/>
          <w:szCs w:val="24"/>
        </w:rPr>
        <w:sectPr w:rsidR="008D7260" w:rsidSect="002D6718">
          <w:footerReference w:type="default" r:id="rId8"/>
          <w:pgSz w:w="12240" w:h="15840"/>
          <w:pgMar w:top="1440" w:right="1440" w:bottom="1440" w:left="1440" w:header="720" w:footer="720" w:gutter="0"/>
          <w:lnNumType w:countBy="1"/>
          <w:cols w:space="720"/>
          <w:docGrid w:linePitch="360"/>
        </w:sectPr>
      </w:pPr>
      <w:r>
        <w:rPr>
          <w:rFonts w:ascii="Times New Roman" w:hAnsi="Times New Roman" w:cs="Times New Roman"/>
          <w:sz w:val="24"/>
          <w:szCs w:val="24"/>
        </w:rPr>
        <w:t>Golden, CO, USA 80401</w:t>
      </w:r>
    </w:p>
    <w:p w:rsidR="002C2CCB" w:rsidRPr="008D7260" w:rsidRDefault="00BF027A" w:rsidP="008D7260">
      <w:pPr>
        <w:spacing w:line="480" w:lineRule="auto"/>
        <w:rPr>
          <w:rFonts w:ascii="Times New Roman" w:hAnsi="Times New Roman" w:cs="Times New Roman"/>
          <w:sz w:val="24"/>
          <w:szCs w:val="24"/>
        </w:rPr>
      </w:pPr>
      <w:r w:rsidRPr="008D7260">
        <w:rPr>
          <w:rFonts w:ascii="Times New Roman" w:hAnsi="Times New Roman" w:cs="Times New Roman"/>
          <w:sz w:val="24"/>
          <w:szCs w:val="24"/>
        </w:rPr>
        <w:lastRenderedPageBreak/>
        <w:t>Abstract</w:t>
      </w:r>
      <w:r w:rsidR="002C2CCB" w:rsidRPr="008D7260">
        <w:rPr>
          <w:rFonts w:ascii="Times New Roman" w:hAnsi="Times New Roman" w:cs="Times New Roman"/>
          <w:sz w:val="24"/>
          <w:szCs w:val="24"/>
        </w:rPr>
        <w:t xml:space="preserve"> (</w:t>
      </w:r>
      <w:r w:rsidR="002C588F">
        <w:rPr>
          <w:rFonts w:ascii="Times New Roman" w:hAnsi="Times New Roman" w:cs="Times New Roman"/>
          <w:sz w:val="24"/>
          <w:szCs w:val="24"/>
        </w:rPr>
        <w:t>2</w:t>
      </w:r>
      <w:r w:rsidR="001E4280">
        <w:rPr>
          <w:rFonts w:ascii="Times New Roman" w:hAnsi="Times New Roman" w:cs="Times New Roman"/>
          <w:sz w:val="24"/>
          <w:szCs w:val="24"/>
        </w:rPr>
        <w:t>45</w:t>
      </w:r>
      <w:r w:rsidR="002C588F">
        <w:rPr>
          <w:rFonts w:ascii="Times New Roman" w:hAnsi="Times New Roman" w:cs="Times New Roman"/>
          <w:sz w:val="24"/>
          <w:szCs w:val="24"/>
        </w:rPr>
        <w:t>/</w:t>
      </w:r>
      <w:r w:rsidR="002C2CCB" w:rsidRPr="008D7260">
        <w:rPr>
          <w:rFonts w:ascii="Times New Roman" w:hAnsi="Times New Roman" w:cs="Times New Roman"/>
          <w:sz w:val="24"/>
          <w:szCs w:val="24"/>
        </w:rPr>
        <w:t>250 words)</w:t>
      </w:r>
      <w:r w:rsidRPr="008D7260">
        <w:rPr>
          <w:rFonts w:ascii="Times New Roman" w:hAnsi="Times New Roman" w:cs="Times New Roman"/>
          <w:sz w:val="24"/>
          <w:szCs w:val="24"/>
        </w:rPr>
        <w:t xml:space="preserve">: </w:t>
      </w:r>
    </w:p>
    <w:p w:rsidR="002C588F" w:rsidRDefault="0080018C" w:rsidP="008D7260">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FD2585">
        <w:rPr>
          <w:rFonts w:ascii="Times New Roman" w:hAnsi="Times New Roman" w:cs="Times New Roman"/>
          <w:sz w:val="24"/>
          <w:szCs w:val="24"/>
        </w:rPr>
        <w:t>ncrease</w:t>
      </w:r>
      <w:r w:rsidR="008D7260">
        <w:rPr>
          <w:rFonts w:ascii="Times New Roman" w:hAnsi="Times New Roman" w:cs="Times New Roman"/>
          <w:sz w:val="24"/>
          <w:szCs w:val="24"/>
        </w:rPr>
        <w:t>d</w:t>
      </w:r>
      <w:r w:rsidR="00FD2585">
        <w:rPr>
          <w:rFonts w:ascii="Times New Roman" w:hAnsi="Times New Roman" w:cs="Times New Roman"/>
          <w:sz w:val="24"/>
          <w:szCs w:val="24"/>
        </w:rPr>
        <w:t xml:space="preserve"> biofuel production ha</w:t>
      </w:r>
      <w:r>
        <w:rPr>
          <w:rFonts w:ascii="Times New Roman" w:hAnsi="Times New Roman" w:cs="Times New Roman"/>
          <w:sz w:val="24"/>
          <w:szCs w:val="24"/>
        </w:rPr>
        <w:t>s</w:t>
      </w:r>
      <w:r w:rsidR="00FD2585">
        <w:rPr>
          <w:rFonts w:ascii="Times New Roman" w:hAnsi="Times New Roman" w:cs="Times New Roman"/>
          <w:sz w:val="24"/>
          <w:szCs w:val="24"/>
        </w:rPr>
        <w:t xml:space="preserve"> </w:t>
      </w:r>
      <w:r>
        <w:rPr>
          <w:rFonts w:ascii="Times New Roman" w:hAnsi="Times New Roman" w:cs="Times New Roman"/>
          <w:sz w:val="24"/>
          <w:szCs w:val="24"/>
        </w:rPr>
        <w:t>prompted</w:t>
      </w:r>
      <w:r w:rsidR="00FD2585">
        <w:rPr>
          <w:rFonts w:ascii="Times New Roman" w:hAnsi="Times New Roman" w:cs="Times New Roman"/>
          <w:sz w:val="24"/>
          <w:szCs w:val="24"/>
        </w:rPr>
        <w:t xml:space="preserve"> concerns about the</w:t>
      </w:r>
      <w:r>
        <w:rPr>
          <w:rFonts w:ascii="Times New Roman" w:hAnsi="Times New Roman" w:cs="Times New Roman"/>
          <w:sz w:val="24"/>
          <w:szCs w:val="24"/>
        </w:rPr>
        <w:t xml:space="preserve"> environmental trade</w:t>
      </w:r>
      <w:r w:rsidR="00FD2585">
        <w:rPr>
          <w:rFonts w:ascii="Times New Roman" w:hAnsi="Times New Roman" w:cs="Times New Roman"/>
          <w:sz w:val="24"/>
          <w:szCs w:val="24"/>
        </w:rPr>
        <w:t>-offs</w:t>
      </w:r>
      <w:r>
        <w:rPr>
          <w:rFonts w:ascii="Times New Roman" w:hAnsi="Times New Roman" w:cs="Times New Roman"/>
          <w:sz w:val="24"/>
          <w:szCs w:val="24"/>
        </w:rPr>
        <w:t xml:space="preserve"> of biofuels compared to petroleum</w:t>
      </w:r>
      <w:r w:rsidR="00F61A0F">
        <w:rPr>
          <w:rFonts w:ascii="Times New Roman" w:hAnsi="Times New Roman" w:cs="Times New Roman"/>
          <w:sz w:val="24"/>
          <w:szCs w:val="24"/>
        </w:rPr>
        <w:t>-</w:t>
      </w:r>
      <w:r>
        <w:rPr>
          <w:rFonts w:ascii="Times New Roman" w:hAnsi="Times New Roman" w:cs="Times New Roman"/>
          <w:sz w:val="24"/>
          <w:szCs w:val="24"/>
        </w:rPr>
        <w:t>based fuels</w:t>
      </w:r>
      <w:r w:rsidR="00FD2585">
        <w:rPr>
          <w:rFonts w:ascii="Times New Roman" w:hAnsi="Times New Roman" w:cs="Times New Roman"/>
          <w:sz w:val="24"/>
          <w:szCs w:val="24"/>
        </w:rPr>
        <w:t xml:space="preserve">. </w:t>
      </w:r>
      <w:r w:rsidR="008D7260">
        <w:rPr>
          <w:rFonts w:ascii="Times New Roman" w:hAnsi="Times New Roman" w:cs="Times New Roman"/>
          <w:sz w:val="24"/>
          <w:szCs w:val="24"/>
        </w:rPr>
        <w:t>B</w:t>
      </w:r>
      <w:r>
        <w:rPr>
          <w:rFonts w:ascii="Times New Roman" w:hAnsi="Times New Roman" w:cs="Times New Roman"/>
          <w:sz w:val="24"/>
          <w:szCs w:val="24"/>
        </w:rPr>
        <w:t>io</w:t>
      </w:r>
      <w:r w:rsidR="00DF3C4C">
        <w:rPr>
          <w:rFonts w:ascii="Times New Roman" w:hAnsi="Times New Roman" w:cs="Times New Roman"/>
          <w:sz w:val="24"/>
          <w:szCs w:val="24"/>
        </w:rPr>
        <w:t>fuel</w:t>
      </w:r>
      <w:r>
        <w:rPr>
          <w:rFonts w:ascii="Times New Roman" w:hAnsi="Times New Roman" w:cs="Times New Roman"/>
          <w:sz w:val="24"/>
          <w:szCs w:val="24"/>
        </w:rPr>
        <w:t xml:space="preserve"> productio</w:t>
      </w:r>
      <w:r w:rsidR="00F61A0F">
        <w:rPr>
          <w:rFonts w:ascii="Times New Roman" w:hAnsi="Times New Roman" w:cs="Times New Roman"/>
          <w:sz w:val="24"/>
          <w:szCs w:val="24"/>
        </w:rPr>
        <w:t xml:space="preserve">n </w:t>
      </w:r>
      <w:r>
        <w:rPr>
          <w:rFonts w:ascii="Times New Roman" w:hAnsi="Times New Roman" w:cs="Times New Roman"/>
          <w:sz w:val="24"/>
          <w:szCs w:val="24"/>
        </w:rPr>
        <w:t xml:space="preserve">in general, and feedstock production </w:t>
      </w:r>
      <w:r w:rsidR="00F61A0F">
        <w:rPr>
          <w:rFonts w:ascii="Times New Roman" w:hAnsi="Times New Roman" w:cs="Times New Roman"/>
          <w:sz w:val="24"/>
          <w:szCs w:val="24"/>
        </w:rPr>
        <w:t>in particular</w:t>
      </w:r>
      <w:r>
        <w:rPr>
          <w:rFonts w:ascii="Times New Roman" w:hAnsi="Times New Roman" w:cs="Times New Roman"/>
          <w:sz w:val="24"/>
          <w:szCs w:val="24"/>
        </w:rPr>
        <w:t xml:space="preserve">, is under increased scrutiny </w:t>
      </w:r>
      <w:r w:rsidR="008D7260">
        <w:rPr>
          <w:rFonts w:ascii="Times New Roman" w:hAnsi="Times New Roman" w:cs="Times New Roman"/>
          <w:sz w:val="24"/>
          <w:szCs w:val="24"/>
        </w:rPr>
        <w:t>because of the impact that large-scale agricultural production has on rural water supplies</w:t>
      </w:r>
      <w:r>
        <w:rPr>
          <w:rFonts w:ascii="Times New Roman" w:hAnsi="Times New Roman" w:cs="Times New Roman"/>
          <w:sz w:val="24"/>
          <w:szCs w:val="24"/>
        </w:rPr>
        <w:t xml:space="preserve">. </w:t>
      </w:r>
      <w:r w:rsidR="00F61A0F">
        <w:rPr>
          <w:rFonts w:ascii="Times New Roman" w:hAnsi="Times New Roman" w:cs="Times New Roman"/>
          <w:sz w:val="24"/>
          <w:szCs w:val="24"/>
        </w:rPr>
        <w:t xml:space="preserve"> </w:t>
      </w:r>
    </w:p>
    <w:p w:rsidR="00D8163B" w:rsidRDefault="00D8163B" w:rsidP="000E154D">
      <w:pPr>
        <w:spacing w:line="480" w:lineRule="auto"/>
        <w:ind w:firstLine="720"/>
        <w:rPr>
          <w:rFonts w:ascii="Times New Roman" w:hAnsi="Times New Roman" w:cs="Times New Roman"/>
          <w:sz w:val="24"/>
          <w:szCs w:val="24"/>
        </w:rPr>
      </w:pPr>
      <w:r>
        <w:rPr>
          <w:rFonts w:ascii="Times New Roman" w:hAnsi="Times New Roman" w:cs="Times New Roman"/>
          <w:sz w:val="24"/>
          <w:szCs w:val="24"/>
        </w:rPr>
        <w:t>A review of the water footprinting literature</w:t>
      </w:r>
      <w:r w:rsidR="00330825">
        <w:rPr>
          <w:rFonts w:ascii="Times New Roman" w:hAnsi="Times New Roman" w:cs="Times New Roman"/>
          <w:sz w:val="24"/>
          <w:szCs w:val="24"/>
        </w:rPr>
        <w:t xml:space="preserve"> helped </w:t>
      </w:r>
      <w:r>
        <w:rPr>
          <w:rFonts w:ascii="Times New Roman" w:hAnsi="Times New Roman" w:cs="Times New Roman"/>
          <w:sz w:val="24"/>
          <w:szCs w:val="24"/>
        </w:rPr>
        <w:t>highlight</w:t>
      </w:r>
      <w:r w:rsidR="008C0A71">
        <w:rPr>
          <w:rFonts w:ascii="Times New Roman" w:hAnsi="Times New Roman" w:cs="Times New Roman"/>
          <w:sz w:val="24"/>
          <w:szCs w:val="24"/>
        </w:rPr>
        <w:t xml:space="preserve"> limitations</w:t>
      </w:r>
      <w:r w:rsidR="00F61A0F">
        <w:rPr>
          <w:rFonts w:ascii="Times New Roman" w:hAnsi="Times New Roman" w:cs="Times New Roman"/>
          <w:sz w:val="24"/>
          <w:szCs w:val="24"/>
        </w:rPr>
        <w:t xml:space="preserve"> </w:t>
      </w:r>
      <w:r w:rsidR="003F6D91">
        <w:rPr>
          <w:rFonts w:ascii="Times New Roman" w:hAnsi="Times New Roman" w:cs="Times New Roman"/>
          <w:sz w:val="24"/>
          <w:szCs w:val="24"/>
        </w:rPr>
        <w:t xml:space="preserve">to </w:t>
      </w:r>
      <w:r w:rsidR="00F61A0F">
        <w:rPr>
          <w:rFonts w:ascii="Times New Roman" w:hAnsi="Times New Roman" w:cs="Times New Roman"/>
          <w:sz w:val="24"/>
          <w:szCs w:val="24"/>
        </w:rPr>
        <w:t>current appro</w:t>
      </w:r>
      <w:r w:rsidR="002C588F">
        <w:rPr>
          <w:rFonts w:ascii="Times New Roman" w:hAnsi="Times New Roman" w:cs="Times New Roman"/>
          <w:sz w:val="24"/>
          <w:szCs w:val="24"/>
        </w:rPr>
        <w:t xml:space="preserve">aches </w:t>
      </w:r>
      <w:r w:rsidR="003F6D91">
        <w:rPr>
          <w:rFonts w:ascii="Times New Roman" w:hAnsi="Times New Roman" w:cs="Times New Roman"/>
          <w:sz w:val="24"/>
          <w:szCs w:val="24"/>
        </w:rPr>
        <w:t>to assess</w:t>
      </w:r>
      <w:r w:rsidR="00330825">
        <w:rPr>
          <w:rFonts w:ascii="Times New Roman" w:hAnsi="Times New Roman" w:cs="Times New Roman"/>
          <w:sz w:val="24"/>
          <w:szCs w:val="24"/>
        </w:rPr>
        <w:t>ing</w:t>
      </w:r>
      <w:r w:rsidR="003F6D91">
        <w:rPr>
          <w:rFonts w:ascii="Times New Roman" w:hAnsi="Times New Roman" w:cs="Times New Roman"/>
          <w:sz w:val="24"/>
          <w:szCs w:val="24"/>
        </w:rPr>
        <w:t xml:space="preserve"> </w:t>
      </w:r>
      <w:r w:rsidR="001E4280">
        <w:rPr>
          <w:rFonts w:ascii="Times New Roman" w:hAnsi="Times New Roman" w:cs="Times New Roman"/>
          <w:sz w:val="24"/>
          <w:szCs w:val="24"/>
        </w:rPr>
        <w:t>biofuel feedstock</w:t>
      </w:r>
      <w:r w:rsidR="003F6D91">
        <w:rPr>
          <w:rFonts w:ascii="Times New Roman" w:hAnsi="Times New Roman" w:cs="Times New Roman"/>
          <w:sz w:val="24"/>
          <w:szCs w:val="24"/>
        </w:rPr>
        <w:t xml:space="preserve"> </w:t>
      </w:r>
      <w:r w:rsidR="00F61A0F">
        <w:rPr>
          <w:rFonts w:ascii="Times New Roman" w:hAnsi="Times New Roman" w:cs="Times New Roman"/>
          <w:sz w:val="24"/>
          <w:szCs w:val="24"/>
        </w:rPr>
        <w:t>water footprint</w:t>
      </w:r>
      <w:r w:rsidR="001E4280">
        <w:rPr>
          <w:rFonts w:ascii="Times New Roman" w:hAnsi="Times New Roman" w:cs="Times New Roman"/>
          <w:sz w:val="24"/>
          <w:szCs w:val="24"/>
        </w:rPr>
        <w:t>s</w:t>
      </w:r>
      <w:r w:rsidR="008C0A71">
        <w:rPr>
          <w:rFonts w:ascii="Times New Roman" w:hAnsi="Times New Roman" w:cs="Times New Roman"/>
          <w:sz w:val="24"/>
          <w:szCs w:val="24"/>
        </w:rPr>
        <w:t xml:space="preserve">. </w:t>
      </w:r>
      <w:r w:rsidR="001E4280">
        <w:rPr>
          <w:rFonts w:ascii="Times New Roman" w:hAnsi="Times New Roman" w:cs="Times New Roman"/>
          <w:sz w:val="24"/>
          <w:szCs w:val="24"/>
        </w:rPr>
        <w:t>In general, most approaches</w:t>
      </w:r>
      <w:r w:rsidR="00803E80">
        <w:rPr>
          <w:rFonts w:ascii="Times New Roman" w:hAnsi="Times New Roman" w:cs="Times New Roman"/>
          <w:sz w:val="24"/>
          <w:szCs w:val="24"/>
        </w:rPr>
        <w:t xml:space="preserve"> are limited in their capacity to assess </w:t>
      </w:r>
      <w:r w:rsidR="003F6D91">
        <w:rPr>
          <w:rFonts w:ascii="Times New Roman" w:hAnsi="Times New Roman" w:cs="Times New Roman"/>
          <w:sz w:val="24"/>
          <w:szCs w:val="24"/>
        </w:rPr>
        <w:t xml:space="preserve">the </w:t>
      </w:r>
      <w:r w:rsidR="00803E80">
        <w:rPr>
          <w:rFonts w:ascii="Times New Roman" w:hAnsi="Times New Roman" w:cs="Times New Roman"/>
          <w:sz w:val="24"/>
          <w:szCs w:val="24"/>
        </w:rPr>
        <w:t>water footprint across multiple stocks (e.g., vadose zone, surface, and ground water stocks</w:t>
      </w:r>
      <w:r w:rsidR="00FD2585">
        <w:rPr>
          <w:rFonts w:ascii="Times New Roman" w:hAnsi="Times New Roman" w:cs="Times New Roman"/>
          <w:sz w:val="24"/>
          <w:szCs w:val="24"/>
        </w:rPr>
        <w:t>)</w:t>
      </w:r>
      <w:r w:rsidR="00803E80">
        <w:rPr>
          <w:rFonts w:ascii="Times New Roman" w:hAnsi="Times New Roman" w:cs="Times New Roman"/>
          <w:sz w:val="24"/>
          <w:szCs w:val="24"/>
        </w:rPr>
        <w:t xml:space="preserve">. </w:t>
      </w:r>
      <w:r w:rsidR="00330825">
        <w:rPr>
          <w:rFonts w:ascii="Times New Roman" w:hAnsi="Times New Roman" w:cs="Times New Roman"/>
          <w:sz w:val="24"/>
          <w:szCs w:val="24"/>
        </w:rPr>
        <w:t>M</w:t>
      </w:r>
      <w:r w:rsidR="003F6D91">
        <w:rPr>
          <w:rFonts w:ascii="Times New Roman" w:hAnsi="Times New Roman" w:cs="Times New Roman"/>
          <w:sz w:val="24"/>
          <w:szCs w:val="24"/>
        </w:rPr>
        <w:t xml:space="preserve">any </w:t>
      </w:r>
      <w:r w:rsidR="00803E80">
        <w:rPr>
          <w:rFonts w:ascii="Times New Roman" w:hAnsi="Times New Roman" w:cs="Times New Roman"/>
          <w:sz w:val="24"/>
          <w:szCs w:val="24"/>
        </w:rPr>
        <w:t xml:space="preserve">models are </w:t>
      </w:r>
      <w:r w:rsidR="003F6D91">
        <w:rPr>
          <w:rFonts w:ascii="Times New Roman" w:hAnsi="Times New Roman" w:cs="Times New Roman"/>
          <w:sz w:val="24"/>
          <w:szCs w:val="24"/>
        </w:rPr>
        <w:t xml:space="preserve">geographically </w:t>
      </w:r>
      <w:r w:rsidR="00803E80">
        <w:rPr>
          <w:rFonts w:ascii="Times New Roman" w:hAnsi="Times New Roman" w:cs="Times New Roman"/>
          <w:sz w:val="24"/>
          <w:szCs w:val="24"/>
        </w:rPr>
        <w:t>aggregated</w:t>
      </w:r>
      <w:r w:rsidR="00330825">
        <w:rPr>
          <w:rFonts w:ascii="Times New Roman" w:hAnsi="Times New Roman" w:cs="Times New Roman"/>
          <w:sz w:val="24"/>
          <w:szCs w:val="24"/>
        </w:rPr>
        <w:t>,</w:t>
      </w:r>
      <w:r w:rsidR="00F82E1F">
        <w:rPr>
          <w:rFonts w:ascii="Times New Roman" w:hAnsi="Times New Roman" w:cs="Times New Roman"/>
          <w:sz w:val="24"/>
          <w:szCs w:val="24"/>
        </w:rPr>
        <w:t xml:space="preserve"> </w:t>
      </w:r>
      <w:r w:rsidR="00803E80">
        <w:rPr>
          <w:rFonts w:ascii="Times New Roman" w:hAnsi="Times New Roman" w:cs="Times New Roman"/>
          <w:sz w:val="24"/>
          <w:szCs w:val="24"/>
        </w:rPr>
        <w:t xml:space="preserve">have limited representation of </w:t>
      </w:r>
      <w:r w:rsidR="00330825">
        <w:rPr>
          <w:rFonts w:ascii="Times New Roman" w:hAnsi="Times New Roman" w:cs="Times New Roman"/>
          <w:sz w:val="24"/>
          <w:szCs w:val="24"/>
        </w:rPr>
        <w:t xml:space="preserve">many </w:t>
      </w:r>
      <w:r w:rsidR="00FD2585">
        <w:rPr>
          <w:rFonts w:ascii="Times New Roman" w:hAnsi="Times New Roman" w:cs="Times New Roman"/>
          <w:sz w:val="24"/>
          <w:szCs w:val="24"/>
        </w:rPr>
        <w:t>agricultural feedstock</w:t>
      </w:r>
      <w:r w:rsidR="00803E80">
        <w:rPr>
          <w:rFonts w:ascii="Times New Roman" w:hAnsi="Times New Roman" w:cs="Times New Roman"/>
          <w:sz w:val="24"/>
          <w:szCs w:val="24"/>
        </w:rPr>
        <w:t>s</w:t>
      </w:r>
      <w:r w:rsidR="00330825">
        <w:rPr>
          <w:rFonts w:ascii="Times New Roman" w:hAnsi="Times New Roman" w:cs="Times New Roman"/>
          <w:sz w:val="24"/>
          <w:szCs w:val="24"/>
        </w:rPr>
        <w:t>,</w:t>
      </w:r>
      <w:r w:rsidR="00FD2585">
        <w:rPr>
          <w:rFonts w:ascii="Times New Roman" w:hAnsi="Times New Roman" w:cs="Times New Roman"/>
          <w:sz w:val="24"/>
          <w:szCs w:val="24"/>
        </w:rPr>
        <w:t xml:space="preserve"> and </w:t>
      </w:r>
      <w:r w:rsidR="00803E80">
        <w:rPr>
          <w:rFonts w:ascii="Times New Roman" w:hAnsi="Times New Roman" w:cs="Times New Roman"/>
          <w:sz w:val="24"/>
          <w:szCs w:val="24"/>
        </w:rPr>
        <w:t xml:space="preserve">minimal </w:t>
      </w:r>
      <w:r w:rsidR="000455E5">
        <w:rPr>
          <w:rFonts w:ascii="Times New Roman" w:hAnsi="Times New Roman" w:cs="Times New Roman"/>
          <w:sz w:val="24"/>
          <w:szCs w:val="24"/>
        </w:rPr>
        <w:t xml:space="preserve">flexibility </w:t>
      </w:r>
      <w:r w:rsidR="00803E80">
        <w:rPr>
          <w:rFonts w:ascii="Times New Roman" w:hAnsi="Times New Roman" w:cs="Times New Roman"/>
          <w:sz w:val="24"/>
          <w:szCs w:val="24"/>
        </w:rPr>
        <w:t>to</w:t>
      </w:r>
      <w:r w:rsidR="000455E5">
        <w:rPr>
          <w:rFonts w:ascii="Times New Roman" w:hAnsi="Times New Roman" w:cs="Times New Roman"/>
          <w:sz w:val="24"/>
          <w:szCs w:val="24"/>
        </w:rPr>
        <w:t xml:space="preserve"> </w:t>
      </w:r>
      <w:r w:rsidR="00803E80">
        <w:rPr>
          <w:rFonts w:ascii="Times New Roman" w:hAnsi="Times New Roman" w:cs="Times New Roman"/>
          <w:sz w:val="24"/>
          <w:szCs w:val="24"/>
        </w:rPr>
        <w:t>perform scenario analysis</w:t>
      </w:r>
      <w:r w:rsidR="002C588F">
        <w:rPr>
          <w:rFonts w:ascii="Times New Roman" w:hAnsi="Times New Roman" w:cs="Times New Roman"/>
          <w:sz w:val="24"/>
          <w:szCs w:val="24"/>
        </w:rPr>
        <w:t xml:space="preserve">. </w:t>
      </w:r>
      <w:r w:rsidR="001E4280">
        <w:rPr>
          <w:rFonts w:ascii="Times New Roman" w:hAnsi="Times New Roman" w:cs="Times New Roman"/>
          <w:sz w:val="24"/>
          <w:szCs w:val="24"/>
        </w:rPr>
        <w:t>W</w:t>
      </w:r>
      <w:r w:rsidR="000455E5">
        <w:rPr>
          <w:rFonts w:ascii="Times New Roman" w:hAnsi="Times New Roman" w:cs="Times New Roman"/>
          <w:sz w:val="24"/>
          <w:szCs w:val="24"/>
        </w:rPr>
        <w:t xml:space="preserve">e developed a </w:t>
      </w:r>
      <w:r w:rsidR="002C588F">
        <w:rPr>
          <w:rFonts w:ascii="Times New Roman" w:hAnsi="Times New Roman" w:cs="Times New Roman"/>
          <w:sz w:val="24"/>
          <w:szCs w:val="24"/>
        </w:rPr>
        <w:t xml:space="preserve">database framework and system dynamics model </w:t>
      </w:r>
      <w:r w:rsidR="00EF0A41">
        <w:rPr>
          <w:rFonts w:ascii="Times New Roman" w:hAnsi="Times New Roman" w:cs="Times New Roman"/>
          <w:sz w:val="24"/>
          <w:szCs w:val="24"/>
        </w:rPr>
        <w:t xml:space="preserve">to assess the </w:t>
      </w:r>
      <w:r w:rsidR="000455E5">
        <w:rPr>
          <w:rFonts w:ascii="Times New Roman" w:hAnsi="Times New Roman" w:cs="Times New Roman"/>
          <w:sz w:val="24"/>
          <w:szCs w:val="24"/>
        </w:rPr>
        <w:t>water footprint</w:t>
      </w:r>
      <w:r w:rsidR="00EF0A41">
        <w:rPr>
          <w:rFonts w:ascii="Times New Roman" w:hAnsi="Times New Roman" w:cs="Times New Roman"/>
          <w:sz w:val="24"/>
          <w:szCs w:val="24"/>
        </w:rPr>
        <w:t xml:space="preserve"> for a wide variety of crops across the U.S</w:t>
      </w:r>
      <w:r w:rsidR="00330825">
        <w:rPr>
          <w:rFonts w:ascii="Times New Roman" w:hAnsi="Times New Roman" w:cs="Times New Roman"/>
          <w:sz w:val="24"/>
          <w:szCs w:val="24"/>
        </w:rPr>
        <w:t xml:space="preserve"> in an effort to better understand the water footprint implications of biofuel production in the U.S</w:t>
      </w:r>
      <w:r w:rsidR="00EF0A41">
        <w:rPr>
          <w:rFonts w:ascii="Times New Roman" w:hAnsi="Times New Roman" w:cs="Times New Roman"/>
          <w:sz w:val="24"/>
          <w:szCs w:val="24"/>
        </w:rPr>
        <w:t xml:space="preserve">. </w:t>
      </w:r>
    </w:p>
    <w:p w:rsidR="00B66636" w:rsidRPr="000E154D" w:rsidRDefault="00EF0A41" w:rsidP="000E154D">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model produces results at a high temporal and spatial resolution</w:t>
      </w:r>
      <w:r w:rsidR="00330825">
        <w:rPr>
          <w:rFonts w:ascii="Times New Roman" w:hAnsi="Times New Roman" w:cs="Times New Roman"/>
          <w:sz w:val="24"/>
          <w:szCs w:val="24"/>
        </w:rPr>
        <w:t xml:space="preserve"> by</w:t>
      </w:r>
      <w:r>
        <w:rPr>
          <w:rFonts w:ascii="Times New Roman" w:hAnsi="Times New Roman" w:cs="Times New Roman"/>
          <w:sz w:val="24"/>
          <w:szCs w:val="24"/>
        </w:rPr>
        <w:t xml:space="preserve"> us</w:t>
      </w:r>
      <w:r w:rsidR="00330825">
        <w:rPr>
          <w:rFonts w:ascii="Times New Roman" w:hAnsi="Times New Roman" w:cs="Times New Roman"/>
          <w:sz w:val="24"/>
          <w:szCs w:val="24"/>
        </w:rPr>
        <w:t>ing</w:t>
      </w:r>
      <w:r>
        <w:rPr>
          <w:rFonts w:ascii="Times New Roman" w:hAnsi="Times New Roman" w:cs="Times New Roman"/>
          <w:sz w:val="24"/>
          <w:szCs w:val="24"/>
        </w:rPr>
        <w:t xml:space="preserve"> a rich spatial database composed of detailed climate</w:t>
      </w:r>
      <w:r w:rsidR="002C588F">
        <w:rPr>
          <w:rFonts w:ascii="Times New Roman" w:hAnsi="Times New Roman" w:cs="Times New Roman"/>
          <w:sz w:val="24"/>
          <w:szCs w:val="24"/>
        </w:rPr>
        <w:t>, soil and plant physiological</w:t>
      </w:r>
      <w:r>
        <w:rPr>
          <w:rFonts w:ascii="Times New Roman" w:hAnsi="Times New Roman" w:cs="Times New Roman"/>
          <w:sz w:val="24"/>
          <w:szCs w:val="24"/>
        </w:rPr>
        <w:t xml:space="preserve"> data.</w:t>
      </w:r>
      <w:r w:rsidR="00330825">
        <w:rPr>
          <w:rFonts w:ascii="Times New Roman" w:hAnsi="Times New Roman" w:cs="Times New Roman"/>
          <w:sz w:val="24"/>
          <w:szCs w:val="24"/>
        </w:rPr>
        <w:t xml:space="preserve"> Our evaluation of corn a</w:t>
      </w:r>
      <w:r w:rsidR="001E4280">
        <w:rPr>
          <w:rFonts w:ascii="Times New Roman" w:hAnsi="Times New Roman" w:cs="Times New Roman"/>
          <w:sz w:val="24"/>
          <w:szCs w:val="24"/>
        </w:rPr>
        <w:t>nd soybeans, as example biofuel crops,</w:t>
      </w:r>
      <w:r w:rsidR="00D8163B">
        <w:rPr>
          <w:rFonts w:ascii="Times New Roman" w:hAnsi="Times New Roman" w:cs="Times New Roman"/>
          <w:sz w:val="24"/>
          <w:szCs w:val="24"/>
        </w:rPr>
        <w:t xml:space="preserve"> showed coverage of green and blue</w:t>
      </w:r>
      <w:r w:rsidR="001D603F">
        <w:rPr>
          <w:rFonts w:ascii="Times New Roman" w:hAnsi="Times New Roman" w:cs="Times New Roman"/>
          <w:sz w:val="24"/>
          <w:szCs w:val="24"/>
        </w:rPr>
        <w:t xml:space="preserve"> water </w:t>
      </w:r>
      <w:r w:rsidR="001E4280">
        <w:rPr>
          <w:rFonts w:ascii="Times New Roman" w:hAnsi="Times New Roman" w:cs="Times New Roman"/>
          <w:sz w:val="24"/>
          <w:szCs w:val="24"/>
        </w:rPr>
        <w:t>use</w:t>
      </w:r>
      <w:r w:rsidR="00D8163B">
        <w:rPr>
          <w:rFonts w:ascii="Times New Roman" w:hAnsi="Times New Roman" w:cs="Times New Roman"/>
          <w:sz w:val="24"/>
          <w:szCs w:val="24"/>
        </w:rPr>
        <w:t xml:space="preserve"> across</w:t>
      </w:r>
      <w:r w:rsidR="00330825">
        <w:rPr>
          <w:rFonts w:ascii="Times New Roman" w:hAnsi="Times New Roman" w:cs="Times New Roman"/>
          <w:sz w:val="24"/>
          <w:szCs w:val="24"/>
        </w:rPr>
        <w:t xml:space="preserve"> major agricultural areas</w:t>
      </w:r>
      <w:r w:rsidR="001E4280">
        <w:rPr>
          <w:rFonts w:ascii="Times New Roman" w:hAnsi="Times New Roman" w:cs="Times New Roman"/>
          <w:sz w:val="24"/>
          <w:szCs w:val="24"/>
        </w:rPr>
        <w:t xml:space="preserve"> aggregated to multiple geographic levels</w:t>
      </w:r>
      <w:r w:rsidR="001D603F">
        <w:rPr>
          <w:rFonts w:ascii="Times New Roman" w:hAnsi="Times New Roman" w:cs="Times New Roman"/>
          <w:sz w:val="24"/>
          <w:szCs w:val="24"/>
        </w:rPr>
        <w:t xml:space="preserve">. </w:t>
      </w:r>
      <w:r w:rsidR="001E4280">
        <w:rPr>
          <w:rFonts w:ascii="Times New Roman" w:hAnsi="Times New Roman" w:cs="Times New Roman"/>
          <w:sz w:val="24"/>
          <w:szCs w:val="24"/>
        </w:rPr>
        <w:t>The model’s green w</w:t>
      </w:r>
      <w:r w:rsidR="00D8163B">
        <w:rPr>
          <w:rFonts w:ascii="Times New Roman" w:hAnsi="Times New Roman" w:cs="Times New Roman"/>
          <w:sz w:val="24"/>
          <w:szCs w:val="24"/>
        </w:rPr>
        <w:t xml:space="preserve">ater footprints </w:t>
      </w:r>
      <w:r w:rsidR="001E4280">
        <w:rPr>
          <w:rFonts w:ascii="Times New Roman" w:hAnsi="Times New Roman" w:cs="Times New Roman"/>
          <w:sz w:val="24"/>
          <w:szCs w:val="24"/>
        </w:rPr>
        <w:t>were</w:t>
      </w:r>
      <w:r w:rsidR="00330825">
        <w:rPr>
          <w:rFonts w:ascii="Times New Roman" w:hAnsi="Times New Roman" w:cs="Times New Roman"/>
          <w:sz w:val="24"/>
          <w:szCs w:val="24"/>
        </w:rPr>
        <w:t xml:space="preserve"> comparabl</w:t>
      </w:r>
      <w:r w:rsidR="001E4280">
        <w:rPr>
          <w:rFonts w:ascii="Times New Roman" w:hAnsi="Times New Roman" w:cs="Times New Roman"/>
          <w:sz w:val="24"/>
          <w:szCs w:val="24"/>
        </w:rPr>
        <w:t>e to existing</w:t>
      </w:r>
      <w:r w:rsidR="00330825">
        <w:rPr>
          <w:rFonts w:ascii="Times New Roman" w:hAnsi="Times New Roman" w:cs="Times New Roman"/>
          <w:sz w:val="24"/>
          <w:szCs w:val="24"/>
        </w:rPr>
        <w:t xml:space="preserve"> research</w:t>
      </w:r>
      <w:r w:rsidR="001E4280">
        <w:rPr>
          <w:rFonts w:ascii="Times New Roman" w:hAnsi="Times New Roman" w:cs="Times New Roman"/>
          <w:sz w:val="24"/>
          <w:szCs w:val="24"/>
        </w:rPr>
        <w:t>. In contrast, blue water footprints were higher due to assuming that irrigation to achieve full potential yields occurred</w:t>
      </w:r>
      <w:r w:rsidR="00330825">
        <w:rPr>
          <w:rFonts w:ascii="Times New Roman" w:hAnsi="Times New Roman" w:cs="Times New Roman"/>
          <w:sz w:val="24"/>
          <w:szCs w:val="24"/>
        </w:rPr>
        <w:t xml:space="preserve">. </w:t>
      </w:r>
      <w:r w:rsidR="001E4280">
        <w:rPr>
          <w:rFonts w:ascii="Times New Roman" w:hAnsi="Times New Roman" w:cs="Times New Roman"/>
          <w:sz w:val="24"/>
          <w:szCs w:val="24"/>
        </w:rPr>
        <w:t>We were agnostic towards actual irrigation practices, but multiple alternative scenarios could be easily run in our water footprinting model.</w:t>
      </w:r>
    </w:p>
    <w:p w:rsidR="005A5CA7" w:rsidRPr="005A5CA7" w:rsidRDefault="00D1125D" w:rsidP="008D7260">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Header (200 characters</w:t>
      </w:r>
      <w:r w:rsidR="005A5CA7" w:rsidRPr="005A5CA7">
        <w:rPr>
          <w:rFonts w:ascii="Times New Roman" w:hAnsi="Times New Roman" w:cs="Times New Roman"/>
          <w:sz w:val="24"/>
          <w:szCs w:val="24"/>
          <w:u w:val="single"/>
        </w:rPr>
        <w:t>):</w:t>
      </w:r>
      <w:r w:rsidR="001E4280">
        <w:rPr>
          <w:rFonts w:ascii="Times New Roman" w:hAnsi="Times New Roman" w:cs="Times New Roman"/>
          <w:sz w:val="24"/>
          <w:szCs w:val="24"/>
          <w:u w:val="single"/>
        </w:rPr>
        <w:t xml:space="preserve"> [To be determined]</w:t>
      </w:r>
    </w:p>
    <w:p w:rsidR="005A5CA7" w:rsidRPr="005A5CA7" w:rsidRDefault="005A5CA7" w:rsidP="008D7260">
      <w:pPr>
        <w:spacing w:line="480" w:lineRule="auto"/>
        <w:rPr>
          <w:rFonts w:ascii="Times New Roman" w:hAnsi="Times New Roman" w:cs="Times New Roman"/>
          <w:sz w:val="24"/>
          <w:szCs w:val="24"/>
          <w:u w:val="single"/>
        </w:rPr>
      </w:pPr>
      <w:r w:rsidRPr="005A5CA7">
        <w:rPr>
          <w:rFonts w:ascii="Times New Roman" w:hAnsi="Times New Roman" w:cs="Times New Roman"/>
          <w:sz w:val="24"/>
          <w:szCs w:val="24"/>
          <w:u w:val="single"/>
        </w:rPr>
        <w:lastRenderedPageBreak/>
        <w:t>Keywords:</w:t>
      </w:r>
      <w:r w:rsidR="00D5016F">
        <w:rPr>
          <w:rFonts w:ascii="Times New Roman" w:hAnsi="Times New Roman" w:cs="Times New Roman"/>
          <w:sz w:val="24"/>
          <w:szCs w:val="24"/>
          <w:u w:val="single"/>
        </w:rPr>
        <w:t xml:space="preserve"> water footprinting, agriculture, green water, blue water, biomass, bioenergy, sustainability</w:t>
      </w:r>
    </w:p>
    <w:p w:rsidR="008D7260" w:rsidRDefault="008D7260" w:rsidP="002D6718">
      <w:pPr>
        <w:rPr>
          <w:rFonts w:ascii="Times New Roman" w:hAnsi="Times New Roman" w:cs="Times New Roman"/>
          <w:sz w:val="24"/>
          <w:szCs w:val="24"/>
        </w:rPr>
        <w:sectPr w:rsidR="008D7260" w:rsidSect="002D6718">
          <w:pgSz w:w="12240" w:h="15840"/>
          <w:pgMar w:top="1440" w:right="1440" w:bottom="1440" w:left="1440" w:header="720" w:footer="720" w:gutter="0"/>
          <w:lnNumType w:countBy="1"/>
          <w:cols w:space="720"/>
          <w:docGrid w:linePitch="360"/>
        </w:sectPr>
      </w:pPr>
    </w:p>
    <w:p w:rsidR="002C588F" w:rsidRPr="002C588F" w:rsidRDefault="002C588F" w:rsidP="00B57EEA">
      <w:pPr>
        <w:spacing w:line="480" w:lineRule="auto"/>
        <w:rPr>
          <w:rFonts w:ascii="Times New Roman" w:hAnsi="Times New Roman" w:cs="Times New Roman"/>
          <w:sz w:val="24"/>
          <w:szCs w:val="24"/>
        </w:rPr>
      </w:pPr>
      <w:r w:rsidRPr="002C588F">
        <w:rPr>
          <w:rFonts w:ascii="Times New Roman" w:hAnsi="Times New Roman" w:cs="Times New Roman"/>
          <w:sz w:val="24"/>
          <w:szCs w:val="24"/>
        </w:rPr>
        <w:lastRenderedPageBreak/>
        <w:t>Main Paper (</w:t>
      </w:r>
      <w:r w:rsidR="00930159">
        <w:rPr>
          <w:rFonts w:ascii="Times New Roman" w:hAnsi="Times New Roman" w:cs="Times New Roman"/>
          <w:sz w:val="24"/>
          <w:szCs w:val="24"/>
        </w:rPr>
        <w:t>~5000</w:t>
      </w:r>
      <w:r w:rsidRPr="002C588F">
        <w:rPr>
          <w:rFonts w:ascii="Times New Roman" w:hAnsi="Times New Roman" w:cs="Times New Roman"/>
          <w:sz w:val="24"/>
          <w:szCs w:val="24"/>
        </w:rPr>
        <w:t>):</w:t>
      </w:r>
    </w:p>
    <w:p w:rsidR="00B57EEA" w:rsidRPr="00B57EEA" w:rsidRDefault="00E851FB" w:rsidP="00B57EEA">
      <w:pPr>
        <w:spacing w:line="480" w:lineRule="auto"/>
        <w:rPr>
          <w:rFonts w:ascii="Times New Roman" w:hAnsi="Times New Roman" w:cs="Times New Roman"/>
          <w:b/>
          <w:sz w:val="24"/>
          <w:szCs w:val="24"/>
        </w:rPr>
      </w:pPr>
      <w:r w:rsidRPr="00B57EEA">
        <w:rPr>
          <w:rFonts w:ascii="Times New Roman" w:hAnsi="Times New Roman" w:cs="Times New Roman"/>
          <w:b/>
          <w:sz w:val="24"/>
          <w:szCs w:val="24"/>
        </w:rPr>
        <w:t xml:space="preserve">1. </w:t>
      </w:r>
      <w:r w:rsidR="00BF027A" w:rsidRPr="00B57EEA">
        <w:rPr>
          <w:rFonts w:ascii="Times New Roman" w:hAnsi="Times New Roman" w:cs="Times New Roman"/>
          <w:b/>
          <w:sz w:val="24"/>
          <w:szCs w:val="24"/>
        </w:rPr>
        <w:t>I</w:t>
      </w:r>
      <w:r w:rsidR="00B57EEA" w:rsidRPr="00B57EEA">
        <w:rPr>
          <w:rFonts w:ascii="Times New Roman" w:hAnsi="Times New Roman" w:cs="Times New Roman"/>
          <w:b/>
          <w:sz w:val="24"/>
          <w:szCs w:val="24"/>
        </w:rPr>
        <w:t>NTRODUCTION</w:t>
      </w:r>
    </w:p>
    <w:p w:rsidR="003D427D" w:rsidRPr="00B57EEA" w:rsidRDefault="00E57680" w:rsidP="00B57EEA">
      <w:pPr>
        <w:spacing w:line="480" w:lineRule="auto"/>
        <w:rPr>
          <w:rFonts w:ascii="Times New Roman" w:hAnsi="Times New Roman" w:cs="Times New Roman"/>
          <w:i/>
          <w:sz w:val="24"/>
          <w:szCs w:val="24"/>
        </w:rPr>
      </w:pPr>
      <w:r w:rsidRPr="00B57EEA">
        <w:rPr>
          <w:rFonts w:ascii="Times New Roman" w:hAnsi="Times New Roman" w:cs="Times New Roman"/>
          <w:i/>
          <w:sz w:val="24"/>
          <w:szCs w:val="24"/>
        </w:rPr>
        <w:t xml:space="preserve">1.1. </w:t>
      </w:r>
      <w:r w:rsidR="003D427D" w:rsidRPr="00B57EEA">
        <w:rPr>
          <w:rFonts w:ascii="Times New Roman" w:hAnsi="Times New Roman" w:cs="Times New Roman"/>
          <w:i/>
          <w:sz w:val="24"/>
          <w:szCs w:val="24"/>
        </w:rPr>
        <w:t>Water Scarcity</w:t>
      </w:r>
    </w:p>
    <w:p w:rsidR="0043366A" w:rsidRDefault="006A716B"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t>Water issues are important at present, but are of even more pressing concern for agriculture in the future.</w:t>
      </w:r>
      <w:r w:rsidRPr="00B801A1">
        <w:rPr>
          <w:rFonts w:ascii="Times New Roman" w:hAnsi="Times New Roman" w:cs="Times New Roman"/>
          <w:sz w:val="24"/>
          <w:szCs w:val="24"/>
        </w:rPr>
        <w:t xml:space="preserve"> </w:t>
      </w:r>
      <w:r w:rsidR="00B801A1" w:rsidRPr="00B801A1">
        <w:rPr>
          <w:rFonts w:ascii="Times New Roman" w:hAnsi="Times New Roman" w:cs="Times New Roman"/>
          <w:sz w:val="24"/>
          <w:szCs w:val="24"/>
        </w:rPr>
        <w:t>P</w:t>
      </w:r>
      <w:r w:rsidR="00B801A1" w:rsidRPr="008D7260">
        <w:rPr>
          <w:rFonts w:ascii="Times New Roman" w:hAnsi="Times New Roman" w:cs="Times New Roman"/>
          <w:sz w:val="24"/>
          <w:szCs w:val="24"/>
        </w:rPr>
        <w:t>roduction of biomass for food, feed and fibe</w:t>
      </w:r>
      <w:r w:rsidR="00EB5E9F">
        <w:rPr>
          <w:rFonts w:ascii="Times New Roman" w:hAnsi="Times New Roman" w:cs="Times New Roman"/>
          <w:sz w:val="24"/>
          <w:szCs w:val="24"/>
        </w:rPr>
        <w:t>r</w:t>
      </w:r>
      <w:r w:rsidR="00B801A1" w:rsidRPr="008D7260">
        <w:rPr>
          <w:rFonts w:ascii="Times New Roman" w:hAnsi="Times New Roman" w:cs="Times New Roman"/>
          <w:sz w:val="24"/>
          <w:szCs w:val="24"/>
        </w:rPr>
        <w:t xml:space="preserve"> req</w:t>
      </w:r>
      <w:r w:rsidR="00D64924">
        <w:rPr>
          <w:rFonts w:ascii="Times New Roman" w:hAnsi="Times New Roman" w:cs="Times New Roman"/>
          <w:sz w:val="24"/>
          <w:szCs w:val="24"/>
        </w:rPr>
        <w:t>uires about 86% of the global</w:t>
      </w:r>
      <w:r w:rsidR="00B801A1" w:rsidRPr="008D7260">
        <w:rPr>
          <w:rFonts w:ascii="Times New Roman" w:hAnsi="Times New Roman" w:cs="Times New Roman"/>
          <w:sz w:val="24"/>
          <w:szCs w:val="24"/>
        </w:rPr>
        <w:t xml:space="preserve"> freshwater use.</w:t>
      </w:r>
      <w:r w:rsidR="0071467F" w:rsidRPr="00001469">
        <w:rPr>
          <w:rFonts w:ascii="Times New Roman" w:hAnsi="Times New Roman" w:cs="Times New Roman"/>
          <w:sz w:val="24"/>
          <w:szCs w:val="24"/>
          <w:vertAlign w:val="superscript"/>
        </w:rPr>
        <w:fldChar w:fldCharType="begin"/>
      </w:r>
      <w:r w:rsidR="00B801A1" w:rsidRPr="00B801A1">
        <w:rPr>
          <w:rFonts w:ascii="Times New Roman" w:hAnsi="Times New Roman" w:cs="Times New Roman"/>
          <w:sz w:val="24"/>
          <w:szCs w:val="24"/>
          <w:vertAlign w:val="superscript"/>
        </w:rPr>
        <w:instrText xml:space="preserve"> ADDIN EN.CITE &lt;EndNote&gt;&lt;Cite&gt;&lt;Author&gt;Hoekstra&lt;/Author&gt;&lt;Year&gt;(2007)&lt;/Year&gt;&lt;RecNum&gt;101&lt;/RecNum&gt;&lt;DisplayText&gt;(1)&lt;/DisplayText&gt;&lt;record&gt;&lt;rec-number&gt;101&lt;/rec-number&gt;&lt;foreign-keys&gt;&lt;key app="EN" db-id="vt0rsz0asdtxrzetxr0prw9eexvwt9wxe5tx"&gt;101&lt;/key&gt;&lt;/foreign-keys&gt;&lt;ref-type name="Journal Article"&gt;17&lt;/ref-type&gt;&lt;contributors&gt;&lt;authors&gt;&lt;author&gt;Hoekstra, A. Y.&lt;/author&gt;&lt;author&gt;Chapagain, A. K.&lt;/author&gt;&lt;/authors&gt;&lt;/contributors&gt;&lt;titles&gt;&lt;title&gt;Water footprints of nations: Water use by people as a function of their consumption pattern&lt;/title&gt;&lt;secondary-title&gt;Water Resources Management&lt;/secondary-title&gt;&lt;alt-title&gt;Water Resour Manage&lt;/alt-title&gt;&lt;/titles&gt;&lt;periodical&gt;&lt;full-title&gt;Water Resources Management&lt;/full-title&gt;&lt;/periodical&gt;&lt;pages&gt;35-48&lt;/pages&gt;&lt;volume&gt;&lt;style face="bold" font="default" size="100%"&gt;21&lt;/style&gt;&lt;/volume&gt;&lt;number&gt;1&lt;/number&gt;&lt;keywords&gt;&lt;keyword&gt;Water footprint&lt;/keyword&gt;&lt;keyword&gt;Consumption&lt;/keyword&gt;&lt;keyword&gt;Virtual water&lt;/keyword&gt;&lt;keyword&gt;Indicators&lt;/keyword&gt;&lt;keyword&gt;Water use efficiency&lt;/keyword&gt;&lt;keyword&gt;External water dependency&lt;/keyword&gt;&lt;/keywords&gt;&lt;dates&gt;&lt;year&gt;(2007)&lt;/year&gt;&lt;pub-dates&gt;&lt;date&gt;2007/01/01&lt;/date&gt;&lt;/pub-dates&gt;&lt;/dates&gt;&lt;publisher&gt;Kluwer Academic Publishers&lt;/publisher&gt;&lt;isbn&gt;0920-4741&lt;/isbn&gt;&lt;urls&gt;&lt;related-urls&gt;&lt;url&gt;http://dx.doi.org/10.1007/s11269-006-9039-x&lt;/url&gt;&lt;/related-urls&gt;&lt;/urls&gt;&lt;electronic-resource-num&gt;10.1007/s11269-006-9039-x&lt;/electronic-resource-num&gt;&lt;language&gt;English&lt;/language&gt;&lt;/record&gt;&lt;/Cite&gt;&lt;/EndNote&gt;</w:instrText>
      </w:r>
      <w:r w:rsidR="0071467F" w:rsidRPr="00001469">
        <w:rPr>
          <w:rFonts w:ascii="Times New Roman" w:hAnsi="Times New Roman" w:cs="Times New Roman"/>
          <w:sz w:val="24"/>
          <w:szCs w:val="24"/>
          <w:vertAlign w:val="superscript"/>
        </w:rPr>
        <w:fldChar w:fldCharType="separate"/>
      </w:r>
      <w:r w:rsidR="00B801A1" w:rsidRPr="00B801A1">
        <w:rPr>
          <w:rFonts w:ascii="Times New Roman" w:hAnsi="Times New Roman" w:cs="Times New Roman"/>
          <w:noProof/>
          <w:sz w:val="24"/>
          <w:szCs w:val="24"/>
          <w:vertAlign w:val="superscript"/>
        </w:rPr>
        <w:t>(</w:t>
      </w:r>
      <w:hyperlink w:anchor="_ENREF_1" w:tooltip="Hoekstra, (2007) #101" w:history="1">
        <w:r w:rsidR="00EB1666" w:rsidRPr="00B801A1">
          <w:rPr>
            <w:rFonts w:ascii="Times New Roman" w:hAnsi="Times New Roman" w:cs="Times New Roman"/>
            <w:noProof/>
            <w:sz w:val="24"/>
            <w:szCs w:val="24"/>
            <w:vertAlign w:val="superscript"/>
          </w:rPr>
          <w:t>1</w:t>
        </w:r>
      </w:hyperlink>
      <w:r w:rsidR="00B801A1" w:rsidRPr="00B801A1">
        <w:rPr>
          <w:rFonts w:ascii="Times New Roman" w:hAnsi="Times New Roman" w:cs="Times New Roman"/>
          <w:noProof/>
          <w:sz w:val="24"/>
          <w:szCs w:val="24"/>
          <w:vertAlign w:val="superscript"/>
        </w:rPr>
        <w:t>)</w:t>
      </w:r>
      <w:r w:rsidR="0071467F" w:rsidRPr="00001469">
        <w:rPr>
          <w:rFonts w:ascii="Times New Roman" w:hAnsi="Times New Roman" w:cs="Times New Roman"/>
          <w:sz w:val="24"/>
          <w:szCs w:val="24"/>
          <w:vertAlign w:val="superscript"/>
        </w:rPr>
        <w:fldChar w:fldCharType="end"/>
      </w:r>
      <w:r w:rsidR="00B801A1">
        <w:rPr>
          <w:rFonts w:ascii="Times New Roman" w:hAnsi="Times New Roman" w:cs="Times New Roman"/>
          <w:sz w:val="24"/>
          <w:szCs w:val="24"/>
        </w:rPr>
        <w:t xml:space="preserve"> </w:t>
      </w:r>
      <w:r>
        <w:rPr>
          <w:rFonts w:ascii="Times New Roman" w:hAnsi="Times New Roman" w:cs="Times New Roman"/>
          <w:sz w:val="24"/>
          <w:szCs w:val="24"/>
        </w:rPr>
        <w:t>Water use from agriculture can make up more than</w:t>
      </w:r>
      <w:r w:rsidRPr="00D1125D">
        <w:rPr>
          <w:rFonts w:ascii="Times New Roman" w:hAnsi="Times New Roman" w:cs="Times New Roman"/>
          <w:sz w:val="24"/>
          <w:szCs w:val="24"/>
        </w:rPr>
        <w:t xml:space="preserve"> 90% </w:t>
      </w:r>
      <w:r>
        <w:rPr>
          <w:rFonts w:ascii="Times New Roman" w:hAnsi="Times New Roman" w:cs="Times New Roman"/>
          <w:sz w:val="24"/>
          <w:szCs w:val="24"/>
        </w:rPr>
        <w:t xml:space="preserve">of </w:t>
      </w:r>
      <w:r w:rsidR="00D64924">
        <w:rPr>
          <w:rFonts w:ascii="Times New Roman" w:hAnsi="Times New Roman" w:cs="Times New Roman"/>
          <w:sz w:val="24"/>
          <w:szCs w:val="24"/>
        </w:rPr>
        <w:t xml:space="preserve">water </w:t>
      </w:r>
      <w:r>
        <w:rPr>
          <w:rFonts w:ascii="Times New Roman" w:hAnsi="Times New Roman" w:cs="Times New Roman"/>
          <w:sz w:val="24"/>
          <w:szCs w:val="24"/>
        </w:rPr>
        <w:t xml:space="preserve">withdrawals in </w:t>
      </w:r>
      <w:r w:rsidRPr="00D1125D">
        <w:rPr>
          <w:rFonts w:ascii="Times New Roman" w:hAnsi="Times New Roman" w:cs="Times New Roman"/>
          <w:sz w:val="24"/>
          <w:szCs w:val="24"/>
        </w:rPr>
        <w:t>some developing countries.</w:t>
      </w:r>
      <w:r w:rsidR="0071467F" w:rsidRPr="00001469">
        <w:rPr>
          <w:rFonts w:ascii="Times New Roman" w:hAnsi="Times New Roman" w:cs="Times New Roman"/>
          <w:sz w:val="24"/>
          <w:szCs w:val="24"/>
          <w:vertAlign w:val="superscript"/>
        </w:rPr>
        <w:fldChar w:fldCharType="begin"/>
      </w:r>
      <w:r w:rsidR="00B801A1" w:rsidRPr="00884E53">
        <w:rPr>
          <w:rFonts w:ascii="Times New Roman" w:hAnsi="Times New Roman" w:cs="Times New Roman"/>
          <w:sz w:val="24"/>
          <w:szCs w:val="24"/>
          <w:vertAlign w:val="superscript"/>
        </w:rPr>
        <w:instrText xml:space="preserve"> ADDIN EN.CITE &lt;EndNote&gt;&lt;Cite&gt;&lt;Author&gt;UNESCO&lt;/Author&gt;&lt;Year&gt;(2009)&lt;/Year&gt;&lt;RecNum&gt;88&lt;/RecNum&gt;&lt;DisplayText&gt;(2)&lt;/DisplayText&gt;&lt;record&gt;&lt;rec-number&gt;88&lt;/rec-number&gt;&lt;foreign-keys&gt;&lt;key app="EN" db-id="vt0rsz0asdtxrzetxr0prw9eexvwt9wxe5tx"&gt;88&lt;/key&gt;&lt;/foreign-keys&gt;&lt;ref-type name="Report"&gt;27&lt;/ref-type&gt;&lt;contributors&gt;&lt;authors&gt;&lt;author&gt;UNESCO,&lt;/author&gt;&lt;/authors&gt;&lt;/contributors&gt;&lt;titles&gt;&lt;title&gt;The United Nations World Water Development Report 3: Water in a Changing World&lt;/title&gt;&lt;/titles&gt;&lt;dates&gt;&lt;year&gt;(2009)&lt;/year&gt;&lt;/dates&gt;&lt;pub-location&gt;Paris and London&lt;/pub-location&gt;&lt;publisher&gt;UNESCO and Earthscan &lt;/publisher&gt;&lt;urls&gt;&lt;/urls&gt;&lt;/record&gt;&lt;/Cite&gt;&lt;/EndNote&gt;</w:instrText>
      </w:r>
      <w:r w:rsidR="0071467F" w:rsidRPr="00001469">
        <w:rPr>
          <w:rFonts w:ascii="Times New Roman" w:hAnsi="Times New Roman" w:cs="Times New Roman"/>
          <w:sz w:val="24"/>
          <w:szCs w:val="24"/>
          <w:vertAlign w:val="superscript"/>
        </w:rPr>
        <w:fldChar w:fldCharType="separate"/>
      </w:r>
      <w:r w:rsidR="00B801A1" w:rsidRPr="00884E53">
        <w:rPr>
          <w:rFonts w:ascii="Times New Roman" w:hAnsi="Times New Roman" w:cs="Times New Roman"/>
          <w:noProof/>
          <w:sz w:val="24"/>
          <w:szCs w:val="24"/>
          <w:vertAlign w:val="superscript"/>
        </w:rPr>
        <w:t>(</w:t>
      </w:r>
      <w:hyperlink w:anchor="_ENREF_2" w:tooltip="UNESCO, (2009) #88" w:history="1">
        <w:r w:rsidR="00EB1666" w:rsidRPr="00884E53">
          <w:rPr>
            <w:rFonts w:ascii="Times New Roman" w:hAnsi="Times New Roman" w:cs="Times New Roman"/>
            <w:noProof/>
            <w:sz w:val="24"/>
            <w:szCs w:val="24"/>
            <w:vertAlign w:val="superscript"/>
          </w:rPr>
          <w:t>2</w:t>
        </w:r>
      </w:hyperlink>
      <w:r w:rsidR="00B801A1" w:rsidRPr="00884E53">
        <w:rPr>
          <w:rFonts w:ascii="Times New Roman" w:hAnsi="Times New Roman" w:cs="Times New Roman"/>
          <w:noProof/>
          <w:sz w:val="24"/>
          <w:szCs w:val="24"/>
          <w:vertAlign w:val="superscript"/>
        </w:rPr>
        <w:t>)</w:t>
      </w:r>
      <w:r w:rsidR="0071467F" w:rsidRPr="00001469">
        <w:rPr>
          <w:rFonts w:ascii="Times New Roman" w:hAnsi="Times New Roman" w:cs="Times New Roman"/>
          <w:sz w:val="24"/>
          <w:szCs w:val="24"/>
          <w:vertAlign w:val="superscript"/>
        </w:rPr>
        <w:fldChar w:fldCharType="end"/>
      </w:r>
      <w:r w:rsidRPr="00884E53">
        <w:rPr>
          <w:rFonts w:ascii="Times New Roman" w:hAnsi="Times New Roman" w:cs="Times New Roman"/>
          <w:sz w:val="24"/>
          <w:szCs w:val="24"/>
          <w:vertAlign w:val="superscript"/>
        </w:rPr>
        <w:t xml:space="preserve"> </w:t>
      </w:r>
      <w:r w:rsidRPr="008D7260">
        <w:rPr>
          <w:rFonts w:ascii="Times New Roman" w:hAnsi="Times New Roman" w:cs="Times New Roman"/>
          <w:sz w:val="24"/>
          <w:szCs w:val="24"/>
        </w:rPr>
        <w:t>Agricultural water use competes with other uses such as municipal supplies for drinking and industry in many parts of the world.</w:t>
      </w:r>
      <w:r w:rsidR="0071467F" w:rsidRPr="008D7260">
        <w:rPr>
          <w:rFonts w:ascii="Times New Roman" w:hAnsi="Times New Roman" w:cs="Times New Roman"/>
          <w:sz w:val="24"/>
          <w:szCs w:val="24"/>
          <w:vertAlign w:val="superscript"/>
        </w:rPr>
        <w:fldChar w:fldCharType="begin"/>
      </w:r>
      <w:r w:rsidR="00B801A1" w:rsidRPr="008D7260">
        <w:rPr>
          <w:rFonts w:ascii="Times New Roman" w:hAnsi="Times New Roman" w:cs="Times New Roman"/>
          <w:sz w:val="24"/>
          <w:szCs w:val="24"/>
          <w:vertAlign w:val="superscript"/>
        </w:rPr>
        <w:instrText xml:space="preserve"> ADDIN EN.CITE &lt;EndNote&gt;&lt;Cite&gt;&lt;Author&gt;Falkenmark&lt;/Author&gt;&lt;Year&gt;(1989)&lt;/Year&gt;&lt;RecNum&gt;102&lt;/RecNum&gt;&lt;DisplayText&gt;(3)&lt;/DisplayText&gt;&lt;record&gt;&lt;rec-number&gt;102&lt;/rec-number&gt;&lt;foreign-keys&gt;&lt;key app="EN" db-id="vt0rsz0asdtxrzetxr0prw9eexvwt9wxe5tx"&gt;102&lt;/key&gt;&lt;/foreign-keys&gt;&lt;ref-type name="Book Section"&gt;5&lt;/ref-type&gt;&lt;contributors&gt;&lt;authors&gt;&lt;author&gt;Falkenmark, M.&lt;/author&gt;&lt;/authors&gt;&lt;secondary-authors&gt;&lt;author&gt;Falkenmark, M.&lt;/author&gt;&lt;author&gt;Chapman, T. &lt;/author&gt;&lt;/secondary-authors&gt;&lt;/contributors&gt;&lt;titles&gt;&lt;title&gt;Comparative hydrology—a new concept&lt;/title&gt;&lt;secondary-title&gt;Comparative Hydrology. An Ecological Approach to Land and Water Resources&lt;/secondary-title&gt;&lt;/titles&gt;&lt;pages&gt;10-42&lt;/pages&gt;&lt;dates&gt;&lt;year&gt;(1989)&lt;/year&gt;&lt;/dates&gt;&lt;pub-location&gt;Unesco, Paris, France&lt;/pub-location&gt;&lt;urls&gt;&lt;/urls&gt;&lt;/record&gt;&lt;/Cite&gt;&lt;/EndNote&gt;</w:instrText>
      </w:r>
      <w:r w:rsidR="0071467F" w:rsidRPr="008D7260">
        <w:rPr>
          <w:rFonts w:ascii="Times New Roman" w:hAnsi="Times New Roman" w:cs="Times New Roman"/>
          <w:sz w:val="24"/>
          <w:szCs w:val="24"/>
          <w:vertAlign w:val="superscript"/>
        </w:rPr>
        <w:fldChar w:fldCharType="separate"/>
      </w:r>
      <w:r w:rsidR="00B801A1" w:rsidRPr="008D7260">
        <w:rPr>
          <w:rFonts w:ascii="Times New Roman" w:hAnsi="Times New Roman" w:cs="Times New Roman"/>
          <w:noProof/>
          <w:sz w:val="24"/>
          <w:szCs w:val="24"/>
          <w:vertAlign w:val="superscript"/>
        </w:rPr>
        <w:t>(</w:t>
      </w:r>
      <w:hyperlink w:anchor="_ENREF_3" w:tooltip="Falkenmark, (1989) #102" w:history="1">
        <w:r w:rsidR="00EB1666" w:rsidRPr="008D7260">
          <w:rPr>
            <w:rFonts w:ascii="Times New Roman" w:hAnsi="Times New Roman" w:cs="Times New Roman"/>
            <w:noProof/>
            <w:sz w:val="24"/>
            <w:szCs w:val="24"/>
            <w:vertAlign w:val="superscript"/>
          </w:rPr>
          <w:t>3</w:t>
        </w:r>
      </w:hyperlink>
      <w:r w:rsidR="00B801A1" w:rsidRPr="008D7260">
        <w:rPr>
          <w:rFonts w:ascii="Times New Roman" w:hAnsi="Times New Roman" w:cs="Times New Roman"/>
          <w:noProof/>
          <w:sz w:val="24"/>
          <w:szCs w:val="24"/>
          <w:vertAlign w:val="superscript"/>
        </w:rPr>
        <w:t>)</w:t>
      </w:r>
      <w:r w:rsidR="0071467F" w:rsidRPr="008D7260">
        <w:rPr>
          <w:rFonts w:ascii="Times New Roman" w:hAnsi="Times New Roman" w:cs="Times New Roman"/>
          <w:sz w:val="24"/>
          <w:szCs w:val="24"/>
          <w:vertAlign w:val="superscript"/>
        </w:rPr>
        <w:fldChar w:fldCharType="end"/>
      </w:r>
      <w:r w:rsidR="00B801A1" w:rsidRPr="008D7260">
        <w:rPr>
          <w:rFonts w:ascii="Times New Roman" w:hAnsi="Times New Roman" w:cs="Times New Roman"/>
          <w:sz w:val="24"/>
          <w:szCs w:val="24"/>
        </w:rPr>
        <w:t xml:space="preserve"> </w:t>
      </w:r>
      <w:r w:rsidR="003F6D91">
        <w:rPr>
          <w:rFonts w:ascii="Times New Roman" w:hAnsi="Times New Roman" w:cs="Times New Roman"/>
          <w:sz w:val="24"/>
          <w:szCs w:val="24"/>
        </w:rPr>
        <w:t xml:space="preserve">Balancing multiple competing uses for limited water supplies </w:t>
      </w:r>
      <w:r w:rsidR="00ED2BA2">
        <w:rPr>
          <w:rFonts w:ascii="Times New Roman" w:hAnsi="Times New Roman" w:cs="Times New Roman"/>
          <w:sz w:val="24"/>
          <w:szCs w:val="24"/>
        </w:rPr>
        <w:t xml:space="preserve">potentially </w:t>
      </w:r>
      <w:r w:rsidR="00B93F8D">
        <w:rPr>
          <w:rFonts w:ascii="Times New Roman" w:hAnsi="Times New Roman" w:cs="Times New Roman"/>
          <w:sz w:val="24"/>
          <w:szCs w:val="24"/>
        </w:rPr>
        <w:t xml:space="preserve">has </w:t>
      </w:r>
      <w:r w:rsidR="00ED2BA2">
        <w:rPr>
          <w:rFonts w:ascii="Times New Roman" w:hAnsi="Times New Roman" w:cs="Times New Roman"/>
          <w:sz w:val="24"/>
          <w:szCs w:val="24"/>
        </w:rPr>
        <w:t>major</w:t>
      </w:r>
      <w:r w:rsidR="00B93F8D">
        <w:rPr>
          <w:rFonts w:ascii="Times New Roman" w:hAnsi="Times New Roman" w:cs="Times New Roman"/>
          <w:sz w:val="24"/>
          <w:szCs w:val="24"/>
        </w:rPr>
        <w:t xml:space="preserve"> consequences if not done properly. For example,</w:t>
      </w:r>
      <w:r w:rsidR="00EB5E9F">
        <w:rPr>
          <w:rFonts w:ascii="Times New Roman" w:hAnsi="Times New Roman" w:cs="Times New Roman"/>
          <w:sz w:val="24"/>
          <w:szCs w:val="24"/>
        </w:rPr>
        <w:t xml:space="preserve"> </w:t>
      </w:r>
      <w:r w:rsidRPr="008D7260">
        <w:rPr>
          <w:rFonts w:ascii="Times New Roman" w:hAnsi="Times New Roman" w:cs="Times New Roman"/>
          <w:sz w:val="24"/>
          <w:szCs w:val="24"/>
        </w:rPr>
        <w:t>aquatic environment</w:t>
      </w:r>
      <w:r w:rsidR="00EB5E9F">
        <w:rPr>
          <w:rFonts w:ascii="Times New Roman" w:hAnsi="Times New Roman" w:cs="Times New Roman"/>
          <w:sz w:val="24"/>
          <w:szCs w:val="24"/>
        </w:rPr>
        <w:t>s</w:t>
      </w:r>
      <w:r w:rsidRPr="008D7260">
        <w:rPr>
          <w:rFonts w:ascii="Times New Roman" w:hAnsi="Times New Roman" w:cs="Times New Roman"/>
          <w:sz w:val="24"/>
          <w:szCs w:val="24"/>
        </w:rPr>
        <w:t xml:space="preserve"> </w:t>
      </w:r>
      <w:r w:rsidR="00EB5E9F">
        <w:rPr>
          <w:rFonts w:ascii="Times New Roman" w:hAnsi="Times New Roman" w:cs="Times New Roman"/>
          <w:sz w:val="24"/>
          <w:szCs w:val="24"/>
        </w:rPr>
        <w:t>show</w:t>
      </w:r>
      <w:r w:rsidRPr="008D7260">
        <w:rPr>
          <w:rFonts w:ascii="Times New Roman" w:hAnsi="Times New Roman" w:cs="Times New Roman"/>
          <w:sz w:val="24"/>
          <w:szCs w:val="24"/>
        </w:rPr>
        <w:t xml:space="preserve"> signs of </w:t>
      </w:r>
      <w:r w:rsidR="00B801A1" w:rsidRPr="008D7260">
        <w:rPr>
          <w:rFonts w:ascii="Times New Roman" w:hAnsi="Times New Roman" w:cs="Times New Roman"/>
          <w:sz w:val="24"/>
          <w:szCs w:val="24"/>
        </w:rPr>
        <w:t xml:space="preserve">decline and </w:t>
      </w:r>
      <w:r w:rsidRPr="008D7260">
        <w:rPr>
          <w:rFonts w:ascii="Times New Roman" w:hAnsi="Times New Roman" w:cs="Times New Roman"/>
          <w:sz w:val="24"/>
          <w:szCs w:val="24"/>
        </w:rPr>
        <w:t xml:space="preserve">degradation </w:t>
      </w:r>
      <w:r w:rsidR="00B801A1" w:rsidRPr="008D7260">
        <w:rPr>
          <w:rFonts w:ascii="Times New Roman" w:hAnsi="Times New Roman" w:cs="Times New Roman"/>
          <w:sz w:val="24"/>
          <w:szCs w:val="24"/>
        </w:rPr>
        <w:t>due in part to how water is managed in many parts of the world</w:t>
      </w:r>
      <w:r w:rsidRPr="008D7260">
        <w:rPr>
          <w:rFonts w:ascii="Times New Roman" w:hAnsi="Times New Roman" w:cs="Times New Roman"/>
          <w:sz w:val="24"/>
          <w:szCs w:val="24"/>
        </w:rPr>
        <w:t>.</w:t>
      </w:r>
      <w:r w:rsidR="0071467F" w:rsidRPr="008D7260">
        <w:rPr>
          <w:rFonts w:ascii="Times New Roman" w:hAnsi="Times New Roman" w:cs="Times New Roman"/>
          <w:sz w:val="24"/>
          <w:szCs w:val="24"/>
          <w:vertAlign w:val="superscript"/>
        </w:rPr>
        <w:fldChar w:fldCharType="begin"/>
      </w:r>
      <w:r w:rsidR="00B801A1" w:rsidRPr="008D7260">
        <w:rPr>
          <w:rFonts w:ascii="Times New Roman" w:hAnsi="Times New Roman" w:cs="Times New Roman"/>
          <w:sz w:val="24"/>
          <w:szCs w:val="24"/>
          <w:vertAlign w:val="superscript"/>
        </w:rPr>
        <w:instrText xml:space="preserve"> ADDIN EN.CITE &lt;EndNote&gt;&lt;Cite&gt;&lt;Author&gt;Postel&lt;/Author&gt;&lt;Year&gt;(2000)&lt;/Year&gt;&lt;RecNum&gt;95&lt;/RecNum&gt;&lt;DisplayText&gt;(4)&lt;/DisplayText&gt;&lt;record&gt;&lt;rec-number&gt;95&lt;/rec-number&gt;&lt;foreign-keys&gt;&lt;key app="EN" db-id="vt0rsz0asdtxrzetxr0prw9eexvwt9wxe5tx"&gt;95&lt;/key&gt;&lt;/foreign-keys&gt;&lt;ref-type name="Journal Article"&gt;17&lt;/ref-type&gt;&lt;contributors&gt;&lt;authors&gt;&lt;author&gt;Postel, Sandra L.&lt;/author&gt;&lt;/authors&gt;&lt;/contributors&gt;&lt;titles&gt;&lt;title&gt;ENTERING AN ERA OF WATER SCARCITY: THE CHALLENGES AHEAD&lt;/title&gt;&lt;secondary-title&gt;Ecological Applications&lt;/secondary-title&gt;&lt;/titles&gt;&lt;periodical&gt;&lt;full-title&gt;Ecological Applications&lt;/full-title&gt;&lt;/periodical&gt;&lt;pages&gt;941-948&lt;/pages&gt;&lt;volume&gt;&lt;style face="bold" font="default" size="100%"&gt;10&lt;/style&gt;&lt;/volume&gt;&lt;number&gt;4&lt;/number&gt;&lt;dates&gt;&lt;year&gt;(2000)&lt;/year&gt;&lt;pub-dates&gt;&lt;date&gt;2000/08/01&lt;/date&gt;&lt;/pub-dates&gt;&lt;/dates&gt;&lt;publisher&gt;Ecological Society of America&lt;/publisher&gt;&lt;isbn&gt;1051-0761&lt;/isbn&gt;&lt;urls&gt;&lt;related-urls&gt;&lt;url&gt;http://dx.doi.org/10.1890/1051-0761(2000)010[0941:EAEOWS]2.0.CO;2&lt;/url&gt;&lt;/related-urls&gt;&lt;/urls&gt;&lt;electronic-resource-num&gt;10.1890/1051-0761(2000)010[0941:EAEOWS]2.0.CO;2&lt;/electronic-resource-num&gt;&lt;access-date&gt;2013/07/10&lt;/access-date&gt;&lt;/record&gt;&lt;/Cite&gt;&lt;/EndNote&gt;</w:instrText>
      </w:r>
      <w:r w:rsidR="0071467F" w:rsidRPr="008D7260">
        <w:rPr>
          <w:rFonts w:ascii="Times New Roman" w:hAnsi="Times New Roman" w:cs="Times New Roman"/>
          <w:sz w:val="24"/>
          <w:szCs w:val="24"/>
          <w:vertAlign w:val="superscript"/>
        </w:rPr>
        <w:fldChar w:fldCharType="separate"/>
      </w:r>
      <w:r w:rsidR="00B801A1" w:rsidRPr="008D7260">
        <w:rPr>
          <w:rFonts w:ascii="Times New Roman" w:hAnsi="Times New Roman" w:cs="Times New Roman"/>
          <w:noProof/>
          <w:sz w:val="24"/>
          <w:szCs w:val="24"/>
          <w:vertAlign w:val="superscript"/>
        </w:rPr>
        <w:t>(</w:t>
      </w:r>
      <w:hyperlink w:anchor="_ENREF_4" w:tooltip="Postel, (2000) #95" w:history="1">
        <w:r w:rsidR="00EB1666" w:rsidRPr="008D7260">
          <w:rPr>
            <w:rFonts w:ascii="Times New Roman" w:hAnsi="Times New Roman" w:cs="Times New Roman"/>
            <w:noProof/>
            <w:sz w:val="24"/>
            <w:szCs w:val="24"/>
            <w:vertAlign w:val="superscript"/>
          </w:rPr>
          <w:t>4</w:t>
        </w:r>
      </w:hyperlink>
      <w:r w:rsidR="00B801A1" w:rsidRPr="008D7260">
        <w:rPr>
          <w:rFonts w:ascii="Times New Roman" w:hAnsi="Times New Roman" w:cs="Times New Roman"/>
          <w:noProof/>
          <w:sz w:val="24"/>
          <w:szCs w:val="24"/>
          <w:vertAlign w:val="superscript"/>
        </w:rPr>
        <w:t>)</w:t>
      </w:r>
      <w:r w:rsidR="0071467F" w:rsidRPr="008D7260">
        <w:rPr>
          <w:rFonts w:ascii="Times New Roman" w:hAnsi="Times New Roman" w:cs="Times New Roman"/>
          <w:sz w:val="24"/>
          <w:szCs w:val="24"/>
          <w:vertAlign w:val="superscript"/>
        </w:rPr>
        <w:fldChar w:fldCharType="end"/>
      </w:r>
      <w:r w:rsidRPr="008D7260">
        <w:rPr>
          <w:rFonts w:ascii="Times New Roman" w:hAnsi="Times New Roman" w:cs="Times New Roman"/>
          <w:sz w:val="24"/>
          <w:szCs w:val="24"/>
          <w:vertAlign w:val="superscript"/>
        </w:rPr>
        <w:t xml:space="preserve">  </w:t>
      </w:r>
      <w:r w:rsidR="007C1355">
        <w:rPr>
          <w:rFonts w:ascii="Times New Roman" w:hAnsi="Times New Roman" w:cs="Times New Roman"/>
          <w:sz w:val="24"/>
          <w:szCs w:val="24"/>
        </w:rPr>
        <w:t>T</w:t>
      </w:r>
      <w:r w:rsidR="00884E53" w:rsidRPr="00884E53">
        <w:rPr>
          <w:rFonts w:ascii="Times New Roman" w:hAnsi="Times New Roman" w:cs="Times New Roman"/>
          <w:sz w:val="24"/>
          <w:szCs w:val="24"/>
        </w:rPr>
        <w:t xml:space="preserve">he competing uses for water </w:t>
      </w:r>
      <w:r w:rsidR="00D64924">
        <w:rPr>
          <w:rFonts w:ascii="Times New Roman" w:hAnsi="Times New Roman" w:cs="Times New Roman"/>
          <w:sz w:val="24"/>
          <w:szCs w:val="24"/>
        </w:rPr>
        <w:t xml:space="preserve">to </w:t>
      </w:r>
      <w:r w:rsidR="00884E53" w:rsidRPr="008D7260">
        <w:rPr>
          <w:rFonts w:ascii="Times New Roman" w:hAnsi="Times New Roman" w:cs="Times New Roman"/>
          <w:sz w:val="24"/>
          <w:szCs w:val="24"/>
        </w:rPr>
        <w:t>m</w:t>
      </w:r>
      <w:r w:rsidR="00B801A1" w:rsidRPr="008D7260">
        <w:rPr>
          <w:rFonts w:ascii="Times New Roman" w:hAnsi="Times New Roman" w:cs="Times New Roman"/>
          <w:sz w:val="24"/>
          <w:szCs w:val="24"/>
        </w:rPr>
        <w:t>eet b</w:t>
      </w:r>
      <w:r w:rsidR="00EA27BE" w:rsidRPr="008D7260">
        <w:rPr>
          <w:rFonts w:ascii="Times New Roman" w:hAnsi="Times New Roman" w:cs="Times New Roman"/>
          <w:sz w:val="24"/>
          <w:szCs w:val="24"/>
        </w:rPr>
        <w:t>asic human need</w:t>
      </w:r>
      <w:r w:rsidR="00D64924">
        <w:rPr>
          <w:rFonts w:ascii="Times New Roman" w:hAnsi="Times New Roman" w:cs="Times New Roman"/>
          <w:sz w:val="24"/>
          <w:szCs w:val="24"/>
        </w:rPr>
        <w:t>s</w:t>
      </w:r>
      <w:r w:rsidR="00884E53" w:rsidRPr="008D7260">
        <w:rPr>
          <w:rFonts w:ascii="Times New Roman" w:hAnsi="Times New Roman" w:cs="Times New Roman"/>
          <w:sz w:val="24"/>
          <w:szCs w:val="24"/>
        </w:rPr>
        <w:t xml:space="preserve"> </w:t>
      </w:r>
      <w:r w:rsidR="00D64924" w:rsidRPr="008D7260">
        <w:rPr>
          <w:rFonts w:ascii="Times New Roman" w:hAnsi="Times New Roman" w:cs="Times New Roman"/>
          <w:sz w:val="24"/>
          <w:szCs w:val="24"/>
        </w:rPr>
        <w:t xml:space="preserve">will be challenging </w:t>
      </w:r>
      <w:r w:rsidR="00884E53" w:rsidRPr="008D7260">
        <w:rPr>
          <w:rFonts w:ascii="Times New Roman" w:hAnsi="Times New Roman" w:cs="Times New Roman"/>
          <w:sz w:val="24"/>
          <w:szCs w:val="24"/>
        </w:rPr>
        <w:t>in the coming decades.</w:t>
      </w:r>
      <w:r w:rsidR="0071467F" w:rsidRPr="008D7260">
        <w:rPr>
          <w:rFonts w:ascii="Times New Roman" w:hAnsi="Times New Roman" w:cs="Times New Roman"/>
          <w:sz w:val="24"/>
          <w:szCs w:val="24"/>
          <w:vertAlign w:val="superscript"/>
        </w:rPr>
        <w:fldChar w:fldCharType="begin">
          <w:fldData xml:space="preserve">PEVuZE5vdGU+PENpdGU+PEF1dGhvcj5Qb3N0ZWw8L0F1dGhvcj48WWVhcj4oMTk5Nik8L1llYXI+
PFJlY051bT45MzwvUmVjTnVtPjxEaXNwbGF5VGV4dD4oNSwgNik8L0Rpc3BsYXlUZXh0PjxyZWNv
cmQ+PHJlYy1udW1iZXI+OTM8L3JlYy1udW1iZXI+PGZvcmVpZ24ta2V5cz48a2V5IGFwcD0iRU4i
IGRiLWlkPSJ2dDByc3owYXNkdHhyemV0eHIwcHJ3OWVleHZ3dDl3eGU1dHgiPjkzPC9rZXk+PC9m
b3JlaWduLWtleXM+PHJlZi10eXBlIG5hbWU9IkpvdXJuYWwgQXJ0aWNsZSI+MTc8L3JlZi10eXBl
Pjxjb250cmlidXRvcnM+PGF1dGhvcnM+PGF1dGhvcj5Qb3N0ZWwsIFNhbmRyYSBMLjwvYXV0aG9y
PjxhdXRob3I+RGFpbHksIEdyZXRjaGVuIEMuPC9hdXRob3I+PGF1dGhvcj5FaHJsaWNoLCBQYXVs
IFIuPC9hdXRob3I+PC9hdXRob3JzPjwvY29udHJpYnV0b3JzPjx0aXRsZXM+PHRpdGxlPkh1bWFu
IEFwcHJvcHJpYXRpb24gb2YgUmVuZXdhYmxlIEZyZXNoIFdhdGVyPC90aXRsZT48c2Vjb25kYXJ5
LXRpdGxlPlNjaWVuY2U8L3NlY29uZGFyeS10aXRsZT48L3RpdGxlcz48cGVyaW9kaWNhbD48ZnVs
bC10aXRsZT5TY2llbmNlPC9mdWxsLXRpdGxlPjwvcGVyaW9kaWNhbD48cGFnZXM+Nzg1LTc4ODwv
cGFnZXM+PHZvbHVtZT48c3R5bGUgZmFjZT0iYm9sZCIgZm9udD0iZGVmYXVsdCIgc2l6ZT0iMTAw
JSI+MjcxPC9zdHlsZT48L3ZvbHVtZT48bnVtYmVyPjUyNTA8L251bWJlcj48ZGF0ZXM+PHllYXI+
KDE5OTYpPC95ZWFyPjxwdWItZGF0ZXM+PGRhdGU+RmVicnVhcnkgOSwgMTk5NjwvZGF0ZT48L3B1
Yi1kYXRlcz48L2RhdGVzPjx1cmxzPjxyZWxhdGVkLXVybHM+PHVybD5odHRwOi8vd3d3LnNjaWVu
Y2VtYWcub3JnL2NvbnRlbnQvMjcxLzUyNTAvNzg1LmFic3RyYWN0PC91cmw+PC9yZWxhdGVkLXVy
bHM+PC91cmxzPjxlbGVjdHJvbmljLXJlc291cmNlLW51bT4xMC4xMTI2L3NjaWVuY2UuMjcxLjUy
NTAuNzg1PC9lbGVjdHJvbmljLXJlc291cmNlLW51bT48L3JlY29yZD48L0NpdGU+PENpdGU+PEF1
dGhvcj5HbGVpY2s8L0F1dGhvcj48WWVhcj4oMTk5OCk8L1llYXI+PFJlY051bT45NDwvUmVjTnVt
PjxyZWNvcmQ+PHJlYy1udW1iZXI+OTQ8L3JlYy1udW1iZXI+PGZvcmVpZ24ta2V5cz48a2V5IGFw
cD0iRU4iIGRiLWlkPSJ2dDByc3owYXNkdHhyemV0eHIwcHJ3OWVleHZ3dDl3eGU1dHgiPjk0PC9r
ZXk+PC9mb3JlaWduLWtleXM+PHJlZi10eXBlIG5hbWU9IkpvdXJuYWwgQXJ0aWNsZSI+MTc8L3Jl
Zi10eXBlPjxjb250cmlidXRvcnM+PGF1dGhvcnM+PGF1dGhvcj5HbGVpY2ssIFBldGVyIEguPC9h
dXRob3I+PC9hdXRob3JzPjwvY29udHJpYnV0b3JzPjx0aXRsZXM+PHRpdGxlPlRoZSBodW1hbiBy
aWdodCB0byB3YXRlcjwvdGl0bGU+PHNlY29uZGFyeS10aXRsZT5XYXRlciBQb2xpY3k8L3NlY29u
ZGFyeS10aXRsZT48L3RpdGxlcz48cGVyaW9kaWNhbD48ZnVsbC10aXRsZT5XYXRlciBQb2xpY3k8
L2Z1bGwtdGl0bGU+PC9wZXJpb2RpY2FsPjxwYWdlcz40ODctNTAzPC9wYWdlcz48dm9sdW1lPjxz
dHlsZSBmYWNlPSJib2xkIiBmb250PSJkZWZhdWx0IiBzaXplPSIxMDAlIj4xPC9zdHlsZT48L3Zv
bHVtZT48bnVtYmVyPjU8L251bWJlcj48a2V5d29yZHM+PGtleXdvcmQ+RnJlc2ggd2F0ZXI8L2tl
eXdvcmQ+PGtleXdvcmQ+SHVtYW4gcmlnaHRzPC9rZXl3b3JkPjxrZXl3b3JkPkJhc2ljIHdhdGVy
IHJlcXVpcmVtZW50PC9rZXl3b3JkPjxrZXl3b3JkPkludGVybmF0aW9uYWwgbGF3PC9rZXl3b3Jk
PjxrZXl3b3JkPlN0YXRlIHByYWN0aWNlPC9rZXl3b3JkPjwva2V5d29yZHM+PGRhdGVzPjx5ZWFy
PigxOTk4KTwveWVhcj48cHViLWRhdGVzPjxkYXRlPjEwLy88L2RhdGU+PC9wdWItZGF0ZXM+PC9k
YXRlcz48aXNibj4xMzY2LTcwMTc8L2lzYm4+PHVybHM+PHJlbGF0ZWQtdXJscz48dXJsPmh0dHA6
Ly93d3cuc2NpZW5jZWRpcmVjdC5jb20vc2NpZW5jZS9hcnRpY2xlL3BpaS9TMTM2NjcwMTc5OTAw
MDA4MjwvdXJsPjwvcmVsYXRlZC11cmxzPjwvdXJscz48ZWxlY3Ryb25pYy1yZXNvdXJjZS1udW0+
aHR0cDovL2R4LmRvaS5vcmcvMTAuMTAxNi9TMTM2Ni03MDE3KDk5KTAwMDA4LTI8L2VsZWN0cm9u
aWMtcmVzb3VyY2UtbnVtPjwvcmVjb3JkPjwvQ2l0ZT48L0VuZE5vdGU+AG==
</w:fldData>
        </w:fldChar>
      </w:r>
      <w:r w:rsidR="00B801A1" w:rsidRPr="008D7260">
        <w:rPr>
          <w:rFonts w:ascii="Times New Roman" w:hAnsi="Times New Roman" w:cs="Times New Roman"/>
          <w:sz w:val="24"/>
          <w:szCs w:val="24"/>
          <w:vertAlign w:val="superscript"/>
        </w:rPr>
        <w:instrText xml:space="preserve"> ADDIN EN.CITE </w:instrText>
      </w:r>
      <w:r w:rsidR="0071467F" w:rsidRPr="008D7260">
        <w:rPr>
          <w:rFonts w:ascii="Times New Roman" w:hAnsi="Times New Roman" w:cs="Times New Roman"/>
          <w:sz w:val="24"/>
          <w:szCs w:val="24"/>
          <w:vertAlign w:val="superscript"/>
        </w:rPr>
        <w:fldChar w:fldCharType="begin">
          <w:fldData xml:space="preserve">PEVuZE5vdGU+PENpdGU+PEF1dGhvcj5Qb3N0ZWw8L0F1dGhvcj48WWVhcj4oMTk5Nik8L1llYXI+
PFJlY051bT45MzwvUmVjTnVtPjxEaXNwbGF5VGV4dD4oNSwgNik8L0Rpc3BsYXlUZXh0PjxyZWNv
cmQ+PHJlYy1udW1iZXI+OTM8L3JlYy1udW1iZXI+PGZvcmVpZ24ta2V5cz48a2V5IGFwcD0iRU4i
IGRiLWlkPSJ2dDByc3owYXNkdHhyemV0eHIwcHJ3OWVleHZ3dDl3eGU1dHgiPjkzPC9rZXk+PC9m
b3JlaWduLWtleXM+PHJlZi10eXBlIG5hbWU9IkpvdXJuYWwgQXJ0aWNsZSI+MTc8L3JlZi10eXBl
Pjxjb250cmlidXRvcnM+PGF1dGhvcnM+PGF1dGhvcj5Qb3N0ZWwsIFNhbmRyYSBMLjwvYXV0aG9y
PjxhdXRob3I+RGFpbHksIEdyZXRjaGVuIEMuPC9hdXRob3I+PGF1dGhvcj5FaHJsaWNoLCBQYXVs
IFIuPC9hdXRob3I+PC9hdXRob3JzPjwvY29udHJpYnV0b3JzPjx0aXRsZXM+PHRpdGxlPkh1bWFu
IEFwcHJvcHJpYXRpb24gb2YgUmVuZXdhYmxlIEZyZXNoIFdhdGVyPC90aXRsZT48c2Vjb25kYXJ5
LXRpdGxlPlNjaWVuY2U8L3NlY29uZGFyeS10aXRsZT48L3RpdGxlcz48cGVyaW9kaWNhbD48ZnVs
bC10aXRsZT5TY2llbmNlPC9mdWxsLXRpdGxlPjwvcGVyaW9kaWNhbD48cGFnZXM+Nzg1LTc4ODwv
cGFnZXM+PHZvbHVtZT48c3R5bGUgZmFjZT0iYm9sZCIgZm9udD0iZGVmYXVsdCIgc2l6ZT0iMTAw
JSI+MjcxPC9zdHlsZT48L3ZvbHVtZT48bnVtYmVyPjUyNTA8L251bWJlcj48ZGF0ZXM+PHllYXI+
KDE5OTYpPC95ZWFyPjxwdWItZGF0ZXM+PGRhdGU+RmVicnVhcnkgOSwgMTk5NjwvZGF0ZT48L3B1
Yi1kYXRlcz48L2RhdGVzPjx1cmxzPjxyZWxhdGVkLXVybHM+PHVybD5odHRwOi8vd3d3LnNjaWVu
Y2VtYWcub3JnL2NvbnRlbnQvMjcxLzUyNTAvNzg1LmFic3RyYWN0PC91cmw+PC9yZWxhdGVkLXVy
bHM+PC91cmxzPjxlbGVjdHJvbmljLXJlc291cmNlLW51bT4xMC4xMTI2L3NjaWVuY2UuMjcxLjUy
NTAuNzg1PC9lbGVjdHJvbmljLXJlc291cmNlLW51bT48L3JlY29yZD48L0NpdGU+PENpdGU+PEF1
dGhvcj5HbGVpY2s8L0F1dGhvcj48WWVhcj4oMTk5OCk8L1llYXI+PFJlY051bT45NDwvUmVjTnVt
PjxyZWNvcmQ+PHJlYy1udW1iZXI+OTQ8L3JlYy1udW1iZXI+PGZvcmVpZ24ta2V5cz48a2V5IGFw
cD0iRU4iIGRiLWlkPSJ2dDByc3owYXNkdHhyemV0eHIwcHJ3OWVleHZ3dDl3eGU1dHgiPjk0PC9r
ZXk+PC9mb3JlaWduLWtleXM+PHJlZi10eXBlIG5hbWU9IkpvdXJuYWwgQXJ0aWNsZSI+MTc8L3Jl
Zi10eXBlPjxjb250cmlidXRvcnM+PGF1dGhvcnM+PGF1dGhvcj5HbGVpY2ssIFBldGVyIEguPC9h
dXRob3I+PC9hdXRob3JzPjwvY29udHJpYnV0b3JzPjx0aXRsZXM+PHRpdGxlPlRoZSBodW1hbiBy
aWdodCB0byB3YXRlcjwvdGl0bGU+PHNlY29uZGFyeS10aXRsZT5XYXRlciBQb2xpY3k8L3NlY29u
ZGFyeS10aXRsZT48L3RpdGxlcz48cGVyaW9kaWNhbD48ZnVsbC10aXRsZT5XYXRlciBQb2xpY3k8
L2Z1bGwtdGl0bGU+PC9wZXJpb2RpY2FsPjxwYWdlcz40ODctNTAzPC9wYWdlcz48dm9sdW1lPjxz
dHlsZSBmYWNlPSJib2xkIiBmb250PSJkZWZhdWx0IiBzaXplPSIxMDAlIj4xPC9zdHlsZT48L3Zv
bHVtZT48bnVtYmVyPjU8L251bWJlcj48a2V5d29yZHM+PGtleXdvcmQ+RnJlc2ggd2F0ZXI8L2tl
eXdvcmQ+PGtleXdvcmQ+SHVtYW4gcmlnaHRzPC9rZXl3b3JkPjxrZXl3b3JkPkJhc2ljIHdhdGVy
IHJlcXVpcmVtZW50PC9rZXl3b3JkPjxrZXl3b3JkPkludGVybmF0aW9uYWwgbGF3PC9rZXl3b3Jk
PjxrZXl3b3JkPlN0YXRlIHByYWN0aWNlPC9rZXl3b3JkPjwva2V5d29yZHM+PGRhdGVzPjx5ZWFy
PigxOTk4KTwveWVhcj48cHViLWRhdGVzPjxkYXRlPjEwLy88L2RhdGU+PC9wdWItZGF0ZXM+PC9k
YXRlcz48aXNibj4xMzY2LTcwMTc8L2lzYm4+PHVybHM+PHJlbGF0ZWQtdXJscz48dXJsPmh0dHA6
Ly93d3cuc2NpZW5jZWRpcmVjdC5jb20vc2NpZW5jZS9hcnRpY2xlL3BpaS9TMTM2NjcwMTc5OTAw
MDA4MjwvdXJsPjwvcmVsYXRlZC11cmxzPjwvdXJscz48ZWxlY3Ryb25pYy1yZXNvdXJjZS1udW0+
aHR0cDovL2R4LmRvaS5vcmcvMTAuMTAxNi9TMTM2Ni03MDE3KDk5KTAwMDA4LTI8L2VsZWN0cm9u
aWMtcmVzb3VyY2UtbnVtPjwvcmVjb3JkPjwvQ2l0ZT48L0VuZE5vdGU+AG==
</w:fldData>
        </w:fldChar>
      </w:r>
      <w:r w:rsidR="00B801A1" w:rsidRPr="008D7260">
        <w:rPr>
          <w:rFonts w:ascii="Times New Roman" w:hAnsi="Times New Roman" w:cs="Times New Roman"/>
          <w:sz w:val="24"/>
          <w:szCs w:val="24"/>
          <w:vertAlign w:val="superscript"/>
        </w:rPr>
        <w:instrText xml:space="preserve"> ADDIN EN.CITE.DATA </w:instrText>
      </w:r>
      <w:r w:rsidR="0071467F" w:rsidRPr="008D7260">
        <w:rPr>
          <w:rFonts w:ascii="Times New Roman" w:hAnsi="Times New Roman" w:cs="Times New Roman"/>
          <w:sz w:val="24"/>
          <w:szCs w:val="24"/>
          <w:vertAlign w:val="superscript"/>
        </w:rPr>
      </w:r>
      <w:r w:rsidR="0071467F" w:rsidRPr="008D7260">
        <w:rPr>
          <w:rFonts w:ascii="Times New Roman" w:hAnsi="Times New Roman" w:cs="Times New Roman"/>
          <w:sz w:val="24"/>
          <w:szCs w:val="24"/>
          <w:vertAlign w:val="superscript"/>
        </w:rPr>
        <w:fldChar w:fldCharType="end"/>
      </w:r>
      <w:r w:rsidR="0071467F" w:rsidRPr="008D7260">
        <w:rPr>
          <w:rFonts w:ascii="Times New Roman" w:hAnsi="Times New Roman" w:cs="Times New Roman"/>
          <w:sz w:val="24"/>
          <w:szCs w:val="24"/>
          <w:vertAlign w:val="superscript"/>
        </w:rPr>
      </w:r>
      <w:r w:rsidR="0071467F" w:rsidRPr="008D7260">
        <w:rPr>
          <w:rFonts w:ascii="Times New Roman" w:hAnsi="Times New Roman" w:cs="Times New Roman"/>
          <w:sz w:val="24"/>
          <w:szCs w:val="24"/>
          <w:vertAlign w:val="superscript"/>
        </w:rPr>
        <w:fldChar w:fldCharType="separate"/>
      </w:r>
      <w:r w:rsidR="00B801A1" w:rsidRPr="008D7260">
        <w:rPr>
          <w:rFonts w:ascii="Times New Roman" w:hAnsi="Times New Roman" w:cs="Times New Roman"/>
          <w:noProof/>
          <w:sz w:val="24"/>
          <w:szCs w:val="24"/>
          <w:vertAlign w:val="superscript"/>
        </w:rPr>
        <w:t>(</w:t>
      </w:r>
      <w:hyperlink w:anchor="_ENREF_5" w:tooltip="Postel, (1996) #93" w:history="1">
        <w:r w:rsidR="00EB1666" w:rsidRPr="008D7260">
          <w:rPr>
            <w:rFonts w:ascii="Times New Roman" w:hAnsi="Times New Roman" w:cs="Times New Roman"/>
            <w:noProof/>
            <w:sz w:val="24"/>
            <w:szCs w:val="24"/>
            <w:vertAlign w:val="superscript"/>
          </w:rPr>
          <w:t>5</w:t>
        </w:r>
      </w:hyperlink>
      <w:r w:rsidR="00B801A1" w:rsidRPr="008D7260">
        <w:rPr>
          <w:rFonts w:ascii="Times New Roman" w:hAnsi="Times New Roman" w:cs="Times New Roman"/>
          <w:noProof/>
          <w:sz w:val="24"/>
          <w:szCs w:val="24"/>
          <w:vertAlign w:val="superscript"/>
        </w:rPr>
        <w:t xml:space="preserve">, </w:t>
      </w:r>
      <w:hyperlink w:anchor="_ENREF_6" w:tooltip="Gleick, (1998) #94" w:history="1">
        <w:r w:rsidR="00EB1666" w:rsidRPr="008D7260">
          <w:rPr>
            <w:rFonts w:ascii="Times New Roman" w:hAnsi="Times New Roman" w:cs="Times New Roman"/>
            <w:noProof/>
            <w:sz w:val="24"/>
            <w:szCs w:val="24"/>
            <w:vertAlign w:val="superscript"/>
          </w:rPr>
          <w:t>6</w:t>
        </w:r>
      </w:hyperlink>
      <w:r w:rsidR="00B801A1" w:rsidRPr="008D7260">
        <w:rPr>
          <w:rFonts w:ascii="Times New Roman" w:hAnsi="Times New Roman" w:cs="Times New Roman"/>
          <w:noProof/>
          <w:sz w:val="24"/>
          <w:szCs w:val="24"/>
          <w:vertAlign w:val="superscript"/>
        </w:rPr>
        <w:t>)</w:t>
      </w:r>
      <w:r w:rsidR="0071467F" w:rsidRPr="008D7260">
        <w:rPr>
          <w:rFonts w:ascii="Times New Roman" w:hAnsi="Times New Roman" w:cs="Times New Roman"/>
          <w:sz w:val="24"/>
          <w:szCs w:val="24"/>
          <w:vertAlign w:val="superscript"/>
        </w:rPr>
        <w:fldChar w:fldCharType="end"/>
      </w:r>
      <w:r w:rsidR="009362BB" w:rsidRPr="008D7260">
        <w:rPr>
          <w:rFonts w:ascii="Times New Roman" w:hAnsi="Times New Roman" w:cs="Times New Roman"/>
          <w:sz w:val="24"/>
          <w:szCs w:val="24"/>
        </w:rPr>
        <w:t xml:space="preserve"> </w:t>
      </w:r>
      <w:r w:rsidR="007C1355">
        <w:rPr>
          <w:rFonts w:ascii="Times New Roman" w:hAnsi="Times New Roman" w:cs="Times New Roman"/>
          <w:sz w:val="24"/>
          <w:szCs w:val="24"/>
        </w:rPr>
        <w:t>T</w:t>
      </w:r>
      <w:r w:rsidR="00884E53" w:rsidRPr="008D7260">
        <w:rPr>
          <w:rFonts w:ascii="Times New Roman" w:hAnsi="Times New Roman" w:cs="Times New Roman"/>
          <w:sz w:val="24"/>
          <w:szCs w:val="24"/>
        </w:rPr>
        <w:t>he</w:t>
      </w:r>
      <w:r w:rsidR="009362BB" w:rsidRPr="008D7260">
        <w:rPr>
          <w:rFonts w:ascii="Times New Roman" w:hAnsi="Times New Roman" w:cs="Times New Roman"/>
          <w:sz w:val="24"/>
          <w:szCs w:val="24"/>
        </w:rPr>
        <w:t xml:space="preserve"> </w:t>
      </w:r>
      <w:r w:rsidR="00884E53" w:rsidRPr="008D7260">
        <w:rPr>
          <w:rFonts w:ascii="Times New Roman" w:hAnsi="Times New Roman" w:cs="Times New Roman"/>
          <w:sz w:val="24"/>
          <w:szCs w:val="24"/>
        </w:rPr>
        <w:t>diversion of  surface and ground water</w:t>
      </w:r>
      <w:r w:rsidR="009362BB" w:rsidRPr="008D7260">
        <w:rPr>
          <w:rFonts w:ascii="Times New Roman" w:hAnsi="Times New Roman" w:cs="Times New Roman"/>
          <w:sz w:val="24"/>
          <w:szCs w:val="24"/>
        </w:rPr>
        <w:t xml:space="preserve"> </w:t>
      </w:r>
      <w:r w:rsidR="00884E53" w:rsidRPr="008D7260">
        <w:rPr>
          <w:rFonts w:ascii="Times New Roman" w:hAnsi="Times New Roman" w:cs="Times New Roman"/>
          <w:sz w:val="24"/>
          <w:szCs w:val="24"/>
        </w:rPr>
        <w:t xml:space="preserve">without negatively </w:t>
      </w:r>
      <w:r w:rsidR="009362BB" w:rsidRPr="008D7260">
        <w:rPr>
          <w:rFonts w:ascii="Times New Roman" w:hAnsi="Times New Roman" w:cs="Times New Roman"/>
          <w:sz w:val="24"/>
          <w:szCs w:val="24"/>
        </w:rPr>
        <w:t>affect freshwater ecosystems per</w:t>
      </w:r>
      <w:r w:rsidR="00EA27BE" w:rsidRPr="008D7260">
        <w:rPr>
          <w:rFonts w:ascii="Times New Roman" w:hAnsi="Times New Roman" w:cs="Times New Roman"/>
          <w:sz w:val="24"/>
          <w:szCs w:val="24"/>
        </w:rPr>
        <w:t>forming ecological functions</w:t>
      </w:r>
      <w:r w:rsidR="007C1355">
        <w:rPr>
          <w:rFonts w:ascii="Times New Roman" w:hAnsi="Times New Roman" w:cs="Times New Roman"/>
          <w:sz w:val="24"/>
          <w:szCs w:val="24"/>
        </w:rPr>
        <w:t xml:space="preserve"> will be more difficult to avoid</w:t>
      </w:r>
      <w:r w:rsidR="009362BB" w:rsidRPr="008D7260">
        <w:rPr>
          <w:rFonts w:ascii="Times New Roman" w:hAnsi="Times New Roman" w:cs="Times New Roman"/>
          <w:sz w:val="24"/>
          <w:szCs w:val="24"/>
        </w:rPr>
        <w:t>.</w:t>
      </w:r>
      <w:r w:rsidR="0071467F" w:rsidRPr="008D7260">
        <w:rPr>
          <w:rFonts w:ascii="Times New Roman" w:hAnsi="Times New Roman" w:cs="Times New Roman"/>
          <w:sz w:val="24"/>
          <w:szCs w:val="24"/>
          <w:vertAlign w:val="superscript"/>
        </w:rPr>
        <w:fldChar w:fldCharType="begin"/>
      </w:r>
      <w:r w:rsidR="00B801A1" w:rsidRPr="008D7260">
        <w:rPr>
          <w:rFonts w:ascii="Times New Roman" w:hAnsi="Times New Roman" w:cs="Times New Roman"/>
          <w:sz w:val="24"/>
          <w:szCs w:val="24"/>
          <w:vertAlign w:val="superscript"/>
        </w:rPr>
        <w:instrText xml:space="preserve"> ADDIN EN.CITE &lt;EndNote&gt;&lt;Cite&gt;&lt;Author&gt;Postel&lt;/Author&gt;&lt;Year&gt;(2000)&lt;/Year&gt;&lt;RecNum&gt;95&lt;/RecNum&gt;&lt;DisplayText&gt;(4)&lt;/DisplayText&gt;&lt;record&gt;&lt;rec-number&gt;95&lt;/rec-number&gt;&lt;foreign-keys&gt;&lt;key app="EN" db-id="vt0rsz0asdtxrzetxr0prw9eexvwt9wxe5tx"&gt;95&lt;/key&gt;&lt;/foreign-keys&gt;&lt;ref-type name="Journal Article"&gt;17&lt;/ref-type&gt;&lt;contributors&gt;&lt;authors&gt;&lt;author&gt;Postel, Sandra L.&lt;/author&gt;&lt;/authors&gt;&lt;/contributors&gt;&lt;titles&gt;&lt;title&gt;ENTERING AN ERA OF WATER SCARCITY: THE CHALLENGES AHEAD&lt;/title&gt;&lt;secondary-title&gt;Ecological Applications&lt;/secondary-title&gt;&lt;/titles&gt;&lt;periodical&gt;&lt;full-title&gt;Ecological Applications&lt;/full-title&gt;&lt;/periodical&gt;&lt;pages&gt;941-948&lt;/pages&gt;&lt;volume&gt;&lt;style face="bold" font="default" size="100%"&gt;10&lt;/style&gt;&lt;/volume&gt;&lt;number&gt;4&lt;/number&gt;&lt;dates&gt;&lt;year&gt;(2000)&lt;/year&gt;&lt;pub-dates&gt;&lt;date&gt;2000/08/01&lt;/date&gt;&lt;/pub-dates&gt;&lt;/dates&gt;&lt;publisher&gt;Ecological Society of America&lt;/publisher&gt;&lt;isbn&gt;1051-0761&lt;/isbn&gt;&lt;urls&gt;&lt;related-urls&gt;&lt;url&gt;http://dx.doi.org/10.1890/1051-0761(2000)010[0941:EAEOWS]2.0.CO;2&lt;/url&gt;&lt;/related-urls&gt;&lt;/urls&gt;&lt;electronic-resource-num&gt;10.1890/1051-0761(2000)010[0941:EAEOWS]2.0.CO;2&lt;/electronic-resource-num&gt;&lt;access-date&gt;2013/07/10&lt;/access-date&gt;&lt;/record&gt;&lt;/Cite&gt;&lt;/EndNote&gt;</w:instrText>
      </w:r>
      <w:r w:rsidR="0071467F" w:rsidRPr="008D7260">
        <w:rPr>
          <w:rFonts w:ascii="Times New Roman" w:hAnsi="Times New Roman" w:cs="Times New Roman"/>
          <w:sz w:val="24"/>
          <w:szCs w:val="24"/>
          <w:vertAlign w:val="superscript"/>
        </w:rPr>
        <w:fldChar w:fldCharType="separate"/>
      </w:r>
      <w:r w:rsidR="00B801A1" w:rsidRPr="008D7260">
        <w:rPr>
          <w:rFonts w:ascii="Times New Roman" w:hAnsi="Times New Roman" w:cs="Times New Roman"/>
          <w:noProof/>
          <w:sz w:val="24"/>
          <w:szCs w:val="24"/>
          <w:vertAlign w:val="superscript"/>
        </w:rPr>
        <w:t>(</w:t>
      </w:r>
      <w:hyperlink w:anchor="_ENREF_4" w:tooltip="Postel, (2000) #95" w:history="1">
        <w:r w:rsidR="00EB1666" w:rsidRPr="008D7260">
          <w:rPr>
            <w:rFonts w:ascii="Times New Roman" w:hAnsi="Times New Roman" w:cs="Times New Roman"/>
            <w:noProof/>
            <w:sz w:val="24"/>
            <w:szCs w:val="24"/>
            <w:vertAlign w:val="superscript"/>
          </w:rPr>
          <w:t>4</w:t>
        </w:r>
      </w:hyperlink>
      <w:r w:rsidR="00B801A1" w:rsidRPr="008D7260">
        <w:rPr>
          <w:rFonts w:ascii="Times New Roman" w:hAnsi="Times New Roman" w:cs="Times New Roman"/>
          <w:noProof/>
          <w:sz w:val="24"/>
          <w:szCs w:val="24"/>
          <w:vertAlign w:val="superscript"/>
        </w:rPr>
        <w:t>)</w:t>
      </w:r>
      <w:r w:rsidR="0071467F" w:rsidRPr="008D7260">
        <w:rPr>
          <w:rFonts w:ascii="Times New Roman" w:hAnsi="Times New Roman" w:cs="Times New Roman"/>
          <w:sz w:val="24"/>
          <w:szCs w:val="24"/>
          <w:vertAlign w:val="superscript"/>
        </w:rPr>
        <w:fldChar w:fldCharType="end"/>
      </w:r>
      <w:r w:rsidR="009362BB" w:rsidRPr="008D7260">
        <w:rPr>
          <w:rFonts w:ascii="Times New Roman" w:hAnsi="Times New Roman" w:cs="Times New Roman"/>
          <w:sz w:val="24"/>
          <w:szCs w:val="24"/>
        </w:rPr>
        <w:t xml:space="preserve"> </w:t>
      </w:r>
    </w:p>
    <w:p w:rsidR="008C5E2E" w:rsidRPr="002D6718" w:rsidRDefault="00865DBA" w:rsidP="00B57EEA">
      <w:pPr>
        <w:spacing w:line="480" w:lineRule="auto"/>
        <w:ind w:firstLine="720"/>
        <w:rPr>
          <w:rFonts w:ascii="Times New Roman" w:hAnsi="Times New Roman" w:cs="Times New Roman"/>
          <w:sz w:val="24"/>
          <w:szCs w:val="24"/>
          <w:highlight w:val="yellow"/>
        </w:rPr>
      </w:pPr>
      <w:r>
        <w:rPr>
          <w:rFonts w:ascii="Times New Roman" w:hAnsi="Times New Roman" w:cs="Times New Roman"/>
          <w:sz w:val="24"/>
          <w:szCs w:val="24"/>
        </w:rPr>
        <w:t xml:space="preserve">Already scarce water resources in some world regions will face future stress from </w:t>
      </w:r>
      <w:r w:rsidR="009D19D7" w:rsidRPr="00D1125D">
        <w:rPr>
          <w:rFonts w:ascii="Times New Roman" w:hAnsi="Times New Roman" w:cs="Times New Roman"/>
          <w:sz w:val="24"/>
          <w:szCs w:val="24"/>
        </w:rPr>
        <w:t>population growth and climate change</w:t>
      </w:r>
      <w:r w:rsidR="000A6EC6" w:rsidRPr="00D1125D">
        <w:rPr>
          <w:rFonts w:ascii="Times New Roman" w:hAnsi="Times New Roman" w:cs="Times New Roman"/>
          <w:sz w:val="24"/>
          <w:szCs w:val="24"/>
        </w:rPr>
        <w:t>.</w:t>
      </w:r>
      <w:r w:rsidR="0071467F" w:rsidRPr="00D1125D">
        <w:rPr>
          <w:rFonts w:ascii="Times New Roman" w:hAnsi="Times New Roman" w:cs="Times New Roman"/>
          <w:sz w:val="24"/>
          <w:szCs w:val="24"/>
          <w:vertAlign w:val="superscript"/>
        </w:rPr>
        <w:fldChar w:fldCharType="begin"/>
      </w:r>
      <w:r w:rsidR="00BC75A4">
        <w:rPr>
          <w:rFonts w:ascii="Times New Roman" w:hAnsi="Times New Roman" w:cs="Times New Roman"/>
          <w:sz w:val="24"/>
          <w:szCs w:val="24"/>
          <w:vertAlign w:val="superscript"/>
        </w:rPr>
        <w:instrText xml:space="preserve"> ADDIN EN.CITE &lt;EndNote&gt;&lt;Cite&gt;&lt;Author&gt;Pfister&lt;/Author&gt;&lt;Year&gt;(2009)&lt;/Year&gt;&lt;RecNum&gt;86&lt;/RecNum&gt;&lt;DisplayText&gt;(7)&lt;/DisplayText&gt;&lt;record&gt;&lt;rec-number&gt;86&lt;/rec-number&gt;&lt;foreign-keys&gt;&lt;key app="EN" db-id="vt0rsz0asdtxrzetxr0prw9eexvwt9wxe5tx"&gt;86&lt;/key&gt;&lt;/foreign-keys&gt;&lt;ref-type name="Journal Article"&gt;17&lt;/ref-type&gt;&lt;contributors&gt;&lt;authors&gt;&lt;author&gt;Pfister, Stephan&lt;/author&gt;&lt;author&gt;Koehler, Annette&lt;/author&gt;&lt;author&gt;Hellweg, Stefanie&lt;/author&gt;&lt;/authors&gt;&lt;/contributors&gt;&lt;titles&gt;&lt;title&gt;Assessing the Environmental Impacts of Freshwater Consumption in LCA&lt;/title&gt;&lt;secondary-title&gt;&lt;style face="italic" font="default" size="100%"&gt;Environmental Science &amp;amp; Technology&lt;/style&gt;&lt;/secondary-title&gt;&lt;/titles&gt;&lt;periodical&gt;&lt;full-title&gt;Environmental Science &amp;amp; Technology&lt;/full-title&gt;&lt;/periodical&gt;&lt;pages&gt;4098-4104&lt;/pages&gt;&lt;volume&gt;&lt;style face="bold" font="default" size="100%"&gt;43&lt;/style&gt;&lt;/volume&gt;&lt;number&gt;11&lt;/number&gt;&lt;dates&gt;&lt;year&gt;(2009)&lt;/year&gt;&lt;pub-dates&gt;&lt;date&gt;2009/06/01&lt;/date&gt;&lt;/pub-dates&gt;&lt;/dates&gt;&lt;publisher&gt;American Chemical Society&lt;/publisher&gt;&lt;isbn&gt;0013-936X&lt;/isbn&gt;&lt;urls&gt;&lt;related-urls&gt;&lt;url&gt;http://dx.doi.org/10.1021/es802423e&lt;/url&gt;&lt;/related-urls&gt;&lt;/urls&gt;&lt;electronic-resource-num&gt;10.1021/es802423e&lt;/electronic-resource-num&gt;&lt;access-date&gt;2013/06/12&lt;/access-date&gt;&lt;/record&gt;&lt;/Cite&gt;&lt;/EndNote&gt;</w:instrText>
      </w:r>
      <w:r w:rsidR="0071467F" w:rsidRPr="00D1125D">
        <w:rPr>
          <w:rFonts w:ascii="Times New Roman" w:hAnsi="Times New Roman" w:cs="Times New Roman"/>
          <w:sz w:val="24"/>
          <w:szCs w:val="24"/>
          <w:vertAlign w:val="superscript"/>
        </w:rPr>
        <w:fldChar w:fldCharType="separate"/>
      </w:r>
      <w:r w:rsidR="00BC75A4">
        <w:rPr>
          <w:rFonts w:ascii="Times New Roman" w:hAnsi="Times New Roman" w:cs="Times New Roman"/>
          <w:noProof/>
          <w:sz w:val="24"/>
          <w:szCs w:val="24"/>
          <w:vertAlign w:val="superscript"/>
        </w:rPr>
        <w:t>(</w:t>
      </w:r>
      <w:hyperlink w:anchor="_ENREF_7" w:tooltip="Pfister, (2009) #86" w:history="1">
        <w:r w:rsidR="00EB1666">
          <w:rPr>
            <w:rFonts w:ascii="Times New Roman" w:hAnsi="Times New Roman" w:cs="Times New Roman"/>
            <w:noProof/>
            <w:sz w:val="24"/>
            <w:szCs w:val="24"/>
            <w:vertAlign w:val="superscript"/>
          </w:rPr>
          <w:t>7</w:t>
        </w:r>
      </w:hyperlink>
      <w:r w:rsidR="00BC75A4">
        <w:rPr>
          <w:rFonts w:ascii="Times New Roman" w:hAnsi="Times New Roman" w:cs="Times New Roman"/>
          <w:noProof/>
          <w:sz w:val="24"/>
          <w:szCs w:val="24"/>
          <w:vertAlign w:val="superscript"/>
        </w:rPr>
        <w:t>)</w:t>
      </w:r>
      <w:r w:rsidR="0071467F" w:rsidRPr="00D1125D">
        <w:rPr>
          <w:rFonts w:ascii="Times New Roman" w:hAnsi="Times New Roman" w:cs="Times New Roman"/>
          <w:sz w:val="24"/>
          <w:szCs w:val="24"/>
          <w:vertAlign w:val="superscript"/>
        </w:rPr>
        <w:fldChar w:fldCharType="end"/>
      </w:r>
      <w:r w:rsidR="00EB5E9F">
        <w:rPr>
          <w:rFonts w:ascii="Times New Roman" w:hAnsi="Times New Roman" w:cs="Times New Roman"/>
          <w:sz w:val="24"/>
          <w:szCs w:val="24"/>
        </w:rPr>
        <w:t xml:space="preserve"> In 2005 it was</w:t>
      </w:r>
      <w:r>
        <w:rPr>
          <w:rFonts w:ascii="Times New Roman" w:hAnsi="Times New Roman" w:cs="Times New Roman"/>
          <w:sz w:val="24"/>
          <w:szCs w:val="24"/>
        </w:rPr>
        <w:t xml:space="preserve"> estimated that </w:t>
      </w:r>
      <w:r w:rsidR="009D19D7" w:rsidRPr="00D1125D">
        <w:rPr>
          <w:rFonts w:ascii="Times New Roman" w:hAnsi="Times New Roman" w:cs="Times New Roman"/>
          <w:sz w:val="24"/>
          <w:szCs w:val="24"/>
        </w:rPr>
        <w:t>about 35% of the world populat</w:t>
      </w:r>
      <w:r>
        <w:rPr>
          <w:rFonts w:ascii="Times New Roman" w:hAnsi="Times New Roman" w:cs="Times New Roman"/>
          <w:sz w:val="24"/>
          <w:szCs w:val="24"/>
        </w:rPr>
        <w:t xml:space="preserve">ion dealt with </w:t>
      </w:r>
      <w:r w:rsidR="00EB5E9F">
        <w:rPr>
          <w:rFonts w:ascii="Times New Roman" w:hAnsi="Times New Roman" w:cs="Times New Roman"/>
          <w:sz w:val="24"/>
          <w:szCs w:val="24"/>
        </w:rPr>
        <w:t xml:space="preserve">long-term </w:t>
      </w:r>
      <w:r w:rsidR="009D19D7" w:rsidRPr="00D1125D">
        <w:rPr>
          <w:rFonts w:ascii="Times New Roman" w:hAnsi="Times New Roman" w:cs="Times New Roman"/>
          <w:sz w:val="24"/>
          <w:szCs w:val="24"/>
        </w:rPr>
        <w:t>wa</w:t>
      </w:r>
      <w:r w:rsidR="00D1125D" w:rsidRPr="00D1125D">
        <w:rPr>
          <w:rFonts w:ascii="Times New Roman" w:hAnsi="Times New Roman" w:cs="Times New Roman"/>
          <w:sz w:val="24"/>
          <w:szCs w:val="24"/>
        </w:rPr>
        <w:t>ter shortage</w:t>
      </w:r>
      <w:r>
        <w:rPr>
          <w:rFonts w:ascii="Times New Roman" w:hAnsi="Times New Roman" w:cs="Times New Roman"/>
          <w:sz w:val="24"/>
          <w:szCs w:val="24"/>
        </w:rPr>
        <w:t>s</w:t>
      </w:r>
      <w:r w:rsidR="00D1125D" w:rsidRPr="00D1125D">
        <w:rPr>
          <w:rFonts w:ascii="Times New Roman" w:hAnsi="Times New Roman" w:cs="Times New Roman"/>
          <w:sz w:val="24"/>
          <w:szCs w:val="24"/>
        </w:rPr>
        <w:t>.</w:t>
      </w:r>
      <w:r w:rsidR="0071467F" w:rsidRPr="00D1125D">
        <w:rPr>
          <w:rFonts w:ascii="Times New Roman" w:hAnsi="Times New Roman" w:cs="Times New Roman"/>
          <w:sz w:val="24"/>
          <w:szCs w:val="24"/>
          <w:vertAlign w:val="superscript"/>
        </w:rPr>
        <w:fldChar w:fldCharType="begin"/>
      </w:r>
      <w:r w:rsidR="00BC75A4">
        <w:rPr>
          <w:rFonts w:ascii="Times New Roman" w:hAnsi="Times New Roman" w:cs="Times New Roman"/>
          <w:sz w:val="24"/>
          <w:szCs w:val="24"/>
          <w:vertAlign w:val="superscript"/>
        </w:rPr>
        <w:instrText xml:space="preserve"> ADDIN EN.CITE &lt;EndNote&gt;&lt;Cite&gt;&lt;Author&gt;Matti&lt;/Author&gt;&lt;Year&gt;(2010)&lt;/Year&gt;&lt;RecNum&gt;87&lt;/RecNum&gt;&lt;DisplayText&gt;(8)&lt;/DisplayText&gt;&lt;record&gt;&lt;rec-number&gt;87&lt;/rec-number&gt;&lt;foreign-keys&gt;&lt;key app="EN" db-id="vt0rsz0asdtxrzetxr0prw9eexvwt9wxe5tx"&gt;87&lt;/key&gt;&lt;/foreign-keys&gt;&lt;ref-type name="Journal Article"&gt;17&lt;/ref-type&gt;&lt;contributors&gt;&lt;authors&gt;&lt;author&gt;Matti, Kummu&lt;/author&gt;&lt;author&gt;Philip, J. Ward&lt;/author&gt;&lt;author&gt;Hans de, Moel&lt;/author&gt;&lt;author&gt;Olli, Varis&lt;/author&gt;&lt;/authors&gt;&lt;/contributors&gt;&lt;titles&gt;&lt;title&gt;Is physical water scarcity a new phenomenon? Global assessment of water shortage over the last two millennia&lt;/title&gt;&lt;secondary-title&gt;&lt;style face="italic" font="default" size="100%"&gt;Environmental Research Letters&lt;/style&gt;&lt;/secondary-title&gt;&lt;/titles&gt;&lt;periodical&gt;&lt;full-title&gt;Environmental Research Letters&lt;/full-title&gt;&lt;/periodical&gt;&lt;pages&gt;034006&lt;/pages&gt;&lt;volume&gt;&lt;style face="bold" font="default" size="100%"&gt;5&lt;/style&gt;&lt;/volume&gt;&lt;number&gt;3&lt;/number&gt;&lt;dates&gt;&lt;year&gt;(2010)&lt;/year&gt;&lt;/dates&gt;&lt;isbn&gt;1748-9326&lt;/isbn&gt;&lt;urls&gt;&lt;related-urls&gt;&lt;url&gt;http://stacks.iop.org/1748-9326/5/i=3/a=034006&lt;/url&gt;&lt;/related-urls&gt;&lt;/urls&gt;&lt;/record&gt;&lt;/Cite&gt;&lt;/EndNote&gt;</w:instrText>
      </w:r>
      <w:r w:rsidR="0071467F" w:rsidRPr="00D1125D">
        <w:rPr>
          <w:rFonts w:ascii="Times New Roman" w:hAnsi="Times New Roman" w:cs="Times New Roman"/>
          <w:sz w:val="24"/>
          <w:szCs w:val="24"/>
          <w:vertAlign w:val="superscript"/>
        </w:rPr>
        <w:fldChar w:fldCharType="separate"/>
      </w:r>
      <w:r w:rsidR="00BC75A4">
        <w:rPr>
          <w:rFonts w:ascii="Times New Roman" w:hAnsi="Times New Roman" w:cs="Times New Roman"/>
          <w:noProof/>
          <w:sz w:val="24"/>
          <w:szCs w:val="24"/>
          <w:vertAlign w:val="superscript"/>
        </w:rPr>
        <w:t>(</w:t>
      </w:r>
      <w:hyperlink w:anchor="_ENREF_8" w:tooltip="Matti, (2010) #87" w:history="1">
        <w:r w:rsidR="00EB1666">
          <w:rPr>
            <w:rFonts w:ascii="Times New Roman" w:hAnsi="Times New Roman" w:cs="Times New Roman"/>
            <w:noProof/>
            <w:sz w:val="24"/>
            <w:szCs w:val="24"/>
            <w:vertAlign w:val="superscript"/>
          </w:rPr>
          <w:t>8</w:t>
        </w:r>
      </w:hyperlink>
      <w:r w:rsidR="00BC75A4">
        <w:rPr>
          <w:rFonts w:ascii="Times New Roman" w:hAnsi="Times New Roman" w:cs="Times New Roman"/>
          <w:noProof/>
          <w:sz w:val="24"/>
          <w:szCs w:val="24"/>
          <w:vertAlign w:val="superscript"/>
        </w:rPr>
        <w:t>)</w:t>
      </w:r>
      <w:r w:rsidR="0071467F" w:rsidRPr="00D1125D">
        <w:rPr>
          <w:rFonts w:ascii="Times New Roman" w:hAnsi="Times New Roman" w:cs="Times New Roman"/>
          <w:sz w:val="24"/>
          <w:szCs w:val="24"/>
          <w:vertAlign w:val="superscript"/>
        </w:rPr>
        <w:fldChar w:fldCharType="end"/>
      </w:r>
      <w:r w:rsidR="009D19D7" w:rsidRPr="00D1125D">
        <w:rPr>
          <w:rFonts w:ascii="Times New Roman" w:hAnsi="Times New Roman" w:cs="Times New Roman"/>
          <w:sz w:val="24"/>
          <w:szCs w:val="24"/>
        </w:rPr>
        <w:t xml:space="preserve"> </w:t>
      </w:r>
      <w:r>
        <w:rPr>
          <w:rFonts w:ascii="Times New Roman" w:hAnsi="Times New Roman" w:cs="Times New Roman"/>
          <w:sz w:val="24"/>
          <w:szCs w:val="24"/>
        </w:rPr>
        <w:t>UNESCO estimates that w</w:t>
      </w:r>
      <w:r w:rsidR="009D19D7" w:rsidRPr="00D1125D">
        <w:rPr>
          <w:rFonts w:ascii="Times New Roman" w:hAnsi="Times New Roman" w:cs="Times New Roman"/>
          <w:sz w:val="24"/>
          <w:szCs w:val="24"/>
        </w:rPr>
        <w:t xml:space="preserve">ater shortages are already </w:t>
      </w:r>
      <w:r>
        <w:rPr>
          <w:rFonts w:ascii="Times New Roman" w:hAnsi="Times New Roman" w:cs="Times New Roman"/>
          <w:sz w:val="24"/>
          <w:szCs w:val="24"/>
        </w:rPr>
        <w:t>a</w:t>
      </w:r>
      <w:r w:rsidR="009D19D7" w:rsidRPr="00D1125D">
        <w:rPr>
          <w:rFonts w:ascii="Times New Roman" w:hAnsi="Times New Roman" w:cs="Times New Roman"/>
          <w:sz w:val="24"/>
          <w:szCs w:val="24"/>
        </w:rPr>
        <w:t xml:space="preserve"> constrain</w:t>
      </w:r>
      <w:r>
        <w:rPr>
          <w:rFonts w:ascii="Times New Roman" w:hAnsi="Times New Roman" w:cs="Times New Roman"/>
          <w:sz w:val="24"/>
          <w:szCs w:val="24"/>
        </w:rPr>
        <w:t>t on</w:t>
      </w:r>
      <w:r w:rsidR="009D19D7" w:rsidRPr="00D1125D">
        <w:rPr>
          <w:rFonts w:ascii="Times New Roman" w:hAnsi="Times New Roman" w:cs="Times New Roman"/>
          <w:sz w:val="24"/>
          <w:szCs w:val="24"/>
        </w:rPr>
        <w:t xml:space="preserve"> economic growth in several</w:t>
      </w:r>
      <w:r w:rsidR="00467B2D">
        <w:rPr>
          <w:rFonts w:ascii="Times New Roman" w:hAnsi="Times New Roman" w:cs="Times New Roman"/>
          <w:sz w:val="24"/>
          <w:szCs w:val="24"/>
        </w:rPr>
        <w:t xml:space="preserve"> locations such as India, </w:t>
      </w:r>
      <w:r w:rsidR="009D19D7" w:rsidRPr="00D1125D">
        <w:rPr>
          <w:rFonts w:ascii="Times New Roman" w:hAnsi="Times New Roman" w:cs="Times New Roman"/>
          <w:sz w:val="24"/>
          <w:szCs w:val="24"/>
        </w:rPr>
        <w:t xml:space="preserve">China, </w:t>
      </w:r>
      <w:r w:rsidR="00467B2D">
        <w:rPr>
          <w:rFonts w:ascii="Times New Roman" w:hAnsi="Times New Roman" w:cs="Times New Roman"/>
          <w:sz w:val="24"/>
          <w:szCs w:val="24"/>
        </w:rPr>
        <w:t xml:space="preserve">and </w:t>
      </w:r>
      <w:r w:rsidR="009D19D7" w:rsidRPr="00D1125D">
        <w:rPr>
          <w:rFonts w:ascii="Times New Roman" w:hAnsi="Times New Roman" w:cs="Times New Roman"/>
          <w:sz w:val="24"/>
          <w:szCs w:val="24"/>
        </w:rPr>
        <w:t>Australia</w:t>
      </w:r>
      <w:r w:rsidR="00D1125D" w:rsidRPr="00D1125D">
        <w:rPr>
          <w:rFonts w:ascii="Times New Roman" w:hAnsi="Times New Roman" w:cs="Times New Roman"/>
          <w:sz w:val="24"/>
          <w:szCs w:val="24"/>
        </w:rPr>
        <w:t>.</w:t>
      </w:r>
      <w:r w:rsidR="0071467F" w:rsidRPr="00D1125D">
        <w:rPr>
          <w:rFonts w:ascii="Times New Roman" w:hAnsi="Times New Roman" w:cs="Times New Roman"/>
          <w:sz w:val="24"/>
          <w:szCs w:val="24"/>
          <w:vertAlign w:val="superscript"/>
        </w:rPr>
        <w:fldChar w:fldCharType="begin"/>
      </w:r>
      <w:r w:rsidR="00B801A1">
        <w:rPr>
          <w:rFonts w:ascii="Times New Roman" w:hAnsi="Times New Roman" w:cs="Times New Roman"/>
          <w:sz w:val="24"/>
          <w:szCs w:val="24"/>
          <w:vertAlign w:val="superscript"/>
        </w:rPr>
        <w:instrText xml:space="preserve"> ADDIN EN.CITE &lt;EndNote&gt;&lt;Cite&gt;&lt;Author&gt;UNESCO&lt;/Author&gt;&lt;Year&gt;(2009)&lt;/Year&gt;&lt;RecNum&gt;88&lt;/RecNum&gt;&lt;DisplayText&gt;(2)&lt;/DisplayText&gt;&lt;record&gt;&lt;rec-number&gt;88&lt;/rec-number&gt;&lt;foreign-keys&gt;&lt;key app="EN" db-id="vt0rsz0asdtxrzetxr0prw9eexvwt9wxe5tx"&gt;88&lt;/key&gt;&lt;/foreign-keys&gt;&lt;ref-type name="Report"&gt;27&lt;/ref-type&gt;&lt;contributors&gt;&lt;authors&gt;&lt;author&gt;UNESCO,&lt;/author&gt;&lt;/authors&gt;&lt;/contributors&gt;&lt;titles&gt;&lt;title&gt;The United Nations World Water Development Report 3: Water in a Changing World&lt;/title&gt;&lt;/titles&gt;&lt;dates&gt;&lt;year&gt;(2009)&lt;/year&gt;&lt;/dates&gt;&lt;pub-location&gt;Paris and London&lt;/pub-location&gt;&lt;publisher&gt;UNESCO and Earthscan &lt;/publisher&gt;&lt;urls&gt;&lt;/urls&gt;&lt;/record&gt;&lt;/Cite&gt;&lt;/EndNote&gt;</w:instrText>
      </w:r>
      <w:r w:rsidR="0071467F" w:rsidRPr="00D1125D">
        <w:rPr>
          <w:rFonts w:ascii="Times New Roman" w:hAnsi="Times New Roman" w:cs="Times New Roman"/>
          <w:sz w:val="24"/>
          <w:szCs w:val="24"/>
          <w:vertAlign w:val="superscript"/>
        </w:rPr>
        <w:fldChar w:fldCharType="separate"/>
      </w:r>
      <w:r w:rsidR="00B801A1">
        <w:rPr>
          <w:rFonts w:ascii="Times New Roman" w:hAnsi="Times New Roman" w:cs="Times New Roman"/>
          <w:noProof/>
          <w:sz w:val="24"/>
          <w:szCs w:val="24"/>
          <w:vertAlign w:val="superscript"/>
        </w:rPr>
        <w:t>(</w:t>
      </w:r>
      <w:hyperlink w:anchor="_ENREF_2" w:tooltip="UNESCO, (2009) #88" w:history="1">
        <w:r w:rsidR="00EB1666">
          <w:rPr>
            <w:rFonts w:ascii="Times New Roman" w:hAnsi="Times New Roman" w:cs="Times New Roman"/>
            <w:noProof/>
            <w:sz w:val="24"/>
            <w:szCs w:val="24"/>
            <w:vertAlign w:val="superscript"/>
          </w:rPr>
          <w:t>2</w:t>
        </w:r>
      </w:hyperlink>
      <w:r w:rsidR="00B801A1">
        <w:rPr>
          <w:rFonts w:ascii="Times New Roman" w:hAnsi="Times New Roman" w:cs="Times New Roman"/>
          <w:noProof/>
          <w:sz w:val="24"/>
          <w:szCs w:val="24"/>
          <w:vertAlign w:val="superscript"/>
        </w:rPr>
        <w:t>)</w:t>
      </w:r>
      <w:r w:rsidR="0071467F" w:rsidRPr="00D1125D">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w:t>
      </w:r>
      <w:r w:rsidR="00467B2D">
        <w:rPr>
          <w:rFonts w:ascii="Times New Roman" w:hAnsi="Times New Roman" w:cs="Times New Roman"/>
          <w:sz w:val="24"/>
          <w:szCs w:val="24"/>
        </w:rPr>
        <w:t>Projections by UNEP</w:t>
      </w:r>
      <w:r w:rsidR="0071467F" w:rsidRPr="00D1125D">
        <w:rPr>
          <w:rFonts w:ascii="Times New Roman" w:hAnsi="Times New Roman" w:cs="Times New Roman"/>
          <w:sz w:val="24"/>
          <w:szCs w:val="24"/>
          <w:vertAlign w:val="superscript"/>
        </w:rPr>
        <w:fldChar w:fldCharType="begin"/>
      </w:r>
      <w:r w:rsidR="00BC75A4">
        <w:rPr>
          <w:rFonts w:ascii="Times New Roman" w:hAnsi="Times New Roman" w:cs="Times New Roman"/>
          <w:sz w:val="24"/>
          <w:szCs w:val="24"/>
          <w:vertAlign w:val="superscript"/>
        </w:rPr>
        <w:instrText xml:space="preserve"> ADDIN EN.CITE &lt;EndNote&gt;&lt;Cite&gt;&lt;Author&gt;UNEP&lt;/Author&gt;&lt;Year&gt;(2007)&lt;/Year&gt;&lt;RecNum&gt;89&lt;/RecNum&gt;&lt;DisplayText&gt;(9)&lt;/DisplayText&gt;&lt;record&gt;&lt;rec-number&gt;89&lt;/rec-number&gt;&lt;foreign-keys&gt;&lt;key app="EN" db-id="vt0rsz0asdtxrzetxr0prw9eexvwt9wxe5tx"&gt;89&lt;/key&gt;&lt;/foreign-keys&gt;&lt;ref-type name="Report"&gt;27&lt;/ref-type&gt;&lt;contributors&gt;&lt;authors&gt;&lt;author&gt;UNEP, &lt;/author&gt;&lt;/authors&gt;&lt;/contributors&gt;&lt;titles&gt;&lt;title&gt;Global Environmental Outlook 4&lt;/title&gt;&lt;/titles&gt;&lt;dates&gt;&lt;year&gt;(2007)&lt;/year&gt;&lt;/dates&gt;&lt;pub-location&gt;Nairobi, Kenya&lt;/pub-location&gt;&lt;publisher&gt;Environment for Development, United Nations Environment Programme&lt;/publisher&gt;&lt;urls&gt;&lt;/urls&gt;&lt;/record&gt;&lt;/Cite&gt;&lt;/EndNote&gt;</w:instrText>
      </w:r>
      <w:r w:rsidR="0071467F" w:rsidRPr="00D1125D">
        <w:rPr>
          <w:rFonts w:ascii="Times New Roman" w:hAnsi="Times New Roman" w:cs="Times New Roman"/>
          <w:sz w:val="24"/>
          <w:szCs w:val="24"/>
          <w:vertAlign w:val="superscript"/>
        </w:rPr>
        <w:fldChar w:fldCharType="separate"/>
      </w:r>
      <w:r w:rsidR="00BC75A4">
        <w:rPr>
          <w:rFonts w:ascii="Times New Roman" w:hAnsi="Times New Roman" w:cs="Times New Roman"/>
          <w:noProof/>
          <w:sz w:val="24"/>
          <w:szCs w:val="24"/>
          <w:vertAlign w:val="superscript"/>
        </w:rPr>
        <w:t>(</w:t>
      </w:r>
      <w:hyperlink w:anchor="_ENREF_9" w:tooltip="UNEP, (2007) #89" w:history="1">
        <w:r w:rsidR="00EB1666">
          <w:rPr>
            <w:rFonts w:ascii="Times New Roman" w:hAnsi="Times New Roman" w:cs="Times New Roman"/>
            <w:noProof/>
            <w:sz w:val="24"/>
            <w:szCs w:val="24"/>
            <w:vertAlign w:val="superscript"/>
          </w:rPr>
          <w:t>9</w:t>
        </w:r>
      </w:hyperlink>
      <w:r w:rsidR="00BC75A4">
        <w:rPr>
          <w:rFonts w:ascii="Times New Roman" w:hAnsi="Times New Roman" w:cs="Times New Roman"/>
          <w:noProof/>
          <w:sz w:val="24"/>
          <w:szCs w:val="24"/>
          <w:vertAlign w:val="superscript"/>
        </w:rPr>
        <w:t>)</w:t>
      </w:r>
      <w:r w:rsidR="0071467F" w:rsidRPr="00D1125D">
        <w:rPr>
          <w:rFonts w:ascii="Times New Roman" w:hAnsi="Times New Roman" w:cs="Times New Roman"/>
          <w:sz w:val="24"/>
          <w:szCs w:val="24"/>
          <w:vertAlign w:val="superscript"/>
        </w:rPr>
        <w:fldChar w:fldCharType="end"/>
      </w:r>
      <w:r w:rsidR="00467B2D">
        <w:rPr>
          <w:rFonts w:ascii="Times New Roman" w:hAnsi="Times New Roman" w:cs="Times New Roman"/>
          <w:sz w:val="24"/>
          <w:szCs w:val="24"/>
        </w:rPr>
        <w:t xml:space="preserve"> are that by </w:t>
      </w:r>
      <w:r w:rsidR="00467B2D" w:rsidRPr="00884E53">
        <w:rPr>
          <w:rFonts w:ascii="Times New Roman" w:hAnsi="Times New Roman" w:cs="Times New Roman"/>
          <w:sz w:val="24"/>
          <w:szCs w:val="24"/>
        </w:rPr>
        <w:t>2025 most of the</w:t>
      </w:r>
      <w:r w:rsidR="009D19D7" w:rsidRPr="00884E53">
        <w:rPr>
          <w:rFonts w:ascii="Times New Roman" w:hAnsi="Times New Roman" w:cs="Times New Roman"/>
          <w:sz w:val="24"/>
          <w:szCs w:val="24"/>
        </w:rPr>
        <w:t xml:space="preserve"> global population will be living in areas exper</w:t>
      </w:r>
      <w:r w:rsidRPr="00884E53">
        <w:rPr>
          <w:rFonts w:ascii="Times New Roman" w:hAnsi="Times New Roman" w:cs="Times New Roman"/>
          <w:sz w:val="24"/>
          <w:szCs w:val="24"/>
        </w:rPr>
        <w:t>iencing</w:t>
      </w:r>
      <w:r w:rsidR="00467B2D" w:rsidRPr="00884E53">
        <w:rPr>
          <w:rFonts w:ascii="Times New Roman" w:hAnsi="Times New Roman" w:cs="Times New Roman"/>
          <w:sz w:val="24"/>
          <w:szCs w:val="24"/>
        </w:rPr>
        <w:t xml:space="preserve"> periodic </w:t>
      </w:r>
      <w:r w:rsidR="009D19D7" w:rsidRPr="00884E53">
        <w:rPr>
          <w:rFonts w:ascii="Times New Roman" w:hAnsi="Times New Roman" w:cs="Times New Roman"/>
          <w:sz w:val="24"/>
          <w:szCs w:val="24"/>
        </w:rPr>
        <w:t>w</w:t>
      </w:r>
      <w:r w:rsidR="00467B2D" w:rsidRPr="00884E53">
        <w:rPr>
          <w:rFonts w:ascii="Times New Roman" w:hAnsi="Times New Roman" w:cs="Times New Roman"/>
          <w:sz w:val="24"/>
          <w:szCs w:val="24"/>
        </w:rPr>
        <w:t>ater shortages</w:t>
      </w:r>
      <w:r w:rsidR="00D1125D" w:rsidRPr="00884E53">
        <w:rPr>
          <w:rFonts w:ascii="Times New Roman" w:hAnsi="Times New Roman" w:cs="Times New Roman"/>
          <w:sz w:val="24"/>
          <w:szCs w:val="24"/>
        </w:rPr>
        <w:t>.</w:t>
      </w:r>
      <w:r w:rsidRPr="00884E53">
        <w:rPr>
          <w:rFonts w:ascii="Times New Roman" w:hAnsi="Times New Roman" w:cs="Times New Roman"/>
          <w:sz w:val="24"/>
          <w:szCs w:val="24"/>
        </w:rPr>
        <w:t xml:space="preserve"> </w:t>
      </w:r>
      <w:r w:rsidR="00884E53" w:rsidRPr="008D7260">
        <w:rPr>
          <w:rFonts w:ascii="Times New Roman" w:hAnsi="Times New Roman" w:cs="Times New Roman"/>
          <w:sz w:val="24"/>
          <w:szCs w:val="24"/>
        </w:rPr>
        <w:t>C</w:t>
      </w:r>
      <w:r w:rsidR="008C5E2E" w:rsidRPr="008D7260">
        <w:rPr>
          <w:rFonts w:ascii="Times New Roman" w:hAnsi="Times New Roman" w:cs="Times New Roman"/>
          <w:sz w:val="24"/>
          <w:szCs w:val="24"/>
        </w:rPr>
        <w:t>oncern over whether the food</w:t>
      </w:r>
      <w:r w:rsidR="00884E53" w:rsidRPr="008D7260">
        <w:rPr>
          <w:rFonts w:ascii="Times New Roman" w:hAnsi="Times New Roman" w:cs="Times New Roman"/>
          <w:sz w:val="24"/>
          <w:szCs w:val="24"/>
        </w:rPr>
        <w:t>, feed</w:t>
      </w:r>
      <w:r w:rsidR="008C5E2E" w:rsidRPr="008D7260">
        <w:rPr>
          <w:rFonts w:ascii="Times New Roman" w:hAnsi="Times New Roman" w:cs="Times New Roman"/>
          <w:sz w:val="24"/>
          <w:szCs w:val="24"/>
        </w:rPr>
        <w:t xml:space="preserve"> and fiber needs </w:t>
      </w:r>
      <w:r w:rsidR="00884E53" w:rsidRPr="008D7260">
        <w:rPr>
          <w:rFonts w:ascii="Times New Roman" w:hAnsi="Times New Roman" w:cs="Times New Roman"/>
          <w:sz w:val="24"/>
          <w:szCs w:val="24"/>
        </w:rPr>
        <w:t>in the</w:t>
      </w:r>
      <w:r w:rsidR="008C5E2E" w:rsidRPr="008D7260">
        <w:rPr>
          <w:rFonts w:ascii="Times New Roman" w:hAnsi="Times New Roman" w:cs="Times New Roman"/>
          <w:sz w:val="24"/>
          <w:szCs w:val="24"/>
        </w:rPr>
        <w:t xml:space="preserve"> future</w:t>
      </w:r>
      <w:r w:rsidR="00884E53" w:rsidRPr="008D7260">
        <w:rPr>
          <w:rFonts w:ascii="Times New Roman" w:hAnsi="Times New Roman" w:cs="Times New Roman"/>
          <w:sz w:val="24"/>
          <w:szCs w:val="24"/>
        </w:rPr>
        <w:t xml:space="preserve"> </w:t>
      </w:r>
      <w:r w:rsidR="008C5E2E" w:rsidRPr="008D7260">
        <w:rPr>
          <w:rFonts w:ascii="Times New Roman" w:hAnsi="Times New Roman" w:cs="Times New Roman"/>
          <w:sz w:val="24"/>
          <w:szCs w:val="24"/>
        </w:rPr>
        <w:t>can be met in regions with limited water resources</w:t>
      </w:r>
      <w:r w:rsidR="00884E53" w:rsidRPr="008D7260">
        <w:rPr>
          <w:rFonts w:ascii="Times New Roman" w:hAnsi="Times New Roman" w:cs="Times New Roman"/>
          <w:sz w:val="24"/>
          <w:szCs w:val="24"/>
        </w:rPr>
        <w:t xml:space="preserve"> are substantial,</w:t>
      </w:r>
      <w:r w:rsidR="0071467F" w:rsidRPr="008D7260">
        <w:rPr>
          <w:rFonts w:ascii="Times New Roman" w:hAnsi="Times New Roman" w:cs="Times New Roman"/>
          <w:sz w:val="24"/>
          <w:szCs w:val="24"/>
          <w:vertAlign w:val="superscript"/>
        </w:rPr>
        <w:fldChar w:fldCharType="begin">
          <w:fldData xml:space="preserve">PEVuZE5vdGU+PENpdGU+PEF1dGhvcj5Qb3N0ZWw8L0F1dGhvcj48WWVhcj4oMjAwMCk8L1llYXI+
PFJlY051bT45NTwvUmVjTnVtPjxEaXNwbGF5VGV4dD4oNCwgMTAtMTMpPC9EaXNwbGF5VGV4dD48
cmVjb3JkPjxyZWMtbnVtYmVyPjk1PC9yZWMtbnVtYmVyPjxmb3JlaWduLWtleXM+PGtleSBhcHA9
IkVOIiBkYi1pZD0idnQwcnN6MGFzZHR4cnpldHhyMHBydzllZXh2d3Q5d3hlNXR4Ij45NTwva2V5
PjwvZm9yZWlnbi1rZXlzPjxyZWYtdHlwZSBuYW1lPSJKb3VybmFsIEFydGljbGUiPjE3PC9yZWYt
dHlwZT48Y29udHJpYnV0b3JzPjxhdXRob3JzPjxhdXRob3I+UG9zdGVsLCBTYW5kcmEgTC48L2F1
dGhvcj48L2F1dGhvcnM+PC9jb250cmlidXRvcnM+PHRpdGxlcz48dGl0bGU+RU5URVJJTkcgQU4g
RVJBIE9GIFdBVEVSIFNDQVJDSVRZOiBUSEUgQ0hBTExFTkdFUyBBSEVBRDwvdGl0bGU+PHNlY29u
ZGFyeS10aXRsZT5FY29sb2dpY2FsIEFwcGxpY2F0aW9uczwvc2Vjb25kYXJ5LXRpdGxlPjwvdGl0
bGVzPjxwZXJpb2RpY2FsPjxmdWxsLXRpdGxlPkVjb2xvZ2ljYWwgQXBwbGljYXRpb25zPC9mdWxs
LXRpdGxlPjwvcGVyaW9kaWNhbD48cGFnZXM+OTQxLTk0ODwvcGFnZXM+PHZvbHVtZT48c3R5bGUg
ZmFjZT0iYm9sZCIgZm9udD0iZGVmYXVsdCIgc2l6ZT0iMTAwJSI+MTA8L3N0eWxlPjwvdm9sdW1l
PjxudW1iZXI+NDwvbnVtYmVyPjxkYXRlcz48eWVhcj4oMjAwMCk8L3llYXI+PHB1Yi1kYXRlcz48
ZGF0ZT4yMDAwLzA4LzAxPC9kYXRlPjwvcHViLWRhdGVzPjwvZGF0ZXM+PHB1Ymxpc2hlcj5FY29s
b2dpY2FsIFNvY2lldHkgb2YgQW1lcmljYTwvcHVibGlzaGVyPjxpc2JuPjEwNTEtMDc2MTwvaXNi
bj48dXJscz48cmVsYXRlZC11cmxzPjx1cmw+aHR0cDovL2R4LmRvaS5vcmcvMTAuMTg5MC8xMDUx
LTA3NjEoMjAwMCkwMTBbMDk0MTpFQUVPV1NdMi4wLkNPOzI8L3VybD48L3JlbGF0ZWQtdXJscz48
L3VybHM+PGVsZWN0cm9uaWMtcmVzb3VyY2UtbnVtPjEwLjE4OTAvMTA1MS0wNzYxKDIwMDApMDEw
WzA5NDE6RUFFT1dTXTIuMC5DTzsyPC9lbGVjdHJvbmljLXJlc291cmNlLW51bT48YWNjZXNzLWRh
dGU+MjAxMy8wNy8xMDwvYWNjZXNzLWRhdGU+PC9yZWNvcmQ+PC9DaXRlPjxDaXRlPjxBdXRob3I+
RmlzY2hlcjwvQXV0aG9yPjxZZWFyPigyMDAxKTwvWWVhcj48UmVjTnVtPjk3PC9SZWNOdW0+PHJl
Y29yZD48cmVjLW51bWJlcj45NzwvcmVjLW51bWJlcj48Zm9yZWlnbi1rZXlzPjxrZXkgYXBwPSJF
TiIgZGItaWQ9InZ0MHJzejBhc2R0eHJ6ZXR4cjBwcnc5ZWV4dnd0OXd4ZTV0eCI+OTc8L2tleT48
L2ZvcmVpZ24ta2V5cz48cmVmLXR5cGUgbmFtZT0iUmVwb3J0Ij4yNzwvcmVmLXR5cGU+PGNvbnRy
aWJ1dG9ycz48YXV0aG9ycz48YXV0aG9yPkZpc2NoZXIsIEcuPC9hdXRob3I+PGF1dGhvcj5TaGFo
LCBNLjwvYXV0aG9yPjxhdXRob3I+dmFuIFZlbHRodWl6ZW4sIEguPC9hdXRob3I+PGF1dGhvcj5O
YWNodGVyZ2FlbGUsIEYuIE8uPC9hdXRob3I+PC9hdXRob3JzPjwvY29udHJpYnV0b3JzPjxhdXRo
LWFkZHJlc3M+TGF4ZW5idXJnLCBBdXN0cmlhPC9hdXRoLWFkZHJlc3M+PHRpdGxlcz48dGl0bGU+
R2xvYmFsIGFncm8tZWNvbG9naWNhbCBhc3Nlc3NtZW50IGZvciBhZ3JpY3VsdHVyZSBpbiB0aGUg
MjFzdCBjZW50dXJ5PC90aXRsZT48L3RpdGxlcz48a2V5d29yZHM+PGtleXdvcmQ+YWdyaWN1bHR1
cmU8L2tleXdvcmQ+PGtleXdvcmQ+Z2Flejwva2V5d29yZD48a2V5d29yZD5zY2VuYXJpb3M8L2tl
eXdvcmQ+PC9rZXl3b3Jkcz48ZGF0ZXM+PHllYXI+KDIwMDEpPC95ZWFyPjwvZGF0ZXM+PHB1Ymxp
c2hlcj5JSUFTQTwvcHVibGlzaGVyPjx1cmxzPjxyZWxhdGVkLXVybHM+PHVybD5odHRwOi8vd3d3
LmlpYXNhLmFjLmF0L1Jlc2VhcmNoL0xVQy9QYXBlcnMvZ2FlYS5wZGY8L3VybD48L3JlbGF0ZWQt
dXJscz48L3VybHM+PGVsZWN0cm9uaWMtcmVzb3VyY2UtbnVtPmNpdGV1bGlrZS1hcnRpY2xlLWlk
OjUxNjA3NTwvZWxlY3Ryb25pYy1yZXNvdXJjZS1udW0+PC9yZWNvcmQ+PC9DaXRlPjxDaXRlPjxB
dXRob3I+Um9ja3N0csO2bTwvQXV0aG9yPjxZZWFyPigyMDA3KTwvWWVhcj48UmVjTnVtPjk4PC9S
ZWNOdW0+PHJlY29yZD48cmVjLW51bWJlcj45ODwvcmVjLW51bWJlcj48Zm9yZWlnbi1rZXlzPjxr
ZXkgYXBwPSJFTiIgZGItaWQ9InZ0MHJzejBhc2R0eHJ6ZXR4cjBwcnc5ZWV4dnd0OXd4ZTV0eCI+
OTg8L2tleT48L2ZvcmVpZ24ta2V5cz48cmVmLXR5cGUgbmFtZT0iSm91cm5hbCBBcnRpY2xlIj4x
NzwvcmVmLXR5cGU+PGNvbnRyaWJ1dG9ycz48YXV0aG9ycz48YXV0aG9yPlJvY2tzdHLDtm0sIEpv
aGFuPC9hdXRob3I+PGF1dGhvcj5MYW5uZXJzdGFkLCBNYXRzPC9hdXRob3I+PGF1dGhvcj5GYWxr
ZW5tYXJrLCBNYWxpbjwvYXV0aG9yPjwvYXV0aG9ycz48L2NvbnRyaWJ1dG9ycz48dGl0bGVzPjx0
aXRsZT5Bc3Nlc3NpbmcgdGhlIHdhdGVyIGNoYWxsZW5nZSBvZiBhIG5ldyBncmVlbiByZXZvbHV0
aW9uIGluIGRldmVsb3BpbmcgY291bnRyaWVzPC90aXRsZT48c2Vjb25kYXJ5LXRpdGxlPlByb2Nl
ZWRpbmdzIG9mIHRoZSBOYXRpb25hbCBBY2FkZW15IG9mIFNjaWVuY2VzPC9zZWNvbmRhcnktdGl0
bGU+PC90aXRsZXM+PHBlcmlvZGljYWw+PGZ1bGwtdGl0bGU+UHJvY2VlZGluZ3Mgb2YgdGhlIE5h
dGlvbmFsIEFjYWRlbXkgb2YgU2NpZW5jZXM8L2Z1bGwtdGl0bGU+PC9wZXJpb2RpY2FsPjxwYWdl
cz42MjUzLTYyNjA8L3BhZ2VzPjx2b2x1bWU+PHN0eWxlIGZhY2U9ImJvbGQiIGZvbnQ9ImRlZmF1
bHQiIHNpemU9IjEwMCUiPjEwNDwvc3R5bGU+PC92b2x1bWU+PG51bWJlcj4xNTwvbnVtYmVyPjxk
YXRlcz48eWVhcj4oMjAwNyk8L3llYXI+PHB1Yi1kYXRlcz48ZGF0ZT5BcHJpbCAxMCwgMjAwNzwv
ZGF0ZT48L3B1Yi1kYXRlcz48L2RhdGVzPjx1cmxzPjxyZWxhdGVkLXVybHM+PHVybD5odHRwOi8v
d3d3LnBuYXMub3JnL2NvbnRlbnQvMTA0LzE1LzYyNTMuYWJzdHJhY3Q8L3VybD48L3JlbGF0ZWQt
dXJscz48L3VybHM+PGVsZWN0cm9uaWMtcmVzb3VyY2UtbnVtPjEwLjEwNzMvcG5hcy4wNjA1NzM5
MTA0PC9lbGVjdHJvbmljLXJlc291cmNlLW51bT48L3JlY29yZD48L0NpdGU+PENpdGU+PEF1dGhv
cj5Vbml0ZWQgTmF0aW9ucyBEZXZlbG9wbWVudCBQcm9ncmFtbWU8L0F1dGhvcj48WWVhcj4oMjAw
Nik8L1llYXI+PFJlY051bT4xMDA8L1JlY051bT48cmVjb3JkPjxyZWMtbnVtYmVyPjEwMDwvcmVj
LW51bWJlcj48Zm9yZWlnbi1rZXlzPjxrZXkgYXBwPSJFTiIgZGItaWQ9InZ0MHJzejBhc2R0eHJ6
ZXR4cjBwcnc5ZWV4dnd0OXd4ZTV0eCI+MTAwPC9rZXk+PC9mb3JlaWduLWtleXM+PHJlZi10eXBl
IG5hbWU9IlJlcG9ydCI+Mjc8L3JlZi10eXBlPjxjb250cmlidXRvcnM+PGF1dGhvcnM+PGF1dGhv
cj5Vbml0ZWQgTmF0aW9ucyBEZXZlbG9wbWVudCBQcm9ncmFtbWUsPC9hdXRob3I+PC9hdXRob3Jz
PjwvY29udHJpYnV0b3JzPjx0aXRsZXM+PHRpdGxlPkh1bWFuIERldmVsb3BtZW50IFJlcG9ydCAy
MDA24oCUQmV5b25kIFNjYXJjaXR5OiBQb3dlciwgUG92ZXJ0eSBhbmQgdGhlIEdsb2JhbCBXYXRl
ciBDcmlzaXMgPC90aXRsZT48L3RpdGxlcz48ZGF0ZXM+PHllYXI+KDIwMDYpPC95ZWFyPjwvZGF0
ZXM+PHB1Yi1sb2NhdGlvbj5OZXcgWW9yazwvcHViLWxvY2F0aW9uPjxwdWJsaXNoZXI+VW5pdGVk
IE5hdGlvbnMgRGV2IFByb2dyYW1tZTwvcHVibGlzaGVyPjx1cmxzPjwvdXJscz48L3JlY29yZD48
L0NpdGU+PENpdGU+PEF1dGhvcj5Ww7Zyw7ZzbWFydHk8L0F1dGhvcj48WWVhcj4oMjAwMCk8L1ll
YXI+PFJlY051bT45OTwvUmVjTnVtPjxyZWNvcmQ+PHJlYy1udW1iZXI+OTk8L3JlYy1udW1iZXI+
PGZvcmVpZ24ta2V5cz48a2V5IGFwcD0iRU4iIGRiLWlkPSJ2dDByc3owYXNkdHhyemV0eHIwcHJ3
OWVleHZ3dDl3eGU1dHgiPjk5PC9rZXk+PC9mb3JlaWduLWtleXM+PHJlZi10eXBlIG5hbWU9Ikpv
dXJuYWwgQXJ0aWNsZSI+MTc8L3JlZi10eXBlPjxjb250cmlidXRvcnM+PGF1dGhvcnM+PGF1dGhv
cj5Ww7Zyw7ZzbWFydHksIENoYXJsZXMgSi48L2F1dGhvcj48YXV0aG9yPkdyZWVuLCBQYW1lbGE8
L2F1dGhvcj48YXV0aG9yPlNhbGlzYnVyeSwgSm9zZXBoPC9hdXRob3I+PGF1dGhvcj5MYW1tZXJz
LCBSaWNoYXJkIEIuPC9hdXRob3I+PC9hdXRob3JzPjwvY29udHJpYnV0b3JzPjx0aXRsZXM+PHRp
dGxlPkdsb2JhbCBXYXRlciBSZXNvdXJjZXM6IFZ1bG5lcmFiaWxpdHkgZnJvbSBDbGltYXRlIENo
YW5nZSBhbmQgUG9wdWxhdGlvbiBHcm93dGg8L3RpdGxlPjxzZWNvbmRhcnktdGl0bGU+U2NpZW5j
ZTwvc2Vjb25kYXJ5LXRpdGxlPjwvdGl0bGVzPjxwZXJpb2RpY2FsPjxmdWxsLXRpdGxlPlNjaWVu
Y2U8L2Z1bGwtdGl0bGU+PC9wZXJpb2RpY2FsPjxwYWdlcz4yODQtMjg4PC9wYWdlcz48dm9sdW1l
PjxzdHlsZSBmYWNlPSJib2xkIiBmb250PSJkZWZhdWx0IiBzaXplPSIxMDAlIj4yODk8L3N0eWxl
Pjwvdm9sdW1lPjxudW1iZXI+NTQ3NzwvbnVtYmVyPjxkYXRlcz48eWVhcj4oMjAwMCk8L3llYXI+
PHB1Yi1kYXRlcz48ZGF0ZT5KdWx5IDE0LCAyMDAwPC9kYXRlPjwvcHViLWRhdGVzPjwvZGF0ZXM+
PHVybHM+PHJlbGF0ZWQtdXJscz48dXJsPmh0dHA6Ly93d3cuc2NpZW5jZW1hZy5vcmcvY29udGVu
dC8yODkvNTQ3Ny8yODQuYWJzdHJhY3Q8L3VybD48L3JlbGF0ZWQtdXJscz48L3VybHM+PGVsZWN0
cm9uaWMtcmVzb3VyY2UtbnVtPjEwLjExMjYvc2NpZW5jZS4yODkuNTQ3Ny4yODQ8L2VsZWN0cm9u
aWMtcmVzb3VyY2UtbnVtPjwvcmVjb3JkPjwvQ2l0ZT48L0VuZE5vdGU+
</w:fldData>
        </w:fldChar>
      </w:r>
      <w:r w:rsidR="00884E53" w:rsidRPr="008D7260">
        <w:rPr>
          <w:rFonts w:ascii="Times New Roman" w:hAnsi="Times New Roman" w:cs="Times New Roman"/>
          <w:sz w:val="24"/>
          <w:szCs w:val="24"/>
          <w:vertAlign w:val="superscript"/>
        </w:rPr>
        <w:instrText xml:space="preserve"> ADDIN EN.CITE </w:instrText>
      </w:r>
      <w:r w:rsidR="0071467F" w:rsidRPr="008D7260">
        <w:rPr>
          <w:rFonts w:ascii="Times New Roman" w:hAnsi="Times New Roman" w:cs="Times New Roman"/>
          <w:sz w:val="24"/>
          <w:szCs w:val="24"/>
          <w:vertAlign w:val="superscript"/>
        </w:rPr>
        <w:fldChar w:fldCharType="begin">
          <w:fldData xml:space="preserve">PEVuZE5vdGU+PENpdGU+PEF1dGhvcj5Qb3N0ZWw8L0F1dGhvcj48WWVhcj4oMjAwMCk8L1llYXI+
PFJlY051bT45NTwvUmVjTnVtPjxEaXNwbGF5VGV4dD4oNCwgMTAtMTMpPC9EaXNwbGF5VGV4dD48
cmVjb3JkPjxyZWMtbnVtYmVyPjk1PC9yZWMtbnVtYmVyPjxmb3JlaWduLWtleXM+PGtleSBhcHA9
IkVOIiBkYi1pZD0idnQwcnN6MGFzZHR4cnpldHhyMHBydzllZXh2d3Q5d3hlNXR4Ij45NTwva2V5
PjwvZm9yZWlnbi1rZXlzPjxyZWYtdHlwZSBuYW1lPSJKb3VybmFsIEFydGljbGUiPjE3PC9yZWYt
dHlwZT48Y29udHJpYnV0b3JzPjxhdXRob3JzPjxhdXRob3I+UG9zdGVsLCBTYW5kcmEgTC48L2F1
dGhvcj48L2F1dGhvcnM+PC9jb250cmlidXRvcnM+PHRpdGxlcz48dGl0bGU+RU5URVJJTkcgQU4g
RVJBIE9GIFdBVEVSIFNDQVJDSVRZOiBUSEUgQ0hBTExFTkdFUyBBSEVBRDwvdGl0bGU+PHNlY29u
ZGFyeS10aXRsZT5FY29sb2dpY2FsIEFwcGxpY2F0aW9uczwvc2Vjb25kYXJ5LXRpdGxlPjwvdGl0
bGVzPjxwZXJpb2RpY2FsPjxmdWxsLXRpdGxlPkVjb2xvZ2ljYWwgQXBwbGljYXRpb25zPC9mdWxs
LXRpdGxlPjwvcGVyaW9kaWNhbD48cGFnZXM+OTQxLTk0ODwvcGFnZXM+PHZvbHVtZT48c3R5bGUg
ZmFjZT0iYm9sZCIgZm9udD0iZGVmYXVsdCIgc2l6ZT0iMTAwJSI+MTA8L3N0eWxlPjwvdm9sdW1l
PjxudW1iZXI+NDwvbnVtYmVyPjxkYXRlcz48eWVhcj4oMjAwMCk8L3llYXI+PHB1Yi1kYXRlcz48
ZGF0ZT4yMDAwLzA4LzAxPC9kYXRlPjwvcHViLWRhdGVzPjwvZGF0ZXM+PHB1Ymxpc2hlcj5FY29s
b2dpY2FsIFNvY2lldHkgb2YgQW1lcmljYTwvcHVibGlzaGVyPjxpc2JuPjEwNTEtMDc2MTwvaXNi
bj48dXJscz48cmVsYXRlZC11cmxzPjx1cmw+aHR0cDovL2R4LmRvaS5vcmcvMTAuMTg5MC8xMDUx
LTA3NjEoMjAwMCkwMTBbMDk0MTpFQUVPV1NdMi4wLkNPOzI8L3VybD48L3JlbGF0ZWQtdXJscz48
L3VybHM+PGVsZWN0cm9uaWMtcmVzb3VyY2UtbnVtPjEwLjE4OTAvMTA1MS0wNzYxKDIwMDApMDEw
WzA5NDE6RUFFT1dTXTIuMC5DTzsyPC9lbGVjdHJvbmljLXJlc291cmNlLW51bT48YWNjZXNzLWRh
dGU+MjAxMy8wNy8xMDwvYWNjZXNzLWRhdGU+PC9yZWNvcmQ+PC9DaXRlPjxDaXRlPjxBdXRob3I+
RmlzY2hlcjwvQXV0aG9yPjxZZWFyPigyMDAxKTwvWWVhcj48UmVjTnVtPjk3PC9SZWNOdW0+PHJl
Y29yZD48cmVjLW51bWJlcj45NzwvcmVjLW51bWJlcj48Zm9yZWlnbi1rZXlzPjxrZXkgYXBwPSJF
TiIgZGItaWQ9InZ0MHJzejBhc2R0eHJ6ZXR4cjBwcnc5ZWV4dnd0OXd4ZTV0eCI+OTc8L2tleT48
L2ZvcmVpZ24ta2V5cz48cmVmLXR5cGUgbmFtZT0iUmVwb3J0Ij4yNzwvcmVmLXR5cGU+PGNvbnRy
aWJ1dG9ycz48YXV0aG9ycz48YXV0aG9yPkZpc2NoZXIsIEcuPC9hdXRob3I+PGF1dGhvcj5TaGFo
LCBNLjwvYXV0aG9yPjxhdXRob3I+dmFuIFZlbHRodWl6ZW4sIEguPC9hdXRob3I+PGF1dGhvcj5O
YWNodGVyZ2FlbGUsIEYuIE8uPC9hdXRob3I+PC9hdXRob3JzPjwvY29udHJpYnV0b3JzPjxhdXRo
LWFkZHJlc3M+TGF4ZW5idXJnLCBBdXN0cmlhPC9hdXRoLWFkZHJlc3M+PHRpdGxlcz48dGl0bGU+
R2xvYmFsIGFncm8tZWNvbG9naWNhbCBhc3Nlc3NtZW50IGZvciBhZ3JpY3VsdHVyZSBpbiB0aGUg
MjFzdCBjZW50dXJ5PC90aXRsZT48L3RpdGxlcz48a2V5d29yZHM+PGtleXdvcmQ+YWdyaWN1bHR1
cmU8L2tleXdvcmQ+PGtleXdvcmQ+Z2Flejwva2V5d29yZD48a2V5d29yZD5zY2VuYXJpb3M8L2tl
eXdvcmQ+PC9rZXl3b3Jkcz48ZGF0ZXM+PHllYXI+KDIwMDEpPC95ZWFyPjwvZGF0ZXM+PHB1Ymxp
c2hlcj5JSUFTQTwvcHVibGlzaGVyPjx1cmxzPjxyZWxhdGVkLXVybHM+PHVybD5odHRwOi8vd3d3
LmlpYXNhLmFjLmF0L1Jlc2VhcmNoL0xVQy9QYXBlcnMvZ2FlYS5wZGY8L3VybD48L3JlbGF0ZWQt
dXJscz48L3VybHM+PGVsZWN0cm9uaWMtcmVzb3VyY2UtbnVtPmNpdGV1bGlrZS1hcnRpY2xlLWlk
OjUxNjA3NTwvZWxlY3Ryb25pYy1yZXNvdXJjZS1udW0+PC9yZWNvcmQ+PC9DaXRlPjxDaXRlPjxB
dXRob3I+Um9ja3N0csO2bTwvQXV0aG9yPjxZZWFyPigyMDA3KTwvWWVhcj48UmVjTnVtPjk4PC9S
ZWNOdW0+PHJlY29yZD48cmVjLW51bWJlcj45ODwvcmVjLW51bWJlcj48Zm9yZWlnbi1rZXlzPjxr
ZXkgYXBwPSJFTiIgZGItaWQ9InZ0MHJzejBhc2R0eHJ6ZXR4cjBwcnc5ZWV4dnd0OXd4ZTV0eCI+
OTg8L2tleT48L2ZvcmVpZ24ta2V5cz48cmVmLXR5cGUgbmFtZT0iSm91cm5hbCBBcnRpY2xlIj4x
NzwvcmVmLXR5cGU+PGNvbnRyaWJ1dG9ycz48YXV0aG9ycz48YXV0aG9yPlJvY2tzdHLDtm0sIEpv
aGFuPC9hdXRob3I+PGF1dGhvcj5MYW5uZXJzdGFkLCBNYXRzPC9hdXRob3I+PGF1dGhvcj5GYWxr
ZW5tYXJrLCBNYWxpbjwvYXV0aG9yPjwvYXV0aG9ycz48L2NvbnRyaWJ1dG9ycz48dGl0bGVzPjx0
aXRsZT5Bc3Nlc3NpbmcgdGhlIHdhdGVyIGNoYWxsZW5nZSBvZiBhIG5ldyBncmVlbiByZXZvbHV0
aW9uIGluIGRldmVsb3BpbmcgY291bnRyaWVzPC90aXRsZT48c2Vjb25kYXJ5LXRpdGxlPlByb2Nl
ZWRpbmdzIG9mIHRoZSBOYXRpb25hbCBBY2FkZW15IG9mIFNjaWVuY2VzPC9zZWNvbmRhcnktdGl0
bGU+PC90aXRsZXM+PHBlcmlvZGljYWw+PGZ1bGwtdGl0bGU+UHJvY2VlZGluZ3Mgb2YgdGhlIE5h
dGlvbmFsIEFjYWRlbXkgb2YgU2NpZW5jZXM8L2Z1bGwtdGl0bGU+PC9wZXJpb2RpY2FsPjxwYWdl
cz42MjUzLTYyNjA8L3BhZ2VzPjx2b2x1bWU+PHN0eWxlIGZhY2U9ImJvbGQiIGZvbnQ9ImRlZmF1
bHQiIHNpemU9IjEwMCUiPjEwNDwvc3R5bGU+PC92b2x1bWU+PG51bWJlcj4xNTwvbnVtYmVyPjxk
YXRlcz48eWVhcj4oMjAwNyk8L3llYXI+PHB1Yi1kYXRlcz48ZGF0ZT5BcHJpbCAxMCwgMjAwNzwv
ZGF0ZT48L3B1Yi1kYXRlcz48L2RhdGVzPjx1cmxzPjxyZWxhdGVkLXVybHM+PHVybD5odHRwOi8v
d3d3LnBuYXMub3JnL2NvbnRlbnQvMTA0LzE1LzYyNTMuYWJzdHJhY3Q8L3VybD48L3JlbGF0ZWQt
dXJscz48L3VybHM+PGVsZWN0cm9uaWMtcmVzb3VyY2UtbnVtPjEwLjEwNzMvcG5hcy4wNjA1NzM5
MTA0PC9lbGVjdHJvbmljLXJlc291cmNlLW51bT48L3JlY29yZD48L0NpdGU+PENpdGU+PEF1dGhv
cj5Vbml0ZWQgTmF0aW9ucyBEZXZlbG9wbWVudCBQcm9ncmFtbWU8L0F1dGhvcj48WWVhcj4oMjAw
Nik8L1llYXI+PFJlY051bT4xMDA8L1JlY051bT48cmVjb3JkPjxyZWMtbnVtYmVyPjEwMDwvcmVj
LW51bWJlcj48Zm9yZWlnbi1rZXlzPjxrZXkgYXBwPSJFTiIgZGItaWQ9InZ0MHJzejBhc2R0eHJ6
ZXR4cjBwcnc5ZWV4dnd0OXd4ZTV0eCI+MTAwPC9rZXk+PC9mb3JlaWduLWtleXM+PHJlZi10eXBl
IG5hbWU9IlJlcG9ydCI+Mjc8L3JlZi10eXBlPjxjb250cmlidXRvcnM+PGF1dGhvcnM+PGF1dGhv
cj5Vbml0ZWQgTmF0aW9ucyBEZXZlbG9wbWVudCBQcm9ncmFtbWUsPC9hdXRob3I+PC9hdXRob3Jz
PjwvY29udHJpYnV0b3JzPjx0aXRsZXM+PHRpdGxlPkh1bWFuIERldmVsb3BtZW50IFJlcG9ydCAy
MDA24oCUQmV5b25kIFNjYXJjaXR5OiBQb3dlciwgUG92ZXJ0eSBhbmQgdGhlIEdsb2JhbCBXYXRl
ciBDcmlzaXMgPC90aXRsZT48L3RpdGxlcz48ZGF0ZXM+PHllYXI+KDIwMDYpPC95ZWFyPjwvZGF0
ZXM+PHB1Yi1sb2NhdGlvbj5OZXcgWW9yazwvcHViLWxvY2F0aW9uPjxwdWJsaXNoZXI+VW5pdGVk
IE5hdGlvbnMgRGV2IFByb2dyYW1tZTwvcHVibGlzaGVyPjx1cmxzPjwvdXJscz48L3JlY29yZD48
L0NpdGU+PENpdGU+PEF1dGhvcj5Ww7Zyw7ZzbWFydHk8L0F1dGhvcj48WWVhcj4oMjAwMCk8L1ll
YXI+PFJlY051bT45OTwvUmVjTnVtPjxyZWNvcmQ+PHJlYy1udW1iZXI+OTk8L3JlYy1udW1iZXI+
PGZvcmVpZ24ta2V5cz48a2V5IGFwcD0iRU4iIGRiLWlkPSJ2dDByc3owYXNkdHhyemV0eHIwcHJ3
OWVleHZ3dDl3eGU1dHgiPjk5PC9rZXk+PC9mb3JlaWduLWtleXM+PHJlZi10eXBlIG5hbWU9Ikpv
dXJuYWwgQXJ0aWNsZSI+MTc8L3JlZi10eXBlPjxjb250cmlidXRvcnM+PGF1dGhvcnM+PGF1dGhv
cj5Ww7Zyw7ZzbWFydHksIENoYXJsZXMgSi48L2F1dGhvcj48YXV0aG9yPkdyZWVuLCBQYW1lbGE8
L2F1dGhvcj48YXV0aG9yPlNhbGlzYnVyeSwgSm9zZXBoPC9hdXRob3I+PGF1dGhvcj5MYW1tZXJz
LCBSaWNoYXJkIEIuPC9hdXRob3I+PC9hdXRob3JzPjwvY29udHJpYnV0b3JzPjx0aXRsZXM+PHRp
dGxlPkdsb2JhbCBXYXRlciBSZXNvdXJjZXM6IFZ1bG5lcmFiaWxpdHkgZnJvbSBDbGltYXRlIENo
YW5nZSBhbmQgUG9wdWxhdGlvbiBHcm93dGg8L3RpdGxlPjxzZWNvbmRhcnktdGl0bGU+U2NpZW5j
ZTwvc2Vjb25kYXJ5LXRpdGxlPjwvdGl0bGVzPjxwZXJpb2RpY2FsPjxmdWxsLXRpdGxlPlNjaWVu
Y2U8L2Z1bGwtdGl0bGU+PC9wZXJpb2RpY2FsPjxwYWdlcz4yODQtMjg4PC9wYWdlcz48dm9sdW1l
PjxzdHlsZSBmYWNlPSJib2xkIiBmb250PSJkZWZhdWx0IiBzaXplPSIxMDAlIj4yODk8L3N0eWxl
Pjwvdm9sdW1lPjxudW1iZXI+NTQ3NzwvbnVtYmVyPjxkYXRlcz48eWVhcj4oMjAwMCk8L3llYXI+
PHB1Yi1kYXRlcz48ZGF0ZT5KdWx5IDE0LCAyMDAwPC9kYXRlPjwvcHViLWRhdGVzPjwvZGF0ZXM+
PHVybHM+PHJlbGF0ZWQtdXJscz48dXJsPmh0dHA6Ly93d3cuc2NpZW5jZW1hZy5vcmcvY29udGVu
dC8yODkvNTQ3Ny8yODQuYWJzdHJhY3Q8L3VybD48L3JlbGF0ZWQtdXJscz48L3VybHM+PGVsZWN0
cm9uaWMtcmVzb3VyY2UtbnVtPjEwLjExMjYvc2NpZW5jZS4yODkuNTQ3Ny4yODQ8L2VsZWN0cm9u
aWMtcmVzb3VyY2UtbnVtPjwvcmVjb3JkPjwvQ2l0ZT48L0VuZE5vdGU+
</w:fldData>
        </w:fldChar>
      </w:r>
      <w:r w:rsidR="00884E53" w:rsidRPr="008D7260">
        <w:rPr>
          <w:rFonts w:ascii="Times New Roman" w:hAnsi="Times New Roman" w:cs="Times New Roman"/>
          <w:sz w:val="24"/>
          <w:szCs w:val="24"/>
          <w:vertAlign w:val="superscript"/>
        </w:rPr>
        <w:instrText xml:space="preserve"> ADDIN EN.CITE.DATA </w:instrText>
      </w:r>
      <w:r w:rsidR="0071467F" w:rsidRPr="008D7260">
        <w:rPr>
          <w:rFonts w:ascii="Times New Roman" w:hAnsi="Times New Roman" w:cs="Times New Roman"/>
          <w:sz w:val="24"/>
          <w:szCs w:val="24"/>
          <w:vertAlign w:val="superscript"/>
        </w:rPr>
      </w:r>
      <w:r w:rsidR="0071467F" w:rsidRPr="008D7260">
        <w:rPr>
          <w:rFonts w:ascii="Times New Roman" w:hAnsi="Times New Roman" w:cs="Times New Roman"/>
          <w:sz w:val="24"/>
          <w:szCs w:val="24"/>
          <w:vertAlign w:val="superscript"/>
        </w:rPr>
        <w:fldChar w:fldCharType="end"/>
      </w:r>
      <w:r w:rsidR="0071467F" w:rsidRPr="008D7260">
        <w:rPr>
          <w:rFonts w:ascii="Times New Roman" w:hAnsi="Times New Roman" w:cs="Times New Roman"/>
          <w:sz w:val="24"/>
          <w:szCs w:val="24"/>
          <w:vertAlign w:val="superscript"/>
        </w:rPr>
      </w:r>
      <w:r w:rsidR="0071467F" w:rsidRPr="008D7260">
        <w:rPr>
          <w:rFonts w:ascii="Times New Roman" w:hAnsi="Times New Roman" w:cs="Times New Roman"/>
          <w:sz w:val="24"/>
          <w:szCs w:val="24"/>
          <w:vertAlign w:val="superscript"/>
        </w:rPr>
        <w:fldChar w:fldCharType="separate"/>
      </w:r>
      <w:r w:rsidR="00884E53" w:rsidRPr="008D7260">
        <w:rPr>
          <w:rFonts w:ascii="Times New Roman" w:hAnsi="Times New Roman" w:cs="Times New Roman"/>
          <w:noProof/>
          <w:sz w:val="24"/>
          <w:szCs w:val="24"/>
          <w:vertAlign w:val="superscript"/>
        </w:rPr>
        <w:t>(</w:t>
      </w:r>
      <w:hyperlink w:anchor="_ENREF_4" w:tooltip="Postel, (2000) #95" w:history="1">
        <w:r w:rsidR="00EB1666" w:rsidRPr="008D7260">
          <w:rPr>
            <w:rFonts w:ascii="Times New Roman" w:hAnsi="Times New Roman" w:cs="Times New Roman"/>
            <w:noProof/>
            <w:sz w:val="24"/>
            <w:szCs w:val="24"/>
            <w:vertAlign w:val="superscript"/>
          </w:rPr>
          <w:t>4</w:t>
        </w:r>
      </w:hyperlink>
      <w:r w:rsidR="00884E53" w:rsidRPr="008D7260">
        <w:rPr>
          <w:rFonts w:ascii="Times New Roman" w:hAnsi="Times New Roman" w:cs="Times New Roman"/>
          <w:noProof/>
          <w:sz w:val="24"/>
          <w:szCs w:val="24"/>
          <w:vertAlign w:val="superscript"/>
        </w:rPr>
        <w:t xml:space="preserve">, </w:t>
      </w:r>
      <w:hyperlink w:anchor="_ENREF_10" w:tooltip="Fischer, (2001) #97" w:history="1">
        <w:r w:rsidR="00EB1666" w:rsidRPr="008D7260">
          <w:rPr>
            <w:rFonts w:ascii="Times New Roman" w:hAnsi="Times New Roman" w:cs="Times New Roman"/>
            <w:noProof/>
            <w:sz w:val="24"/>
            <w:szCs w:val="24"/>
            <w:vertAlign w:val="superscript"/>
          </w:rPr>
          <w:t>10-13</w:t>
        </w:r>
      </w:hyperlink>
      <w:r w:rsidR="00884E53" w:rsidRPr="008D7260">
        <w:rPr>
          <w:rFonts w:ascii="Times New Roman" w:hAnsi="Times New Roman" w:cs="Times New Roman"/>
          <w:noProof/>
          <w:sz w:val="24"/>
          <w:szCs w:val="24"/>
          <w:vertAlign w:val="superscript"/>
        </w:rPr>
        <w:t>)</w:t>
      </w:r>
      <w:r w:rsidR="0071467F" w:rsidRPr="008D7260">
        <w:rPr>
          <w:rFonts w:ascii="Times New Roman" w:hAnsi="Times New Roman" w:cs="Times New Roman"/>
          <w:sz w:val="24"/>
          <w:szCs w:val="24"/>
          <w:vertAlign w:val="superscript"/>
        </w:rPr>
        <w:fldChar w:fldCharType="end"/>
      </w:r>
      <w:r w:rsidR="0043366A" w:rsidRPr="00884E53">
        <w:rPr>
          <w:rFonts w:ascii="Times New Roman" w:hAnsi="Times New Roman" w:cs="Times New Roman"/>
          <w:sz w:val="24"/>
          <w:szCs w:val="24"/>
        </w:rPr>
        <w:t xml:space="preserve"> </w:t>
      </w:r>
      <w:r w:rsidR="00884E53" w:rsidRPr="008D7260">
        <w:rPr>
          <w:rFonts w:ascii="Times New Roman" w:hAnsi="Times New Roman" w:cs="Times New Roman"/>
          <w:sz w:val="24"/>
          <w:szCs w:val="24"/>
        </w:rPr>
        <w:t>given projections of a world population of 9.6 billion people by 2050.</w:t>
      </w:r>
      <w:r w:rsidR="0071467F" w:rsidRPr="008D7260">
        <w:rPr>
          <w:rFonts w:ascii="Times New Roman" w:hAnsi="Times New Roman" w:cs="Times New Roman"/>
          <w:sz w:val="24"/>
          <w:szCs w:val="24"/>
          <w:vertAlign w:val="superscript"/>
        </w:rPr>
        <w:fldChar w:fldCharType="begin"/>
      </w:r>
      <w:r w:rsidR="00884E53" w:rsidRPr="008D7260">
        <w:rPr>
          <w:rFonts w:ascii="Times New Roman" w:hAnsi="Times New Roman" w:cs="Times New Roman"/>
          <w:sz w:val="24"/>
          <w:szCs w:val="24"/>
          <w:vertAlign w:val="superscript"/>
        </w:rPr>
        <w:instrText xml:space="preserve"> ADDIN EN.CITE &lt;EndNote&gt;&lt;Cite&gt;&lt;Author&gt;United Nations&lt;/Author&gt;&lt;Year&gt;(2013)&lt;/Year&gt;&lt;RecNum&gt;96&lt;/RecNum&gt;&lt;DisplayText&gt;(14)&lt;/DisplayText&gt;&lt;record&gt;&lt;rec-number&gt;96&lt;/rec-number&gt;&lt;foreign-keys&gt;&lt;key app="EN" db-id="vt0rsz0asdtxrzetxr0prw9eexvwt9wxe5tx"&gt;96&lt;/key&gt;&lt;/foreign-keys&gt;&lt;ref-type name="Report"&gt;27&lt;/ref-type&gt;&lt;contributors&gt;&lt;authors&gt;&lt;author&gt;United Nations, &lt;/author&gt;&lt;/authors&gt;&lt;/contributors&gt;&lt;titles&gt;&lt;title&gt;World Population Prospects: The 2012 Revision, Key Findings and Advance Tables&lt;/title&gt;&lt;/titles&gt;&lt;number&gt;ESA/P/WP.227&lt;/number&gt;&lt;dates&gt;&lt;year&gt;(2013)&lt;/year&gt;&lt;/dates&gt;&lt;publisher&gt;Department of Economic and Social Affairs, Population Division&lt;/publisher&gt;&lt;urls&gt;&lt;/urls&gt;&lt;/record&gt;&lt;/Cite&gt;&lt;/EndNote&gt;</w:instrText>
      </w:r>
      <w:r w:rsidR="0071467F" w:rsidRPr="008D7260">
        <w:rPr>
          <w:rFonts w:ascii="Times New Roman" w:hAnsi="Times New Roman" w:cs="Times New Roman"/>
          <w:sz w:val="24"/>
          <w:szCs w:val="24"/>
          <w:vertAlign w:val="superscript"/>
        </w:rPr>
        <w:fldChar w:fldCharType="separate"/>
      </w:r>
      <w:r w:rsidR="00884E53" w:rsidRPr="008D7260">
        <w:rPr>
          <w:rFonts w:ascii="Times New Roman" w:hAnsi="Times New Roman" w:cs="Times New Roman"/>
          <w:noProof/>
          <w:sz w:val="24"/>
          <w:szCs w:val="24"/>
          <w:vertAlign w:val="superscript"/>
        </w:rPr>
        <w:t>(</w:t>
      </w:r>
      <w:hyperlink w:anchor="_ENREF_14" w:tooltip="United Nations, (2013) #96" w:history="1">
        <w:r w:rsidR="00EB1666" w:rsidRPr="008D7260">
          <w:rPr>
            <w:rFonts w:ascii="Times New Roman" w:hAnsi="Times New Roman" w:cs="Times New Roman"/>
            <w:noProof/>
            <w:sz w:val="24"/>
            <w:szCs w:val="24"/>
            <w:vertAlign w:val="superscript"/>
          </w:rPr>
          <w:t>14</w:t>
        </w:r>
      </w:hyperlink>
      <w:r w:rsidR="00884E53" w:rsidRPr="008D7260">
        <w:rPr>
          <w:rFonts w:ascii="Times New Roman" w:hAnsi="Times New Roman" w:cs="Times New Roman"/>
          <w:noProof/>
          <w:sz w:val="24"/>
          <w:szCs w:val="24"/>
          <w:vertAlign w:val="superscript"/>
        </w:rPr>
        <w:t>)</w:t>
      </w:r>
      <w:r w:rsidR="0071467F" w:rsidRPr="008D7260">
        <w:rPr>
          <w:rFonts w:ascii="Times New Roman" w:hAnsi="Times New Roman" w:cs="Times New Roman"/>
          <w:sz w:val="24"/>
          <w:szCs w:val="24"/>
          <w:vertAlign w:val="superscript"/>
        </w:rPr>
        <w:fldChar w:fldCharType="end"/>
      </w:r>
    </w:p>
    <w:p w:rsidR="00754C8E" w:rsidRDefault="00754C8E" w:rsidP="00B57EEA">
      <w:pPr>
        <w:spacing w:line="480" w:lineRule="auto"/>
        <w:ind w:firstLine="720"/>
        <w:rPr>
          <w:rFonts w:ascii="Times New Roman" w:hAnsi="Times New Roman" w:cs="Times New Roman"/>
          <w:sz w:val="24"/>
          <w:szCs w:val="24"/>
          <w:highlight w:val="yellow"/>
        </w:rPr>
      </w:pPr>
      <w:r>
        <w:rPr>
          <w:rFonts w:ascii="Times New Roman" w:hAnsi="Times New Roman" w:cs="Times New Roman"/>
          <w:sz w:val="24"/>
          <w:szCs w:val="24"/>
        </w:rPr>
        <w:lastRenderedPageBreak/>
        <w:t xml:space="preserve">In the U.S., the geographic focus of this study, agricultural areas already undergo regular periodic drought conditions. </w:t>
      </w:r>
      <w:r w:rsidR="00884E53">
        <w:rPr>
          <w:rFonts w:ascii="Times New Roman" w:hAnsi="Times New Roman" w:cs="Times New Roman"/>
          <w:sz w:val="24"/>
          <w:szCs w:val="24"/>
        </w:rPr>
        <w:t xml:space="preserve">Parts of </w:t>
      </w:r>
      <w:r>
        <w:rPr>
          <w:rFonts w:ascii="Times New Roman" w:hAnsi="Times New Roman" w:cs="Times New Roman"/>
          <w:sz w:val="24"/>
          <w:szCs w:val="24"/>
        </w:rPr>
        <w:t xml:space="preserve">states such Minnesota, </w:t>
      </w:r>
      <w:r w:rsidR="00EB5E9F">
        <w:rPr>
          <w:rFonts w:ascii="Times New Roman" w:hAnsi="Times New Roman" w:cs="Times New Roman"/>
          <w:sz w:val="24"/>
          <w:szCs w:val="24"/>
        </w:rPr>
        <w:t>Kansas, and Nebraska in 2013 u</w:t>
      </w:r>
      <w:r>
        <w:rPr>
          <w:rFonts w:ascii="Times New Roman" w:hAnsi="Times New Roman" w:cs="Times New Roman"/>
          <w:sz w:val="24"/>
          <w:szCs w:val="24"/>
        </w:rPr>
        <w:t>nder</w:t>
      </w:r>
      <w:r w:rsidR="00EB5E9F">
        <w:rPr>
          <w:rFonts w:ascii="Times New Roman" w:hAnsi="Times New Roman" w:cs="Times New Roman"/>
          <w:sz w:val="24"/>
          <w:szCs w:val="24"/>
        </w:rPr>
        <w:t>went</w:t>
      </w:r>
      <w:r>
        <w:rPr>
          <w:rFonts w:ascii="Times New Roman" w:hAnsi="Times New Roman" w:cs="Times New Roman"/>
          <w:sz w:val="24"/>
          <w:szCs w:val="24"/>
        </w:rPr>
        <w:t xml:space="preserve"> moderate to extreme drought conditions.</w:t>
      </w:r>
      <w:r w:rsidR="0071467F" w:rsidRPr="002D6718">
        <w:rPr>
          <w:rFonts w:ascii="Times New Roman" w:hAnsi="Times New Roman" w:cs="Times New Roman"/>
          <w:sz w:val="24"/>
          <w:szCs w:val="24"/>
          <w:vertAlign w:val="superscript"/>
        </w:rPr>
        <w:fldChar w:fldCharType="begin"/>
      </w:r>
      <w:r w:rsidR="00884E53">
        <w:rPr>
          <w:rFonts w:ascii="Times New Roman" w:hAnsi="Times New Roman" w:cs="Times New Roman"/>
          <w:sz w:val="24"/>
          <w:szCs w:val="24"/>
          <w:vertAlign w:val="superscript"/>
        </w:rPr>
        <w:instrText xml:space="preserve"> ADDIN EN.CITE &lt;EndNote&gt;&lt;Cite&gt;&lt;Author&gt;National Drought Mitigation Center&lt;/Author&gt;&lt;Year&gt;(2013)&lt;/Year&gt;&lt;RecNum&gt;55&lt;/RecNum&gt;&lt;DisplayText&gt;(15)&lt;/DisplayText&gt;&lt;record&gt;&lt;rec-number&gt;55&lt;/rec-number&gt;&lt;foreign-keys&gt;&lt;key app="EN" db-id="vt0rsz0asdtxrzetxr0prw9eexvwt9wxe5tx"&gt;55&lt;/key&gt;&lt;/foreign-keys&gt;&lt;ref-type name="Report"&gt;27&lt;/ref-type&gt;&lt;contributors&gt;&lt;authors&gt;&lt;author&gt;National Drought Mitigation Center,&lt;/author&gt;&lt;/authors&gt;&lt;/contributors&gt;&lt;titles&gt;&lt;title&gt;National Drought Summary May 28, 2013&lt;/title&gt;&lt;/titles&gt;&lt;dates&gt;&lt;year&gt;(2013)&lt;/year&gt;&lt;pub-dates&gt;&lt;date&gt;May 28&lt;/date&gt;&lt;/pub-dates&gt;&lt;/dates&gt;&lt;pub-location&gt;Lincoln&lt;/pub-location&gt;&lt;publisher&gt;University of Nebraska-Lincoln, the United States Department of Agriculture, and the National Oceanic and Atmospheric Administration&lt;/publisher&gt;&lt;urls&gt;&lt;/urls&gt;&lt;/record&gt;&lt;/Cite&gt;&lt;/EndNote&gt;</w:instrText>
      </w:r>
      <w:r w:rsidR="0071467F" w:rsidRPr="002D6718">
        <w:rPr>
          <w:rFonts w:ascii="Times New Roman" w:hAnsi="Times New Roman" w:cs="Times New Roman"/>
          <w:sz w:val="24"/>
          <w:szCs w:val="24"/>
          <w:vertAlign w:val="superscript"/>
        </w:rPr>
        <w:fldChar w:fldCharType="separate"/>
      </w:r>
      <w:r w:rsidR="00884E53">
        <w:rPr>
          <w:rFonts w:ascii="Times New Roman" w:hAnsi="Times New Roman" w:cs="Times New Roman"/>
          <w:noProof/>
          <w:sz w:val="24"/>
          <w:szCs w:val="24"/>
          <w:vertAlign w:val="superscript"/>
        </w:rPr>
        <w:t>(</w:t>
      </w:r>
      <w:hyperlink w:anchor="_ENREF_15" w:tooltip="National Drought Mitigation Center, (2013) #55" w:history="1">
        <w:r w:rsidR="00EB1666">
          <w:rPr>
            <w:rFonts w:ascii="Times New Roman" w:hAnsi="Times New Roman" w:cs="Times New Roman"/>
            <w:noProof/>
            <w:sz w:val="24"/>
            <w:szCs w:val="24"/>
            <w:vertAlign w:val="superscript"/>
          </w:rPr>
          <w:t>15</w:t>
        </w:r>
      </w:hyperlink>
      <w:r w:rsidR="00884E53">
        <w:rPr>
          <w:rFonts w:ascii="Times New Roman" w:hAnsi="Times New Roman" w:cs="Times New Roman"/>
          <w:noProof/>
          <w:sz w:val="24"/>
          <w:szCs w:val="24"/>
          <w:vertAlign w:val="superscript"/>
        </w:rPr>
        <w:t>)</w:t>
      </w:r>
      <w:r w:rsidR="0071467F" w:rsidRPr="002D6718">
        <w:rPr>
          <w:rFonts w:ascii="Times New Roman" w:hAnsi="Times New Roman" w:cs="Times New Roman"/>
          <w:sz w:val="24"/>
          <w:szCs w:val="24"/>
          <w:vertAlign w:val="superscript"/>
        </w:rPr>
        <w:fldChar w:fldCharType="end"/>
      </w:r>
      <w:r>
        <w:rPr>
          <w:rFonts w:ascii="Times New Roman" w:hAnsi="Times New Roman" w:cs="Times New Roman"/>
          <w:sz w:val="24"/>
          <w:szCs w:val="24"/>
          <w:vertAlign w:val="superscript"/>
        </w:rPr>
        <w:t xml:space="preserve"> </w:t>
      </w:r>
      <w:r>
        <w:rPr>
          <w:rFonts w:ascii="Times New Roman" w:hAnsi="Times New Roman" w:cs="Times New Roman"/>
          <w:sz w:val="24"/>
          <w:szCs w:val="24"/>
        </w:rPr>
        <w:t>Simultaneously, as climate changes</w:t>
      </w:r>
      <w:r w:rsidR="007F30FE">
        <w:rPr>
          <w:rFonts w:ascii="Times New Roman" w:hAnsi="Times New Roman" w:cs="Times New Roman"/>
          <w:sz w:val="24"/>
          <w:szCs w:val="24"/>
        </w:rPr>
        <w:t>,</w:t>
      </w:r>
      <w:r>
        <w:rPr>
          <w:rFonts w:ascii="Times New Roman" w:hAnsi="Times New Roman" w:cs="Times New Roman"/>
          <w:sz w:val="24"/>
          <w:szCs w:val="24"/>
        </w:rPr>
        <w:t xml:space="preserve"> the frequency of droughts are projected to increase in parts of some U.S. regions such as the southwest, Rocky Mountain states, and plains states.</w:t>
      </w:r>
      <w:r w:rsidR="0071467F">
        <w:rPr>
          <w:rFonts w:ascii="Times New Roman" w:hAnsi="Times New Roman" w:cs="Times New Roman"/>
          <w:sz w:val="24"/>
          <w:szCs w:val="24"/>
          <w:vertAlign w:val="superscript"/>
        </w:rPr>
        <w:fldChar w:fldCharType="begin"/>
      </w:r>
      <w:r w:rsidR="00884E53">
        <w:rPr>
          <w:rFonts w:ascii="Times New Roman" w:hAnsi="Times New Roman" w:cs="Times New Roman"/>
          <w:sz w:val="24"/>
          <w:szCs w:val="24"/>
          <w:vertAlign w:val="superscript"/>
        </w:rPr>
        <w:instrText xml:space="preserve"> ADDIN EN.CITE &lt;EndNote&gt;&lt;Cite&gt;&lt;Author&gt;Kenneth&lt;/Author&gt;&lt;Year&gt;(2010)&lt;/Year&gt;&lt;RecNum&gt;56&lt;/RecNum&gt;&lt;DisplayText&gt;(16)&lt;/DisplayText&gt;&lt;record&gt;&lt;rec-number&gt;56&lt;/rec-number&gt;&lt;foreign-keys&gt;&lt;key app="EN" db-id="vt0rsz0asdtxrzetxr0prw9eexvwt9wxe5tx"&gt;56&lt;/key&gt;&lt;/foreign-keys&gt;&lt;ref-type name="Journal Article"&gt;17&lt;/ref-type&gt;&lt;contributors&gt;&lt;authors&gt;&lt;author&gt;Kenneth, Strzepek&lt;/author&gt;&lt;author&gt;Gary, Yohe&lt;/author&gt;&lt;author&gt;James, Neumann&lt;/author&gt;&lt;author&gt;Brent, Boehlert&lt;/author&gt;&lt;/authors&gt;&lt;/contributors&gt;&lt;titles&gt;&lt;title&gt;Characterizing changes in drought risk for the United States from climate change&lt;/title&gt;&lt;secondary-title&gt;&lt;style face="italic" font="default" size="100%"&gt;Environmental Research Letters&lt;/style&gt;&lt;/secondary-title&gt;&lt;/titles&gt;&lt;periodical&gt;&lt;full-title&gt;Environmental Research Letters&lt;/full-title&gt;&lt;/periodical&gt;&lt;pages&gt;044012&lt;/pages&gt;&lt;volume&gt;&lt;style face="bold" font="default" size="100%"&gt;5&lt;/style&gt;&lt;/volume&gt;&lt;number&gt;4&lt;/number&gt;&lt;dates&gt;&lt;year&gt;(2010)&lt;/year&gt;&lt;/dates&gt;&lt;isbn&gt;1748-9326&lt;/isbn&gt;&lt;urls&gt;&lt;related-urls&gt;&lt;url&gt;http://stacks.iop.org/1748-9326/5/i=4/a=044012&lt;/url&gt;&lt;/related-urls&gt;&lt;/urls&gt;&lt;/record&gt;&lt;/Cite&gt;&lt;/EndNote&gt;</w:instrText>
      </w:r>
      <w:r w:rsidR="0071467F">
        <w:rPr>
          <w:rFonts w:ascii="Times New Roman" w:hAnsi="Times New Roman" w:cs="Times New Roman"/>
          <w:sz w:val="24"/>
          <w:szCs w:val="24"/>
          <w:vertAlign w:val="superscript"/>
        </w:rPr>
        <w:fldChar w:fldCharType="separate"/>
      </w:r>
      <w:r w:rsidR="00884E53">
        <w:rPr>
          <w:rFonts w:ascii="Times New Roman" w:hAnsi="Times New Roman" w:cs="Times New Roman"/>
          <w:noProof/>
          <w:sz w:val="24"/>
          <w:szCs w:val="24"/>
          <w:vertAlign w:val="superscript"/>
        </w:rPr>
        <w:t>(</w:t>
      </w:r>
      <w:hyperlink w:anchor="_ENREF_16" w:tooltip="Kenneth, (2010) #56" w:history="1">
        <w:r w:rsidR="00EB1666">
          <w:rPr>
            <w:rFonts w:ascii="Times New Roman" w:hAnsi="Times New Roman" w:cs="Times New Roman"/>
            <w:noProof/>
            <w:sz w:val="24"/>
            <w:szCs w:val="24"/>
            <w:vertAlign w:val="superscript"/>
          </w:rPr>
          <w:t>16</w:t>
        </w:r>
      </w:hyperlink>
      <w:r w:rsidR="00884E53">
        <w:rPr>
          <w:rFonts w:ascii="Times New Roman" w:hAnsi="Times New Roman" w:cs="Times New Roman"/>
          <w:noProof/>
          <w:sz w:val="24"/>
          <w:szCs w:val="24"/>
          <w:vertAlign w:val="superscript"/>
        </w:rPr>
        <w:t>)</w:t>
      </w:r>
      <w:r w:rsidR="0071467F">
        <w:rPr>
          <w:rFonts w:ascii="Times New Roman" w:hAnsi="Times New Roman" w:cs="Times New Roman"/>
          <w:sz w:val="24"/>
          <w:szCs w:val="24"/>
          <w:vertAlign w:val="superscript"/>
        </w:rPr>
        <w:fldChar w:fldCharType="end"/>
      </w:r>
    </w:p>
    <w:p w:rsidR="003D427D" w:rsidRPr="00B57EEA" w:rsidRDefault="003D427D" w:rsidP="00B57EEA">
      <w:pPr>
        <w:spacing w:line="480" w:lineRule="auto"/>
        <w:rPr>
          <w:rFonts w:ascii="Times New Roman" w:hAnsi="Times New Roman" w:cs="Times New Roman"/>
          <w:i/>
          <w:sz w:val="24"/>
          <w:szCs w:val="24"/>
        </w:rPr>
      </w:pPr>
      <w:r w:rsidRPr="00B57EEA">
        <w:rPr>
          <w:rFonts w:ascii="Times New Roman" w:hAnsi="Times New Roman" w:cs="Times New Roman"/>
          <w:i/>
          <w:sz w:val="24"/>
          <w:szCs w:val="24"/>
        </w:rPr>
        <w:t>1.2 Bioenergy and Water Consumption</w:t>
      </w:r>
    </w:p>
    <w:p w:rsidR="00C864C2" w:rsidRPr="00B57EEA" w:rsidRDefault="00C864C2" w:rsidP="00C864C2">
      <w:pPr>
        <w:spacing w:line="480" w:lineRule="auto"/>
        <w:rPr>
          <w:rFonts w:ascii="Times New Roman" w:hAnsi="Times New Roman" w:cs="Times New Roman"/>
          <w:i/>
          <w:sz w:val="24"/>
          <w:szCs w:val="24"/>
        </w:rPr>
      </w:pPr>
      <w:r w:rsidRPr="00B57EEA">
        <w:rPr>
          <w:rFonts w:ascii="Times New Roman" w:hAnsi="Times New Roman" w:cs="Times New Roman"/>
          <w:i/>
          <w:sz w:val="24"/>
          <w:szCs w:val="24"/>
        </w:rPr>
        <w:t>2.2. Defining Water Footprinting</w:t>
      </w:r>
    </w:p>
    <w:p w:rsidR="00BB7EB5" w:rsidRDefault="00C864C2" w:rsidP="00BB7EB5">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Pr="002D6718">
        <w:rPr>
          <w:rFonts w:ascii="Times New Roman" w:hAnsi="Times New Roman" w:cs="Times New Roman"/>
          <w:sz w:val="24"/>
          <w:szCs w:val="24"/>
        </w:rPr>
        <w:t xml:space="preserve"> analysis uses </w:t>
      </w:r>
      <w:r>
        <w:rPr>
          <w:rFonts w:ascii="Times New Roman" w:hAnsi="Times New Roman" w:cs="Times New Roman"/>
          <w:sz w:val="24"/>
          <w:szCs w:val="24"/>
        </w:rPr>
        <w:t>the following</w:t>
      </w:r>
      <w:r w:rsidR="00BB7EB5">
        <w:rPr>
          <w:rFonts w:ascii="Times New Roman" w:hAnsi="Times New Roman" w:cs="Times New Roman"/>
          <w:sz w:val="24"/>
          <w:szCs w:val="24"/>
        </w:rPr>
        <w:t xml:space="preserve"> definition of water use</w:t>
      </w:r>
      <w:r>
        <w:rPr>
          <w:rFonts w:ascii="Times New Roman" w:hAnsi="Times New Roman" w:cs="Times New Roman"/>
          <w:sz w:val="24"/>
          <w:szCs w:val="24"/>
        </w:rPr>
        <w:t xml:space="preserve"> </w:t>
      </w:r>
      <w:r w:rsidR="00930159">
        <w:rPr>
          <w:rFonts w:ascii="Times New Roman" w:hAnsi="Times New Roman" w:cs="Times New Roman"/>
          <w:sz w:val="24"/>
          <w:szCs w:val="24"/>
        </w:rPr>
        <w:t xml:space="preserve">from the U.S. Geological Society </w:t>
      </w:r>
      <w:r>
        <w:rPr>
          <w:rFonts w:ascii="Times New Roman" w:hAnsi="Times New Roman" w:cs="Times New Roman"/>
          <w:sz w:val="24"/>
          <w:szCs w:val="24"/>
        </w:rPr>
        <w:t>to avoid confusion</w:t>
      </w:r>
      <w:r w:rsidR="00BB7EB5">
        <w:rPr>
          <w:rFonts w:ascii="Times New Roman" w:hAnsi="Times New Roman" w:cs="Times New Roman"/>
          <w:sz w:val="24"/>
          <w:szCs w:val="24"/>
        </w:rPr>
        <w:t xml:space="preserve"> (USGS, </w:t>
      </w:r>
      <w:r w:rsidR="00BB7EB5" w:rsidRPr="00930159">
        <w:rPr>
          <w:rFonts w:ascii="Times New Roman" w:hAnsi="Times New Roman" w:cs="Times New Roman"/>
          <w:sz w:val="24"/>
          <w:szCs w:val="24"/>
        </w:rPr>
        <w:t>co.water.usgs.gov/infodata/wateruseconcepts.html</w:t>
      </w:r>
      <w:r w:rsidR="00BB7EB5">
        <w:rPr>
          <w:rFonts w:ascii="Times New Roman" w:hAnsi="Times New Roman" w:cs="Times New Roman"/>
          <w:sz w:val="24"/>
          <w:szCs w:val="24"/>
        </w:rPr>
        <w:t>):</w:t>
      </w:r>
    </w:p>
    <w:p w:rsidR="00835EB6" w:rsidRDefault="00BB7EB5" w:rsidP="000E154D">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“Water </w:t>
      </w:r>
      <w:r w:rsidR="00930159" w:rsidRPr="00930159">
        <w:rPr>
          <w:rFonts w:ascii="Times New Roman" w:hAnsi="Times New Roman" w:cs="Times New Roman"/>
          <w:sz w:val="24"/>
          <w:szCs w:val="24"/>
        </w:rPr>
        <w:t>in the broadest sense, pertains to the interaction of human activity with and its influence on the hydrologic cycle and includes elements such as self-supplied withdrawal, public-supply delivery, consumptive use, wastewater release, reclaimed wastewater, return flow, and instream use. In a restrictive sense, water use refers to water that is actually used for a specific purpose, such as for domestic use, irrigation, or industrial processing.</w:t>
      </w:r>
      <w:r>
        <w:rPr>
          <w:rFonts w:ascii="Times New Roman" w:hAnsi="Times New Roman" w:cs="Times New Roman"/>
          <w:sz w:val="24"/>
          <w:szCs w:val="24"/>
        </w:rPr>
        <w:t>”</w:t>
      </w:r>
      <w:r w:rsidR="00930159">
        <w:rPr>
          <w:rFonts w:ascii="Times New Roman" w:hAnsi="Times New Roman" w:cs="Times New Roman"/>
          <w:sz w:val="24"/>
          <w:szCs w:val="24"/>
        </w:rPr>
        <w:t xml:space="preserve"> </w:t>
      </w:r>
    </w:p>
    <w:p w:rsidR="00835EB6" w:rsidRDefault="00BB7EB5" w:rsidP="000E154D">
      <w:pPr>
        <w:spacing w:line="480" w:lineRule="auto"/>
        <w:ind w:left="720"/>
        <w:rPr>
          <w:rFonts w:ascii="Times New Roman" w:hAnsi="Times New Roman" w:cs="Times New Roman"/>
          <w:sz w:val="24"/>
          <w:szCs w:val="24"/>
        </w:rPr>
      </w:pPr>
      <w:r>
        <w:rPr>
          <w:rFonts w:ascii="Times New Roman" w:hAnsi="Times New Roman" w:cs="Times New Roman"/>
          <w:sz w:val="24"/>
          <w:szCs w:val="24"/>
        </w:rPr>
        <w:t>“</w:t>
      </w:r>
      <w:r w:rsidR="00930159">
        <w:rPr>
          <w:rFonts w:ascii="Times New Roman" w:hAnsi="Times New Roman" w:cs="Times New Roman"/>
          <w:sz w:val="24"/>
          <w:szCs w:val="24"/>
        </w:rPr>
        <w:t xml:space="preserve">Offstream water use </w:t>
      </w:r>
      <w:r w:rsidR="00930159" w:rsidRPr="00930159">
        <w:rPr>
          <w:rFonts w:ascii="Times New Roman" w:hAnsi="Times New Roman" w:cs="Times New Roman"/>
          <w:sz w:val="24"/>
          <w:szCs w:val="24"/>
        </w:rPr>
        <w:t>occurs when water is withdrawn or diverted from a ground- or surface-water source for public-water supply, industry, irrigation, livestock, cooling for thermoelectric power generation, mining and domestic purposes.</w:t>
      </w:r>
      <w:r>
        <w:rPr>
          <w:rFonts w:ascii="Times New Roman" w:hAnsi="Times New Roman" w:cs="Times New Roman"/>
          <w:sz w:val="24"/>
          <w:szCs w:val="24"/>
        </w:rPr>
        <w:t>”</w:t>
      </w:r>
      <w:r w:rsidR="00930159">
        <w:rPr>
          <w:rFonts w:ascii="Times New Roman" w:hAnsi="Times New Roman" w:cs="Times New Roman"/>
          <w:sz w:val="24"/>
          <w:szCs w:val="24"/>
        </w:rPr>
        <w:t xml:space="preserve"> </w:t>
      </w:r>
    </w:p>
    <w:p w:rsidR="00835EB6" w:rsidRDefault="00BB7EB5" w:rsidP="000E154D">
      <w:pPr>
        <w:spacing w:line="480" w:lineRule="auto"/>
        <w:ind w:left="720"/>
        <w:rPr>
          <w:rFonts w:ascii="Times New Roman" w:hAnsi="Times New Roman" w:cs="Times New Roman"/>
          <w:sz w:val="24"/>
          <w:szCs w:val="24"/>
        </w:rPr>
      </w:pPr>
      <w:r>
        <w:rPr>
          <w:rFonts w:ascii="Times New Roman" w:hAnsi="Times New Roman" w:cs="Times New Roman"/>
          <w:sz w:val="24"/>
          <w:szCs w:val="24"/>
        </w:rPr>
        <w:t>“</w:t>
      </w:r>
      <w:r w:rsidR="00930159">
        <w:rPr>
          <w:rFonts w:ascii="Times New Roman" w:hAnsi="Times New Roman" w:cs="Times New Roman"/>
          <w:sz w:val="24"/>
          <w:szCs w:val="24"/>
        </w:rPr>
        <w:t xml:space="preserve">Instream water use </w:t>
      </w:r>
      <w:r w:rsidR="00930159" w:rsidRPr="00930159">
        <w:rPr>
          <w:rFonts w:ascii="Times New Roman" w:hAnsi="Times New Roman" w:cs="Times New Roman"/>
          <w:sz w:val="24"/>
          <w:szCs w:val="24"/>
        </w:rPr>
        <w:t>occurs when the water remains in the stream (surface water) or aquifer (ground water) during use.</w:t>
      </w:r>
      <w:r>
        <w:rPr>
          <w:rFonts w:ascii="Times New Roman" w:hAnsi="Times New Roman" w:cs="Times New Roman"/>
          <w:sz w:val="24"/>
          <w:szCs w:val="24"/>
        </w:rPr>
        <w:t>”</w:t>
      </w:r>
    </w:p>
    <w:p w:rsidR="00BB7EB5" w:rsidRDefault="00BB7EB5" w:rsidP="00BB7EB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w:t>
      </w:r>
      <w:r w:rsidR="00C864C2" w:rsidRPr="002D6718">
        <w:rPr>
          <w:rFonts w:ascii="Times New Roman" w:hAnsi="Times New Roman" w:cs="Times New Roman"/>
          <w:sz w:val="24"/>
          <w:szCs w:val="24"/>
        </w:rPr>
        <w:t xml:space="preserve">ater is considered consumed </w:t>
      </w:r>
      <w:r>
        <w:rPr>
          <w:rFonts w:ascii="Times New Roman" w:hAnsi="Times New Roman" w:cs="Times New Roman"/>
          <w:sz w:val="24"/>
          <w:szCs w:val="24"/>
        </w:rPr>
        <w:t>if the part of water withdrawn</w:t>
      </w:r>
      <w:r w:rsidRPr="00BB7EB5">
        <w:rPr>
          <w:rFonts w:ascii="Times New Roman" w:hAnsi="Times New Roman" w:cs="Times New Roman"/>
          <w:sz w:val="24"/>
          <w:szCs w:val="24"/>
        </w:rPr>
        <w:t xml:space="preserve"> evaporates, transpires, is incorporated into products or crops, is consumed by humans or livestock, or otherwise removed from </w:t>
      </w:r>
      <w:r>
        <w:rPr>
          <w:rFonts w:ascii="Times New Roman" w:hAnsi="Times New Roman" w:cs="Times New Roman"/>
          <w:sz w:val="24"/>
          <w:szCs w:val="24"/>
        </w:rPr>
        <w:t>the immediate water environment</w:t>
      </w:r>
      <w:r w:rsidR="00C864C2" w:rsidRPr="002D6718">
        <w:rPr>
          <w:rFonts w:ascii="Times New Roman" w:hAnsi="Times New Roman" w:cs="Times New Roman"/>
          <w:sz w:val="24"/>
          <w:szCs w:val="24"/>
        </w:rPr>
        <w:t xml:space="preserve"> for the remainder of one hydrologic cycle</w:t>
      </w:r>
      <w:r>
        <w:rPr>
          <w:rFonts w:ascii="Times New Roman" w:hAnsi="Times New Roman" w:cs="Times New Roman"/>
          <w:sz w:val="24"/>
          <w:szCs w:val="24"/>
        </w:rPr>
        <w:t xml:space="preserve"> (USGS, </w:t>
      </w:r>
      <w:r w:rsidRPr="00930159">
        <w:rPr>
          <w:rFonts w:ascii="Times New Roman" w:hAnsi="Times New Roman" w:cs="Times New Roman"/>
          <w:sz w:val="24"/>
          <w:szCs w:val="24"/>
        </w:rPr>
        <w:t>co.water.usgs.gov/infodata/wateruseconcepts.html</w:t>
      </w:r>
      <w:r>
        <w:rPr>
          <w:rFonts w:ascii="Times New Roman" w:hAnsi="Times New Roman" w:cs="Times New Roman"/>
          <w:sz w:val="24"/>
          <w:szCs w:val="24"/>
        </w:rPr>
        <w:t>)</w:t>
      </w:r>
      <w:r w:rsidR="00C864C2" w:rsidRPr="002D6718">
        <w:rPr>
          <w:rFonts w:ascii="Times New Roman" w:hAnsi="Times New Roman" w:cs="Times New Roman"/>
          <w:sz w:val="24"/>
          <w:szCs w:val="24"/>
        </w:rPr>
        <w:t>.</w:t>
      </w:r>
      <w:r w:rsidR="0071467F" w:rsidRPr="00604665">
        <w:rPr>
          <w:rFonts w:ascii="Times New Roman" w:hAnsi="Times New Roman" w:cs="Times New Roman"/>
          <w:sz w:val="24"/>
          <w:szCs w:val="24"/>
          <w:vertAlign w:val="superscript"/>
        </w:rPr>
        <w:fldChar w:fldCharType="begin"/>
      </w:r>
      <w:r w:rsidR="003A159C">
        <w:rPr>
          <w:rFonts w:ascii="Times New Roman" w:hAnsi="Times New Roman" w:cs="Times New Roman"/>
          <w:sz w:val="24"/>
          <w:szCs w:val="24"/>
          <w:vertAlign w:val="superscript"/>
        </w:rPr>
        <w:instrText xml:space="preserve"> ADDIN EN.CITE &lt;EndNote&gt;&lt;Cite&gt;&lt;Author&gt;Berndes&lt;/Author&gt;&lt;Year&gt;(2002)&lt;/Year&gt;&lt;RecNum&gt;7&lt;/RecNum&gt;&lt;DisplayText&gt;(17)&lt;/DisplayText&gt;&lt;record&gt;&lt;rec-number&gt;7&lt;/rec-number&gt;&lt;foreign-keys&gt;&lt;key app="EN" db-id="vt0rsz0asdtxrzetxr0prw9eexvwt9wxe5tx"&gt;7&lt;/key&gt;&lt;/foreign-keys&gt;&lt;ref-type name="Journal Article"&gt;17&lt;/ref-type&gt;&lt;contributors&gt;&lt;authors&gt;&lt;author&gt;Berndes, Göran&lt;/author&gt;&lt;/authors&gt;&lt;/contributors&gt;&lt;titles&gt;&lt;title&gt;Bioenergy and water--the implications of large-scale bioenergy production for water use and supply&lt;/title&gt;&lt;secondary-title&gt;&lt;style face="italic" font="default" size="100%"&gt;Global Environmental Change&lt;/style&gt;&lt;/secondary-title&gt;&lt;/titles&gt;&lt;periodical&gt;&lt;full-title&gt;Global Environmental Change&lt;/full-title&gt;&lt;/periodical&gt;&lt;pages&gt;253-271&lt;/pages&gt;&lt;volume&gt;12&lt;/volume&gt;&lt;number&gt;4&lt;/number&gt;&lt;dates&gt;&lt;year&gt;(2002)&lt;/year&gt;&lt;/dates&gt;&lt;isbn&gt;0959-3780&lt;/isbn&gt;&lt;urls&gt;&lt;related-urls&gt;&lt;url&gt;http://www.sciencedirect.com/science/article/B6VFV-475R4XJ-3/2/a0b906b24980cc52fd83d6986b36a4b4&lt;/url&gt;&lt;/related-urls&gt;&lt;/urls&gt;&lt;/record&gt;&lt;/Cite&gt;&lt;/EndNote&gt;</w:instrText>
      </w:r>
      <w:r w:rsidR="0071467F" w:rsidRPr="00604665">
        <w:rPr>
          <w:rFonts w:ascii="Times New Roman" w:hAnsi="Times New Roman" w:cs="Times New Roman"/>
          <w:sz w:val="24"/>
          <w:szCs w:val="24"/>
          <w:vertAlign w:val="superscript"/>
        </w:rPr>
        <w:fldChar w:fldCharType="separate"/>
      </w:r>
      <w:r w:rsidR="003A159C">
        <w:rPr>
          <w:rFonts w:ascii="Times New Roman" w:hAnsi="Times New Roman" w:cs="Times New Roman"/>
          <w:noProof/>
          <w:sz w:val="24"/>
          <w:szCs w:val="24"/>
          <w:vertAlign w:val="superscript"/>
        </w:rPr>
        <w:t>(</w:t>
      </w:r>
      <w:hyperlink w:anchor="_ENREF_17" w:tooltip="Berndes, (2002) #7" w:history="1">
        <w:r w:rsidR="00EB1666">
          <w:rPr>
            <w:rFonts w:ascii="Times New Roman" w:hAnsi="Times New Roman" w:cs="Times New Roman"/>
            <w:noProof/>
            <w:sz w:val="24"/>
            <w:szCs w:val="24"/>
            <w:vertAlign w:val="superscript"/>
          </w:rPr>
          <w:t>17</w:t>
        </w:r>
      </w:hyperlink>
      <w:r w:rsidR="003A159C">
        <w:rPr>
          <w:rFonts w:ascii="Times New Roman" w:hAnsi="Times New Roman" w:cs="Times New Roman"/>
          <w:noProof/>
          <w:sz w:val="24"/>
          <w:szCs w:val="24"/>
          <w:vertAlign w:val="superscript"/>
        </w:rPr>
        <w:t>)</w:t>
      </w:r>
      <w:r w:rsidR="0071467F" w:rsidRPr="00604665">
        <w:rPr>
          <w:rFonts w:ascii="Times New Roman" w:hAnsi="Times New Roman" w:cs="Times New Roman"/>
          <w:sz w:val="24"/>
          <w:szCs w:val="24"/>
          <w:vertAlign w:val="superscript"/>
        </w:rPr>
        <w:fldChar w:fldCharType="end"/>
      </w:r>
      <w:r w:rsidR="00C864C2">
        <w:rPr>
          <w:rFonts w:ascii="Times New Roman" w:hAnsi="Times New Roman" w:cs="Times New Roman"/>
          <w:sz w:val="24"/>
          <w:szCs w:val="24"/>
          <w:vertAlign w:val="superscript"/>
        </w:rPr>
        <w:t xml:space="preserve"> </w:t>
      </w:r>
      <w:r w:rsidR="00EB5E9F">
        <w:rPr>
          <w:rFonts w:ascii="Times New Roman" w:hAnsi="Times New Roman" w:cs="Times New Roman"/>
          <w:sz w:val="24"/>
          <w:szCs w:val="24"/>
        </w:rPr>
        <w:t>Wa</w:t>
      </w:r>
      <w:r>
        <w:rPr>
          <w:rFonts w:ascii="Times New Roman" w:hAnsi="Times New Roman" w:cs="Times New Roman"/>
          <w:sz w:val="24"/>
          <w:szCs w:val="24"/>
        </w:rPr>
        <w:t xml:space="preserve">ter consumption </w:t>
      </w:r>
      <w:r w:rsidR="00EB5E9F">
        <w:rPr>
          <w:rFonts w:ascii="Times New Roman" w:hAnsi="Times New Roman" w:cs="Times New Roman"/>
          <w:sz w:val="24"/>
          <w:szCs w:val="24"/>
        </w:rPr>
        <w:t xml:space="preserve">for biofuels </w:t>
      </w:r>
      <w:r w:rsidR="00C864C2">
        <w:rPr>
          <w:rFonts w:ascii="Times New Roman" w:hAnsi="Times New Roman" w:cs="Times New Roman"/>
          <w:sz w:val="24"/>
          <w:szCs w:val="24"/>
        </w:rPr>
        <w:t xml:space="preserve">includes application </w:t>
      </w:r>
      <w:r w:rsidR="00C864C2" w:rsidRPr="00261A6C">
        <w:rPr>
          <w:rFonts w:ascii="Times New Roman" w:hAnsi="Times New Roman" w:cs="Times New Roman"/>
          <w:sz w:val="24"/>
          <w:szCs w:val="24"/>
        </w:rPr>
        <w:t xml:space="preserve">of water through irrigation, </w:t>
      </w:r>
      <w:r>
        <w:rPr>
          <w:rFonts w:ascii="Times New Roman" w:hAnsi="Times New Roman" w:cs="Times New Roman"/>
          <w:sz w:val="24"/>
          <w:szCs w:val="24"/>
        </w:rPr>
        <w:t xml:space="preserve">naturally available water as soil moisture that can be used by crops for growth, </w:t>
      </w:r>
      <w:r w:rsidR="00C864C2" w:rsidRPr="00261A6C">
        <w:rPr>
          <w:rFonts w:ascii="Times New Roman" w:hAnsi="Times New Roman" w:cs="Times New Roman"/>
          <w:sz w:val="24"/>
          <w:szCs w:val="24"/>
        </w:rPr>
        <w:t>but</w:t>
      </w:r>
      <w:r w:rsidR="00C864C2">
        <w:rPr>
          <w:rFonts w:ascii="Times New Roman" w:hAnsi="Times New Roman" w:cs="Times New Roman"/>
          <w:sz w:val="24"/>
          <w:szCs w:val="24"/>
        </w:rPr>
        <w:t xml:space="preserve"> excludes</w:t>
      </w:r>
      <w:r w:rsidR="00930159">
        <w:rPr>
          <w:rFonts w:ascii="Times New Roman" w:hAnsi="Times New Roman" w:cs="Times New Roman"/>
          <w:sz w:val="24"/>
          <w:szCs w:val="24"/>
        </w:rPr>
        <w:t xml:space="preserve"> run-</w:t>
      </w:r>
      <w:r w:rsidR="00C864C2" w:rsidRPr="008D7260">
        <w:rPr>
          <w:rFonts w:ascii="Times New Roman" w:hAnsi="Times New Roman" w:cs="Times New Roman"/>
          <w:sz w:val="24"/>
          <w:szCs w:val="24"/>
        </w:rPr>
        <w:t xml:space="preserve">off that can be available for other uses. </w:t>
      </w:r>
      <w:r w:rsidR="00C864C2">
        <w:rPr>
          <w:rFonts w:ascii="Times New Roman" w:hAnsi="Times New Roman" w:cs="Times New Roman"/>
          <w:sz w:val="24"/>
          <w:szCs w:val="24"/>
        </w:rPr>
        <w:t>Water consumption and its effects have b</w:t>
      </w:r>
      <w:r w:rsidR="00E61BEF">
        <w:rPr>
          <w:rFonts w:ascii="Times New Roman" w:hAnsi="Times New Roman" w:cs="Times New Roman"/>
          <w:sz w:val="24"/>
          <w:szCs w:val="24"/>
        </w:rPr>
        <w:t>een measured differently across</w:t>
      </w:r>
      <w:r w:rsidR="00C864C2">
        <w:rPr>
          <w:rFonts w:ascii="Times New Roman" w:hAnsi="Times New Roman" w:cs="Times New Roman"/>
          <w:sz w:val="24"/>
          <w:szCs w:val="24"/>
        </w:rPr>
        <w:t xml:space="preserve"> studies.</w:t>
      </w:r>
      <w:r w:rsidR="0071467F" w:rsidRPr="007544CD">
        <w:rPr>
          <w:rFonts w:ascii="Times New Roman" w:hAnsi="Times New Roman" w:cs="Times New Roman"/>
          <w:sz w:val="24"/>
          <w:szCs w:val="24"/>
          <w:vertAlign w:val="superscript"/>
        </w:rPr>
        <w:fldChar w:fldCharType="begin"/>
      </w:r>
      <w:r w:rsidR="003A159C">
        <w:rPr>
          <w:rFonts w:ascii="Times New Roman" w:hAnsi="Times New Roman" w:cs="Times New Roman"/>
          <w:sz w:val="24"/>
          <w:szCs w:val="24"/>
          <w:vertAlign w:val="superscript"/>
        </w:rPr>
        <w:instrText xml:space="preserve"> ADDIN EN.CITE &lt;EndNote&gt;&lt;Cite&gt;&lt;Author&gt;Yeh&lt;/Author&gt;&lt;Year&gt;(2011)&lt;/Year&gt;&lt;RecNum&gt;73&lt;/RecNum&gt;&lt;DisplayText&gt;(18)&lt;/DisplayText&gt;&lt;record&gt;&lt;rec-number&gt;73&lt;/rec-number&gt;&lt;foreign-keys&gt;&lt;key app="EN" db-id="vt0rsz0asdtxrzetxr0prw9eexvwt9wxe5tx"&gt;73&lt;/key&gt;&lt;/foreign-keys&gt;&lt;ref-type name="Journal Article"&gt;17&lt;/ref-type&gt;&lt;contributors&gt;&lt;authors&gt;&lt;author&gt;Yeh, Sonia&lt;/author&gt;&lt;author&gt;Berndes, Göran&lt;/author&gt;&lt;author&gt;Mishra, Gouri S.&lt;/author&gt;&lt;author&gt;Wani, Suhas P.&lt;/author&gt;&lt;author&gt;Elia Neto, André&lt;/author&gt;&lt;author&gt;Suh, Sangwon&lt;/author&gt;&lt;author&gt;Karlberg, Louise&lt;/author&gt;&lt;author&gt;Heinke, Jens&lt;/author&gt;&lt;author&gt;Garg, Kaushal K.&lt;/author&gt;&lt;/authors&gt;&lt;/contributors&gt;&lt;titles&gt;&lt;title&gt;Evaluation of water use for bioenergy at different scales&lt;/title&gt;&lt;secondary-title&gt;&lt;style face="italic" font="default" size="100%"&gt;Biofuels, Bioproducts and Biorefining&lt;/style&gt;&lt;/secondary-title&gt;&lt;/titles&gt;&lt;periodical&gt;&lt;full-title&gt;Biofuels, Bioproducts and Biorefining&lt;/full-title&gt;&lt;/periodical&gt;&lt;pages&gt;361-374&lt;/pages&gt;&lt;volume&gt;&lt;style face="bold" font="default" size="100%"&gt;5&lt;/style&gt;&lt;/volume&gt;&lt;number&gt;4&lt;/number&gt;&lt;keywords&gt;&lt;keyword&gt;water footprint&lt;/keyword&gt;&lt;keyword&gt;water use indicators&lt;/keyword&gt;&lt;keyword&gt;life-cycle analysis&lt;/keyword&gt;&lt;keyword&gt;sustainability&lt;/keyword&gt;&lt;keyword&gt;biofuels&lt;/keyword&gt;&lt;keyword&gt;bioenergy&lt;/keyword&gt;&lt;/keywords&gt;&lt;dates&gt;&lt;year&gt;(2011)&lt;/year&gt;&lt;/dates&gt;&lt;publisher&gt;John Wiley &amp;amp; Sons, Ltd.&lt;/publisher&gt;&lt;isbn&gt;1932-1031&lt;/isbn&gt;&lt;urls&gt;&lt;related-urls&gt;&lt;url&gt;http://dx.doi.org/10.1002/bbb.308&lt;/url&gt;&lt;/related-urls&gt;&lt;/urls&gt;&lt;electronic-resource-num&gt;10.1002/bbb.308&lt;/electronic-resource-num&gt;&lt;/record&gt;&lt;/Cite&gt;&lt;/EndNote&gt;</w:instrText>
      </w:r>
      <w:r w:rsidR="0071467F" w:rsidRPr="007544CD">
        <w:rPr>
          <w:rFonts w:ascii="Times New Roman" w:hAnsi="Times New Roman" w:cs="Times New Roman"/>
          <w:sz w:val="24"/>
          <w:szCs w:val="24"/>
          <w:vertAlign w:val="superscript"/>
        </w:rPr>
        <w:fldChar w:fldCharType="separate"/>
      </w:r>
      <w:r w:rsidR="003A159C">
        <w:rPr>
          <w:rFonts w:ascii="Times New Roman" w:hAnsi="Times New Roman" w:cs="Times New Roman"/>
          <w:noProof/>
          <w:sz w:val="24"/>
          <w:szCs w:val="24"/>
          <w:vertAlign w:val="superscript"/>
        </w:rPr>
        <w:t>(</w:t>
      </w:r>
      <w:hyperlink w:anchor="_ENREF_18" w:tooltip="Yeh, (2011) #73" w:history="1">
        <w:r w:rsidR="00EB1666">
          <w:rPr>
            <w:rFonts w:ascii="Times New Roman" w:hAnsi="Times New Roman" w:cs="Times New Roman"/>
            <w:noProof/>
            <w:sz w:val="24"/>
            <w:szCs w:val="24"/>
            <w:vertAlign w:val="superscript"/>
          </w:rPr>
          <w:t>18</w:t>
        </w:r>
      </w:hyperlink>
      <w:r w:rsidR="003A159C">
        <w:rPr>
          <w:rFonts w:ascii="Times New Roman" w:hAnsi="Times New Roman" w:cs="Times New Roman"/>
          <w:noProof/>
          <w:sz w:val="24"/>
          <w:szCs w:val="24"/>
          <w:vertAlign w:val="superscript"/>
        </w:rPr>
        <w:t>)</w:t>
      </w:r>
      <w:r w:rsidR="0071467F" w:rsidRPr="007544CD">
        <w:rPr>
          <w:rFonts w:ascii="Times New Roman" w:hAnsi="Times New Roman" w:cs="Times New Roman"/>
          <w:sz w:val="24"/>
          <w:szCs w:val="24"/>
          <w:vertAlign w:val="superscript"/>
        </w:rPr>
        <w:fldChar w:fldCharType="end"/>
      </w:r>
      <w:r w:rsidR="00930159">
        <w:rPr>
          <w:rFonts w:ascii="Times New Roman" w:hAnsi="Times New Roman" w:cs="Times New Roman"/>
          <w:sz w:val="24"/>
          <w:szCs w:val="24"/>
        </w:rPr>
        <w:t xml:space="preserve"> </w:t>
      </w:r>
      <w:r w:rsidR="00C864C2">
        <w:rPr>
          <w:rFonts w:ascii="Times New Roman" w:hAnsi="Times New Roman" w:cs="Times New Roman"/>
          <w:sz w:val="24"/>
          <w:szCs w:val="24"/>
        </w:rPr>
        <w:t xml:space="preserve"> </w:t>
      </w:r>
    </w:p>
    <w:p w:rsidR="00C864C2" w:rsidRPr="00E34A32" w:rsidRDefault="00EB5E9F" w:rsidP="00BB7EB5">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C864C2">
        <w:rPr>
          <w:rFonts w:ascii="Times New Roman" w:hAnsi="Times New Roman" w:cs="Times New Roman"/>
          <w:sz w:val="24"/>
          <w:szCs w:val="24"/>
        </w:rPr>
        <w:t>ater footprinting characterizes total water consumption along with the sources of the water consumed</w:t>
      </w:r>
      <w:r>
        <w:rPr>
          <w:rFonts w:ascii="Times New Roman" w:hAnsi="Times New Roman" w:cs="Times New Roman"/>
          <w:sz w:val="24"/>
          <w:szCs w:val="24"/>
        </w:rPr>
        <w:t xml:space="preserve"> for the purposes of this analysis</w:t>
      </w:r>
      <w:r w:rsidR="00C864C2">
        <w:rPr>
          <w:rFonts w:ascii="Times New Roman" w:hAnsi="Times New Roman" w:cs="Times New Roman"/>
          <w:sz w:val="24"/>
          <w:szCs w:val="24"/>
        </w:rPr>
        <w:t>. Therefore</w:t>
      </w:r>
      <w:r>
        <w:rPr>
          <w:rFonts w:ascii="Times New Roman" w:hAnsi="Times New Roman" w:cs="Times New Roman"/>
          <w:sz w:val="24"/>
          <w:szCs w:val="24"/>
        </w:rPr>
        <w:t>,</w:t>
      </w:r>
      <w:r w:rsidR="00C864C2">
        <w:rPr>
          <w:rFonts w:ascii="Times New Roman" w:hAnsi="Times New Roman" w:cs="Times New Roman"/>
          <w:sz w:val="24"/>
          <w:szCs w:val="24"/>
        </w:rPr>
        <w:t xml:space="preserve"> we consider both “green” and “blue” water consumption</w:t>
      </w:r>
      <w:r w:rsidR="00E61BEF">
        <w:rPr>
          <w:rFonts w:ascii="Times New Roman" w:hAnsi="Times New Roman" w:cs="Times New Roman"/>
          <w:sz w:val="24"/>
          <w:szCs w:val="24"/>
        </w:rPr>
        <w:t xml:space="preserve"> in this paper</w:t>
      </w:r>
      <w:r w:rsidR="00C864C2">
        <w:rPr>
          <w:rFonts w:ascii="Times New Roman" w:hAnsi="Times New Roman" w:cs="Times New Roman"/>
          <w:sz w:val="24"/>
          <w:szCs w:val="24"/>
        </w:rPr>
        <w:t>. Green and blue water are defined in line with</w:t>
      </w:r>
      <w:r w:rsidR="00E34A32">
        <w:rPr>
          <w:rFonts w:ascii="Times New Roman" w:hAnsi="Times New Roman" w:cs="Times New Roman"/>
          <w:sz w:val="24"/>
          <w:szCs w:val="24"/>
        </w:rPr>
        <w:t xml:space="preserve"> other literature such as</w:t>
      </w:r>
      <w:r w:rsidR="00C864C2">
        <w:rPr>
          <w:rFonts w:ascii="Times New Roman" w:hAnsi="Times New Roman" w:cs="Times New Roman"/>
          <w:sz w:val="24"/>
          <w:szCs w:val="24"/>
        </w:rPr>
        <w:t xml:space="preserve"> Yeh et al.</w:t>
      </w:r>
      <w:r w:rsidR="0071467F" w:rsidRPr="00BE33B6">
        <w:rPr>
          <w:rFonts w:ascii="Times New Roman" w:hAnsi="Times New Roman" w:cs="Times New Roman"/>
          <w:sz w:val="24"/>
          <w:szCs w:val="24"/>
          <w:vertAlign w:val="superscript"/>
        </w:rPr>
        <w:fldChar w:fldCharType="begin"/>
      </w:r>
      <w:r w:rsidR="003A159C">
        <w:rPr>
          <w:rFonts w:ascii="Times New Roman" w:hAnsi="Times New Roman" w:cs="Times New Roman"/>
          <w:sz w:val="24"/>
          <w:szCs w:val="24"/>
          <w:vertAlign w:val="superscript"/>
        </w:rPr>
        <w:instrText xml:space="preserve"> ADDIN EN.CITE &lt;EndNote&gt;&lt;Cite&gt;&lt;Author&gt;Yeh&lt;/Author&gt;&lt;Year&gt;(2011)&lt;/Year&gt;&lt;RecNum&gt;73&lt;/RecNum&gt;&lt;DisplayText&gt;(18)&lt;/DisplayText&gt;&lt;record&gt;&lt;rec-number&gt;73&lt;/rec-number&gt;&lt;foreign-keys&gt;&lt;key app="EN" db-id="vt0rsz0asdtxrzetxr0prw9eexvwt9wxe5tx"&gt;73&lt;/key&gt;&lt;/foreign-keys&gt;&lt;ref-type name="Journal Article"&gt;17&lt;/ref-type&gt;&lt;contributors&gt;&lt;authors&gt;&lt;author&gt;Yeh, Sonia&lt;/author&gt;&lt;author&gt;Berndes, Göran&lt;/author&gt;&lt;author&gt;Mishra, Gouri S.&lt;/author&gt;&lt;author&gt;Wani, Suhas P.&lt;/author&gt;&lt;author&gt;Elia Neto, André&lt;/author&gt;&lt;author&gt;Suh, Sangwon&lt;/author&gt;&lt;author&gt;Karlberg, Louise&lt;/author&gt;&lt;author&gt;Heinke, Jens&lt;/author&gt;&lt;author&gt;Garg, Kaushal K.&lt;/author&gt;&lt;/authors&gt;&lt;/contributors&gt;&lt;titles&gt;&lt;title&gt;Evaluation of water use for bioenergy at different scales&lt;/title&gt;&lt;secondary-title&gt;&lt;style face="italic" font="default" size="100%"&gt;Biofuels, Bioproducts and Biorefining&lt;/style&gt;&lt;/secondary-title&gt;&lt;/titles&gt;&lt;periodical&gt;&lt;full-title&gt;Biofuels, Bioproducts and Biorefining&lt;/full-title&gt;&lt;/periodical&gt;&lt;pages&gt;361-374&lt;/pages&gt;&lt;volume&gt;&lt;style face="bold" font="default" size="100%"&gt;5&lt;/style&gt;&lt;/volume&gt;&lt;number&gt;4&lt;/number&gt;&lt;keywords&gt;&lt;keyword&gt;water footprint&lt;/keyword&gt;&lt;keyword&gt;water use indicators&lt;/keyword&gt;&lt;keyword&gt;life-cycle analysis&lt;/keyword&gt;&lt;keyword&gt;sustainability&lt;/keyword&gt;&lt;keyword&gt;biofuels&lt;/keyword&gt;&lt;keyword&gt;bioenergy&lt;/keyword&gt;&lt;/keywords&gt;&lt;dates&gt;&lt;year&gt;(2011)&lt;/year&gt;&lt;/dates&gt;&lt;publisher&gt;John Wiley &amp;amp; Sons, Ltd.&lt;/publisher&gt;&lt;isbn&gt;1932-1031&lt;/isbn&gt;&lt;urls&gt;&lt;related-urls&gt;&lt;url&gt;http://dx.doi.org/10.1002/bbb.308&lt;/url&gt;&lt;/related-urls&gt;&lt;/urls&gt;&lt;electronic-resource-num&gt;10.1002/bbb.308&lt;/electronic-resource-num&gt;&lt;/record&gt;&lt;/Cite&gt;&lt;/EndNote&gt;</w:instrText>
      </w:r>
      <w:r w:rsidR="0071467F" w:rsidRPr="00BE33B6">
        <w:rPr>
          <w:rFonts w:ascii="Times New Roman" w:hAnsi="Times New Roman" w:cs="Times New Roman"/>
          <w:sz w:val="24"/>
          <w:szCs w:val="24"/>
          <w:vertAlign w:val="superscript"/>
        </w:rPr>
        <w:fldChar w:fldCharType="separate"/>
      </w:r>
      <w:r w:rsidR="003A159C">
        <w:rPr>
          <w:rFonts w:ascii="Times New Roman" w:hAnsi="Times New Roman" w:cs="Times New Roman"/>
          <w:noProof/>
          <w:sz w:val="24"/>
          <w:szCs w:val="24"/>
          <w:vertAlign w:val="superscript"/>
        </w:rPr>
        <w:t>(</w:t>
      </w:r>
      <w:hyperlink w:anchor="_ENREF_18" w:tooltip="Yeh, (2011) #73" w:history="1">
        <w:r w:rsidR="00EB1666">
          <w:rPr>
            <w:rFonts w:ascii="Times New Roman" w:hAnsi="Times New Roman" w:cs="Times New Roman"/>
            <w:noProof/>
            <w:sz w:val="24"/>
            <w:szCs w:val="24"/>
            <w:vertAlign w:val="superscript"/>
          </w:rPr>
          <w:t>18</w:t>
        </w:r>
      </w:hyperlink>
      <w:r w:rsidR="003A159C">
        <w:rPr>
          <w:rFonts w:ascii="Times New Roman" w:hAnsi="Times New Roman" w:cs="Times New Roman"/>
          <w:noProof/>
          <w:sz w:val="24"/>
          <w:szCs w:val="24"/>
          <w:vertAlign w:val="superscript"/>
        </w:rPr>
        <w:t>)</w:t>
      </w:r>
      <w:r w:rsidR="0071467F" w:rsidRPr="00BE33B6">
        <w:rPr>
          <w:rFonts w:ascii="Times New Roman" w:hAnsi="Times New Roman" w:cs="Times New Roman"/>
          <w:sz w:val="24"/>
          <w:szCs w:val="24"/>
          <w:vertAlign w:val="superscript"/>
        </w:rPr>
        <w:fldChar w:fldCharType="end"/>
      </w:r>
      <w:r>
        <w:rPr>
          <w:rFonts w:ascii="Times New Roman" w:hAnsi="Times New Roman" w:cs="Times New Roman"/>
          <w:sz w:val="24"/>
          <w:szCs w:val="24"/>
        </w:rPr>
        <w:t>,</w:t>
      </w:r>
      <w:r w:rsidR="00C864C2">
        <w:rPr>
          <w:rFonts w:ascii="Times New Roman" w:hAnsi="Times New Roman" w:cs="Times New Roman"/>
          <w:sz w:val="24"/>
          <w:szCs w:val="24"/>
        </w:rPr>
        <w:t xml:space="preserve"> Hoff et al.</w:t>
      </w:r>
      <w:r w:rsidR="0071467F" w:rsidRPr="007544CD">
        <w:rPr>
          <w:rFonts w:ascii="Times New Roman" w:hAnsi="Times New Roman" w:cs="Times New Roman"/>
          <w:sz w:val="24"/>
          <w:szCs w:val="24"/>
          <w:vertAlign w:val="superscript"/>
        </w:rPr>
        <w:fldChar w:fldCharType="begin"/>
      </w:r>
      <w:r w:rsidR="003A159C">
        <w:rPr>
          <w:rFonts w:ascii="Times New Roman" w:hAnsi="Times New Roman" w:cs="Times New Roman"/>
          <w:sz w:val="24"/>
          <w:szCs w:val="24"/>
          <w:vertAlign w:val="superscript"/>
        </w:rPr>
        <w:instrText xml:space="preserve"> ADDIN EN.CITE &lt;EndNote&gt;&lt;Cite&gt;&lt;Author&gt;Hoff&lt;/Author&gt;&lt;Year&gt;(2010)&lt;/Year&gt;&lt;RecNum&gt;76&lt;/RecNum&gt;&lt;DisplayText&gt;(19)&lt;/DisplayText&gt;&lt;record&gt;&lt;rec-number&gt;76&lt;/rec-number&gt;&lt;foreign-keys&gt;&lt;key app="EN" db-id="vt0rsz0asdtxrzetxr0prw9eexvwt9wxe5tx"&gt;76&lt;/key&gt;&lt;/foreign-keys&gt;&lt;ref-type name="Journal Article"&gt;17&lt;/ref-type&gt;&lt;contributors&gt;&lt;authors&gt;&lt;author&gt;Hoff, H.&lt;/author&gt;&lt;author&gt;Falkenmark, M.&lt;/author&gt;&lt;author&gt;Gerten, D.&lt;/author&gt;&lt;author&gt;Gordon, L.&lt;/author&gt;&lt;author&gt;Karlberg, L.&lt;/author&gt;&lt;author&gt;Rockström, J.&lt;/author&gt;&lt;/authors&gt;&lt;/contributors&gt;&lt;titles&gt;&lt;title&gt;Greening the global water system&lt;/title&gt;&lt;secondary-title&gt;&lt;style face="italic" font="default" size="100%"&gt;Journal of Hydrology&lt;/style&gt;&lt;/secondary-title&gt;&lt;/titles&gt;&lt;periodical&gt;&lt;full-title&gt;Journal of Hydrology&lt;/full-title&gt;&lt;/periodical&gt;&lt;pages&gt;177-186&lt;/pages&gt;&lt;volume&gt;&lt;style face="bold" font="default" size="100%"&gt;384&lt;/style&gt;&lt;/volume&gt;&lt;number&gt;3–4&lt;/number&gt;&lt;keywords&gt;&lt;keyword&gt;Green/blue water&lt;/keyword&gt;&lt;keyword&gt;Virtual water&lt;/keyword&gt;&lt;keyword&gt;Crop water productivity&lt;/keyword&gt;&lt;keyword&gt;Irrigated/rainfed agriculture&lt;/keyword&gt;&lt;keyword&gt;Africa&lt;/keyword&gt;&lt;keyword&gt;Global model intercomparison&lt;/keyword&gt;&lt;/keywords&gt;&lt;dates&gt;&lt;year&gt;(2010)&lt;/year&gt;&lt;pub-dates&gt;&lt;date&gt;4/30/&lt;/date&gt;&lt;/pub-dates&gt;&lt;/dates&gt;&lt;isbn&gt;0022-1694&lt;/isbn&gt;&lt;urls&gt;&lt;related-urls&gt;&lt;url&gt;http://www.sciencedirect.com/science/article/pii/S0022169409003576&lt;/url&gt;&lt;/related-urls&gt;&lt;/urls&gt;&lt;electronic-resource-num&gt;http://dx.doi.org/10.1016/j.jhydrol.2009.06.026&lt;/electronic-resource-num&gt;&lt;/record&gt;&lt;/Cite&gt;&lt;/EndNote&gt;</w:instrText>
      </w:r>
      <w:r w:rsidR="0071467F" w:rsidRPr="007544CD">
        <w:rPr>
          <w:rFonts w:ascii="Times New Roman" w:hAnsi="Times New Roman" w:cs="Times New Roman"/>
          <w:sz w:val="24"/>
          <w:szCs w:val="24"/>
          <w:vertAlign w:val="superscript"/>
        </w:rPr>
        <w:fldChar w:fldCharType="separate"/>
      </w:r>
      <w:r w:rsidR="003A159C">
        <w:rPr>
          <w:rFonts w:ascii="Times New Roman" w:hAnsi="Times New Roman" w:cs="Times New Roman"/>
          <w:noProof/>
          <w:sz w:val="24"/>
          <w:szCs w:val="24"/>
          <w:vertAlign w:val="superscript"/>
        </w:rPr>
        <w:t>(</w:t>
      </w:r>
      <w:hyperlink w:anchor="_ENREF_19" w:tooltip="Hoff, (2010) #76" w:history="1">
        <w:r w:rsidR="00EB1666">
          <w:rPr>
            <w:rFonts w:ascii="Times New Roman" w:hAnsi="Times New Roman" w:cs="Times New Roman"/>
            <w:noProof/>
            <w:sz w:val="24"/>
            <w:szCs w:val="24"/>
            <w:vertAlign w:val="superscript"/>
          </w:rPr>
          <w:t>19</w:t>
        </w:r>
      </w:hyperlink>
      <w:r w:rsidR="003A159C">
        <w:rPr>
          <w:rFonts w:ascii="Times New Roman" w:hAnsi="Times New Roman" w:cs="Times New Roman"/>
          <w:noProof/>
          <w:sz w:val="24"/>
          <w:szCs w:val="24"/>
          <w:vertAlign w:val="superscript"/>
        </w:rPr>
        <w:t>)</w:t>
      </w:r>
      <w:r w:rsidR="0071467F" w:rsidRPr="007544CD">
        <w:rPr>
          <w:rFonts w:ascii="Times New Roman" w:hAnsi="Times New Roman" w:cs="Times New Roman"/>
          <w:sz w:val="24"/>
          <w:szCs w:val="24"/>
          <w:vertAlign w:val="superscript"/>
        </w:rPr>
        <w:fldChar w:fldCharType="end"/>
      </w:r>
      <w:r>
        <w:rPr>
          <w:rFonts w:ascii="Times New Roman" w:hAnsi="Times New Roman" w:cs="Times New Roman"/>
          <w:sz w:val="24"/>
          <w:szCs w:val="24"/>
        </w:rPr>
        <w:t>, and of Rockström et al.,</w:t>
      </w:r>
      <w:r w:rsidRPr="007544CD">
        <w:rPr>
          <w:rFonts w:ascii="Times New Roman" w:hAnsi="Times New Roman" w:cs="Times New Roman"/>
          <w:sz w:val="24"/>
          <w:szCs w:val="24"/>
          <w:vertAlign w:val="superscript"/>
        </w:rPr>
        <w:fldChar w:fldCharType="begin"/>
      </w:r>
      <w:r>
        <w:rPr>
          <w:rFonts w:ascii="Times New Roman" w:hAnsi="Times New Roman" w:cs="Times New Roman"/>
          <w:sz w:val="24"/>
          <w:szCs w:val="24"/>
          <w:vertAlign w:val="superscript"/>
        </w:rPr>
        <w:instrText xml:space="preserve"> ADDIN EN.CITE &lt;EndNote&gt;&lt;Cite&gt;&lt;Author&gt;Rockström&lt;/Author&gt;&lt;Year&gt;(2009)&lt;/Year&gt;&lt;RecNum&gt;75&lt;/RecNum&gt;&lt;DisplayText&gt;(20)&lt;/DisplayText&gt;&lt;record&gt;&lt;rec-number&gt;75&lt;/rec-number&gt;&lt;foreign-keys&gt;&lt;key app="EN" db-id="vt0rsz0asdtxrzetxr0prw9eexvwt9wxe5tx"&gt;75&lt;/key&gt;&lt;/foreign-keys&gt;&lt;ref-type name="Journal Article"&gt;17&lt;/ref-type&gt;&lt;contributors&gt;&lt;authors&gt;&lt;author&gt;Rockström, Johan&lt;/author&gt;&lt;author&gt;Falkenmark, Malin&lt;/author&gt;&lt;author&gt;Karlberg, Louise&lt;/author&gt;&lt;author&gt;Hoff, Holger&lt;/author&gt;&lt;author&gt;Rost, Stefanie&lt;/author&gt;&lt;author&gt;Gerten, Dieter&lt;/author&gt;&lt;/authors&gt;&lt;/contributors&gt;&lt;titles&gt;&lt;title&gt;Future water availability for global food production: The potential of green water for increasing resilience to global change&lt;/title&gt;&lt;secondary-title&gt;&lt;style face="italic" font="default" size="100%"&gt;Water Resources Research&lt;/style&gt;&lt;/secondary-title&gt;&lt;/titles&gt;&lt;periodical&gt;&lt;full-title&gt;Water Resources Research&lt;/full-title&gt;&lt;/periodical&gt;&lt;pages&gt;W00A12&lt;/pages&gt;&lt;volume&gt;&lt;style face="bold" font="default" size="100%"&gt;45&lt;/style&gt;&lt;/volume&gt;&lt;number&gt;7&lt;/number&gt;&lt;keywords&gt;&lt;keyword&gt;climate change&lt;/keyword&gt;&lt;keyword&gt;global water resources&lt;/keyword&gt;&lt;keyword&gt;agricultural water management&lt;/keyword&gt;&lt;keyword&gt;resilience&lt;/keyword&gt;&lt;keyword&gt;food production&lt;/keyword&gt;&lt;keyword&gt;integrated green-blue water analysis&lt;/keyword&gt;&lt;keyword&gt;1655 Water cycles&lt;/keyword&gt;&lt;keyword&gt;1813 Eco-hydrology&lt;/keyword&gt;&lt;keyword&gt;1876 Water budgets&lt;/keyword&gt;&lt;keyword&gt;1807 Climate impacts&lt;/keyword&gt;&lt;/keywords&gt;&lt;dates&gt;&lt;year&gt;(2009)&lt;/year&gt;&lt;/dates&gt;&lt;isbn&gt;1944-7973&lt;/isbn&gt;&lt;urls&gt;&lt;related-urls&gt;&lt;url&gt;http://dx.doi.org/10.1029/2007WR006767&lt;/url&gt;&lt;/related-urls&gt;&lt;/urls&gt;&lt;electronic-resource-num&gt;10.1029/2007WR006767&lt;/electronic-resource-num&gt;&lt;/record&gt;&lt;/Cite&gt;&lt;/EndNote&gt;</w:instrText>
      </w:r>
      <w:r w:rsidRPr="007544CD">
        <w:rPr>
          <w:rFonts w:ascii="Times New Roman" w:hAnsi="Times New Roman" w:cs="Times New Roman"/>
          <w:sz w:val="24"/>
          <w:szCs w:val="24"/>
          <w:vertAlign w:val="superscript"/>
        </w:rPr>
        <w:fldChar w:fldCharType="separate"/>
      </w:r>
      <w:r>
        <w:rPr>
          <w:rFonts w:ascii="Times New Roman" w:hAnsi="Times New Roman" w:cs="Times New Roman"/>
          <w:noProof/>
          <w:sz w:val="24"/>
          <w:szCs w:val="24"/>
          <w:vertAlign w:val="superscript"/>
        </w:rPr>
        <w:t>(</w:t>
      </w:r>
      <w:hyperlink w:anchor="_ENREF_20" w:tooltip="Rockström, (2009) #75" w:history="1">
        <w:r w:rsidR="00EB1666">
          <w:rPr>
            <w:rFonts w:ascii="Times New Roman" w:hAnsi="Times New Roman" w:cs="Times New Roman"/>
            <w:noProof/>
            <w:sz w:val="24"/>
            <w:szCs w:val="24"/>
            <w:vertAlign w:val="superscript"/>
          </w:rPr>
          <w:t>20</w:t>
        </w:r>
      </w:hyperlink>
      <w:r>
        <w:rPr>
          <w:rFonts w:ascii="Times New Roman" w:hAnsi="Times New Roman" w:cs="Times New Roman"/>
          <w:noProof/>
          <w:sz w:val="24"/>
          <w:szCs w:val="24"/>
          <w:vertAlign w:val="superscript"/>
        </w:rPr>
        <w:t>)</w:t>
      </w:r>
      <w:r w:rsidRPr="007544CD">
        <w:rPr>
          <w:rFonts w:ascii="Times New Roman" w:hAnsi="Times New Roman" w:cs="Times New Roman"/>
          <w:sz w:val="24"/>
          <w:szCs w:val="24"/>
          <w:vertAlign w:val="superscript"/>
        </w:rPr>
        <w:fldChar w:fldCharType="end"/>
      </w:r>
      <w:r w:rsidR="00E34A32">
        <w:rPr>
          <w:rFonts w:ascii="Times New Roman" w:hAnsi="Times New Roman" w:cs="Times New Roman"/>
          <w:sz w:val="24"/>
          <w:szCs w:val="24"/>
        </w:rPr>
        <w:t>:</w:t>
      </w:r>
    </w:p>
    <w:p w:rsidR="00C864C2" w:rsidRDefault="00C864C2" w:rsidP="00C864C2">
      <w:pPr>
        <w:spacing w:line="480" w:lineRule="auto"/>
        <w:ind w:left="720"/>
        <w:rPr>
          <w:rFonts w:ascii="Times New Roman" w:hAnsi="Times New Roman" w:cs="Times New Roman"/>
          <w:sz w:val="24"/>
          <w:szCs w:val="24"/>
        </w:rPr>
      </w:pPr>
      <w:r>
        <w:rPr>
          <w:rFonts w:ascii="Times New Roman" w:hAnsi="Times New Roman" w:cs="Times New Roman"/>
          <w:sz w:val="24"/>
          <w:szCs w:val="24"/>
        </w:rPr>
        <w:t>“</w:t>
      </w:r>
      <w:r w:rsidR="00742ACE">
        <w:rPr>
          <w:rFonts w:ascii="Times New Roman" w:hAnsi="Times New Roman" w:cs="Times New Roman"/>
          <w:sz w:val="24"/>
          <w:szCs w:val="24"/>
        </w:rPr>
        <w:t xml:space="preserve">… </w:t>
      </w:r>
      <w:r>
        <w:rPr>
          <w:rFonts w:ascii="Times New Roman" w:hAnsi="Times New Roman" w:cs="Times New Roman"/>
          <w:sz w:val="24"/>
          <w:szCs w:val="24"/>
        </w:rPr>
        <w:t xml:space="preserve">green </w:t>
      </w:r>
      <w:r w:rsidRPr="007544CD">
        <w:rPr>
          <w:rFonts w:ascii="Times New Roman" w:hAnsi="Times New Roman" w:cs="Times New Roman"/>
          <w:sz w:val="24"/>
          <w:szCs w:val="24"/>
        </w:rPr>
        <w:t>water is the soil wate</w:t>
      </w:r>
      <w:r>
        <w:rPr>
          <w:rFonts w:ascii="Times New Roman" w:hAnsi="Times New Roman" w:cs="Times New Roman"/>
          <w:sz w:val="24"/>
          <w:szCs w:val="24"/>
        </w:rPr>
        <w:t xml:space="preserve">r held in the unsaturated zone, </w:t>
      </w:r>
      <w:r w:rsidRPr="007544CD">
        <w:rPr>
          <w:rFonts w:ascii="Times New Roman" w:hAnsi="Times New Roman" w:cs="Times New Roman"/>
          <w:sz w:val="24"/>
          <w:szCs w:val="24"/>
        </w:rPr>
        <w:t>formed by precipitation and available to plants, wh</w:t>
      </w:r>
      <w:r>
        <w:rPr>
          <w:rFonts w:ascii="Times New Roman" w:hAnsi="Times New Roman" w:cs="Times New Roman"/>
          <w:sz w:val="24"/>
          <w:szCs w:val="24"/>
        </w:rPr>
        <w:t xml:space="preserve">ile </w:t>
      </w:r>
      <w:r w:rsidRPr="007544CD">
        <w:rPr>
          <w:rFonts w:ascii="Times New Roman" w:hAnsi="Times New Roman" w:cs="Times New Roman"/>
          <w:sz w:val="24"/>
          <w:szCs w:val="24"/>
        </w:rPr>
        <w:t>blue water refers to liquid w</w:t>
      </w:r>
      <w:r>
        <w:rPr>
          <w:rFonts w:ascii="Times New Roman" w:hAnsi="Times New Roman" w:cs="Times New Roman"/>
          <w:sz w:val="24"/>
          <w:szCs w:val="24"/>
        </w:rPr>
        <w:t xml:space="preserve">ater in rivers, lakes, wetlands </w:t>
      </w:r>
      <w:r w:rsidRPr="007544CD">
        <w:rPr>
          <w:rFonts w:ascii="Times New Roman" w:hAnsi="Times New Roman" w:cs="Times New Roman"/>
          <w:sz w:val="24"/>
          <w:szCs w:val="24"/>
        </w:rPr>
        <w:t xml:space="preserve">and aquifers, which </w:t>
      </w:r>
      <w:r>
        <w:rPr>
          <w:rFonts w:ascii="Times New Roman" w:hAnsi="Times New Roman" w:cs="Times New Roman"/>
          <w:sz w:val="24"/>
          <w:szCs w:val="24"/>
        </w:rPr>
        <w:t xml:space="preserve">can be withdrawn for irrigation </w:t>
      </w:r>
      <w:r w:rsidRPr="007544CD">
        <w:rPr>
          <w:rFonts w:ascii="Times New Roman" w:hAnsi="Times New Roman" w:cs="Times New Roman"/>
          <w:sz w:val="24"/>
          <w:szCs w:val="24"/>
        </w:rPr>
        <w:t>and other human uses. C</w:t>
      </w:r>
      <w:r>
        <w:rPr>
          <w:rFonts w:ascii="Times New Roman" w:hAnsi="Times New Roman" w:cs="Times New Roman"/>
          <w:sz w:val="24"/>
          <w:szCs w:val="24"/>
        </w:rPr>
        <w:t xml:space="preserve">onsistent with this definition, </w:t>
      </w:r>
      <w:r w:rsidRPr="007544CD">
        <w:rPr>
          <w:rFonts w:ascii="Times New Roman" w:hAnsi="Times New Roman" w:cs="Times New Roman"/>
          <w:sz w:val="24"/>
          <w:szCs w:val="24"/>
        </w:rPr>
        <w:t>irrigated agricu</w:t>
      </w:r>
      <w:r>
        <w:rPr>
          <w:rFonts w:ascii="Times New Roman" w:hAnsi="Times New Roman" w:cs="Times New Roman"/>
          <w:sz w:val="24"/>
          <w:szCs w:val="24"/>
        </w:rPr>
        <w:t xml:space="preserve">lture receives blue water (from </w:t>
      </w:r>
      <w:r w:rsidRPr="007544CD">
        <w:rPr>
          <w:rFonts w:ascii="Times New Roman" w:hAnsi="Times New Roman" w:cs="Times New Roman"/>
          <w:sz w:val="24"/>
          <w:szCs w:val="24"/>
        </w:rPr>
        <w:t>irrigation) as well as green water (</w:t>
      </w:r>
      <w:r>
        <w:rPr>
          <w:rFonts w:ascii="Times New Roman" w:hAnsi="Times New Roman" w:cs="Times New Roman"/>
          <w:sz w:val="24"/>
          <w:szCs w:val="24"/>
        </w:rPr>
        <w:t xml:space="preserve">from precipitation), </w:t>
      </w:r>
      <w:r w:rsidRPr="007544CD">
        <w:rPr>
          <w:rFonts w:ascii="Times New Roman" w:hAnsi="Times New Roman" w:cs="Times New Roman"/>
          <w:sz w:val="24"/>
          <w:szCs w:val="24"/>
        </w:rPr>
        <w:t>while rain-fed agriculture only receives green water.</w:t>
      </w:r>
      <w:r>
        <w:rPr>
          <w:rFonts w:ascii="Times New Roman" w:hAnsi="Times New Roman" w:cs="Times New Roman"/>
          <w:sz w:val="24"/>
          <w:szCs w:val="24"/>
        </w:rPr>
        <w:t xml:space="preserve"> </w:t>
      </w:r>
      <w:r w:rsidRPr="007544CD">
        <w:rPr>
          <w:rFonts w:ascii="Times New Roman" w:hAnsi="Times New Roman" w:cs="Times New Roman"/>
          <w:sz w:val="24"/>
          <w:szCs w:val="24"/>
        </w:rPr>
        <w:t>Rainwater harvesting is at the interface of blue and</w:t>
      </w:r>
      <w:r>
        <w:rPr>
          <w:rFonts w:ascii="Times New Roman" w:hAnsi="Times New Roman" w:cs="Times New Roman"/>
          <w:sz w:val="24"/>
          <w:szCs w:val="24"/>
        </w:rPr>
        <w:t xml:space="preserve"> </w:t>
      </w:r>
      <w:r w:rsidRPr="007544CD">
        <w:rPr>
          <w:rFonts w:ascii="Times New Roman" w:hAnsi="Times New Roman" w:cs="Times New Roman"/>
          <w:sz w:val="24"/>
          <w:szCs w:val="24"/>
        </w:rPr>
        <w:t>green water. Catching runoff and</w:t>
      </w:r>
      <w:r>
        <w:rPr>
          <w:rFonts w:ascii="Times New Roman" w:hAnsi="Times New Roman" w:cs="Times New Roman"/>
          <w:sz w:val="24"/>
          <w:szCs w:val="24"/>
        </w:rPr>
        <w:t xml:space="preserve"> storing it in small reservoirs </w:t>
      </w:r>
      <w:r w:rsidRPr="007544CD">
        <w:rPr>
          <w:rFonts w:ascii="Times New Roman" w:hAnsi="Times New Roman" w:cs="Times New Roman"/>
          <w:sz w:val="24"/>
          <w:szCs w:val="24"/>
        </w:rPr>
        <w:t>(or possibly unde</w:t>
      </w:r>
      <w:r>
        <w:rPr>
          <w:rFonts w:ascii="Times New Roman" w:hAnsi="Times New Roman" w:cs="Times New Roman"/>
          <w:sz w:val="24"/>
          <w:szCs w:val="24"/>
        </w:rPr>
        <w:t xml:space="preserve">rground) is interpreted as blue </w:t>
      </w:r>
      <w:r w:rsidRPr="007544CD">
        <w:rPr>
          <w:rFonts w:ascii="Times New Roman" w:hAnsi="Times New Roman" w:cs="Times New Roman"/>
          <w:sz w:val="24"/>
          <w:szCs w:val="24"/>
        </w:rPr>
        <w:t xml:space="preserve">water management, </w:t>
      </w:r>
      <w:r>
        <w:rPr>
          <w:rFonts w:ascii="Times New Roman" w:hAnsi="Times New Roman" w:cs="Times New Roman"/>
          <w:sz w:val="24"/>
          <w:szCs w:val="24"/>
        </w:rPr>
        <w:t xml:space="preserve">enhancement of infiltration and </w:t>
      </w:r>
      <w:r w:rsidRPr="007544CD">
        <w:rPr>
          <w:rFonts w:ascii="Times New Roman" w:hAnsi="Times New Roman" w:cs="Times New Roman"/>
          <w:sz w:val="24"/>
          <w:szCs w:val="24"/>
        </w:rPr>
        <w:t>storage of rain in s</w:t>
      </w:r>
      <w:r>
        <w:rPr>
          <w:rFonts w:ascii="Times New Roman" w:hAnsi="Times New Roman" w:cs="Times New Roman"/>
          <w:sz w:val="24"/>
          <w:szCs w:val="24"/>
        </w:rPr>
        <w:t xml:space="preserve">oil as green water management.” </w:t>
      </w:r>
    </w:p>
    <w:p w:rsidR="00C864C2" w:rsidRDefault="00C864C2" w:rsidP="00C864C2">
      <w:pPr>
        <w:spacing w:line="480" w:lineRule="auto"/>
        <w:ind w:firstLine="720"/>
        <w:rPr>
          <w:rFonts w:ascii="Times New Roman" w:hAnsi="Times New Roman" w:cs="Times New Roman"/>
          <w:sz w:val="24"/>
          <w:szCs w:val="24"/>
        </w:rPr>
      </w:pPr>
      <w:r w:rsidRPr="007544CD">
        <w:rPr>
          <w:rFonts w:ascii="Times New Roman" w:hAnsi="Times New Roman" w:cs="Times New Roman"/>
          <w:sz w:val="24"/>
          <w:szCs w:val="24"/>
        </w:rPr>
        <w:t>B</w:t>
      </w:r>
      <w:r>
        <w:rPr>
          <w:rFonts w:ascii="Times New Roman" w:hAnsi="Times New Roman" w:cs="Times New Roman"/>
          <w:sz w:val="24"/>
          <w:szCs w:val="24"/>
        </w:rPr>
        <w:t>lue water</w:t>
      </w:r>
      <w:r w:rsidRPr="007544CD">
        <w:rPr>
          <w:rFonts w:ascii="Times New Roman" w:hAnsi="Times New Roman" w:cs="Times New Roman"/>
          <w:sz w:val="24"/>
          <w:szCs w:val="24"/>
        </w:rPr>
        <w:t xml:space="preserve"> withdrawn from </w:t>
      </w:r>
      <w:r>
        <w:rPr>
          <w:rFonts w:ascii="Times New Roman" w:hAnsi="Times New Roman" w:cs="Times New Roman"/>
          <w:sz w:val="24"/>
          <w:szCs w:val="24"/>
        </w:rPr>
        <w:t>aquifers and surface water can be consumed or re</w:t>
      </w:r>
      <w:r w:rsidR="00930159">
        <w:rPr>
          <w:rFonts w:ascii="Times New Roman" w:hAnsi="Times New Roman" w:cs="Times New Roman"/>
          <w:sz w:val="24"/>
          <w:szCs w:val="24"/>
        </w:rPr>
        <w:t>leased when applied. Inst</w:t>
      </w:r>
      <w:r w:rsidR="00E61BEF">
        <w:rPr>
          <w:rFonts w:ascii="Times New Roman" w:hAnsi="Times New Roman" w:cs="Times New Roman"/>
          <w:sz w:val="24"/>
          <w:szCs w:val="24"/>
        </w:rPr>
        <w:t>r</w:t>
      </w:r>
      <w:r w:rsidR="00930159">
        <w:rPr>
          <w:rFonts w:ascii="Times New Roman" w:hAnsi="Times New Roman" w:cs="Times New Roman"/>
          <w:sz w:val="24"/>
          <w:szCs w:val="24"/>
        </w:rPr>
        <w:t>eam</w:t>
      </w:r>
      <w:r>
        <w:rPr>
          <w:rFonts w:ascii="Times New Roman" w:hAnsi="Times New Roman" w:cs="Times New Roman"/>
          <w:sz w:val="24"/>
          <w:szCs w:val="24"/>
        </w:rPr>
        <w:t xml:space="preserve"> </w:t>
      </w:r>
      <w:r w:rsidRPr="007544CD">
        <w:rPr>
          <w:rFonts w:ascii="Times New Roman" w:hAnsi="Times New Roman" w:cs="Times New Roman"/>
          <w:sz w:val="24"/>
          <w:szCs w:val="24"/>
        </w:rPr>
        <w:t xml:space="preserve">use removes water </w:t>
      </w:r>
      <w:r>
        <w:rPr>
          <w:rFonts w:ascii="Times New Roman" w:hAnsi="Times New Roman" w:cs="Times New Roman"/>
          <w:sz w:val="24"/>
          <w:szCs w:val="24"/>
        </w:rPr>
        <w:t xml:space="preserve">through incorporation into the crop, </w:t>
      </w:r>
      <w:r w:rsidRPr="007544CD">
        <w:rPr>
          <w:rFonts w:ascii="Times New Roman" w:hAnsi="Times New Roman" w:cs="Times New Roman"/>
          <w:sz w:val="24"/>
          <w:szCs w:val="24"/>
        </w:rPr>
        <w:t xml:space="preserve">evaporation, </w:t>
      </w:r>
      <w:r>
        <w:rPr>
          <w:rFonts w:ascii="Times New Roman" w:hAnsi="Times New Roman" w:cs="Times New Roman"/>
          <w:sz w:val="24"/>
          <w:szCs w:val="24"/>
        </w:rPr>
        <w:t xml:space="preserve">and </w:t>
      </w:r>
      <w:r w:rsidRPr="007544CD">
        <w:rPr>
          <w:rFonts w:ascii="Times New Roman" w:hAnsi="Times New Roman" w:cs="Times New Roman"/>
          <w:sz w:val="24"/>
          <w:szCs w:val="24"/>
        </w:rPr>
        <w:lastRenderedPageBreak/>
        <w:t>evapotranspira</w:t>
      </w:r>
      <w:r>
        <w:rPr>
          <w:rFonts w:ascii="Times New Roman" w:hAnsi="Times New Roman" w:cs="Times New Roman"/>
          <w:sz w:val="24"/>
          <w:szCs w:val="24"/>
        </w:rPr>
        <w:t xml:space="preserve">tion. </w:t>
      </w:r>
      <w:r w:rsidR="00930159">
        <w:rPr>
          <w:rFonts w:ascii="Times New Roman" w:hAnsi="Times New Roman" w:cs="Times New Roman"/>
          <w:sz w:val="24"/>
          <w:szCs w:val="24"/>
        </w:rPr>
        <w:t>Outstream</w:t>
      </w:r>
      <w:r>
        <w:rPr>
          <w:rFonts w:ascii="Times New Roman" w:hAnsi="Times New Roman" w:cs="Times New Roman"/>
          <w:sz w:val="24"/>
          <w:szCs w:val="24"/>
        </w:rPr>
        <w:t xml:space="preserve"> use is</w:t>
      </w:r>
      <w:r w:rsidR="00742ACE">
        <w:rPr>
          <w:rFonts w:ascii="Times New Roman" w:hAnsi="Times New Roman" w:cs="Times New Roman"/>
          <w:sz w:val="24"/>
          <w:szCs w:val="24"/>
        </w:rPr>
        <w:t xml:space="preserve"> water</w:t>
      </w:r>
      <w:r>
        <w:rPr>
          <w:rFonts w:ascii="Times New Roman" w:hAnsi="Times New Roman" w:cs="Times New Roman"/>
          <w:sz w:val="24"/>
          <w:szCs w:val="24"/>
        </w:rPr>
        <w:t xml:space="preserve"> released into the</w:t>
      </w:r>
      <w:r w:rsidRPr="007544CD">
        <w:rPr>
          <w:rFonts w:ascii="Times New Roman" w:hAnsi="Times New Roman" w:cs="Times New Roman"/>
          <w:sz w:val="24"/>
          <w:szCs w:val="24"/>
        </w:rPr>
        <w:t xml:space="preserve"> env</w:t>
      </w:r>
      <w:r>
        <w:rPr>
          <w:rFonts w:ascii="Times New Roman" w:hAnsi="Times New Roman" w:cs="Times New Roman"/>
          <w:sz w:val="24"/>
          <w:szCs w:val="24"/>
        </w:rPr>
        <w:t xml:space="preserve">ironment without quality changes and therefore can be used elsewhere for agriculture, industry, and drinking water. Green water is only </w:t>
      </w:r>
      <w:r w:rsidRPr="007544CD">
        <w:rPr>
          <w:rFonts w:ascii="Times New Roman" w:hAnsi="Times New Roman" w:cs="Times New Roman"/>
          <w:sz w:val="24"/>
          <w:szCs w:val="24"/>
        </w:rPr>
        <w:t xml:space="preserve">considered </w:t>
      </w:r>
      <w:r>
        <w:rPr>
          <w:rFonts w:ascii="Times New Roman" w:hAnsi="Times New Roman" w:cs="Times New Roman"/>
          <w:sz w:val="24"/>
          <w:szCs w:val="24"/>
        </w:rPr>
        <w:t>to be used</w:t>
      </w:r>
      <w:r w:rsidRPr="007544CD">
        <w:rPr>
          <w:rFonts w:ascii="Times New Roman" w:hAnsi="Times New Roman" w:cs="Times New Roman"/>
          <w:sz w:val="24"/>
          <w:szCs w:val="24"/>
        </w:rPr>
        <w:t xml:space="preserve"> consumpt</w:t>
      </w:r>
      <w:r w:rsidR="00930159">
        <w:rPr>
          <w:rFonts w:ascii="Times New Roman" w:hAnsi="Times New Roman" w:cs="Times New Roman"/>
          <w:sz w:val="24"/>
          <w:szCs w:val="24"/>
        </w:rPr>
        <w:t>ively</w:t>
      </w:r>
      <w:r>
        <w:rPr>
          <w:rFonts w:ascii="Times New Roman" w:hAnsi="Times New Roman" w:cs="Times New Roman"/>
          <w:sz w:val="24"/>
          <w:szCs w:val="24"/>
        </w:rPr>
        <w:t>.</w:t>
      </w:r>
    </w:p>
    <w:p w:rsidR="00E34A32" w:rsidRDefault="00C864C2" w:rsidP="000E15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our study we specifically differentiate “full growth” water consumption for a given climate from “actual” water consumption. Actual water consumption represents what a farmer applied and is used by an agricultural crop. </w:t>
      </w:r>
      <w:r w:rsidR="00742ACE">
        <w:rPr>
          <w:rFonts w:ascii="Times New Roman" w:hAnsi="Times New Roman" w:cs="Times New Roman"/>
          <w:sz w:val="24"/>
          <w:szCs w:val="24"/>
        </w:rPr>
        <w:t>A</w:t>
      </w:r>
      <w:r>
        <w:rPr>
          <w:rFonts w:ascii="Times New Roman" w:hAnsi="Times New Roman" w:cs="Times New Roman"/>
          <w:sz w:val="24"/>
          <w:szCs w:val="24"/>
        </w:rPr>
        <w:t>ctual water consumption</w:t>
      </w:r>
      <w:r w:rsidRPr="00027A03">
        <w:rPr>
          <w:rFonts w:ascii="Times New Roman" w:hAnsi="Times New Roman" w:cs="Times New Roman"/>
          <w:sz w:val="24"/>
          <w:szCs w:val="24"/>
        </w:rPr>
        <w:t xml:space="preserve"> may </w:t>
      </w:r>
      <w:r>
        <w:rPr>
          <w:rFonts w:ascii="Times New Roman" w:hAnsi="Times New Roman" w:cs="Times New Roman"/>
          <w:sz w:val="24"/>
          <w:szCs w:val="24"/>
        </w:rPr>
        <w:t>be lower than “full growth” water consumption to obtain desired yields</w:t>
      </w:r>
      <w:r w:rsidR="00742ACE">
        <w:rPr>
          <w:rFonts w:ascii="Times New Roman" w:hAnsi="Times New Roman" w:cs="Times New Roman"/>
          <w:sz w:val="24"/>
          <w:szCs w:val="24"/>
        </w:rPr>
        <w:t>, depending on the circumstances,</w:t>
      </w:r>
      <w:r>
        <w:rPr>
          <w:rFonts w:ascii="Times New Roman" w:hAnsi="Times New Roman" w:cs="Times New Roman"/>
          <w:sz w:val="24"/>
          <w:szCs w:val="24"/>
        </w:rPr>
        <w:t>.</w:t>
      </w:r>
      <w:r w:rsidR="0071467F" w:rsidRPr="00714FF5">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&lt;EndNote&gt;&lt;Cite&gt;&lt;Author&gt;Allen&lt;/Author&gt;&lt;Year&gt;(1998)&lt;/Year&gt;&lt;RecNum&gt;31&lt;/RecNum&gt;&lt;DisplayText&gt;(21)&lt;/DisplayText&gt;&lt;record&gt;&lt;rec-number&gt;31&lt;/rec-number&gt;&lt;foreign-keys&gt;&lt;key app="EN" db-id="vt0rsz0asdtxrzetxr0prw9eexvwt9wxe5tx"&gt;31&lt;/key&gt;&lt;/foreign-keys&gt;&lt;ref-type name="Book"&gt;6&lt;/ref-type&gt;&lt;contributors&gt;&lt;authors&gt;&lt;author&gt;Allen, Richard G.&lt;/author&gt;&lt;author&gt;Pereira, Luis S.&lt;/author&gt;&lt;author&gt;Raes, Dirk&lt;/author&gt;&lt;author&gt;Smith, Martin&lt;/author&gt;&lt;/authors&gt;&lt;/contributors&gt;&lt;titles&gt;&lt;title&gt;&lt;style face="italic" font="default" size="100%"&gt;FAO Irrigation and Drainage Paper&lt;/style&gt;&lt;/title&gt;&lt;/titles&gt;&lt;pages&gt;333&lt;/pages&gt;&lt;number&gt;56&lt;/number&gt;&lt;dates&gt;&lt;year&gt;(1998)&lt;/year&gt;&lt;/dates&gt;&lt;pub-location&gt;Rome, Italy&lt;/pub-location&gt;&lt;publisher&gt;FAO&lt;/publisher&gt;&lt;urls&gt;&lt;/urls&gt;&lt;/record&gt;&lt;/Cite&gt;&lt;/EndNote&gt;</w:instrText>
      </w:r>
      <w:r w:rsidR="0071467F" w:rsidRPr="00714FF5">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21" w:tooltip="Allen, (1998) #31" w:history="1">
        <w:r w:rsidR="00EB1666">
          <w:rPr>
            <w:rFonts w:ascii="Times New Roman" w:hAnsi="Times New Roman" w:cs="Times New Roman"/>
            <w:noProof/>
            <w:sz w:val="24"/>
            <w:szCs w:val="24"/>
            <w:vertAlign w:val="superscript"/>
          </w:rPr>
          <w:t>21</w:t>
        </w:r>
      </w:hyperlink>
      <w:r w:rsidR="00742ACE">
        <w:rPr>
          <w:rFonts w:ascii="Times New Roman" w:hAnsi="Times New Roman" w:cs="Times New Roman"/>
          <w:noProof/>
          <w:sz w:val="24"/>
          <w:szCs w:val="24"/>
          <w:vertAlign w:val="superscript"/>
        </w:rPr>
        <w:t>)</w:t>
      </w:r>
      <w:r w:rsidR="0071467F" w:rsidRPr="00714FF5">
        <w:rPr>
          <w:rFonts w:ascii="Times New Roman" w:hAnsi="Times New Roman" w:cs="Times New Roman"/>
          <w:sz w:val="24"/>
          <w:szCs w:val="24"/>
          <w:vertAlign w:val="superscript"/>
        </w:rPr>
        <w:fldChar w:fldCharType="end"/>
      </w:r>
      <w:r w:rsidRPr="00027A03">
        <w:rPr>
          <w:rFonts w:ascii="Times New Roman" w:hAnsi="Times New Roman" w:cs="Times New Roman"/>
          <w:sz w:val="24"/>
          <w:szCs w:val="24"/>
        </w:rPr>
        <w:t xml:space="preserve"> </w:t>
      </w:r>
      <w:r>
        <w:rPr>
          <w:rFonts w:ascii="Times New Roman" w:hAnsi="Times New Roman" w:cs="Times New Roman"/>
          <w:sz w:val="24"/>
          <w:szCs w:val="24"/>
        </w:rPr>
        <w:t>For example, farmers may deliberately not irrigate if</w:t>
      </w:r>
      <w:r w:rsidRPr="00027A03">
        <w:rPr>
          <w:rFonts w:ascii="Times New Roman" w:hAnsi="Times New Roman" w:cs="Times New Roman"/>
          <w:sz w:val="24"/>
          <w:szCs w:val="24"/>
        </w:rPr>
        <w:t xml:space="preserve"> local water </w:t>
      </w:r>
      <w:r>
        <w:rPr>
          <w:rFonts w:ascii="Times New Roman" w:hAnsi="Times New Roman" w:cs="Times New Roman"/>
          <w:sz w:val="24"/>
          <w:szCs w:val="24"/>
        </w:rPr>
        <w:t>resources are restricted (</w:t>
      </w:r>
      <w:r w:rsidR="00742ACE">
        <w:rPr>
          <w:rFonts w:ascii="Times New Roman" w:hAnsi="Times New Roman" w:cs="Times New Roman"/>
          <w:sz w:val="24"/>
          <w:szCs w:val="24"/>
        </w:rPr>
        <w:t xml:space="preserve">e.g., by </w:t>
      </w:r>
      <w:r>
        <w:rPr>
          <w:rFonts w:ascii="Times New Roman" w:hAnsi="Times New Roman" w:cs="Times New Roman"/>
          <w:sz w:val="24"/>
          <w:szCs w:val="24"/>
        </w:rPr>
        <w:t>physical</w:t>
      </w:r>
      <w:r w:rsidR="00E34A32">
        <w:rPr>
          <w:rFonts w:ascii="Times New Roman" w:hAnsi="Times New Roman" w:cs="Times New Roman"/>
          <w:sz w:val="24"/>
          <w:szCs w:val="24"/>
        </w:rPr>
        <w:t xml:space="preserve"> </w:t>
      </w:r>
      <w:r w:rsidR="00742ACE">
        <w:rPr>
          <w:rFonts w:ascii="Times New Roman" w:hAnsi="Times New Roman" w:cs="Times New Roman"/>
          <w:sz w:val="24"/>
          <w:szCs w:val="24"/>
        </w:rPr>
        <w:t xml:space="preserve">availability, lack of irrigation </w:t>
      </w:r>
      <w:r w:rsidR="00E34A32">
        <w:rPr>
          <w:rFonts w:ascii="Times New Roman" w:hAnsi="Times New Roman" w:cs="Times New Roman"/>
          <w:sz w:val="24"/>
          <w:szCs w:val="24"/>
        </w:rPr>
        <w:t>infrastructure</w:t>
      </w:r>
      <w:r w:rsidR="00742ACE">
        <w:rPr>
          <w:rFonts w:ascii="Times New Roman" w:hAnsi="Times New Roman" w:cs="Times New Roman"/>
          <w:sz w:val="24"/>
          <w:szCs w:val="24"/>
        </w:rPr>
        <w:t>,</w:t>
      </w:r>
      <w:r>
        <w:rPr>
          <w:rFonts w:ascii="Times New Roman" w:hAnsi="Times New Roman" w:cs="Times New Roman"/>
          <w:sz w:val="24"/>
          <w:szCs w:val="24"/>
        </w:rPr>
        <w:t xml:space="preserve"> or by public policy) or agricultural prices are too low make irrigation cost-effective</w:t>
      </w:r>
      <w:r w:rsidRPr="00027A03">
        <w:rPr>
          <w:rFonts w:ascii="Times New Roman" w:hAnsi="Times New Roman" w:cs="Times New Roman"/>
          <w:sz w:val="24"/>
          <w:szCs w:val="24"/>
        </w:rPr>
        <w:t>.</w:t>
      </w:r>
      <w:r>
        <w:rPr>
          <w:rFonts w:ascii="Times New Roman" w:hAnsi="Times New Roman" w:cs="Times New Roman"/>
          <w:sz w:val="24"/>
          <w:szCs w:val="24"/>
        </w:rPr>
        <w:t xml:space="preserve"> Literature on total water consumption discussed below</w:t>
      </w:r>
      <w:r w:rsidR="00E34A32">
        <w:rPr>
          <w:rFonts w:ascii="Times New Roman" w:hAnsi="Times New Roman" w:cs="Times New Roman"/>
          <w:sz w:val="24"/>
          <w:szCs w:val="24"/>
        </w:rPr>
        <w:t xml:space="preserve"> is </w:t>
      </w:r>
      <w:r w:rsidR="00C57AEE">
        <w:rPr>
          <w:rFonts w:ascii="Times New Roman" w:hAnsi="Times New Roman" w:cs="Times New Roman"/>
          <w:sz w:val="24"/>
          <w:szCs w:val="24"/>
        </w:rPr>
        <w:t>mostly based on evaluating</w:t>
      </w:r>
      <w:r w:rsidR="00E34A32">
        <w:rPr>
          <w:rFonts w:ascii="Times New Roman" w:hAnsi="Times New Roman" w:cs="Times New Roman"/>
          <w:sz w:val="24"/>
          <w:szCs w:val="24"/>
        </w:rPr>
        <w:t xml:space="preserve"> self-reported</w:t>
      </w:r>
      <w:r>
        <w:rPr>
          <w:rFonts w:ascii="Times New Roman" w:hAnsi="Times New Roman" w:cs="Times New Roman"/>
          <w:sz w:val="24"/>
          <w:szCs w:val="24"/>
        </w:rPr>
        <w:t xml:space="preserve"> </w:t>
      </w:r>
      <w:r w:rsidR="00C57AEE">
        <w:rPr>
          <w:rFonts w:ascii="Times New Roman" w:hAnsi="Times New Roman" w:cs="Times New Roman"/>
          <w:sz w:val="24"/>
          <w:szCs w:val="24"/>
        </w:rPr>
        <w:t xml:space="preserve">blue </w:t>
      </w:r>
      <w:r>
        <w:rPr>
          <w:rFonts w:ascii="Times New Roman" w:hAnsi="Times New Roman" w:cs="Times New Roman"/>
          <w:sz w:val="24"/>
          <w:szCs w:val="24"/>
        </w:rPr>
        <w:t xml:space="preserve">water </w:t>
      </w:r>
      <w:r w:rsidR="00C57AEE">
        <w:rPr>
          <w:rFonts w:ascii="Times New Roman" w:hAnsi="Times New Roman" w:cs="Times New Roman"/>
          <w:sz w:val="24"/>
          <w:szCs w:val="24"/>
        </w:rPr>
        <w:t>use</w:t>
      </w:r>
      <w:r w:rsidR="00E34A32">
        <w:rPr>
          <w:rFonts w:ascii="Times New Roman" w:hAnsi="Times New Roman" w:cs="Times New Roman"/>
          <w:sz w:val="24"/>
          <w:szCs w:val="24"/>
        </w:rPr>
        <w:t xml:space="preserve"> </w:t>
      </w:r>
      <w:r w:rsidR="00C57AEE">
        <w:rPr>
          <w:rFonts w:ascii="Times New Roman" w:hAnsi="Times New Roman" w:cs="Times New Roman"/>
          <w:sz w:val="24"/>
          <w:szCs w:val="24"/>
        </w:rPr>
        <w:t>combined with green water use estimates.</w:t>
      </w:r>
      <w:r>
        <w:rPr>
          <w:rFonts w:ascii="Times New Roman" w:hAnsi="Times New Roman" w:cs="Times New Roman"/>
          <w:sz w:val="24"/>
          <w:szCs w:val="24"/>
        </w:rPr>
        <w:t xml:space="preserve"> Our study does not evaluate actual water consumption because the social and economic drivers of such decisi</w:t>
      </w:r>
      <w:r w:rsidR="00E34A32">
        <w:rPr>
          <w:rFonts w:ascii="Times New Roman" w:hAnsi="Times New Roman" w:cs="Times New Roman"/>
          <w:sz w:val="24"/>
          <w:szCs w:val="24"/>
        </w:rPr>
        <w:t>ons would be difficult to model for any particular location at a given point in time.</w:t>
      </w:r>
    </w:p>
    <w:p w:rsidR="00835EB6" w:rsidRDefault="00C864C2" w:rsidP="00E34A32">
      <w:pPr>
        <w:spacing w:line="480" w:lineRule="auto"/>
        <w:rPr>
          <w:rFonts w:ascii="Times New Roman" w:hAnsi="Times New Roman" w:cs="Times New Roman"/>
          <w:sz w:val="24"/>
          <w:szCs w:val="24"/>
        </w:rPr>
      </w:pPr>
      <w:r>
        <w:rPr>
          <w:rFonts w:ascii="Times New Roman" w:hAnsi="Times New Roman" w:cs="Times New Roman"/>
          <w:sz w:val="24"/>
          <w:szCs w:val="24"/>
        </w:rPr>
        <w:t>2.2. Existing Water Footprinting Models</w:t>
      </w:r>
    </w:p>
    <w:p w:rsidR="002B5830" w:rsidRDefault="00847FCB" w:rsidP="00B57EEA">
      <w:pPr>
        <w:spacing w:line="480" w:lineRule="auto"/>
        <w:ind w:firstLine="720"/>
        <w:rPr>
          <w:rFonts w:ascii="Times New Roman" w:hAnsi="Times New Roman" w:cs="Times New Roman"/>
          <w:sz w:val="24"/>
          <w:szCs w:val="24"/>
          <w:vertAlign w:val="superscript"/>
        </w:rPr>
      </w:pPr>
      <w:r w:rsidRPr="00EA27BE">
        <w:rPr>
          <w:rFonts w:ascii="Times New Roman" w:hAnsi="Times New Roman" w:cs="Times New Roman"/>
          <w:sz w:val="24"/>
          <w:szCs w:val="24"/>
        </w:rPr>
        <w:t>Bioenergy production generally consumes more water than gasoline production.</w:t>
      </w:r>
      <w:r w:rsidR="0071467F" w:rsidRPr="002D6718">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&lt;EndNote&gt;&lt;Cite&gt;&lt;Author&gt;Wu&lt;/Author&gt;&lt;Year&gt;(2009)&lt;/Year&gt;&lt;RecNum&gt;15&lt;/RecNum&gt;&lt;DisplayText&gt;(22, 23)&lt;/DisplayText&gt;&lt;record&gt;&lt;rec-number&gt;15&lt;/rec-number&gt;&lt;foreign-keys&gt;&lt;key app="EN" db-id="vt0rsz0asdtxrzetxr0prw9eexvwt9wxe5tx"&gt;15&lt;/key&gt;&lt;/foreign-keys&gt;&lt;ref-type name="Journal Article"&gt;17&lt;/ref-type&gt;&lt;contributors&gt;&lt;authors&gt;&lt;author&gt;Wu, May&lt;/author&gt;&lt;author&gt;Mintz, Marianne&lt;/author&gt;&lt;author&gt;Wang, Michael&lt;/author&gt;&lt;author&gt;Arora, Salil&lt;/author&gt;&lt;/authors&gt;&lt;/contributors&gt;&lt;titles&gt;&lt;title&gt;Water Consumption in the Production of Ethanol and Petroleum Gasoline&lt;/title&gt;&lt;secondary-title&gt;&lt;style face="italic" font="default" size="100%"&gt;Environmental Management&lt;/style&gt;&lt;/secondary-title&gt;&lt;/titles&gt;&lt;periodical&gt;&lt;full-title&gt;Environmental Management&lt;/full-title&gt;&lt;/periodical&gt;&lt;pages&gt;981-997&lt;/pages&gt;&lt;volume&gt;44&lt;/volume&gt;&lt;number&gt;5&lt;/number&gt;&lt;dates&gt;&lt;year&gt;(2009)&lt;/year&gt;&lt;/dates&gt;&lt;isbn&gt;0364-152X&lt;/isbn&gt;&lt;urls&gt;&lt;related-urls&gt;&lt;url&gt;http://www.springerlink.com/index/10.1007/s00267-009-9370-0&lt;/url&gt;&lt;/related-urls&gt;&lt;/urls&gt;&lt;/record&gt;&lt;/Cite&gt;&lt;Cite&gt;&lt;Author&gt;Fingerman&lt;/Author&gt;&lt;Year&gt;(2010)&lt;/Year&gt;&lt;RecNum&gt;12&lt;/RecNum&gt;&lt;record&gt;&lt;rec-number&gt;12&lt;/rec-number&gt;&lt;foreign-keys&gt;&lt;key app="EN" db-id="vt0rsz0asdtxrzetxr0prw9eexvwt9wxe5tx"&gt;12&lt;/key&gt;&lt;/foreign-keys&gt;&lt;ref-type name="Journal Article"&gt;17&lt;/ref-type&gt;&lt;contributors&gt;&lt;authors&gt;&lt;author&gt;Fingerman, Kevin R.&lt;/author&gt;&lt;author&gt;Torn, Margaret H.&lt;/author&gt;&lt;author&gt;O’Hare, Michael S.&lt;/author&gt;&lt;author&gt;Kammen, Daniel M.&lt;/author&gt;&lt;/authors&gt;&lt;/contributors&gt;&lt;titles&gt;&lt;title&gt;Accounting for the water impacts of ethanol production&lt;/title&gt;&lt;secondary-title&gt;&lt;style face="italic" font="default" size="100%"&gt;Environmental Research Letters&lt;/style&gt;&lt;/secondary-title&gt;&lt;/titles&gt;&lt;periodical&gt;&lt;full-title&gt;Environmental Research Letters&lt;/full-title&gt;&lt;/periodical&gt;&lt;pages&gt;014020&lt;/pages&gt;&lt;volume&gt;5&lt;/volume&gt;&lt;number&gt;1&lt;/number&gt;&lt;dates&gt;&lt;year&gt;(2010)&lt;/year&gt;&lt;/dates&gt;&lt;isbn&gt;1748-9326&lt;/isbn&gt;&lt;urls&gt;&lt;related-urls&gt;&lt;url&gt;http://stacks.iop.org/1748-9326/5/i=1/a=014020&lt;/url&gt;&lt;/related-urls&gt;&lt;/urls&gt;&lt;/record&gt;&lt;/Cite&gt;&lt;/EndNote&gt;</w:instrText>
      </w:r>
      <w:r w:rsidR="0071467F" w:rsidRPr="002D6718">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22" w:tooltip="Wu, (2009) #15" w:history="1">
        <w:r w:rsidR="00EB1666">
          <w:rPr>
            <w:rFonts w:ascii="Times New Roman" w:hAnsi="Times New Roman" w:cs="Times New Roman"/>
            <w:noProof/>
            <w:sz w:val="24"/>
            <w:szCs w:val="24"/>
            <w:vertAlign w:val="superscript"/>
          </w:rPr>
          <w:t>22</w:t>
        </w:r>
      </w:hyperlink>
      <w:r w:rsidR="00742ACE">
        <w:rPr>
          <w:rFonts w:ascii="Times New Roman" w:hAnsi="Times New Roman" w:cs="Times New Roman"/>
          <w:noProof/>
          <w:sz w:val="24"/>
          <w:szCs w:val="24"/>
          <w:vertAlign w:val="superscript"/>
        </w:rPr>
        <w:t xml:space="preserve">, </w:t>
      </w:r>
      <w:hyperlink w:anchor="_ENREF_23" w:tooltip="Fingerman, (2010) #12" w:history="1">
        <w:r w:rsidR="00EB1666">
          <w:rPr>
            <w:rFonts w:ascii="Times New Roman" w:hAnsi="Times New Roman" w:cs="Times New Roman"/>
            <w:noProof/>
            <w:sz w:val="24"/>
            <w:szCs w:val="24"/>
            <w:vertAlign w:val="superscript"/>
          </w:rPr>
          <w:t>23</w:t>
        </w:r>
      </w:hyperlink>
      <w:r w:rsidR="00742ACE">
        <w:rPr>
          <w:rFonts w:ascii="Times New Roman" w:hAnsi="Times New Roman" w:cs="Times New Roman"/>
          <w:noProof/>
          <w:sz w:val="24"/>
          <w:szCs w:val="24"/>
          <w:vertAlign w:val="superscript"/>
        </w:rPr>
        <w:t>)</w:t>
      </w:r>
      <w:r w:rsidR="0071467F" w:rsidRPr="002D6718">
        <w:rPr>
          <w:rFonts w:ascii="Times New Roman" w:hAnsi="Times New Roman" w:cs="Times New Roman"/>
          <w:sz w:val="24"/>
          <w:szCs w:val="24"/>
          <w:vertAlign w:val="superscript"/>
        </w:rPr>
        <w:fldChar w:fldCharType="end"/>
      </w:r>
      <w:r w:rsidRPr="00EA27BE">
        <w:rPr>
          <w:rFonts w:ascii="Times New Roman" w:hAnsi="Times New Roman" w:cs="Times New Roman"/>
          <w:sz w:val="24"/>
          <w:szCs w:val="24"/>
          <w:vertAlign w:val="superscript"/>
        </w:rPr>
        <w:t xml:space="preserve"> </w:t>
      </w:r>
      <w:r w:rsidRPr="00EA27BE">
        <w:rPr>
          <w:rFonts w:ascii="Times New Roman" w:hAnsi="Times New Roman" w:cs="Times New Roman"/>
          <w:sz w:val="24"/>
          <w:szCs w:val="24"/>
        </w:rPr>
        <w:t>Bioenergy systems consume water all along the supply chain, but the major uses of water occur in the</w:t>
      </w:r>
      <w:r w:rsidR="00C864C2">
        <w:rPr>
          <w:rFonts w:ascii="Times New Roman" w:hAnsi="Times New Roman" w:cs="Times New Roman"/>
          <w:sz w:val="24"/>
          <w:szCs w:val="24"/>
        </w:rPr>
        <w:t xml:space="preserve"> cultivation of the biomass feedstock</w:t>
      </w:r>
      <w:r>
        <w:rPr>
          <w:rFonts w:ascii="Times New Roman" w:hAnsi="Times New Roman" w:cs="Times New Roman"/>
          <w:sz w:val="24"/>
          <w:szCs w:val="24"/>
        </w:rPr>
        <w:t xml:space="preserve"> and biomass conversion</w:t>
      </w:r>
      <w:r w:rsidRPr="00E15979">
        <w:rPr>
          <w:rFonts w:ascii="Times New Roman" w:hAnsi="Times New Roman" w:cs="Times New Roman"/>
          <w:sz w:val="24"/>
          <w:szCs w:val="24"/>
        </w:rPr>
        <w:t xml:space="preserve"> phases of </w:t>
      </w:r>
      <w:r>
        <w:rPr>
          <w:rFonts w:ascii="Times New Roman" w:hAnsi="Times New Roman" w:cs="Times New Roman"/>
          <w:sz w:val="24"/>
          <w:szCs w:val="24"/>
        </w:rPr>
        <w:t>bioenergy production.</w:t>
      </w:r>
      <w:r w:rsidR="0071467F" w:rsidRPr="009469AB">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&lt;EndNote&gt;&lt;Cite&gt;&lt;Author&gt;Fingerman&lt;/Author&gt;&lt;Year&gt;(2010)&lt;/Year&gt;&lt;RecNum&gt;12&lt;/RecNum&gt;&lt;DisplayText&gt;(23)&lt;/DisplayText&gt;&lt;record&gt;&lt;rec-number&gt;12&lt;/rec-number&gt;&lt;foreign-keys&gt;&lt;key app="EN" db-id="vt0rsz0asdtxrzetxr0prw9eexvwt9wxe5tx"&gt;12&lt;/key&gt;&lt;/foreign-keys&gt;&lt;ref-type name="Journal Article"&gt;17&lt;/ref-type&gt;&lt;contributors&gt;&lt;authors&gt;&lt;author&gt;Fingerman, Kevin R.&lt;/author&gt;&lt;author&gt;Torn, Margaret H.&lt;/author&gt;&lt;author&gt;O’Hare, Michael S.&lt;/author&gt;&lt;author&gt;Kammen, Daniel M.&lt;/author&gt;&lt;/authors&gt;&lt;/contributors&gt;&lt;titles&gt;&lt;title&gt;Accounting for the water impacts of ethanol production&lt;/title&gt;&lt;secondary-title&gt;&lt;style face="italic" font="default" size="100%"&gt;Environmental Research Letters&lt;/style&gt;&lt;/secondary-title&gt;&lt;/titles&gt;&lt;periodical&gt;&lt;full-title&gt;Environmental Research Letters&lt;/full-title&gt;&lt;/periodical&gt;&lt;pages&gt;014020&lt;/pages&gt;&lt;volume&gt;5&lt;/volume&gt;&lt;number&gt;1&lt;/number&gt;&lt;dates&gt;&lt;year&gt;(2010)&lt;/year&gt;&lt;/dates&gt;&lt;isbn&gt;1748-9326&lt;/isbn&gt;&lt;urls&gt;&lt;related-urls&gt;&lt;url&gt;http://stacks.iop.org/1748-9326/5/i=1/a=014020&lt;/url&gt;&lt;/related-urls&gt;&lt;/urls&gt;&lt;/record&gt;&lt;/Cite&gt;&lt;/EndNote&gt;</w:instrText>
      </w:r>
      <w:r w:rsidR="0071467F" w:rsidRPr="009469AB">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23" w:tooltip="Fingerman, (2010) #12" w:history="1">
        <w:r w:rsidR="00EB1666">
          <w:rPr>
            <w:rFonts w:ascii="Times New Roman" w:hAnsi="Times New Roman" w:cs="Times New Roman"/>
            <w:noProof/>
            <w:sz w:val="24"/>
            <w:szCs w:val="24"/>
            <w:vertAlign w:val="superscript"/>
          </w:rPr>
          <w:t>23</w:t>
        </w:r>
      </w:hyperlink>
      <w:r w:rsidR="00742ACE">
        <w:rPr>
          <w:rFonts w:ascii="Times New Roman" w:hAnsi="Times New Roman" w:cs="Times New Roman"/>
          <w:noProof/>
          <w:sz w:val="24"/>
          <w:szCs w:val="24"/>
          <w:vertAlign w:val="superscript"/>
        </w:rPr>
        <w:t>)</w:t>
      </w:r>
      <w:r w:rsidR="0071467F" w:rsidRPr="009469AB">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The focus of this study is</w:t>
      </w:r>
      <w:r w:rsidR="00C864C2">
        <w:rPr>
          <w:rFonts w:ascii="Times New Roman" w:hAnsi="Times New Roman" w:cs="Times New Roman"/>
          <w:sz w:val="24"/>
          <w:szCs w:val="24"/>
        </w:rPr>
        <w:t xml:space="preserve"> on agricultural biomass production. In feedstock cultivation </w:t>
      </w:r>
      <w:r w:rsidRPr="00382294">
        <w:rPr>
          <w:rFonts w:ascii="Times New Roman" w:hAnsi="Times New Roman" w:cs="Times New Roman"/>
          <w:sz w:val="24"/>
          <w:szCs w:val="24"/>
        </w:rPr>
        <w:t xml:space="preserve">water is </w:t>
      </w:r>
      <w:r>
        <w:rPr>
          <w:rFonts w:ascii="Times New Roman" w:hAnsi="Times New Roman" w:cs="Times New Roman"/>
          <w:sz w:val="24"/>
          <w:szCs w:val="24"/>
        </w:rPr>
        <w:t xml:space="preserve">typically </w:t>
      </w:r>
      <w:r w:rsidRPr="00382294">
        <w:rPr>
          <w:rFonts w:ascii="Times New Roman" w:hAnsi="Times New Roman" w:cs="Times New Roman"/>
          <w:sz w:val="24"/>
          <w:szCs w:val="24"/>
        </w:rPr>
        <w:t>lost to the atmosphere through evapotranspiration</w:t>
      </w:r>
      <w:r>
        <w:rPr>
          <w:rFonts w:ascii="Times New Roman" w:hAnsi="Times New Roman" w:cs="Times New Roman"/>
          <w:sz w:val="24"/>
          <w:szCs w:val="24"/>
        </w:rPr>
        <w:t xml:space="preserve"> (i.e., a combination of evaporation and transpiration)</w:t>
      </w:r>
      <w:r w:rsidRPr="00382294">
        <w:rPr>
          <w:rFonts w:ascii="Times New Roman" w:hAnsi="Times New Roman" w:cs="Times New Roman"/>
          <w:sz w:val="24"/>
          <w:szCs w:val="24"/>
        </w:rPr>
        <w:t xml:space="preserve"> during the production o</w:t>
      </w:r>
      <w:r>
        <w:rPr>
          <w:rFonts w:ascii="Times New Roman" w:hAnsi="Times New Roman" w:cs="Times New Roman"/>
          <w:sz w:val="24"/>
          <w:szCs w:val="24"/>
        </w:rPr>
        <w:t>f cultivated feedstock</w:t>
      </w:r>
      <w:r w:rsidRPr="00382294">
        <w:rPr>
          <w:rFonts w:ascii="Times New Roman" w:hAnsi="Times New Roman" w:cs="Times New Roman"/>
          <w:sz w:val="24"/>
          <w:szCs w:val="24"/>
        </w:rPr>
        <w:t>.</w:t>
      </w:r>
      <w:r w:rsidR="00C864C2">
        <w:rPr>
          <w:rFonts w:ascii="Times New Roman" w:hAnsi="Times New Roman" w:cs="Times New Roman"/>
          <w:sz w:val="24"/>
          <w:szCs w:val="24"/>
        </w:rPr>
        <w:t xml:space="preserve"> </w:t>
      </w:r>
      <w:r w:rsidR="00001469" w:rsidRPr="00576C06">
        <w:rPr>
          <w:rFonts w:ascii="Times New Roman" w:hAnsi="Times New Roman" w:cs="Times New Roman"/>
          <w:sz w:val="24"/>
          <w:szCs w:val="24"/>
        </w:rPr>
        <w:lastRenderedPageBreak/>
        <w:t>Many r</w:t>
      </w:r>
      <w:r w:rsidR="003D427D" w:rsidRPr="00576C06">
        <w:rPr>
          <w:rFonts w:ascii="Times New Roman" w:hAnsi="Times New Roman" w:cs="Times New Roman"/>
          <w:sz w:val="24"/>
          <w:szCs w:val="24"/>
        </w:rPr>
        <w:t xml:space="preserve">ecent studies indicate that considerable improvements can be made in </w:t>
      </w:r>
      <w:r w:rsidR="00001469" w:rsidRPr="00576C06">
        <w:rPr>
          <w:rFonts w:ascii="Times New Roman" w:hAnsi="Times New Roman" w:cs="Times New Roman"/>
          <w:sz w:val="24"/>
          <w:szCs w:val="24"/>
        </w:rPr>
        <w:t xml:space="preserve">efficiency of </w:t>
      </w:r>
      <w:r w:rsidR="003D427D" w:rsidRPr="00576C06">
        <w:rPr>
          <w:rFonts w:ascii="Times New Roman" w:hAnsi="Times New Roman" w:cs="Times New Roman"/>
          <w:sz w:val="24"/>
          <w:szCs w:val="24"/>
        </w:rPr>
        <w:t xml:space="preserve">water consumption </w:t>
      </w:r>
      <w:r w:rsidR="00576C06" w:rsidRPr="00576C06">
        <w:rPr>
          <w:rFonts w:ascii="Times New Roman" w:hAnsi="Times New Roman" w:cs="Times New Roman"/>
          <w:sz w:val="24"/>
          <w:szCs w:val="24"/>
        </w:rPr>
        <w:t>in the production of</w:t>
      </w:r>
      <w:r w:rsidR="003D427D" w:rsidRPr="00576C06">
        <w:rPr>
          <w:rFonts w:ascii="Times New Roman" w:hAnsi="Times New Roman" w:cs="Times New Roman"/>
          <w:sz w:val="24"/>
          <w:szCs w:val="24"/>
        </w:rPr>
        <w:t xml:space="preserve"> agriculture</w:t>
      </w:r>
      <w:r w:rsidR="00001469" w:rsidRPr="00576C06">
        <w:rPr>
          <w:rFonts w:ascii="Times New Roman" w:hAnsi="Times New Roman" w:cs="Times New Roman"/>
          <w:sz w:val="24"/>
          <w:szCs w:val="24"/>
        </w:rPr>
        <w:t xml:space="preserve"> and</w:t>
      </w:r>
      <w:r w:rsidR="003D427D" w:rsidRPr="00576C06">
        <w:rPr>
          <w:rFonts w:ascii="Times New Roman" w:hAnsi="Times New Roman" w:cs="Times New Roman"/>
          <w:sz w:val="24"/>
          <w:szCs w:val="24"/>
        </w:rPr>
        <w:t xml:space="preserve"> bioenergy crops.</w:t>
      </w:r>
      <w:r w:rsidR="0071467F" w:rsidRPr="00E92B72">
        <w:rPr>
          <w:rFonts w:ascii="Times New Roman" w:hAnsi="Times New Roman" w:cs="Times New Roman"/>
          <w:sz w:val="24"/>
          <w:szCs w:val="24"/>
          <w:vertAlign w:val="superscript"/>
        </w:rPr>
        <w:fldChar w:fldCharType="begin">
          <w:fldData xml:space="preserve">PEVuZE5vdGU+PENpdGU+PEF1dGhvcj5Eb3JuYnVyZzwvQXV0aG9yPjxZZWFyPigyMDA4KTwvWWVh
cj48UmVjTnVtPjM5PC9SZWNOdW0+PERpc3BsYXlUZXh0PigyMiwgMjQtMjYpPC9EaXNwbGF5VGV4
dD48cmVjb3JkPjxyZWMtbnVtYmVyPjM5PC9yZWMtbnVtYmVyPjxmb3JlaWduLWtleXM+PGtleSBh
cHA9IkVOIiBkYi1pZD0idnQwcnN6MGFzZHR4cnpldHhyMHBydzllZXh2d3Q5d3hlNXR4Ij4zOTwv
a2V5PjwvZm9yZWlnbi1rZXlzPjxyZWYtdHlwZSBuYW1lPSJSZXBvcnQiPjI3PC9yZWYtdHlwZT48
Y29udHJpYnV0b3JzPjxhdXRob3JzPjxhdXRob3I+RG9ybmJ1cmcsIFYuPC9hdXRob3I+PGF1dGhv
cj5GYWFpaiwgQS48L2F1dGhvcj48YXV0aG9yPlZlcndlaWosIFBpdGE8L2F1dGhvcj48YXV0aG9y
PkxhbmdldmVsZCwgSGFuczwvYXV0aG9yPjxhdXRob3I+dmFuIGRlIFZlbiwgR2VycmllPC9hdXRo
b3I+PGF1dGhvcj5XZXN0ZXIsIEZsaXA8L2F1dGhvcj48YXV0aG9yPnZhbiBLZXVsZW4sIEhlcm1h
bjwvYXV0aG9yPjxhdXRob3I+dmFuIERpZXBlbiwgS2VlczwvYXV0aG9yPjxhdXRob3I+TWVldXNl
biwgTWFyaWVrZTwvYXV0aG9yPjxhdXRob3I+QmFuc2UsIE1hcnRpbjwvYXV0aG9yPjxhdXRob3I+
Um9zLCBKYW48L2F1dGhvcj48YXV0aG9yPnZhbiBWdXVyZW4sIEQuPC9hdXRob3I+PGF1dGhvcj52
YW4gZGVuIEJvcm4sIEdlcnQgSmFuPC9hdXRob3I+PGF1dGhvcj52YW4gT29yc2Nob3QsIE1hcms8
L2F1dGhvcj48YXV0aG9yPlNtb3V0LCBGbGV1cjwvYXV0aG9yPjxhdXRob3I+dmFuIFZsaWV0LCBK
YXNwZXI8L2F1dGhvcj48YXV0aG9yPkFpa2luZywgSC48L2F1dGhvcj48YXV0aG9yPkxvbmRvLCBN
LjwvYXV0aG9yPjxhdXRob3I+TW96YWZmYXJpYW4sIEguPC9hdXRob3I+PGF1dGhvcj5TbWVrZW5z
LCBLb2VuPC9hdXRob3I+PGF1dGhvcj5MeXNlbiwgRS48L2F1dGhvcj48YXV0aG9yPnZhbiBFZ21v
bmQsIFMuPC9hdXRob3I+PC9hdXRob3JzPjwvY29udHJpYnV0b3JzPjx0aXRsZXM+PHRpdGxlPkFz
c2Vzc21lbnQgb2YgR2xvYmFsIEJpb21hc3MgUG90ZW50aWFscyBhbmQgdGhlaXIgTGlua3MgdG8g
Rm9vZCwgV2F0ZXIsIEJpb2RpdmVyc2l0eSwgRW5lcmd5IERlbWFuZCBhbmQgRWNvbm9teTwvdGl0
bGU+PC90aXRsZXM+PHBhZ2VzPjEwOCBhbmQgYXBwZW5kaWNlczwvcGFnZXM+PG51bWJlcj5XQUIg
NTAwMTAyIDAxMjwvbnVtYmVyPjxkYXRlcz48eWVhcj4oMjAwOCk8L3llYXI+PC9kYXRlcz48cHVi
LWxvY2F0aW9uPkJpbHRob3ZlbiwgTmV0aGVybGFuZHM8L3B1Yi1sb2NhdGlvbj48cHVibGlzaGVy
PlRoZSBOZXRoZXJsYW5kcyBFbnZpcm9ubWVudGFsIEFzc2Vzc21lbnQgQWdlbmN5PC9wdWJsaXNo
ZXI+PHVybHM+PHJlbGF0ZWQtdXJscz48dXJsPmh0dHA6Ly93d3cuZWNvbm9taWNzY2xpbWF0ZWNo
YW5nZS5jb20vMjAwOC8wNi9hc3Nlc3NtZW50LW9mLWdsb2JhbC1iaW9tYXNzLXBvdGVudGlhbHMu
aHRtbDwvdXJsPjwvcmVsYXRlZC11cmxzPjwvdXJscz48cmVzZWFyY2gtbm90ZXM+Tm90ZTogIEVy
aWsgTHlzZW4mI3hEO1NhbmRlciB2YW4gRWdtb25kJiN4RDthcmUgZWRpdG9ycyBidXQgdGhpcyBz
aG91bGQgYmUgcmVmZXJyZWQgdG8gYnkgYWxsIHRlY2huaWNhbCBhdXRob3JzLiAgVGhlIGVkaXRv
cnMgcmVjZWl2ZSBpbnF1aXJpZXMgb24gdGhlIHJlcG9ydCBiZWNhdXNlIHRoZXJlIGFyZSBzbyBt
YW55IGF1dGhvcnM8L3Jlc2VhcmNoLW5vdGVzPjwvcmVjb3JkPjwvQ2l0ZT48Q2l0ZT48QXV0aG9y
PlJvc3Q8L0F1dGhvcj48WWVhcj4oMjAwOSk8L1llYXI+PFJlY051bT40MDwvUmVjTnVtPjxyZWNv
cmQ+PHJlYy1udW1iZXI+NDA8L3JlYy1udW1iZXI+PGZvcmVpZ24ta2V5cz48a2V5IGFwcD0iRU4i
IGRiLWlkPSJ2dDByc3owYXNkdHhyemV0eHIwcHJ3OWVleHZ3dDl3eGU1dHgiPjQwPC9rZXk+PC9m
b3JlaWduLWtleXM+PHJlZi10eXBlIG5hbWU9IkpvdXJuYWwgQXJ0aWNsZSI+MTc8L3JlZi10eXBl
Pjxjb250cmlidXRvcnM+PGF1dGhvcnM+PGF1dGhvcj5Sb3N0LCBTdGVmYW5pZTwvYXV0aG9yPjxh
dXRob3I+R2VydGVuLCBEaWV0ZXI8L2F1dGhvcj48YXV0aG9yPkhvZmYsIEhvbGdlcjwvYXV0aG9y
PjxhdXRob3I+THVjaHQsIFdvbGZnYW5nPC9hdXRob3I+PGF1dGhvcj5GYWxrZW5tYXJrLCBNYWxp
bjwvYXV0aG9yPjxhdXRob3I+Um9ja3N0cm9tLCBKb2hhbjwvYXV0aG9yPjwvYXV0aG9ycz48L2Nv
bnRyaWJ1dG9ycz48dGl0bGVzPjx0aXRsZT5HbG9iYWwgcG90ZW50aWFsIHRvIGluY3JlYXNlIGNy
b3AgcHJvZHVjdGlvbiB0aHJvdWdoIHdhdGVyIG1hbmFnZW1lbnQgaW4gcmFpbmZlZCBhZ3JpY3Vs
dHVyZTwvdGl0bGU+PHNlY29uZGFyeS10aXRsZT48c3R5bGUgZmFjZT0iaXRhbGljIiBmb250PSJk
ZWZhdWx0IiBzaXplPSIxMDAlIj5FbnZpcm9ubWVudGFsIFJlc2VhcmNoIExldHRlcnM8L3N0eWxl
Pjwvc2Vjb25kYXJ5LXRpdGxlPjwvdGl0bGVzPjxwZXJpb2RpY2FsPjxmdWxsLXRpdGxlPkVudmly
b25tZW50YWwgUmVzZWFyY2ggTGV0dGVyczwvZnVsbC10aXRsZT48L3BlcmlvZGljYWw+PHBhZ2Vz
PjA0NDAwMjwvcGFnZXM+PHZvbHVtZT48c3R5bGUgZmFjZT0iYm9sZCIgZm9udD0iZGVmYXVsdCIg
c2l6ZT0iMTAwJSI+NDwvc3R5bGU+PC92b2x1bWU+PG51bWJlcj40PC9udW1iZXI+PGRhdGVzPjx5
ZWFyPigyMDA5KTwveWVhcj48L2RhdGVzPjxpc2JuPjE3NDgtOTMyNjwvaXNibj48dXJscz48cmVs
YXRlZC11cmxzPjx1cmw+aHR0cDovL3N0YWNrcy5pb3Aub3JnLzE3NDgtOTMyNi80L2k9NC9hPTA0
NDAwMjwvdXJsPjwvcmVsYXRlZC11cmxzPjwvdXJscz48L3JlY29yZD48L0NpdGU+PENpdGU+PEF1
dGhvcj5XdTwvQXV0aG9yPjxZZWFyPigyMDA5KTwvWWVhcj48UmVjTnVtPjE1PC9SZWNOdW0+PHJl
Y29yZD48cmVjLW51bWJlcj4xNTwvcmVjLW51bWJlcj48Zm9yZWlnbi1rZXlzPjxrZXkgYXBwPSJF
TiIgZGItaWQ9InZ0MHJzejBhc2R0eHJ6ZXR4cjBwcnc5ZWV4dnd0OXd4ZTV0eCI+MTU8L2tleT48
L2ZvcmVpZ24ta2V5cz48cmVmLXR5cGUgbmFtZT0iSm91cm5hbCBBcnRpY2xlIj4xNzwvcmVmLXR5
cGU+PGNvbnRyaWJ1dG9ycz48YXV0aG9ycz48YXV0aG9yPld1LCBNYXk8L2F1dGhvcj48YXV0aG9y
Pk1pbnR6LCBNYXJpYW5uZTwvYXV0aG9yPjxhdXRob3I+V2FuZywgTWljaGFlbDwvYXV0aG9yPjxh
dXRob3I+QXJvcmEsIFNhbGlsPC9hdXRob3I+PC9hdXRob3JzPjwvY29udHJpYnV0b3JzPjx0aXRs
ZXM+PHRpdGxlPldhdGVyIENvbnN1bXB0aW9uIGluIHRoZSBQcm9kdWN0aW9uIG9mIEV0aGFub2wg
YW5kIFBldHJvbGV1bSBHYXNvbGluZTwvdGl0bGU+PHNlY29uZGFyeS10aXRsZT48c3R5bGUgZmFj
ZT0iaXRhbGljIiBmb250PSJkZWZhdWx0IiBzaXplPSIxMDAlIj5FbnZpcm9ubWVudGFsIE1hbmFn
ZW1lbnQ8L3N0eWxlPjwvc2Vjb25kYXJ5LXRpdGxlPjwvdGl0bGVzPjxwZXJpb2RpY2FsPjxmdWxs
LXRpdGxlPkVudmlyb25tZW50YWwgTWFuYWdlbWVudDwvZnVsbC10aXRsZT48L3BlcmlvZGljYWw+
PHBhZ2VzPjk4MS05OTc8L3BhZ2VzPjx2b2x1bWU+NDQ8L3ZvbHVtZT48bnVtYmVyPjU8L251bWJl
cj48ZGF0ZXM+PHllYXI+KDIwMDkpPC95ZWFyPjwvZGF0ZXM+PGlzYm4+MDM2NC0xNTJYPC9pc2Ju
Pjx1cmxzPjxyZWxhdGVkLXVybHM+PHVybD5odHRwOi8vd3d3LnNwcmluZ2VybGluay5jb20vaW5k
ZXgvMTAuMTAwNy9zMDAyNjctMDA5LTkzNzAtMDwvdXJsPjwvcmVsYXRlZC11cmxzPjwvdXJscz48
L3JlY29yZD48L0NpdGU+PENpdGU+PEF1dGhvcj5CZXJuZGVzPC9BdXRob3I+PFllYXI+KDIwMDhh
KTwvWWVhcj48UmVjTnVtPjg8L1JlY051bT48cmVjb3JkPjxyZWMtbnVtYmVyPjg8L3JlYy1udW1i
ZXI+PGZvcmVpZ24ta2V5cz48a2V5IGFwcD0iRU4iIGRiLWlkPSJ2dDByc3owYXNkdHhyemV0eHIw
cHJ3OWVleHZ3dDl3eGU1dHgiPjg8L2tleT48L2ZvcmVpZ24ta2V5cz48cmVmLXR5cGUgbmFtZT0i
Sm91cm5hbCBBcnRpY2xlIj4xNzwvcmVmLXR5cGU+PGNvbnRyaWJ1dG9ycz48YXV0aG9ycz48YXV0
aG9yPkJlcm5kZXMsIEcuPC9hdXRob3I+PC9hdXRob3JzPjwvY29udHJpYnV0b3JzPjx0aXRsZXM+
PHRpdGxlPkZ1dHVyZSBCaW9tYXNzIEVuZXJneSBTdXBwbHk6IFRoZSBDb25zdW1wdGl2ZSBXYXRl
ciBVc2UgUGVyc3BlY3RpdmU8L3RpdGxlPjxzZWNvbmRhcnktdGl0bGU+PHN0eWxlIGZhY2U9Iml0
YWxpYyIgZm9udD0iZGVmYXVsdCIgc2l6ZT0iMTAwJSI+SW50ZXJuYXRpb25hbCBKb3VybmFsIG9m
IFdhdGVyIFJlc291cmNlcyBEZXZlbG9wbWVudDwvc3R5bGU+PC9zZWNvbmRhcnktdGl0bGU+PC90
aXRsZXM+PHBlcmlvZGljYWw+PGZ1bGwtdGl0bGU+SW50ZXJuYXRpb25hbCBKb3VybmFsIG9mIFdh
dGVyIFJlc291cmNlcyBEZXZlbG9wbWVudDwvZnVsbC10aXRsZT48L3BlcmlvZGljYWw+PHBhZ2Vz
PjIzNSAtIDI0NTwvcGFnZXM+PHZvbHVtZT4yNDwvdm9sdW1lPjxudW1iZXI+MjwvbnVtYmVyPjxk
YXRlcz48eWVhcj4oMjAwOGEpPC95ZWFyPjwvZGF0ZXM+PGlzYm4+MDc5MC0wNjI3PC9pc2JuPjx1
cmxzPjxyZWxhdGVkLXVybHM+PHVybD5odHRwOi8vd3d3LmluZm9ybWF3b3JsZC5jb20vMTAuMTA4
MC8wNzkwMDYyMDcwMTcyMzQ4OTwvdXJsPjwvcmVsYXRlZC11cmxzPjwvdXJscz48YWNjZXNzLWRh
dGU+SnVuZSAyMywgMjAxMDwvYWNjZXNzLWRhdGU+PC9yZWNvcmQ+PC9DaXRlPjwvRW5kTm90ZT5=
</w:fldData>
        </w:fldChar>
      </w:r>
      <w:r w:rsidR="00742ACE">
        <w:rPr>
          <w:rFonts w:ascii="Times New Roman" w:hAnsi="Times New Roman" w:cs="Times New Roman"/>
          <w:sz w:val="24"/>
          <w:szCs w:val="24"/>
          <w:vertAlign w:val="superscript"/>
        </w:rPr>
        <w:instrText xml:space="preserve"> ADDIN EN.CITE </w:instrText>
      </w:r>
      <w:r w:rsidR="00742ACE">
        <w:rPr>
          <w:rFonts w:ascii="Times New Roman" w:hAnsi="Times New Roman" w:cs="Times New Roman"/>
          <w:sz w:val="24"/>
          <w:szCs w:val="24"/>
          <w:vertAlign w:val="superscript"/>
        </w:rPr>
        <w:fldChar w:fldCharType="begin">
          <w:fldData xml:space="preserve">PEVuZE5vdGU+PENpdGU+PEF1dGhvcj5Eb3JuYnVyZzwvQXV0aG9yPjxZZWFyPigyMDA4KTwvWWVh
cj48UmVjTnVtPjM5PC9SZWNOdW0+PERpc3BsYXlUZXh0PigyMiwgMjQtMjYpPC9EaXNwbGF5VGV4
dD48cmVjb3JkPjxyZWMtbnVtYmVyPjM5PC9yZWMtbnVtYmVyPjxmb3JlaWduLWtleXM+PGtleSBh
cHA9IkVOIiBkYi1pZD0idnQwcnN6MGFzZHR4cnpldHhyMHBydzllZXh2d3Q5d3hlNXR4Ij4zOTwv
a2V5PjwvZm9yZWlnbi1rZXlzPjxyZWYtdHlwZSBuYW1lPSJSZXBvcnQiPjI3PC9yZWYtdHlwZT48
Y29udHJpYnV0b3JzPjxhdXRob3JzPjxhdXRob3I+RG9ybmJ1cmcsIFYuPC9hdXRob3I+PGF1dGhv
cj5GYWFpaiwgQS48L2F1dGhvcj48YXV0aG9yPlZlcndlaWosIFBpdGE8L2F1dGhvcj48YXV0aG9y
PkxhbmdldmVsZCwgSGFuczwvYXV0aG9yPjxhdXRob3I+dmFuIGRlIFZlbiwgR2VycmllPC9hdXRo
b3I+PGF1dGhvcj5XZXN0ZXIsIEZsaXA8L2F1dGhvcj48YXV0aG9yPnZhbiBLZXVsZW4sIEhlcm1h
bjwvYXV0aG9yPjxhdXRob3I+dmFuIERpZXBlbiwgS2VlczwvYXV0aG9yPjxhdXRob3I+TWVldXNl
biwgTWFyaWVrZTwvYXV0aG9yPjxhdXRob3I+QmFuc2UsIE1hcnRpbjwvYXV0aG9yPjxhdXRob3I+
Um9zLCBKYW48L2F1dGhvcj48YXV0aG9yPnZhbiBWdXVyZW4sIEQuPC9hdXRob3I+PGF1dGhvcj52
YW4gZGVuIEJvcm4sIEdlcnQgSmFuPC9hdXRob3I+PGF1dGhvcj52YW4gT29yc2Nob3QsIE1hcms8
L2F1dGhvcj48YXV0aG9yPlNtb3V0LCBGbGV1cjwvYXV0aG9yPjxhdXRob3I+dmFuIFZsaWV0LCBK
YXNwZXI8L2F1dGhvcj48YXV0aG9yPkFpa2luZywgSC48L2F1dGhvcj48YXV0aG9yPkxvbmRvLCBN
LjwvYXV0aG9yPjxhdXRob3I+TW96YWZmYXJpYW4sIEguPC9hdXRob3I+PGF1dGhvcj5TbWVrZW5z
LCBLb2VuPC9hdXRob3I+PGF1dGhvcj5MeXNlbiwgRS48L2F1dGhvcj48YXV0aG9yPnZhbiBFZ21v
bmQsIFMuPC9hdXRob3I+PC9hdXRob3JzPjwvY29udHJpYnV0b3JzPjx0aXRsZXM+PHRpdGxlPkFz
c2Vzc21lbnQgb2YgR2xvYmFsIEJpb21hc3MgUG90ZW50aWFscyBhbmQgdGhlaXIgTGlua3MgdG8g
Rm9vZCwgV2F0ZXIsIEJpb2RpdmVyc2l0eSwgRW5lcmd5IERlbWFuZCBhbmQgRWNvbm9teTwvdGl0
bGU+PC90aXRsZXM+PHBhZ2VzPjEwOCBhbmQgYXBwZW5kaWNlczwvcGFnZXM+PG51bWJlcj5XQUIg
NTAwMTAyIDAxMjwvbnVtYmVyPjxkYXRlcz48eWVhcj4oMjAwOCk8L3llYXI+PC9kYXRlcz48cHVi
LWxvY2F0aW9uPkJpbHRob3ZlbiwgTmV0aGVybGFuZHM8L3B1Yi1sb2NhdGlvbj48cHVibGlzaGVy
PlRoZSBOZXRoZXJsYW5kcyBFbnZpcm9ubWVudGFsIEFzc2Vzc21lbnQgQWdlbmN5PC9wdWJsaXNo
ZXI+PHVybHM+PHJlbGF0ZWQtdXJscz48dXJsPmh0dHA6Ly93d3cuZWNvbm9taWNzY2xpbWF0ZWNo
YW5nZS5jb20vMjAwOC8wNi9hc3Nlc3NtZW50LW9mLWdsb2JhbC1iaW9tYXNzLXBvdGVudGlhbHMu
aHRtbDwvdXJsPjwvcmVsYXRlZC11cmxzPjwvdXJscz48cmVzZWFyY2gtbm90ZXM+Tm90ZTogIEVy
aWsgTHlzZW4mI3hEO1NhbmRlciB2YW4gRWdtb25kJiN4RDthcmUgZWRpdG9ycyBidXQgdGhpcyBz
aG91bGQgYmUgcmVmZXJyZWQgdG8gYnkgYWxsIHRlY2huaWNhbCBhdXRob3JzLiAgVGhlIGVkaXRv
cnMgcmVjZWl2ZSBpbnF1aXJpZXMgb24gdGhlIHJlcG9ydCBiZWNhdXNlIHRoZXJlIGFyZSBzbyBt
YW55IGF1dGhvcnM8L3Jlc2VhcmNoLW5vdGVzPjwvcmVjb3JkPjwvQ2l0ZT48Q2l0ZT48QXV0aG9y
PlJvc3Q8L0F1dGhvcj48WWVhcj4oMjAwOSk8L1llYXI+PFJlY051bT40MDwvUmVjTnVtPjxyZWNv
cmQ+PHJlYy1udW1iZXI+NDA8L3JlYy1udW1iZXI+PGZvcmVpZ24ta2V5cz48a2V5IGFwcD0iRU4i
IGRiLWlkPSJ2dDByc3owYXNkdHhyemV0eHIwcHJ3OWVleHZ3dDl3eGU1dHgiPjQwPC9rZXk+PC9m
b3JlaWduLWtleXM+PHJlZi10eXBlIG5hbWU9IkpvdXJuYWwgQXJ0aWNsZSI+MTc8L3JlZi10eXBl
Pjxjb250cmlidXRvcnM+PGF1dGhvcnM+PGF1dGhvcj5Sb3N0LCBTdGVmYW5pZTwvYXV0aG9yPjxh
dXRob3I+R2VydGVuLCBEaWV0ZXI8L2F1dGhvcj48YXV0aG9yPkhvZmYsIEhvbGdlcjwvYXV0aG9y
PjxhdXRob3I+THVjaHQsIFdvbGZnYW5nPC9hdXRob3I+PGF1dGhvcj5GYWxrZW5tYXJrLCBNYWxp
bjwvYXV0aG9yPjxhdXRob3I+Um9ja3N0cm9tLCBKb2hhbjwvYXV0aG9yPjwvYXV0aG9ycz48L2Nv
bnRyaWJ1dG9ycz48dGl0bGVzPjx0aXRsZT5HbG9iYWwgcG90ZW50aWFsIHRvIGluY3JlYXNlIGNy
b3AgcHJvZHVjdGlvbiB0aHJvdWdoIHdhdGVyIG1hbmFnZW1lbnQgaW4gcmFpbmZlZCBhZ3JpY3Vs
dHVyZTwvdGl0bGU+PHNlY29uZGFyeS10aXRsZT48c3R5bGUgZmFjZT0iaXRhbGljIiBmb250PSJk
ZWZhdWx0IiBzaXplPSIxMDAlIj5FbnZpcm9ubWVudGFsIFJlc2VhcmNoIExldHRlcnM8L3N0eWxl
Pjwvc2Vjb25kYXJ5LXRpdGxlPjwvdGl0bGVzPjxwZXJpb2RpY2FsPjxmdWxsLXRpdGxlPkVudmly
b25tZW50YWwgUmVzZWFyY2ggTGV0dGVyczwvZnVsbC10aXRsZT48L3BlcmlvZGljYWw+PHBhZ2Vz
PjA0NDAwMjwvcGFnZXM+PHZvbHVtZT48c3R5bGUgZmFjZT0iYm9sZCIgZm9udD0iZGVmYXVsdCIg
c2l6ZT0iMTAwJSI+NDwvc3R5bGU+PC92b2x1bWU+PG51bWJlcj40PC9udW1iZXI+PGRhdGVzPjx5
ZWFyPigyMDA5KTwveWVhcj48L2RhdGVzPjxpc2JuPjE3NDgtOTMyNjwvaXNibj48dXJscz48cmVs
YXRlZC11cmxzPjx1cmw+aHR0cDovL3N0YWNrcy5pb3Aub3JnLzE3NDgtOTMyNi80L2k9NC9hPTA0
NDAwMjwvdXJsPjwvcmVsYXRlZC11cmxzPjwvdXJscz48L3JlY29yZD48L0NpdGU+PENpdGU+PEF1
dGhvcj5XdTwvQXV0aG9yPjxZZWFyPigyMDA5KTwvWWVhcj48UmVjTnVtPjE1PC9SZWNOdW0+PHJl
Y29yZD48cmVjLW51bWJlcj4xNTwvcmVjLW51bWJlcj48Zm9yZWlnbi1rZXlzPjxrZXkgYXBwPSJF
TiIgZGItaWQ9InZ0MHJzejBhc2R0eHJ6ZXR4cjBwcnc5ZWV4dnd0OXd4ZTV0eCI+MTU8L2tleT48
L2ZvcmVpZ24ta2V5cz48cmVmLXR5cGUgbmFtZT0iSm91cm5hbCBBcnRpY2xlIj4xNzwvcmVmLXR5
cGU+PGNvbnRyaWJ1dG9ycz48YXV0aG9ycz48YXV0aG9yPld1LCBNYXk8L2F1dGhvcj48YXV0aG9y
Pk1pbnR6LCBNYXJpYW5uZTwvYXV0aG9yPjxhdXRob3I+V2FuZywgTWljaGFlbDwvYXV0aG9yPjxh
dXRob3I+QXJvcmEsIFNhbGlsPC9hdXRob3I+PC9hdXRob3JzPjwvY29udHJpYnV0b3JzPjx0aXRs
ZXM+PHRpdGxlPldhdGVyIENvbnN1bXB0aW9uIGluIHRoZSBQcm9kdWN0aW9uIG9mIEV0aGFub2wg
YW5kIFBldHJvbGV1bSBHYXNvbGluZTwvdGl0bGU+PHNlY29uZGFyeS10aXRsZT48c3R5bGUgZmFj
ZT0iaXRhbGljIiBmb250PSJkZWZhdWx0IiBzaXplPSIxMDAlIj5FbnZpcm9ubWVudGFsIE1hbmFn
ZW1lbnQ8L3N0eWxlPjwvc2Vjb25kYXJ5LXRpdGxlPjwvdGl0bGVzPjxwZXJpb2RpY2FsPjxmdWxs
LXRpdGxlPkVudmlyb25tZW50YWwgTWFuYWdlbWVudDwvZnVsbC10aXRsZT48L3BlcmlvZGljYWw+
PHBhZ2VzPjk4MS05OTc8L3BhZ2VzPjx2b2x1bWU+NDQ8L3ZvbHVtZT48bnVtYmVyPjU8L251bWJl
cj48ZGF0ZXM+PHllYXI+KDIwMDkpPC95ZWFyPjwvZGF0ZXM+PGlzYm4+MDM2NC0xNTJYPC9pc2Ju
Pjx1cmxzPjxyZWxhdGVkLXVybHM+PHVybD5odHRwOi8vd3d3LnNwcmluZ2VybGluay5jb20vaW5k
ZXgvMTAuMTAwNy9zMDAyNjctMDA5LTkzNzAtMDwvdXJsPjwvcmVsYXRlZC11cmxzPjwvdXJscz48
L3JlY29yZD48L0NpdGU+PENpdGU+PEF1dGhvcj5CZXJuZGVzPC9BdXRob3I+PFllYXI+KDIwMDhh
KTwvWWVhcj48UmVjTnVtPjg8L1JlY051bT48cmVjb3JkPjxyZWMtbnVtYmVyPjg8L3JlYy1udW1i
ZXI+PGZvcmVpZ24ta2V5cz48a2V5IGFwcD0iRU4iIGRiLWlkPSJ2dDByc3owYXNkdHhyemV0eHIw
cHJ3OWVleHZ3dDl3eGU1dHgiPjg8L2tleT48L2ZvcmVpZ24ta2V5cz48cmVmLXR5cGUgbmFtZT0i
Sm91cm5hbCBBcnRpY2xlIj4xNzwvcmVmLXR5cGU+PGNvbnRyaWJ1dG9ycz48YXV0aG9ycz48YXV0
aG9yPkJlcm5kZXMsIEcuPC9hdXRob3I+PC9hdXRob3JzPjwvY29udHJpYnV0b3JzPjx0aXRsZXM+
PHRpdGxlPkZ1dHVyZSBCaW9tYXNzIEVuZXJneSBTdXBwbHk6IFRoZSBDb25zdW1wdGl2ZSBXYXRl
ciBVc2UgUGVyc3BlY3RpdmU8L3RpdGxlPjxzZWNvbmRhcnktdGl0bGU+PHN0eWxlIGZhY2U9Iml0
YWxpYyIgZm9udD0iZGVmYXVsdCIgc2l6ZT0iMTAwJSI+SW50ZXJuYXRpb25hbCBKb3VybmFsIG9m
IFdhdGVyIFJlc291cmNlcyBEZXZlbG9wbWVudDwvc3R5bGU+PC9zZWNvbmRhcnktdGl0bGU+PC90
aXRsZXM+PHBlcmlvZGljYWw+PGZ1bGwtdGl0bGU+SW50ZXJuYXRpb25hbCBKb3VybmFsIG9mIFdh
dGVyIFJlc291cmNlcyBEZXZlbG9wbWVudDwvZnVsbC10aXRsZT48L3BlcmlvZGljYWw+PHBhZ2Vz
PjIzNSAtIDI0NTwvcGFnZXM+PHZvbHVtZT4yNDwvdm9sdW1lPjxudW1iZXI+MjwvbnVtYmVyPjxk
YXRlcz48eWVhcj4oMjAwOGEpPC95ZWFyPjwvZGF0ZXM+PGlzYm4+MDc5MC0wNjI3PC9pc2JuPjx1
cmxzPjxyZWxhdGVkLXVybHM+PHVybD5odHRwOi8vd3d3LmluZm9ybWF3b3JsZC5jb20vMTAuMTA4
MC8wNzkwMDYyMDcwMTcyMzQ4OTwvdXJsPjwvcmVsYXRlZC11cmxzPjwvdXJscz48YWNjZXNzLWRh
dGU+SnVuZSAyMywgMjAxMDwvYWNjZXNzLWRhdGU+PC9yZWNvcmQ+PC9DaXRlPjwvRW5kTm90ZT5=
</w:fldData>
        </w:fldChar>
      </w:r>
      <w:r w:rsidR="00742ACE">
        <w:rPr>
          <w:rFonts w:ascii="Times New Roman" w:hAnsi="Times New Roman" w:cs="Times New Roman"/>
          <w:sz w:val="24"/>
          <w:szCs w:val="24"/>
          <w:vertAlign w:val="superscript"/>
        </w:rPr>
        <w:instrText xml:space="preserve"> ADDIN EN.CITE.DATA </w:instrText>
      </w:r>
      <w:r w:rsidR="00742ACE">
        <w:rPr>
          <w:rFonts w:ascii="Times New Roman" w:hAnsi="Times New Roman" w:cs="Times New Roman"/>
          <w:sz w:val="24"/>
          <w:szCs w:val="24"/>
          <w:vertAlign w:val="superscript"/>
        </w:rPr>
      </w:r>
      <w:r w:rsidR="00742ACE">
        <w:rPr>
          <w:rFonts w:ascii="Times New Roman" w:hAnsi="Times New Roman" w:cs="Times New Roman"/>
          <w:sz w:val="24"/>
          <w:szCs w:val="24"/>
          <w:vertAlign w:val="superscript"/>
        </w:rPr>
        <w:fldChar w:fldCharType="end"/>
      </w:r>
      <w:r w:rsidR="0071467F" w:rsidRPr="00E92B72">
        <w:rPr>
          <w:rFonts w:ascii="Times New Roman" w:hAnsi="Times New Roman" w:cs="Times New Roman"/>
          <w:sz w:val="24"/>
          <w:szCs w:val="24"/>
          <w:vertAlign w:val="superscript"/>
        </w:rPr>
      </w:r>
      <w:r w:rsidR="0071467F" w:rsidRPr="00E92B72">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22" w:tooltip="Wu, (2009) #15" w:history="1">
        <w:r w:rsidR="00EB1666">
          <w:rPr>
            <w:rFonts w:ascii="Times New Roman" w:hAnsi="Times New Roman" w:cs="Times New Roman"/>
            <w:noProof/>
            <w:sz w:val="24"/>
            <w:szCs w:val="24"/>
            <w:vertAlign w:val="superscript"/>
          </w:rPr>
          <w:t>22</w:t>
        </w:r>
      </w:hyperlink>
      <w:r w:rsidR="00742ACE">
        <w:rPr>
          <w:rFonts w:ascii="Times New Roman" w:hAnsi="Times New Roman" w:cs="Times New Roman"/>
          <w:noProof/>
          <w:sz w:val="24"/>
          <w:szCs w:val="24"/>
          <w:vertAlign w:val="superscript"/>
        </w:rPr>
        <w:t xml:space="preserve">, </w:t>
      </w:r>
      <w:hyperlink w:anchor="_ENREF_24" w:tooltip="Dornburg, (2008) #39" w:history="1">
        <w:r w:rsidR="00EB1666">
          <w:rPr>
            <w:rFonts w:ascii="Times New Roman" w:hAnsi="Times New Roman" w:cs="Times New Roman"/>
            <w:noProof/>
            <w:sz w:val="24"/>
            <w:szCs w:val="24"/>
            <w:vertAlign w:val="superscript"/>
          </w:rPr>
          <w:t>24-26</w:t>
        </w:r>
      </w:hyperlink>
      <w:r w:rsidR="00742ACE">
        <w:rPr>
          <w:rFonts w:ascii="Times New Roman" w:hAnsi="Times New Roman" w:cs="Times New Roman"/>
          <w:noProof/>
          <w:sz w:val="24"/>
          <w:szCs w:val="24"/>
          <w:vertAlign w:val="superscript"/>
        </w:rPr>
        <w:t>)</w:t>
      </w:r>
      <w:r w:rsidR="0071467F" w:rsidRPr="00E92B72">
        <w:rPr>
          <w:rFonts w:ascii="Times New Roman" w:hAnsi="Times New Roman" w:cs="Times New Roman"/>
          <w:sz w:val="24"/>
          <w:szCs w:val="24"/>
          <w:vertAlign w:val="superscript"/>
        </w:rPr>
        <w:fldChar w:fldCharType="end"/>
      </w:r>
      <w:r w:rsidR="003D427D" w:rsidRPr="00576C06">
        <w:rPr>
          <w:rFonts w:ascii="Times New Roman" w:hAnsi="Times New Roman" w:cs="Times New Roman"/>
          <w:sz w:val="24"/>
          <w:szCs w:val="24"/>
          <w:vertAlign w:val="superscript"/>
        </w:rPr>
        <w:t xml:space="preserve"> </w:t>
      </w:r>
    </w:p>
    <w:p w:rsidR="00FA2B5F" w:rsidRDefault="00576C06" w:rsidP="001B21B5">
      <w:pPr>
        <w:spacing w:line="480" w:lineRule="auto"/>
        <w:ind w:firstLine="720"/>
        <w:rPr>
          <w:rFonts w:ascii="Times New Roman" w:hAnsi="Times New Roman" w:cs="Times New Roman"/>
          <w:sz w:val="24"/>
          <w:szCs w:val="24"/>
        </w:rPr>
      </w:pPr>
      <w:r w:rsidRPr="00576C06">
        <w:rPr>
          <w:rFonts w:ascii="Times New Roman" w:hAnsi="Times New Roman" w:cs="Times New Roman"/>
          <w:sz w:val="24"/>
          <w:szCs w:val="24"/>
        </w:rPr>
        <w:t>The increased use of lignocellulosic feedstocks to meet human needs for food, feed, fiber, and energy is one opportunity for improving the efficiency of water consumption of</w:t>
      </w:r>
      <w:r w:rsidR="002B5830">
        <w:rPr>
          <w:rFonts w:ascii="Times New Roman" w:hAnsi="Times New Roman" w:cs="Times New Roman"/>
          <w:sz w:val="24"/>
          <w:szCs w:val="24"/>
        </w:rPr>
        <w:t xml:space="preserve"> current</w:t>
      </w:r>
      <w:r w:rsidRPr="00576C06">
        <w:rPr>
          <w:rFonts w:ascii="Times New Roman" w:hAnsi="Times New Roman" w:cs="Times New Roman"/>
          <w:sz w:val="24"/>
          <w:szCs w:val="24"/>
        </w:rPr>
        <w:t xml:space="preserve"> agricultural and bioenergy systems. </w:t>
      </w:r>
      <w:r w:rsidR="001B21B5">
        <w:rPr>
          <w:rFonts w:ascii="Times New Roman" w:hAnsi="Times New Roman" w:cs="Times New Roman"/>
          <w:sz w:val="24"/>
          <w:szCs w:val="24"/>
        </w:rPr>
        <w:t>Some perennial energy crops</w:t>
      </w:r>
      <w:r w:rsidR="001B21B5" w:rsidRPr="001B21B5">
        <w:rPr>
          <w:rFonts w:ascii="Times New Roman" w:hAnsi="Times New Roman" w:cs="Times New Roman"/>
          <w:sz w:val="24"/>
          <w:szCs w:val="24"/>
        </w:rPr>
        <w:t xml:space="preserve"> </w:t>
      </w:r>
      <w:r w:rsidR="001B21B5">
        <w:rPr>
          <w:rFonts w:ascii="Times New Roman" w:hAnsi="Times New Roman" w:cs="Times New Roman"/>
          <w:sz w:val="24"/>
          <w:szCs w:val="24"/>
        </w:rPr>
        <w:t xml:space="preserve">could reduce overall water use if </w:t>
      </w:r>
      <w:r w:rsidR="001B21B5" w:rsidRPr="001B21B5">
        <w:rPr>
          <w:rFonts w:ascii="Times New Roman" w:hAnsi="Times New Roman" w:cs="Times New Roman"/>
          <w:sz w:val="24"/>
          <w:szCs w:val="24"/>
        </w:rPr>
        <w:t>grown</w:t>
      </w:r>
      <w:r w:rsidR="001B21B5">
        <w:rPr>
          <w:rFonts w:ascii="Times New Roman" w:hAnsi="Times New Roman" w:cs="Times New Roman"/>
          <w:sz w:val="24"/>
          <w:szCs w:val="24"/>
        </w:rPr>
        <w:t xml:space="preserve"> on extensively managed land such as arable fields being intermittently as</w:t>
      </w:r>
      <w:r w:rsidR="001B21B5" w:rsidRPr="001B21B5">
        <w:rPr>
          <w:rFonts w:ascii="Times New Roman" w:hAnsi="Times New Roman" w:cs="Times New Roman"/>
          <w:sz w:val="24"/>
          <w:szCs w:val="24"/>
        </w:rPr>
        <w:t xml:space="preserve"> pasture for grazi</w:t>
      </w:r>
      <w:r w:rsidR="001B21B5">
        <w:rPr>
          <w:rFonts w:ascii="Times New Roman" w:hAnsi="Times New Roman" w:cs="Times New Roman"/>
          <w:sz w:val="24"/>
          <w:szCs w:val="24"/>
        </w:rPr>
        <w:t>ng animals.</w:t>
      </w:r>
      <w:r w:rsidR="0071467F" w:rsidRPr="00E92B72">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&lt;EndNote&gt;&lt;Cite&gt;&lt;Author&gt;Chum&lt;/Author&gt;&lt;Year&gt;(2011)&lt;/Year&gt;&lt;RecNum&gt;67&lt;/RecNum&gt;&lt;DisplayText&gt;(27)&lt;/DisplayText&gt;&lt;record&gt;&lt;rec-number&gt;67&lt;/rec-number&gt;&lt;foreign-keys&gt;&lt;key app="EN" db-id="vt0rsz0asdtxrzetxr0prw9eexvwt9wxe5tx"&gt;67&lt;/key&gt;&lt;/foreign-keys&gt;&lt;ref-type name="Book Section"&gt;5&lt;/ref-type&gt;&lt;contributors&gt;&lt;authors&gt;&lt;author&gt;Chum, H.&lt;/author&gt;&lt;author&gt;Faaij, A.&lt;/author&gt;&lt;author&gt;Moreira, J.&lt;/author&gt;&lt;author&gt;Berndes, G.&lt;/author&gt;&lt;author&gt;Dhamija, P.&lt;/author&gt;&lt;author&gt;Dong, H.&lt;/author&gt;&lt;author&gt;Gabrielle, B.&lt;/author&gt;&lt;author&gt;Goss Eng, A.&lt;/author&gt;&lt;author&gt;Lucht, W.&lt;/author&gt;&lt;author&gt;Mapako, M.&lt;/author&gt;&lt;author&gt;Masera Cerutti, O.&lt;/author&gt;&lt;author&gt;McIntyre, T.&lt;/author&gt;&lt;author&gt;Minowa, T.&lt;/author&gt;&lt;author&gt;Pingoud, K.&lt;/author&gt;&lt;/authors&gt;&lt;secondary-authors&gt;&lt;author&gt;Edenhofer, O.&lt;/author&gt;&lt;author&gt;Pichs-Madruga, R.&lt;/author&gt;&lt;author&gt;Sokona, Y.&lt;/author&gt;&lt;author&gt;Seyboth, K.&lt;/author&gt;&lt;author&gt;Matschoss, P.&lt;/author&gt;&lt;author&gt;Kadner, S.&lt;/author&gt;&lt;author&gt;Zwickel, T.&lt;/author&gt;&lt;author&gt;Eickemeier, P.&lt;/author&gt;&lt;author&gt;Hansen, G.&lt;/author&gt;&lt;author&gt;Schlömer, S.&lt;/author&gt;&lt;author&gt;von Stechow, C.&lt;/author&gt;&lt;/secondary-authors&gt;&lt;/contributors&gt;&lt;titles&gt;&lt;title&gt;Bioenergy&lt;/title&gt;&lt;secondary-title&gt;&lt;style face="italic" font="default" size="100%"&gt;IPCC Special Report on Renewable Energy Sources and Climate Change Mitigation&lt;/style&gt;&lt;/secondary-title&gt;&lt;/titles&gt;&lt;pages&gt;124&lt;/pages&gt;&lt;dates&gt;&lt;year&gt;(2011)&lt;/year&gt;&lt;/dates&gt;&lt;pub-location&gt;Cambridge, United Kingdom and New York, NY, USA&lt;/pub-location&gt;&lt;publisher&gt;Cambridge University Press&lt;/publisher&gt;&lt;urls&gt;&lt;/urls&gt;&lt;/record&gt;&lt;/Cite&gt;&lt;/EndNote&gt;</w:instrText>
      </w:r>
      <w:r w:rsidR="0071467F" w:rsidRPr="00E92B72">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27" w:tooltip="Chum, (2011) #67" w:history="1">
        <w:r w:rsidR="00EB1666">
          <w:rPr>
            <w:rFonts w:ascii="Times New Roman" w:hAnsi="Times New Roman" w:cs="Times New Roman"/>
            <w:noProof/>
            <w:sz w:val="24"/>
            <w:szCs w:val="24"/>
            <w:vertAlign w:val="superscript"/>
          </w:rPr>
          <w:t>27</w:t>
        </w:r>
      </w:hyperlink>
      <w:r w:rsidR="00742ACE">
        <w:rPr>
          <w:rFonts w:ascii="Times New Roman" w:hAnsi="Times New Roman" w:cs="Times New Roman"/>
          <w:noProof/>
          <w:sz w:val="24"/>
          <w:szCs w:val="24"/>
          <w:vertAlign w:val="superscript"/>
        </w:rPr>
        <w:t>)</w:t>
      </w:r>
      <w:r w:rsidR="0071467F" w:rsidRPr="00E92B72">
        <w:rPr>
          <w:rFonts w:ascii="Times New Roman" w:hAnsi="Times New Roman" w:cs="Times New Roman"/>
          <w:sz w:val="24"/>
          <w:szCs w:val="24"/>
          <w:vertAlign w:val="superscript"/>
        </w:rPr>
        <w:fldChar w:fldCharType="end"/>
      </w:r>
      <w:r w:rsidR="003D427D" w:rsidRPr="00576C06">
        <w:rPr>
          <w:rFonts w:ascii="Times New Roman" w:hAnsi="Times New Roman" w:cs="Times New Roman"/>
          <w:sz w:val="24"/>
          <w:szCs w:val="24"/>
        </w:rPr>
        <w:t xml:space="preserve"> </w:t>
      </w:r>
      <w:r w:rsidR="00742ACE">
        <w:rPr>
          <w:rFonts w:ascii="Times New Roman" w:hAnsi="Times New Roman" w:cs="Times New Roman"/>
          <w:sz w:val="24"/>
          <w:szCs w:val="24"/>
        </w:rPr>
        <w:t>P</w:t>
      </w:r>
      <w:r w:rsidR="00261A6C" w:rsidRPr="00576C06">
        <w:rPr>
          <w:rFonts w:ascii="Times New Roman" w:hAnsi="Times New Roman" w:cs="Times New Roman"/>
          <w:sz w:val="24"/>
          <w:szCs w:val="24"/>
        </w:rPr>
        <w:t>erennial crops could improve soil water retention and lower soil evaporation</w:t>
      </w:r>
      <w:r w:rsidR="00742ACE">
        <w:rPr>
          <w:rFonts w:ascii="Times New Roman" w:hAnsi="Times New Roman" w:cs="Times New Roman"/>
          <w:sz w:val="24"/>
          <w:szCs w:val="24"/>
        </w:rPr>
        <w:t>, r</w:t>
      </w:r>
      <w:r w:rsidR="00742ACE" w:rsidRPr="00576C06">
        <w:rPr>
          <w:rFonts w:ascii="Times New Roman" w:hAnsi="Times New Roman" w:cs="Times New Roman"/>
          <w:sz w:val="24"/>
          <w:szCs w:val="24"/>
        </w:rPr>
        <w:t xml:space="preserve">elative to an annual crop and depending on location and climate, </w:t>
      </w:r>
      <w:r w:rsidR="003A159C">
        <w:rPr>
          <w:rFonts w:ascii="Times New Roman" w:hAnsi="Times New Roman" w:cs="Times New Roman"/>
          <w:sz w:val="24"/>
          <w:szCs w:val="24"/>
        </w:rPr>
        <w:t>while redirecting unproductive water evaporation and runoff</w:t>
      </w:r>
      <w:r w:rsidR="00742ACE">
        <w:rPr>
          <w:rFonts w:ascii="Times New Roman" w:hAnsi="Times New Roman" w:cs="Times New Roman"/>
          <w:sz w:val="24"/>
          <w:szCs w:val="24"/>
        </w:rPr>
        <w:t xml:space="preserve"> </w:t>
      </w:r>
      <w:r w:rsidR="00261A6C" w:rsidRPr="00576C06">
        <w:rPr>
          <w:rFonts w:ascii="Times New Roman" w:hAnsi="Times New Roman" w:cs="Times New Roman"/>
          <w:sz w:val="24"/>
          <w:szCs w:val="24"/>
        </w:rPr>
        <w:t>.</w:t>
      </w:r>
      <w:r w:rsidR="0071467F" w:rsidRPr="000E154D">
        <w:rPr>
          <w:rFonts w:ascii="Times New Roman" w:hAnsi="Times New Roman" w:cs="Times New Roman"/>
          <w:sz w:val="24"/>
          <w:szCs w:val="24"/>
          <w:vertAlign w:val="superscript"/>
        </w:rPr>
        <w:fldChar w:fldCharType="begin">
          <w:fldData xml:space="preserve">PEVuZE5vdGU+PENpdGU+PEF1dGhvcj5CZXJuZGVzPC9BdXRob3I+PFllYXI+KDIwMDhhKTwvWWVh
cj48UmVjTnVtPjg8L1JlY051bT48RGlzcGxheVRleHQ+KDI2LCAyOCk8L0Rpc3BsYXlUZXh0Pjxy
ZWNvcmQ+PHJlYy1udW1iZXI+ODwvcmVjLW51bWJlcj48Zm9yZWlnbi1rZXlzPjxrZXkgYXBwPSJF
TiIgZGItaWQ9InZ0MHJzejBhc2R0eHJ6ZXR4cjBwcnc5ZWV4dnd0OXd4ZTV0eCI+ODwva2V5Pjwv
Zm9yZWlnbi1rZXlzPjxyZWYtdHlwZSBuYW1lPSJKb3VybmFsIEFydGljbGUiPjE3PC9yZWYtdHlw
ZT48Y29udHJpYnV0b3JzPjxhdXRob3JzPjxhdXRob3I+QmVybmRlcywgRy48L2F1dGhvcj48L2F1
dGhvcnM+PC9jb250cmlidXRvcnM+PHRpdGxlcz48dGl0bGU+RnV0dXJlIEJpb21hc3MgRW5lcmd5
IFN1cHBseTogVGhlIENvbnN1bXB0aXZlIFdhdGVyIFVzZSBQZXJzcGVjdGl2ZTwvdGl0bGU+PHNl
Y29uZGFyeS10aXRsZT48c3R5bGUgZmFjZT0iaXRhbGljIiBmb250PSJkZWZhdWx0IiBzaXplPSIx
MDAlIj5JbnRlcm5hdGlvbmFsIEpvdXJuYWwgb2YgV2F0ZXIgUmVzb3VyY2VzIERldmVsb3BtZW50
PC9zdHlsZT48L3NlY29uZGFyeS10aXRsZT48L3RpdGxlcz48cGVyaW9kaWNhbD48ZnVsbC10aXRs
ZT5JbnRlcm5hdGlvbmFsIEpvdXJuYWwgb2YgV2F0ZXIgUmVzb3VyY2VzIERldmVsb3BtZW50PC9m
dWxsLXRpdGxlPjwvcGVyaW9kaWNhbD48cGFnZXM+MjM1IC0gMjQ1PC9wYWdlcz48dm9sdW1lPjI0
PC92b2x1bWU+PG51bWJlcj4yPC9udW1iZXI+PGRhdGVzPjx5ZWFyPigyMDA4YSk8L3llYXI+PC9k
YXRlcz48aXNibj4wNzkwLTA2Mjc8L2lzYm4+PHVybHM+PHJlbGF0ZWQtdXJscz48dXJsPmh0dHA6
Ly93d3cuaW5mb3JtYXdvcmxkLmNvbS8xMC4xMDgwLzA3OTAwNjIwNzAxNzIzNDg5PC91cmw+PC9y
ZWxhdGVkLXVybHM+PC91cmxzPjxhY2Nlc3MtZGF0ZT5KdW5lIDIzLCAyMDEwPC9hY2Nlc3MtZGF0
ZT48L3JlY29yZD48L0NpdGU+PENpdGU+PEF1dGhvcj5CZXJuZGVzPC9BdXRob3I+PFllYXI+KDIw
MDhiKTwvWWVhcj48UmVjTnVtPjQyPC9SZWNOdW0+PHJlY29yZD48cmVjLW51bWJlcj40MjwvcmVj
LW51bWJlcj48Zm9yZWlnbi1rZXlzPjxrZXkgYXBwPSJFTiIgZGItaWQ9InZ0MHJzejBhc2R0eHJ6
ZXR4cjBwcnc5ZWV4dnd0OXd4ZTV0eCI+NDI8L2tleT48L2ZvcmVpZ24ta2V5cz48cmVmLXR5cGUg
bmFtZT0iQm9vayI+NjwvcmVmLXR5cGU+PGNvbnRyaWJ1dG9ycz48YXV0aG9ycz48YXV0aG9yPkJl
cm5kZXMsIEcuPC9hdXRob3I+PC9hdXRob3JzPjwvY29udHJpYnV0b3JzPjx0aXRsZXM+PHRpdGxl
PjxzdHlsZSBmYWNlPSJpdGFsaWMiIGZvbnQ9ImRlZmF1bHQiIHNpemU9IjEwMCUiPldhdGVyIGRl
bWFuZCBmb3IgZ2xvYmFsIGJpb2VuZXJneSBwcm9kdWN0aW9uOiB0cmVuZHMsIHJpc2tzIGFuZCBv
cHBvcnR1bml0aWVzLiBSZXBvcnQgY29tbWlzc2lvbmVkIGJ5IHRoZSBHZXJtYW4gQWR2aXNvcnkg
Q291bmNpbCBvbiBHbG9iYWwgQ2hhbmdlIChXaXNzZW5zY2hhZnRsaWNoZXIgQmVpcmF0IGRlciBC
dW5kZXNyZWdpZXJ1bmcgR2xvYmFsZSBVbXdlbHR2ZXLDpG5kZXJ1bmdlbiAtIFdCR1UpPC9zdHls
ZT48L3RpdGxlPjwvdGl0bGVzPjxwYWdlcz40NjwvcGFnZXM+PGRhdGVzPjx5ZWFyPigyMDA4Yik8
L3llYXI+PC9kYXRlcz48cHViLWxvY2F0aW9uPkfDtnRlYm9yZywgQmVybGluPC9wdWItbG9jYXRp
b24+PHB1Ymxpc2hlcj5XQkdVPC9wdWJsaXNoZXI+PGlzYm4+OTc4LTMtOTM5NjE5MS0yMS05PC9p
c2JuPjx3b3JrLXR5cGU+RXhwZXJ0IFJlcG9ydDwvd29yay10eXBlPjx1cmxzPjxyZWxhdGVkLXVy
bHM+PHVybD5odHRwOi8vd3d3LnVuZXAuZnIvZW5lcmd5L2FjdGl2aXRpZXMvd2F0ZXIvcGRmL1Jl
YWRpbmclMjBsaXN0JTIwbWF0ZXJpYWxzXzE1QXByaWwyMDEwL1JlYWRpbmclMjBsaXN0JTIwbWF0
ZXJpYWxzXzE1QXByaWwyMDEwL0Jlcm5kZXMoMjAwOCklMjAtJTIwV2F0ZXIlMjBkZW1hbmQlMjBn
bG9iYWwlMjBiaW9lbmVyZ3klMjBwcm9kdWN0aW9uLnBkZjwvdXJsPjwvcmVsYXRlZC11cmxzPjwv
dXJscz48L3JlY29yZD48L0NpdGU+PC9FbmROb3RlPgB=
</w:fldData>
        </w:fldChar>
      </w:r>
      <w:r w:rsidR="00742ACE">
        <w:rPr>
          <w:rFonts w:ascii="Times New Roman" w:hAnsi="Times New Roman" w:cs="Times New Roman"/>
          <w:sz w:val="24"/>
          <w:szCs w:val="24"/>
          <w:vertAlign w:val="superscript"/>
        </w:rPr>
        <w:instrText xml:space="preserve"> ADDIN EN.CITE </w:instrText>
      </w:r>
      <w:r w:rsidR="00742ACE">
        <w:rPr>
          <w:rFonts w:ascii="Times New Roman" w:hAnsi="Times New Roman" w:cs="Times New Roman"/>
          <w:sz w:val="24"/>
          <w:szCs w:val="24"/>
          <w:vertAlign w:val="superscript"/>
        </w:rPr>
        <w:fldChar w:fldCharType="begin">
          <w:fldData xml:space="preserve">PEVuZE5vdGU+PENpdGU+PEF1dGhvcj5CZXJuZGVzPC9BdXRob3I+PFllYXI+KDIwMDhhKTwvWWVh
cj48UmVjTnVtPjg8L1JlY051bT48RGlzcGxheVRleHQ+KDI2LCAyOCk8L0Rpc3BsYXlUZXh0Pjxy
ZWNvcmQ+PHJlYy1udW1iZXI+ODwvcmVjLW51bWJlcj48Zm9yZWlnbi1rZXlzPjxrZXkgYXBwPSJF
TiIgZGItaWQ9InZ0MHJzejBhc2R0eHJ6ZXR4cjBwcnc5ZWV4dnd0OXd4ZTV0eCI+ODwva2V5Pjwv
Zm9yZWlnbi1rZXlzPjxyZWYtdHlwZSBuYW1lPSJKb3VybmFsIEFydGljbGUiPjE3PC9yZWYtdHlw
ZT48Y29udHJpYnV0b3JzPjxhdXRob3JzPjxhdXRob3I+QmVybmRlcywgRy48L2F1dGhvcj48L2F1
dGhvcnM+PC9jb250cmlidXRvcnM+PHRpdGxlcz48dGl0bGU+RnV0dXJlIEJpb21hc3MgRW5lcmd5
IFN1cHBseTogVGhlIENvbnN1bXB0aXZlIFdhdGVyIFVzZSBQZXJzcGVjdGl2ZTwvdGl0bGU+PHNl
Y29uZGFyeS10aXRsZT48c3R5bGUgZmFjZT0iaXRhbGljIiBmb250PSJkZWZhdWx0IiBzaXplPSIx
MDAlIj5JbnRlcm5hdGlvbmFsIEpvdXJuYWwgb2YgV2F0ZXIgUmVzb3VyY2VzIERldmVsb3BtZW50
PC9zdHlsZT48L3NlY29uZGFyeS10aXRsZT48L3RpdGxlcz48cGVyaW9kaWNhbD48ZnVsbC10aXRs
ZT5JbnRlcm5hdGlvbmFsIEpvdXJuYWwgb2YgV2F0ZXIgUmVzb3VyY2VzIERldmVsb3BtZW50PC9m
dWxsLXRpdGxlPjwvcGVyaW9kaWNhbD48cGFnZXM+MjM1IC0gMjQ1PC9wYWdlcz48dm9sdW1lPjI0
PC92b2x1bWU+PG51bWJlcj4yPC9udW1iZXI+PGRhdGVzPjx5ZWFyPigyMDA4YSk8L3llYXI+PC9k
YXRlcz48aXNibj4wNzkwLTA2Mjc8L2lzYm4+PHVybHM+PHJlbGF0ZWQtdXJscz48dXJsPmh0dHA6
Ly93d3cuaW5mb3JtYXdvcmxkLmNvbS8xMC4xMDgwLzA3OTAwNjIwNzAxNzIzNDg5PC91cmw+PC9y
ZWxhdGVkLXVybHM+PC91cmxzPjxhY2Nlc3MtZGF0ZT5KdW5lIDIzLCAyMDEwPC9hY2Nlc3MtZGF0
ZT48L3JlY29yZD48L0NpdGU+PENpdGU+PEF1dGhvcj5CZXJuZGVzPC9BdXRob3I+PFllYXI+KDIw
MDhiKTwvWWVhcj48UmVjTnVtPjQyPC9SZWNOdW0+PHJlY29yZD48cmVjLW51bWJlcj40MjwvcmVj
LW51bWJlcj48Zm9yZWlnbi1rZXlzPjxrZXkgYXBwPSJFTiIgZGItaWQ9InZ0MHJzejBhc2R0eHJ6
ZXR4cjBwcnc5ZWV4dnd0OXd4ZTV0eCI+NDI8L2tleT48L2ZvcmVpZ24ta2V5cz48cmVmLXR5cGUg
bmFtZT0iQm9vayI+NjwvcmVmLXR5cGU+PGNvbnRyaWJ1dG9ycz48YXV0aG9ycz48YXV0aG9yPkJl
cm5kZXMsIEcuPC9hdXRob3I+PC9hdXRob3JzPjwvY29udHJpYnV0b3JzPjx0aXRsZXM+PHRpdGxl
PjxzdHlsZSBmYWNlPSJpdGFsaWMiIGZvbnQ9ImRlZmF1bHQiIHNpemU9IjEwMCUiPldhdGVyIGRl
bWFuZCBmb3IgZ2xvYmFsIGJpb2VuZXJneSBwcm9kdWN0aW9uOiB0cmVuZHMsIHJpc2tzIGFuZCBv
cHBvcnR1bml0aWVzLiBSZXBvcnQgY29tbWlzc2lvbmVkIGJ5IHRoZSBHZXJtYW4gQWR2aXNvcnkg
Q291bmNpbCBvbiBHbG9iYWwgQ2hhbmdlIChXaXNzZW5zY2hhZnRsaWNoZXIgQmVpcmF0IGRlciBC
dW5kZXNyZWdpZXJ1bmcgR2xvYmFsZSBVbXdlbHR2ZXLDpG5kZXJ1bmdlbiAtIFdCR1UpPC9zdHls
ZT48L3RpdGxlPjwvdGl0bGVzPjxwYWdlcz40NjwvcGFnZXM+PGRhdGVzPjx5ZWFyPigyMDA4Yik8
L3llYXI+PC9kYXRlcz48cHViLWxvY2F0aW9uPkfDtnRlYm9yZywgQmVybGluPC9wdWItbG9jYXRp
b24+PHB1Ymxpc2hlcj5XQkdVPC9wdWJsaXNoZXI+PGlzYm4+OTc4LTMtOTM5NjE5MS0yMS05PC9p
c2JuPjx3b3JrLXR5cGU+RXhwZXJ0IFJlcG9ydDwvd29yay10eXBlPjx1cmxzPjxyZWxhdGVkLXVy
bHM+PHVybD5odHRwOi8vd3d3LnVuZXAuZnIvZW5lcmd5L2FjdGl2aXRpZXMvd2F0ZXIvcGRmL1Jl
YWRpbmclMjBsaXN0JTIwbWF0ZXJpYWxzXzE1QXByaWwyMDEwL1JlYWRpbmclMjBsaXN0JTIwbWF0
ZXJpYWxzXzE1QXByaWwyMDEwL0Jlcm5kZXMoMjAwOCklMjAtJTIwV2F0ZXIlMjBkZW1hbmQlMjBn
bG9iYWwlMjBiaW9lbmVyZ3klMjBwcm9kdWN0aW9uLnBkZjwvdXJsPjwvcmVsYXRlZC11cmxzPjwv
dXJscz48L3JlY29yZD48L0NpdGU+PC9FbmROb3RlPgB=
</w:fldData>
        </w:fldChar>
      </w:r>
      <w:r w:rsidR="00742ACE">
        <w:rPr>
          <w:rFonts w:ascii="Times New Roman" w:hAnsi="Times New Roman" w:cs="Times New Roman"/>
          <w:sz w:val="24"/>
          <w:szCs w:val="24"/>
          <w:vertAlign w:val="superscript"/>
        </w:rPr>
        <w:instrText xml:space="preserve"> ADDIN EN.CITE.DATA </w:instrText>
      </w:r>
      <w:r w:rsidR="00742ACE">
        <w:rPr>
          <w:rFonts w:ascii="Times New Roman" w:hAnsi="Times New Roman" w:cs="Times New Roman"/>
          <w:sz w:val="24"/>
          <w:szCs w:val="24"/>
          <w:vertAlign w:val="superscript"/>
        </w:rPr>
      </w:r>
      <w:r w:rsidR="00742ACE">
        <w:rPr>
          <w:rFonts w:ascii="Times New Roman" w:hAnsi="Times New Roman" w:cs="Times New Roman"/>
          <w:sz w:val="24"/>
          <w:szCs w:val="24"/>
          <w:vertAlign w:val="superscript"/>
        </w:rPr>
        <w:fldChar w:fldCharType="end"/>
      </w:r>
      <w:r w:rsidR="0071467F" w:rsidRPr="000E154D">
        <w:rPr>
          <w:rFonts w:ascii="Times New Roman" w:hAnsi="Times New Roman" w:cs="Times New Roman"/>
          <w:sz w:val="24"/>
          <w:szCs w:val="24"/>
          <w:vertAlign w:val="superscript"/>
        </w:rPr>
      </w:r>
      <w:r w:rsidR="0071467F" w:rsidRPr="000E154D">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26" w:tooltip="Berndes, (2008a) #8" w:history="1">
        <w:r w:rsidR="00EB1666">
          <w:rPr>
            <w:rFonts w:ascii="Times New Roman" w:hAnsi="Times New Roman" w:cs="Times New Roman"/>
            <w:noProof/>
            <w:sz w:val="24"/>
            <w:szCs w:val="24"/>
            <w:vertAlign w:val="superscript"/>
          </w:rPr>
          <w:t>26</w:t>
        </w:r>
      </w:hyperlink>
      <w:r w:rsidR="00742ACE">
        <w:rPr>
          <w:rFonts w:ascii="Times New Roman" w:hAnsi="Times New Roman" w:cs="Times New Roman"/>
          <w:noProof/>
          <w:sz w:val="24"/>
          <w:szCs w:val="24"/>
          <w:vertAlign w:val="superscript"/>
        </w:rPr>
        <w:t xml:space="preserve">, </w:t>
      </w:r>
      <w:hyperlink w:anchor="_ENREF_28" w:tooltip="Berndes, (2008b) #42" w:history="1">
        <w:r w:rsidR="00EB1666">
          <w:rPr>
            <w:rFonts w:ascii="Times New Roman" w:hAnsi="Times New Roman" w:cs="Times New Roman"/>
            <w:noProof/>
            <w:sz w:val="24"/>
            <w:szCs w:val="24"/>
            <w:vertAlign w:val="superscript"/>
          </w:rPr>
          <w:t>28</w:t>
        </w:r>
      </w:hyperlink>
      <w:r w:rsidR="00742ACE">
        <w:rPr>
          <w:rFonts w:ascii="Times New Roman" w:hAnsi="Times New Roman" w:cs="Times New Roman"/>
          <w:noProof/>
          <w:sz w:val="24"/>
          <w:szCs w:val="24"/>
          <w:vertAlign w:val="superscript"/>
        </w:rPr>
        <w:t>)</w:t>
      </w:r>
      <w:r w:rsidR="0071467F" w:rsidRPr="000E154D">
        <w:rPr>
          <w:rFonts w:ascii="Times New Roman" w:hAnsi="Times New Roman" w:cs="Times New Roman"/>
          <w:sz w:val="24"/>
          <w:szCs w:val="24"/>
          <w:vertAlign w:val="superscript"/>
        </w:rPr>
        <w:fldChar w:fldCharType="end"/>
      </w:r>
      <w:r w:rsidRPr="00576C06">
        <w:rPr>
          <w:rFonts w:ascii="Times New Roman" w:hAnsi="Times New Roman" w:cs="Times New Roman"/>
          <w:sz w:val="24"/>
          <w:szCs w:val="24"/>
        </w:rPr>
        <w:t xml:space="preserve"> </w:t>
      </w:r>
      <w:r w:rsidR="003A159C">
        <w:rPr>
          <w:rFonts w:ascii="Times New Roman" w:hAnsi="Times New Roman" w:cs="Times New Roman"/>
          <w:sz w:val="24"/>
          <w:szCs w:val="24"/>
        </w:rPr>
        <w:t xml:space="preserve">Annual cropping systems that leave residues on the ground can also provide soil water retention benefits. </w:t>
      </w:r>
      <w:commentRangeStart w:id="0"/>
      <w:r w:rsidRPr="00576C06">
        <w:rPr>
          <w:rFonts w:ascii="Times New Roman" w:hAnsi="Times New Roman" w:cs="Times New Roman"/>
          <w:sz w:val="24"/>
          <w:szCs w:val="24"/>
        </w:rPr>
        <w:t>L</w:t>
      </w:r>
      <w:r w:rsidR="00142CE9" w:rsidRPr="00576C06">
        <w:rPr>
          <w:rFonts w:ascii="Times New Roman" w:hAnsi="Times New Roman" w:cs="Times New Roman"/>
          <w:sz w:val="24"/>
          <w:szCs w:val="24"/>
        </w:rPr>
        <w:t>ignocellulosic based bioenergy systems</w:t>
      </w:r>
      <w:r w:rsidR="00001469" w:rsidRPr="008D7260">
        <w:rPr>
          <w:rFonts w:ascii="Times New Roman" w:hAnsi="Times New Roman" w:cs="Times New Roman"/>
          <w:sz w:val="24"/>
          <w:szCs w:val="24"/>
        </w:rPr>
        <w:t xml:space="preserve"> can use a range of agricultural</w:t>
      </w:r>
      <w:r w:rsidR="00142CE9" w:rsidRPr="008D7260">
        <w:rPr>
          <w:rFonts w:ascii="Times New Roman" w:hAnsi="Times New Roman" w:cs="Times New Roman"/>
          <w:sz w:val="24"/>
          <w:szCs w:val="24"/>
        </w:rPr>
        <w:t xml:space="preserve">, industry, and forestry </w:t>
      </w:r>
      <w:r w:rsidR="00001469" w:rsidRPr="008D7260">
        <w:rPr>
          <w:rFonts w:ascii="Times New Roman" w:hAnsi="Times New Roman" w:cs="Times New Roman"/>
          <w:sz w:val="24"/>
          <w:szCs w:val="24"/>
        </w:rPr>
        <w:t xml:space="preserve">related </w:t>
      </w:r>
      <w:r w:rsidR="00142CE9" w:rsidRPr="008D7260">
        <w:rPr>
          <w:rFonts w:ascii="Times New Roman" w:hAnsi="Times New Roman" w:cs="Times New Roman"/>
          <w:sz w:val="24"/>
          <w:szCs w:val="24"/>
        </w:rPr>
        <w:t xml:space="preserve">wastes </w:t>
      </w:r>
      <w:r w:rsidRPr="008D7260">
        <w:rPr>
          <w:rFonts w:ascii="Times New Roman" w:hAnsi="Times New Roman" w:cs="Times New Roman"/>
          <w:sz w:val="24"/>
          <w:szCs w:val="24"/>
        </w:rPr>
        <w:t xml:space="preserve">and </w:t>
      </w:r>
      <w:r w:rsidR="00001469" w:rsidRPr="008D7260">
        <w:rPr>
          <w:rFonts w:ascii="Times New Roman" w:hAnsi="Times New Roman" w:cs="Times New Roman"/>
          <w:sz w:val="24"/>
          <w:szCs w:val="24"/>
        </w:rPr>
        <w:t xml:space="preserve">residues </w:t>
      </w:r>
      <w:r w:rsidRPr="008D7260">
        <w:rPr>
          <w:rFonts w:ascii="Times New Roman" w:hAnsi="Times New Roman" w:cs="Times New Roman"/>
          <w:sz w:val="24"/>
          <w:szCs w:val="24"/>
        </w:rPr>
        <w:t xml:space="preserve">have </w:t>
      </w:r>
      <w:r w:rsidR="00142CE9" w:rsidRPr="008D7260">
        <w:rPr>
          <w:rFonts w:ascii="Times New Roman" w:hAnsi="Times New Roman" w:cs="Times New Roman"/>
          <w:sz w:val="24"/>
          <w:szCs w:val="24"/>
        </w:rPr>
        <w:t xml:space="preserve">little to no direct </w:t>
      </w:r>
      <w:r w:rsidR="00E61BEF">
        <w:rPr>
          <w:rFonts w:ascii="Times New Roman" w:hAnsi="Times New Roman" w:cs="Times New Roman"/>
          <w:sz w:val="24"/>
          <w:szCs w:val="24"/>
        </w:rPr>
        <w:t xml:space="preserve">claims on </w:t>
      </w:r>
      <w:r w:rsidR="00001469" w:rsidRPr="008D7260">
        <w:rPr>
          <w:rFonts w:ascii="Times New Roman" w:hAnsi="Times New Roman" w:cs="Times New Roman"/>
          <w:sz w:val="24"/>
          <w:szCs w:val="24"/>
        </w:rPr>
        <w:t>water</w:t>
      </w:r>
      <w:r w:rsidRPr="008D7260">
        <w:rPr>
          <w:rFonts w:ascii="Times New Roman" w:hAnsi="Times New Roman" w:cs="Times New Roman"/>
          <w:sz w:val="24"/>
          <w:szCs w:val="24"/>
        </w:rPr>
        <w:t xml:space="preserve"> consumption</w:t>
      </w:r>
      <w:r w:rsidR="00E61BEF">
        <w:rPr>
          <w:rFonts w:ascii="Times New Roman" w:hAnsi="Times New Roman" w:cs="Times New Roman"/>
          <w:sz w:val="24"/>
          <w:szCs w:val="24"/>
        </w:rPr>
        <w:t xml:space="preserve"> and are higher</w:t>
      </w:r>
      <w:r w:rsidR="00742ACE">
        <w:rPr>
          <w:rFonts w:ascii="Times New Roman" w:hAnsi="Times New Roman" w:cs="Times New Roman"/>
          <w:sz w:val="24"/>
          <w:szCs w:val="24"/>
        </w:rPr>
        <w:t xml:space="preserve"> yielding feedstocks</w:t>
      </w:r>
      <w:r w:rsidR="00001469" w:rsidRPr="008D7260">
        <w:rPr>
          <w:rFonts w:ascii="Times New Roman" w:hAnsi="Times New Roman" w:cs="Times New Roman"/>
          <w:sz w:val="24"/>
          <w:szCs w:val="24"/>
        </w:rPr>
        <w:t>.</w:t>
      </w:r>
      <w:commentRangeEnd w:id="0"/>
      <w:r w:rsidR="005D05F5">
        <w:rPr>
          <w:rStyle w:val="CommentReference"/>
        </w:rPr>
        <w:commentReference w:id="0"/>
      </w:r>
      <w:r w:rsidR="0071467F" w:rsidRPr="008D7260">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&lt;EndNote&gt;&lt;Cite&gt;&lt;Author&gt;Berndes&lt;/Author&gt;&lt;Year&gt;(2008b)&lt;/Year&gt;&lt;RecNum&gt;42&lt;/RecNum&gt;&lt;DisplayText&gt;(28)&lt;/DisplayText&gt;&lt;record&gt;&lt;rec-number&gt;42&lt;/rec-number&gt;&lt;foreign-keys&gt;&lt;key app="EN" db-id="vt0rsz0asdtxrzetxr0prw9eexvwt9wxe5tx"&gt;42&lt;/key&gt;&lt;/foreign-keys&gt;&lt;ref-type name="Book"&gt;6&lt;/ref-type&gt;&lt;contributors&gt;&lt;authors&gt;&lt;author&gt;Berndes, G.&lt;/author&gt;&lt;/authors&gt;&lt;/contributors&gt;&lt;titles&gt;&lt;title&gt;&lt;style face="italic" font="default" size="100%"&gt;Water demand for global bioenergy production: trends, risks and opportunities. Report commissioned by the German Advisory Council on Global Change (Wissenschaftlicher Beirat der Bundesregierung Globale Umweltveränderungen - WBGU)&lt;/style&gt;&lt;/title&gt;&lt;/titles&gt;&lt;pages&gt;46&lt;/pages&gt;&lt;dates&gt;&lt;year&gt;(2008b)&lt;/year&gt;&lt;/dates&gt;&lt;pub-location&gt;Göteborg, Berlin&lt;/pub-location&gt;&lt;publisher&gt;WBGU&lt;/publisher&gt;&lt;isbn&gt;978-3-9396191-21-9&lt;/isbn&gt;&lt;work-type&gt;Expert Report&lt;/work-type&gt;&lt;urls&gt;&lt;related-urls&gt;&lt;url&gt;http://www.unep.fr/energy/activities/water/pdf/Reading%20list%20materials_15April2010/Reading%20list%20materials_15April2010/Berndes(2008)%20-%20Water%20demand%20global%20bioenergy%20production.pdf&lt;/url&gt;&lt;/related-urls&gt;&lt;/urls&gt;&lt;/record&gt;&lt;/Cite&gt;&lt;/EndNote&gt;</w:instrText>
      </w:r>
      <w:r w:rsidR="0071467F" w:rsidRPr="008D7260">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28" w:tooltip="Berndes, (2008b) #42" w:history="1">
        <w:r w:rsidR="00EB1666">
          <w:rPr>
            <w:rFonts w:ascii="Times New Roman" w:hAnsi="Times New Roman" w:cs="Times New Roman"/>
            <w:noProof/>
            <w:sz w:val="24"/>
            <w:szCs w:val="24"/>
            <w:vertAlign w:val="superscript"/>
          </w:rPr>
          <w:t>28</w:t>
        </w:r>
      </w:hyperlink>
      <w:r w:rsidR="00742ACE">
        <w:rPr>
          <w:rFonts w:ascii="Times New Roman" w:hAnsi="Times New Roman" w:cs="Times New Roman"/>
          <w:noProof/>
          <w:sz w:val="24"/>
          <w:szCs w:val="24"/>
          <w:vertAlign w:val="superscript"/>
        </w:rPr>
        <w:t>)</w:t>
      </w:r>
      <w:r w:rsidR="0071467F" w:rsidRPr="008D7260">
        <w:rPr>
          <w:rFonts w:ascii="Times New Roman" w:hAnsi="Times New Roman" w:cs="Times New Roman"/>
          <w:sz w:val="24"/>
          <w:szCs w:val="24"/>
          <w:vertAlign w:val="superscript"/>
        </w:rPr>
        <w:fldChar w:fldCharType="end"/>
      </w:r>
      <w:r w:rsidR="00E34A32">
        <w:rPr>
          <w:rFonts w:ascii="Times New Roman" w:hAnsi="Times New Roman" w:cs="Times New Roman"/>
          <w:sz w:val="24"/>
          <w:szCs w:val="24"/>
        </w:rPr>
        <w:t xml:space="preserve"> Removal of wastes and residues may have implications for the hydrological cycle because water is used in their growth, but </w:t>
      </w:r>
      <w:r w:rsidR="00742ACE">
        <w:rPr>
          <w:rFonts w:ascii="Times New Roman" w:hAnsi="Times New Roman" w:cs="Times New Roman"/>
          <w:sz w:val="24"/>
          <w:szCs w:val="24"/>
        </w:rPr>
        <w:t>their impacts depend on</w:t>
      </w:r>
      <w:r w:rsidR="00E34A32">
        <w:rPr>
          <w:rFonts w:ascii="Times New Roman" w:hAnsi="Times New Roman" w:cs="Times New Roman"/>
          <w:sz w:val="24"/>
          <w:szCs w:val="24"/>
        </w:rPr>
        <w:t xml:space="preserve"> pr</w:t>
      </w:r>
      <w:r w:rsidR="00742ACE">
        <w:rPr>
          <w:rFonts w:ascii="Times New Roman" w:hAnsi="Times New Roman" w:cs="Times New Roman"/>
          <w:sz w:val="24"/>
          <w:szCs w:val="24"/>
        </w:rPr>
        <w:t>ior u</w:t>
      </w:r>
      <w:r w:rsidR="00E34A32">
        <w:rPr>
          <w:rFonts w:ascii="Times New Roman" w:hAnsi="Times New Roman" w:cs="Times New Roman"/>
          <w:sz w:val="24"/>
          <w:szCs w:val="24"/>
        </w:rPr>
        <w:t>se.</w:t>
      </w:r>
      <w:r w:rsidR="00001469" w:rsidRPr="008D7260">
        <w:rPr>
          <w:rFonts w:ascii="Times New Roman" w:hAnsi="Times New Roman" w:cs="Times New Roman"/>
          <w:sz w:val="24"/>
          <w:szCs w:val="24"/>
        </w:rPr>
        <w:t xml:space="preserve"> </w:t>
      </w:r>
      <w:r w:rsidR="00142CE9" w:rsidRPr="00576C06">
        <w:rPr>
          <w:rFonts w:ascii="Times New Roman" w:hAnsi="Times New Roman" w:cs="Times New Roman"/>
          <w:sz w:val="24"/>
          <w:szCs w:val="24"/>
        </w:rPr>
        <w:t>Another opportunity</w:t>
      </w:r>
      <w:r w:rsidRPr="00576C06">
        <w:rPr>
          <w:rFonts w:ascii="Times New Roman" w:hAnsi="Times New Roman" w:cs="Times New Roman"/>
          <w:sz w:val="24"/>
          <w:szCs w:val="24"/>
        </w:rPr>
        <w:t xml:space="preserve"> to improve the efficiency of water consumption is the use</w:t>
      </w:r>
      <w:r w:rsidRPr="008D7260">
        <w:rPr>
          <w:rFonts w:ascii="Times New Roman" w:hAnsi="Times New Roman" w:cs="Times New Roman"/>
          <w:sz w:val="24"/>
          <w:szCs w:val="24"/>
        </w:rPr>
        <w:t xml:space="preserve"> of land types unavailable for the typical agricultural production (e.g., </w:t>
      </w:r>
      <w:r w:rsidR="004A5E77">
        <w:rPr>
          <w:rFonts w:ascii="Times New Roman" w:hAnsi="Times New Roman" w:cs="Times New Roman"/>
          <w:sz w:val="24"/>
          <w:szCs w:val="24"/>
        </w:rPr>
        <w:t xml:space="preserve">unirrigated </w:t>
      </w:r>
      <w:r w:rsidRPr="008D7260">
        <w:rPr>
          <w:rFonts w:ascii="Times New Roman" w:hAnsi="Times New Roman" w:cs="Times New Roman"/>
          <w:sz w:val="24"/>
          <w:szCs w:val="24"/>
        </w:rPr>
        <w:t>degraded or marginal lan</w:t>
      </w:r>
      <w:r w:rsidR="004A5E77">
        <w:rPr>
          <w:rFonts w:ascii="Times New Roman" w:hAnsi="Times New Roman" w:cs="Times New Roman"/>
          <w:sz w:val="24"/>
          <w:szCs w:val="24"/>
        </w:rPr>
        <w:t>d</w:t>
      </w:r>
      <w:r w:rsidRPr="008D7260">
        <w:rPr>
          <w:rFonts w:ascii="Times New Roman" w:hAnsi="Times New Roman" w:cs="Times New Roman"/>
          <w:sz w:val="24"/>
          <w:szCs w:val="24"/>
        </w:rPr>
        <w:t>s) where the use of a lignocellulosic crop would improve soil water retention.</w:t>
      </w:r>
      <w:r w:rsidR="0071467F" w:rsidRPr="008D7260">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&lt;EndNote&gt;&lt;Cite&gt;&lt;Author&gt;Berndes&lt;/Author&gt;&lt;Year&gt;(2008b)&lt;/Year&gt;&lt;RecNum&gt;42&lt;/RecNum&gt;&lt;DisplayText&gt;(28)&lt;/DisplayText&gt;&lt;record&gt;&lt;rec-number&gt;42&lt;/rec-number&gt;&lt;foreign-keys&gt;&lt;key app="EN" db-id="vt0rsz0asdtxrzetxr0prw9eexvwt9wxe5tx"&gt;42&lt;/key&gt;&lt;/foreign-keys&gt;&lt;ref-type name="Book"&gt;6&lt;/ref-type&gt;&lt;contributors&gt;&lt;authors&gt;&lt;author&gt;Berndes, G.&lt;/author&gt;&lt;/authors&gt;&lt;/contributors&gt;&lt;titles&gt;&lt;title&gt;&lt;style face="italic" font="default" size="100%"&gt;Water demand for global bioenergy production: trends, risks and opportunities. Report commissioned by the German Advisory Council on Global Change (Wissenschaftlicher Beirat der Bundesregierung Globale Umweltveränderungen - WBGU)&lt;/style&gt;&lt;/title&gt;&lt;/titles&gt;&lt;pages&gt;46&lt;/pages&gt;&lt;dates&gt;&lt;year&gt;(2008b)&lt;/year&gt;&lt;/dates&gt;&lt;pub-location&gt;Göteborg, Berlin&lt;/pub-location&gt;&lt;publisher&gt;WBGU&lt;/publisher&gt;&lt;isbn&gt;978-3-9396191-21-9&lt;/isbn&gt;&lt;work-type&gt;Expert Report&lt;/work-type&gt;&lt;urls&gt;&lt;related-urls&gt;&lt;url&gt;http://www.unep.fr/energy/activities/water/pdf/Reading%20list%20materials_15April2010/Reading%20list%20materials_15April2010/Berndes(2008)%20-%20Water%20demand%20global%20bioenergy%20production.pdf&lt;/url&gt;&lt;/related-urls&gt;&lt;/urls&gt;&lt;/record&gt;&lt;/Cite&gt;&lt;/EndNote&gt;</w:instrText>
      </w:r>
      <w:r w:rsidR="0071467F" w:rsidRPr="008D7260">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28" w:tooltip="Berndes, (2008b) #42" w:history="1">
        <w:r w:rsidR="00EB1666">
          <w:rPr>
            <w:rFonts w:ascii="Times New Roman" w:hAnsi="Times New Roman" w:cs="Times New Roman"/>
            <w:noProof/>
            <w:sz w:val="24"/>
            <w:szCs w:val="24"/>
            <w:vertAlign w:val="superscript"/>
          </w:rPr>
          <w:t>28</w:t>
        </w:r>
      </w:hyperlink>
      <w:r w:rsidR="00742ACE">
        <w:rPr>
          <w:rFonts w:ascii="Times New Roman" w:hAnsi="Times New Roman" w:cs="Times New Roman"/>
          <w:noProof/>
          <w:sz w:val="24"/>
          <w:szCs w:val="24"/>
          <w:vertAlign w:val="superscript"/>
        </w:rPr>
        <w:t>)</w:t>
      </w:r>
      <w:r w:rsidR="0071467F" w:rsidRPr="008D7260">
        <w:rPr>
          <w:rFonts w:ascii="Times New Roman" w:hAnsi="Times New Roman" w:cs="Times New Roman"/>
          <w:sz w:val="24"/>
          <w:szCs w:val="24"/>
          <w:vertAlign w:val="superscript"/>
        </w:rPr>
        <w:fldChar w:fldCharType="end"/>
      </w:r>
      <w:r w:rsidRPr="00576C06">
        <w:rPr>
          <w:rFonts w:ascii="Times New Roman" w:hAnsi="Times New Roman" w:cs="Times New Roman"/>
          <w:sz w:val="24"/>
          <w:szCs w:val="24"/>
        </w:rPr>
        <w:t xml:space="preserve">  </w:t>
      </w:r>
      <w:r w:rsidR="002D591F" w:rsidRPr="008D7260" w:rsidDel="002D591F">
        <w:rPr>
          <w:rFonts w:ascii="Times New Roman" w:hAnsi="Times New Roman" w:cs="Times New Roman"/>
          <w:sz w:val="24"/>
          <w:szCs w:val="24"/>
          <w:vertAlign w:val="superscript"/>
        </w:rPr>
        <w:t xml:space="preserve"> </w:t>
      </w:r>
    </w:p>
    <w:p w:rsidR="00C25297" w:rsidRPr="00B57EEA" w:rsidRDefault="00C25297" w:rsidP="00B57EEA">
      <w:pPr>
        <w:spacing w:line="480" w:lineRule="auto"/>
        <w:rPr>
          <w:rFonts w:ascii="Times New Roman" w:hAnsi="Times New Roman" w:cs="Times New Roman"/>
          <w:i/>
          <w:sz w:val="24"/>
          <w:szCs w:val="24"/>
        </w:rPr>
      </w:pPr>
      <w:r w:rsidRPr="00B57EEA">
        <w:rPr>
          <w:rFonts w:ascii="Times New Roman" w:hAnsi="Times New Roman" w:cs="Times New Roman"/>
          <w:i/>
          <w:sz w:val="24"/>
          <w:szCs w:val="24"/>
        </w:rPr>
        <w:t>1.3</w:t>
      </w:r>
      <w:r w:rsidR="00FA2B5F" w:rsidRPr="00B57EEA">
        <w:rPr>
          <w:rFonts w:ascii="Times New Roman" w:hAnsi="Times New Roman" w:cs="Times New Roman"/>
          <w:i/>
          <w:sz w:val="24"/>
          <w:szCs w:val="24"/>
        </w:rPr>
        <w:t>. Bioenergy and Water Scarcity</w:t>
      </w:r>
      <w:r w:rsidRPr="00B57EEA">
        <w:rPr>
          <w:rFonts w:ascii="Times New Roman" w:hAnsi="Times New Roman" w:cs="Times New Roman"/>
          <w:i/>
          <w:sz w:val="24"/>
          <w:szCs w:val="24"/>
        </w:rPr>
        <w:t xml:space="preserve"> </w:t>
      </w:r>
    </w:p>
    <w:p w:rsidR="00C25297" w:rsidRPr="002D6718" w:rsidRDefault="00576C06" w:rsidP="00B57EEA">
      <w:pPr>
        <w:spacing w:line="480" w:lineRule="auto"/>
        <w:ind w:firstLine="720"/>
        <w:rPr>
          <w:rFonts w:ascii="Times New Roman" w:hAnsi="Times New Roman" w:cs="Times New Roman"/>
          <w:sz w:val="24"/>
          <w:szCs w:val="24"/>
          <w:highlight w:val="yellow"/>
        </w:rPr>
      </w:pPr>
      <w:r>
        <w:rPr>
          <w:rFonts w:ascii="Times New Roman" w:hAnsi="Times New Roman" w:cs="Times New Roman"/>
          <w:sz w:val="24"/>
          <w:szCs w:val="24"/>
        </w:rPr>
        <w:t xml:space="preserve">Understanding the water consumption of multiple bioenergy feedstocks is important for determining the impacts </w:t>
      </w:r>
      <w:r w:rsidR="004C602D">
        <w:rPr>
          <w:rFonts w:ascii="Times New Roman" w:hAnsi="Times New Roman" w:cs="Times New Roman"/>
          <w:sz w:val="24"/>
          <w:szCs w:val="24"/>
        </w:rPr>
        <w:t xml:space="preserve">of </w:t>
      </w:r>
      <w:r>
        <w:rPr>
          <w:rFonts w:ascii="Times New Roman" w:hAnsi="Times New Roman" w:cs="Times New Roman"/>
          <w:sz w:val="24"/>
          <w:szCs w:val="24"/>
        </w:rPr>
        <w:t xml:space="preserve">expansionary bioenergy </w:t>
      </w:r>
      <w:r w:rsidR="0056508A">
        <w:rPr>
          <w:rFonts w:ascii="Times New Roman" w:hAnsi="Times New Roman" w:cs="Times New Roman"/>
          <w:sz w:val="24"/>
          <w:szCs w:val="24"/>
        </w:rPr>
        <w:t>has on water resources</w:t>
      </w:r>
      <w:r>
        <w:rPr>
          <w:rFonts w:ascii="Times New Roman" w:hAnsi="Times New Roman" w:cs="Times New Roman"/>
          <w:sz w:val="24"/>
          <w:szCs w:val="24"/>
        </w:rPr>
        <w:t>.</w:t>
      </w:r>
      <w:r w:rsidRPr="000B49D1">
        <w:rPr>
          <w:rFonts w:ascii="Times New Roman" w:hAnsi="Times New Roman" w:cs="Times New Roman"/>
          <w:sz w:val="24"/>
          <w:szCs w:val="24"/>
        </w:rPr>
        <w:t xml:space="preserve"> </w:t>
      </w:r>
      <w:r w:rsidRPr="007A0B37">
        <w:rPr>
          <w:rFonts w:ascii="Times New Roman" w:hAnsi="Times New Roman" w:cs="Times New Roman"/>
          <w:sz w:val="24"/>
          <w:szCs w:val="24"/>
        </w:rPr>
        <w:t>As water is diverted to production of biofuel feedstocks, the water availability for food</w:t>
      </w:r>
      <w:r w:rsidR="0056508A">
        <w:rPr>
          <w:rFonts w:ascii="Times New Roman" w:hAnsi="Times New Roman" w:cs="Times New Roman"/>
          <w:sz w:val="24"/>
          <w:szCs w:val="24"/>
        </w:rPr>
        <w:t>, feed, and fiber production c</w:t>
      </w:r>
      <w:r>
        <w:rPr>
          <w:rFonts w:ascii="Times New Roman" w:hAnsi="Times New Roman" w:cs="Times New Roman"/>
          <w:sz w:val="24"/>
          <w:szCs w:val="24"/>
        </w:rPr>
        <w:t>ould decrease</w:t>
      </w:r>
      <w:r w:rsidRPr="007A0B37">
        <w:rPr>
          <w:rFonts w:ascii="Times New Roman" w:hAnsi="Times New Roman" w:cs="Times New Roman"/>
          <w:sz w:val="24"/>
          <w:szCs w:val="24"/>
        </w:rPr>
        <w:t>.</w:t>
      </w:r>
      <w:r w:rsidR="0071467F" w:rsidRPr="007A0B37">
        <w:rPr>
          <w:rFonts w:ascii="Times New Roman" w:hAnsi="Times New Roman" w:cs="Times New Roman"/>
          <w:sz w:val="24"/>
          <w:szCs w:val="24"/>
          <w:vertAlign w:val="superscript"/>
        </w:rPr>
        <w:fldChar w:fldCharType="begin">
          <w:fldData xml:space="preserve">PEVuZE5vdGU+PENpdGU+PEF1dGhvcj5DaGFrcmF2b3J0eTwvQXV0aG9yPjxZZWFyPigyMDA5KTwv
WWVhcj48UmVjTnVtPjM3PC9SZWNOdW0+PERpc3BsYXlUZXh0PigyOSwgMzApPC9EaXNwbGF5VGV4
dD48cmVjb3JkPjxyZWMtbnVtYmVyPjM3PC9yZWMtbnVtYmVyPjxmb3JlaWduLWtleXM+PGtleSBh
cHA9IkVOIiBkYi1pZD0idnQwcnN6MGFzZHR4cnpldHhyMHBydzllZXh2d3Q5d3hlNXR4Ij4zNzwv
a2V5PjwvZm9yZWlnbi1rZXlzPjxyZWYtdHlwZSBuYW1lPSJKb3VybmFsIEFydGljbGUiPjE3PC9y
ZWYtdHlwZT48Y29udHJpYnV0b3JzPjxhdXRob3JzPjxhdXRob3I+Q2hha3Jhdm9ydHksIFVqamF5
YW50PC9hdXRob3I+PGF1dGhvcj5IdWJlcnQsIE1hcmllLUjDg8KpbMODwqhuZTwvYXV0aG9yPjxh
dXRob3I+TsODwrhzdGJha2tlbiwgTGluZGE8L2F1dGhvcj48L2F1dGhvcnM+PC9jb250cmlidXRv
cnM+PHRpdGxlcz48dGl0bGU+RnVlbCBWZXJzdXMgRm9vZDwvdGl0bGU+PHNlY29uZGFyeS10aXRs
ZT48c3R5bGUgZmFjZT0iaXRhbGljIiBmb250PSJkZWZhdWx0IiBzaXplPSIxMDAlIj5Bbm51YWwg
UmV2aWV3IG9mIFJlc291cmNlIEVjb25vbWljczwvc3R5bGU+PC9zZWNvbmRhcnktdGl0bGU+PC90
aXRsZXM+PHBlcmlvZGljYWw+PGZ1bGwtdGl0bGU+QW5udWFsIFJldmlldyBvZiBSZXNvdXJjZSBF
Y29ub21pY3M8L2Z1bGwtdGl0bGU+PC9wZXJpb2RpY2FsPjxwYWdlcz42NDUtNjYzPC9wYWdlcz48
dm9sdW1lPjE8L3ZvbHVtZT48bnVtYmVyPjE8L251bWJlcj48ZGF0ZXM+PHllYXI+KDIwMDkpPC95
ZWFyPjxwdWItZGF0ZXM+PGRhdGU+MjAxMC8xMS8zMDwvZGF0ZT48L3B1Yi1kYXRlcz48L2RhdGVz
PjxwdWJsaXNoZXI+QW5udWFsIFJldmlld3M8L3B1Ymxpc2hlcj48aXNibj4xOTQxLTEzNDA8L2lz
Ym4+PHVybHM+PHJlbGF0ZWQtdXJscz48dXJsPmh0dHA6Ly9keC5kb2kub3JnLzEwLjExNDYvYW5u
dXJldi5yZXNvdXJjZS4wNTA3MDguMTQ0MjAwPC91cmw+PC9yZWxhdGVkLXVybHM+PC91cmxzPjxl
bGVjdHJvbmljLXJlc291cmNlLW51bT4xMC4xMTQ2L2FubnVyZXYucmVzb3VyY2UuMDUwNzA4LjE0
NDIwMDwvZWxlY3Ryb25pYy1yZXNvdXJjZS1udW0+PC9yZWNvcmQ+PC9DaXRlPjxDaXRlPjxBdXRo
b3I+SG9la3N0cmE8L0F1dGhvcj48WWVhcj4oMjAxMCk8L1llYXI+PFJlY051bT4zODwvUmVjTnVt
PjxyZWNvcmQ+PHJlYy1udW1iZXI+Mzg8L3JlYy1udW1iZXI+PGZvcmVpZ24ta2V5cz48a2V5IGFw
cD0iRU4iIGRiLWlkPSJ2dDByc3owYXNkdHhyemV0eHIwcHJ3OWVleHZ3dDl3eGU1dHgiPjM4PC9r
ZXk+PC9mb3JlaWduLWtleXM+PHJlZi10eXBlIG5hbWU9IkJvb2sgU2VjdGlvbiI+NTwvcmVmLXR5
cGU+PGNvbnRyaWJ1dG9ycz48YXV0aG9ycz48YXV0aG9yPkhvZWtzdHJhLCBBLlkuPC9hdXRob3I+
PGF1dGhvcj5HZXJiZW5zLUxlZW5lcywgUC5XLjwvYXV0aG9yPjxhdXRob3I+VmFuIGRlciBNZWVy
LCBULkguPC9hdXRob3I+PC9hdXRob3JzPjxzZWNvbmRhcnktYXV0aG9ycz48YXV0aG9yPlNtaXRo
LCBKLjwvYXV0aG9yPjxhdXRob3I+SG93ZSwgQy48L2F1dGhvcj48YXV0aG9yPkhlbmRlcnNvbiwg
Si48L2F1dGhvcj48L3NlY29uZGFyeS1hdXRob3JzPjwvY29udHJpYnV0b3JzPjx0aXRsZXM+PHRp
dGxlPjxzdHlsZSBmYWNlPSJpdGFsaWMiIGZvbnQ9ImRlZmF1bHQiIHNpemU9IjEwMCUiPkNsaW1h
dGUgY2hhbmdlIGFuZCB3YXRlciA6IGludGVybmF0aW9uYWwgcGVyc3BlY3RpdmVzIG9uIG1pdGln
YXRpb24gYW5kIGFkYXB0YXRpb248L3N0eWxlPjwvdGl0bGU+PHNlY29uZGFyeS10aXRsZT5UaGUg
d2F0ZXIgZm9vdHByaW50IG9mIGJpby1lbmVyZ3k8L3NlY29uZGFyeS10aXRsZT48L3RpdGxlcz48
cGFnZXM+ODEtOTU8L3BhZ2VzPjxkYXRlcz48eWVhcj4oMjAxMCk8L3llYXI+PC9kYXRlcz48cHVi
LWxvY2F0aW9uPkxvbmRvbiwgVUs8L3B1Yi1sb2NhdGlvbj48cHVibGlzaGVyPkFtZXJpY2FuIFdh
dGVyIFdvcmtzIEFzc29jaWF0aW9uLCBJV0EgUHVibGlzaGluZzwvcHVibGlzaGVyPjx1cmxzPjwv
dXJscz48L3JlY29yZD48L0NpdGU+PC9FbmROb3RlPgB=
</w:fldData>
        </w:fldChar>
      </w:r>
      <w:r w:rsidR="00742ACE">
        <w:rPr>
          <w:rFonts w:ascii="Times New Roman" w:hAnsi="Times New Roman" w:cs="Times New Roman"/>
          <w:sz w:val="24"/>
          <w:szCs w:val="24"/>
          <w:vertAlign w:val="superscript"/>
        </w:rPr>
        <w:instrText xml:space="preserve"> ADDIN EN.CITE </w:instrText>
      </w:r>
      <w:r w:rsidR="00742ACE">
        <w:rPr>
          <w:rFonts w:ascii="Times New Roman" w:hAnsi="Times New Roman" w:cs="Times New Roman"/>
          <w:sz w:val="24"/>
          <w:szCs w:val="24"/>
          <w:vertAlign w:val="superscript"/>
        </w:rPr>
        <w:fldChar w:fldCharType="begin">
          <w:fldData xml:space="preserve">PEVuZE5vdGU+PENpdGU+PEF1dGhvcj5DaGFrcmF2b3J0eTwvQXV0aG9yPjxZZWFyPigyMDA5KTwv
WWVhcj48UmVjTnVtPjM3PC9SZWNOdW0+PERpc3BsYXlUZXh0PigyOSwgMzApPC9EaXNwbGF5VGV4
dD48cmVjb3JkPjxyZWMtbnVtYmVyPjM3PC9yZWMtbnVtYmVyPjxmb3JlaWduLWtleXM+PGtleSBh
cHA9IkVOIiBkYi1pZD0idnQwcnN6MGFzZHR4cnpldHhyMHBydzllZXh2d3Q5d3hlNXR4Ij4zNzwv
a2V5PjwvZm9yZWlnbi1rZXlzPjxyZWYtdHlwZSBuYW1lPSJKb3VybmFsIEFydGljbGUiPjE3PC9y
ZWYtdHlwZT48Y29udHJpYnV0b3JzPjxhdXRob3JzPjxhdXRob3I+Q2hha3Jhdm9ydHksIFVqamF5
YW50PC9hdXRob3I+PGF1dGhvcj5IdWJlcnQsIE1hcmllLUjDg8KpbMODwqhuZTwvYXV0aG9yPjxh
dXRob3I+TsODwrhzdGJha2tlbiwgTGluZGE8L2F1dGhvcj48L2F1dGhvcnM+PC9jb250cmlidXRv
cnM+PHRpdGxlcz48dGl0bGU+RnVlbCBWZXJzdXMgRm9vZDwvdGl0bGU+PHNlY29uZGFyeS10aXRs
ZT48c3R5bGUgZmFjZT0iaXRhbGljIiBmb250PSJkZWZhdWx0IiBzaXplPSIxMDAlIj5Bbm51YWwg
UmV2aWV3IG9mIFJlc291cmNlIEVjb25vbWljczwvc3R5bGU+PC9zZWNvbmRhcnktdGl0bGU+PC90
aXRsZXM+PHBlcmlvZGljYWw+PGZ1bGwtdGl0bGU+QW5udWFsIFJldmlldyBvZiBSZXNvdXJjZSBF
Y29ub21pY3M8L2Z1bGwtdGl0bGU+PC9wZXJpb2RpY2FsPjxwYWdlcz42NDUtNjYzPC9wYWdlcz48
dm9sdW1lPjE8L3ZvbHVtZT48bnVtYmVyPjE8L251bWJlcj48ZGF0ZXM+PHllYXI+KDIwMDkpPC95
ZWFyPjxwdWItZGF0ZXM+PGRhdGU+MjAxMC8xMS8zMDwvZGF0ZT48L3B1Yi1kYXRlcz48L2RhdGVz
PjxwdWJsaXNoZXI+QW5udWFsIFJldmlld3M8L3B1Ymxpc2hlcj48aXNibj4xOTQxLTEzNDA8L2lz
Ym4+PHVybHM+PHJlbGF0ZWQtdXJscz48dXJsPmh0dHA6Ly9keC5kb2kub3JnLzEwLjExNDYvYW5u
dXJldi5yZXNvdXJjZS4wNTA3MDguMTQ0MjAwPC91cmw+PC9yZWxhdGVkLXVybHM+PC91cmxzPjxl
bGVjdHJvbmljLXJlc291cmNlLW51bT4xMC4xMTQ2L2FubnVyZXYucmVzb3VyY2UuMDUwNzA4LjE0
NDIwMDwvZWxlY3Ryb25pYy1yZXNvdXJjZS1udW0+PC9yZWNvcmQ+PC9DaXRlPjxDaXRlPjxBdXRo
b3I+SG9la3N0cmE8L0F1dGhvcj48WWVhcj4oMjAxMCk8L1llYXI+PFJlY051bT4zODwvUmVjTnVt
PjxyZWNvcmQ+PHJlYy1udW1iZXI+Mzg8L3JlYy1udW1iZXI+PGZvcmVpZ24ta2V5cz48a2V5IGFw
cD0iRU4iIGRiLWlkPSJ2dDByc3owYXNkdHhyemV0eHIwcHJ3OWVleHZ3dDl3eGU1dHgiPjM4PC9r
ZXk+PC9mb3JlaWduLWtleXM+PHJlZi10eXBlIG5hbWU9IkJvb2sgU2VjdGlvbiI+NTwvcmVmLXR5
cGU+PGNvbnRyaWJ1dG9ycz48YXV0aG9ycz48YXV0aG9yPkhvZWtzdHJhLCBBLlkuPC9hdXRob3I+
PGF1dGhvcj5HZXJiZW5zLUxlZW5lcywgUC5XLjwvYXV0aG9yPjxhdXRob3I+VmFuIGRlciBNZWVy
LCBULkguPC9hdXRob3I+PC9hdXRob3JzPjxzZWNvbmRhcnktYXV0aG9ycz48YXV0aG9yPlNtaXRo
LCBKLjwvYXV0aG9yPjxhdXRob3I+SG93ZSwgQy48L2F1dGhvcj48YXV0aG9yPkhlbmRlcnNvbiwg
Si48L2F1dGhvcj48L3NlY29uZGFyeS1hdXRob3JzPjwvY29udHJpYnV0b3JzPjx0aXRsZXM+PHRp
dGxlPjxzdHlsZSBmYWNlPSJpdGFsaWMiIGZvbnQ9ImRlZmF1bHQiIHNpemU9IjEwMCUiPkNsaW1h
dGUgY2hhbmdlIGFuZCB3YXRlciA6IGludGVybmF0aW9uYWwgcGVyc3BlY3RpdmVzIG9uIG1pdGln
YXRpb24gYW5kIGFkYXB0YXRpb248L3N0eWxlPjwvdGl0bGU+PHNlY29uZGFyeS10aXRsZT5UaGUg
d2F0ZXIgZm9vdHByaW50IG9mIGJpby1lbmVyZ3k8L3NlY29uZGFyeS10aXRsZT48L3RpdGxlcz48
cGFnZXM+ODEtOTU8L3BhZ2VzPjxkYXRlcz48eWVhcj4oMjAxMCk8L3llYXI+PC9kYXRlcz48cHVi
LWxvY2F0aW9uPkxvbmRvbiwgVUs8L3B1Yi1sb2NhdGlvbj48cHVibGlzaGVyPkFtZXJpY2FuIFdh
dGVyIFdvcmtzIEFzc29jaWF0aW9uLCBJV0EgUHVibGlzaGluZzwvcHVibGlzaGVyPjx1cmxzPjwv
dXJscz48L3JlY29yZD48L0NpdGU+PC9FbmROb3RlPgB=
</w:fldData>
        </w:fldChar>
      </w:r>
      <w:r w:rsidR="00742ACE">
        <w:rPr>
          <w:rFonts w:ascii="Times New Roman" w:hAnsi="Times New Roman" w:cs="Times New Roman"/>
          <w:sz w:val="24"/>
          <w:szCs w:val="24"/>
          <w:vertAlign w:val="superscript"/>
        </w:rPr>
        <w:instrText xml:space="preserve"> ADDIN EN.CITE.DATA </w:instrText>
      </w:r>
      <w:r w:rsidR="00742ACE">
        <w:rPr>
          <w:rFonts w:ascii="Times New Roman" w:hAnsi="Times New Roman" w:cs="Times New Roman"/>
          <w:sz w:val="24"/>
          <w:szCs w:val="24"/>
          <w:vertAlign w:val="superscript"/>
        </w:rPr>
      </w:r>
      <w:r w:rsidR="00742ACE">
        <w:rPr>
          <w:rFonts w:ascii="Times New Roman" w:hAnsi="Times New Roman" w:cs="Times New Roman"/>
          <w:sz w:val="24"/>
          <w:szCs w:val="24"/>
          <w:vertAlign w:val="superscript"/>
        </w:rPr>
        <w:fldChar w:fldCharType="end"/>
      </w:r>
      <w:r w:rsidR="0071467F" w:rsidRPr="007A0B37">
        <w:rPr>
          <w:rFonts w:ascii="Times New Roman" w:hAnsi="Times New Roman" w:cs="Times New Roman"/>
          <w:sz w:val="24"/>
          <w:szCs w:val="24"/>
          <w:vertAlign w:val="superscript"/>
        </w:rPr>
      </w:r>
      <w:r w:rsidR="0071467F" w:rsidRPr="007A0B37">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29" w:tooltip="Chakravorty, (2009) #37" w:history="1">
        <w:r w:rsidR="00EB1666">
          <w:rPr>
            <w:rFonts w:ascii="Times New Roman" w:hAnsi="Times New Roman" w:cs="Times New Roman"/>
            <w:noProof/>
            <w:sz w:val="24"/>
            <w:szCs w:val="24"/>
            <w:vertAlign w:val="superscript"/>
          </w:rPr>
          <w:t>29</w:t>
        </w:r>
      </w:hyperlink>
      <w:r w:rsidR="00742ACE">
        <w:rPr>
          <w:rFonts w:ascii="Times New Roman" w:hAnsi="Times New Roman" w:cs="Times New Roman"/>
          <w:noProof/>
          <w:sz w:val="24"/>
          <w:szCs w:val="24"/>
          <w:vertAlign w:val="superscript"/>
        </w:rPr>
        <w:t xml:space="preserve">, </w:t>
      </w:r>
      <w:hyperlink w:anchor="_ENREF_30" w:tooltip="Hoekstra, (2010) #38" w:history="1">
        <w:r w:rsidR="00EB1666">
          <w:rPr>
            <w:rFonts w:ascii="Times New Roman" w:hAnsi="Times New Roman" w:cs="Times New Roman"/>
            <w:noProof/>
            <w:sz w:val="24"/>
            <w:szCs w:val="24"/>
            <w:vertAlign w:val="superscript"/>
          </w:rPr>
          <w:t>30</w:t>
        </w:r>
      </w:hyperlink>
      <w:r w:rsidR="00742ACE">
        <w:rPr>
          <w:rFonts w:ascii="Times New Roman" w:hAnsi="Times New Roman" w:cs="Times New Roman"/>
          <w:noProof/>
          <w:sz w:val="24"/>
          <w:szCs w:val="24"/>
          <w:vertAlign w:val="superscript"/>
        </w:rPr>
        <w:t>)</w:t>
      </w:r>
      <w:r w:rsidR="0071467F" w:rsidRPr="007A0B37">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w:t>
      </w:r>
      <w:r w:rsidRPr="000D084D">
        <w:rPr>
          <w:rFonts w:ascii="Times New Roman" w:hAnsi="Times New Roman" w:cs="Times New Roman"/>
          <w:sz w:val="24"/>
          <w:szCs w:val="24"/>
        </w:rPr>
        <w:t xml:space="preserve">Increased biomass production could come with increased competition for </w:t>
      </w:r>
      <w:r w:rsidRPr="000D084D">
        <w:rPr>
          <w:rFonts w:ascii="Times New Roman" w:hAnsi="Times New Roman" w:cs="Times New Roman"/>
          <w:sz w:val="24"/>
          <w:szCs w:val="24"/>
        </w:rPr>
        <w:lastRenderedPageBreak/>
        <w:t>water in critical ar</w:t>
      </w:r>
      <w:r>
        <w:rPr>
          <w:rFonts w:ascii="Times New Roman" w:hAnsi="Times New Roman" w:cs="Times New Roman"/>
          <w:sz w:val="24"/>
          <w:szCs w:val="24"/>
        </w:rPr>
        <w:t>eas</w:t>
      </w:r>
      <w:r w:rsidRPr="000D084D">
        <w:rPr>
          <w:rFonts w:ascii="Times New Roman" w:hAnsi="Times New Roman" w:cs="Times New Roman"/>
          <w:sz w:val="24"/>
          <w:szCs w:val="24"/>
        </w:rPr>
        <w:t>.</w:t>
      </w:r>
      <w:r w:rsidR="0071467F" w:rsidRPr="00B57EEA">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&lt;EndNote&gt;&lt;Cite&gt;&lt;Author&gt;Fingerman&lt;/Author&gt;&lt;Year&gt;(2010)&lt;/Year&gt;&lt;RecNum&gt;12&lt;/RecNum&gt;&lt;DisplayText&gt;(23)&lt;/DisplayText&gt;&lt;record&gt;&lt;rec-number&gt;12&lt;/rec-number&gt;&lt;foreign-keys&gt;&lt;key app="EN" db-id="vt0rsz0asdtxrzetxr0prw9eexvwt9wxe5tx"&gt;12&lt;/key&gt;&lt;/foreign-keys&gt;&lt;ref-type name="Journal Article"&gt;17&lt;/ref-type&gt;&lt;contributors&gt;&lt;authors&gt;&lt;author&gt;Fingerman, Kevin R.&lt;/author&gt;&lt;author&gt;Torn, Margaret H.&lt;/author&gt;&lt;author&gt;O’Hare, Michael S.&lt;/author&gt;&lt;author&gt;Kammen, Daniel M.&lt;/author&gt;&lt;/authors&gt;&lt;/contributors&gt;&lt;titles&gt;&lt;title&gt;Accounting for the water impacts of ethanol production&lt;/title&gt;&lt;secondary-title&gt;&lt;style face="italic" font="default" size="100%"&gt;Environmental Research Letters&lt;/style&gt;&lt;/secondary-title&gt;&lt;/titles&gt;&lt;periodical&gt;&lt;full-title&gt;Environmental Research Letters&lt;/full-title&gt;&lt;/periodical&gt;&lt;pages&gt;014020&lt;/pages&gt;&lt;volume&gt;5&lt;/volume&gt;&lt;number&gt;1&lt;/number&gt;&lt;dates&gt;&lt;year&gt;(2010)&lt;/year&gt;&lt;/dates&gt;&lt;isbn&gt;1748-9326&lt;/isbn&gt;&lt;urls&gt;&lt;related-urls&gt;&lt;url&gt;http://stacks.iop.org/1748-9326/5/i=1/a=014020&lt;/url&gt;&lt;/related-urls&gt;&lt;/urls&gt;&lt;/record&gt;&lt;/Cite&gt;&lt;/EndNote&gt;</w:instrText>
      </w:r>
      <w:r w:rsidR="0071467F" w:rsidRPr="00B57EEA">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23" w:tooltip="Fingerman, (2010) #12" w:history="1">
        <w:r w:rsidR="00EB1666">
          <w:rPr>
            <w:rFonts w:ascii="Times New Roman" w:hAnsi="Times New Roman" w:cs="Times New Roman"/>
            <w:noProof/>
            <w:sz w:val="24"/>
            <w:szCs w:val="24"/>
            <w:vertAlign w:val="superscript"/>
          </w:rPr>
          <w:t>23</w:t>
        </w:r>
      </w:hyperlink>
      <w:r w:rsidR="00742ACE">
        <w:rPr>
          <w:rFonts w:ascii="Times New Roman" w:hAnsi="Times New Roman" w:cs="Times New Roman"/>
          <w:noProof/>
          <w:sz w:val="24"/>
          <w:szCs w:val="24"/>
          <w:vertAlign w:val="superscript"/>
        </w:rPr>
        <w:t>)</w:t>
      </w:r>
      <w:r w:rsidR="0071467F" w:rsidRPr="00B57EEA">
        <w:rPr>
          <w:rFonts w:ascii="Times New Roman" w:hAnsi="Times New Roman" w:cs="Times New Roman"/>
          <w:sz w:val="24"/>
          <w:szCs w:val="24"/>
          <w:vertAlign w:val="superscript"/>
        </w:rPr>
        <w:fldChar w:fldCharType="end"/>
      </w:r>
      <w:r w:rsidRPr="00B57EEA">
        <w:rPr>
          <w:rFonts w:ascii="Times New Roman" w:hAnsi="Times New Roman" w:cs="Times New Roman"/>
          <w:sz w:val="24"/>
          <w:szCs w:val="24"/>
        </w:rPr>
        <w:t xml:space="preserve"> F</w:t>
      </w:r>
      <w:r w:rsidRPr="008D7260">
        <w:rPr>
          <w:rFonts w:ascii="Times New Roman" w:hAnsi="Times New Roman" w:cs="Times New Roman"/>
          <w:sz w:val="24"/>
          <w:szCs w:val="24"/>
        </w:rPr>
        <w:t xml:space="preserve">or example, </w:t>
      </w:r>
      <w:r w:rsidR="0054364E" w:rsidRPr="008D7260">
        <w:rPr>
          <w:rFonts w:ascii="Times New Roman" w:hAnsi="Times New Roman" w:cs="Times New Roman"/>
          <w:sz w:val="24"/>
          <w:szCs w:val="24"/>
        </w:rPr>
        <w:t>Berndes</w:t>
      </w:r>
      <w:r w:rsidR="0071467F" w:rsidRPr="008D7260">
        <w:rPr>
          <w:rFonts w:ascii="Times New Roman" w:hAnsi="Times New Roman" w:cs="Times New Roman"/>
          <w:sz w:val="24"/>
          <w:szCs w:val="24"/>
          <w:vertAlign w:val="superscript"/>
        </w:rPr>
        <w:fldChar w:fldCharType="begin"/>
      </w:r>
      <w:r w:rsidR="003A159C">
        <w:rPr>
          <w:rFonts w:ascii="Times New Roman" w:hAnsi="Times New Roman" w:cs="Times New Roman"/>
          <w:sz w:val="24"/>
          <w:szCs w:val="24"/>
          <w:vertAlign w:val="superscript"/>
        </w:rPr>
        <w:instrText xml:space="preserve"> ADDIN EN.CITE &lt;EndNote&gt;&lt;Cite&gt;&lt;Author&gt;Berndes&lt;/Author&gt;&lt;Year&gt;(2002)&lt;/Year&gt;&lt;RecNum&gt;7&lt;/RecNum&gt;&lt;DisplayText&gt;(17)&lt;/DisplayText&gt;&lt;record&gt;&lt;rec-number&gt;7&lt;/rec-number&gt;&lt;foreign-keys&gt;&lt;key app="EN" db-id="vt0rsz0asdtxrzetxr0prw9eexvwt9wxe5tx"&gt;7&lt;/key&gt;&lt;/foreign-keys&gt;&lt;ref-type name="Journal Article"&gt;17&lt;/ref-type&gt;&lt;contributors&gt;&lt;authors&gt;&lt;author&gt;Berndes, Göran&lt;/author&gt;&lt;/authors&gt;&lt;/contributors&gt;&lt;titles&gt;&lt;title&gt;Bioenergy and water--the implications of large-scale bioenergy production for water use and supply&lt;/title&gt;&lt;secondary-title&gt;&lt;style face="italic" font="default" size="100%"&gt;Global Environmental Change&lt;/style&gt;&lt;/secondary-title&gt;&lt;/titles&gt;&lt;periodical&gt;&lt;full-title&gt;Global Environmental Change&lt;/full-title&gt;&lt;/periodical&gt;&lt;pages&gt;253-271&lt;/pages&gt;&lt;volume&gt;12&lt;/volume&gt;&lt;number&gt;4&lt;/number&gt;&lt;dates&gt;&lt;year&gt;(2002)&lt;/year&gt;&lt;/dates&gt;&lt;isbn&gt;0959-3780&lt;/isbn&gt;&lt;urls&gt;&lt;related-urls&gt;&lt;url&gt;http://www.sciencedirect.com/science/article/B6VFV-475R4XJ-3/2/a0b906b24980cc52fd83d6986b36a4b4&lt;/url&gt;&lt;/related-urls&gt;&lt;/urls&gt;&lt;/record&gt;&lt;/Cite&gt;&lt;/EndNote&gt;</w:instrText>
      </w:r>
      <w:r w:rsidR="0071467F" w:rsidRPr="008D7260">
        <w:rPr>
          <w:rFonts w:ascii="Times New Roman" w:hAnsi="Times New Roman" w:cs="Times New Roman"/>
          <w:sz w:val="24"/>
          <w:szCs w:val="24"/>
          <w:vertAlign w:val="superscript"/>
        </w:rPr>
        <w:fldChar w:fldCharType="separate"/>
      </w:r>
      <w:r w:rsidR="003A159C">
        <w:rPr>
          <w:rFonts w:ascii="Times New Roman" w:hAnsi="Times New Roman" w:cs="Times New Roman"/>
          <w:noProof/>
          <w:sz w:val="24"/>
          <w:szCs w:val="24"/>
          <w:vertAlign w:val="superscript"/>
        </w:rPr>
        <w:t>(</w:t>
      </w:r>
      <w:hyperlink w:anchor="_ENREF_17" w:tooltip="Berndes, (2002) #7" w:history="1">
        <w:r w:rsidR="00EB1666">
          <w:rPr>
            <w:rFonts w:ascii="Times New Roman" w:hAnsi="Times New Roman" w:cs="Times New Roman"/>
            <w:noProof/>
            <w:sz w:val="24"/>
            <w:szCs w:val="24"/>
            <w:vertAlign w:val="superscript"/>
          </w:rPr>
          <w:t>17</w:t>
        </w:r>
      </w:hyperlink>
      <w:r w:rsidR="003A159C">
        <w:rPr>
          <w:rFonts w:ascii="Times New Roman" w:hAnsi="Times New Roman" w:cs="Times New Roman"/>
          <w:noProof/>
          <w:sz w:val="24"/>
          <w:szCs w:val="24"/>
          <w:vertAlign w:val="superscript"/>
        </w:rPr>
        <w:t>)</w:t>
      </w:r>
      <w:r w:rsidR="0071467F" w:rsidRPr="008D7260">
        <w:rPr>
          <w:rFonts w:ascii="Times New Roman" w:hAnsi="Times New Roman" w:cs="Times New Roman"/>
          <w:sz w:val="24"/>
          <w:szCs w:val="24"/>
          <w:vertAlign w:val="superscript"/>
        </w:rPr>
        <w:fldChar w:fldCharType="end"/>
      </w:r>
      <w:r w:rsidR="00C25297" w:rsidRPr="008D7260">
        <w:rPr>
          <w:rFonts w:ascii="Times New Roman" w:hAnsi="Times New Roman" w:cs="Times New Roman"/>
          <w:sz w:val="24"/>
          <w:szCs w:val="24"/>
        </w:rPr>
        <w:t xml:space="preserve"> reports that </w:t>
      </w:r>
      <w:r w:rsidR="0056508A" w:rsidRPr="008D7260">
        <w:rPr>
          <w:rFonts w:ascii="Times New Roman" w:hAnsi="Times New Roman" w:cs="Times New Roman"/>
          <w:sz w:val="24"/>
          <w:szCs w:val="24"/>
        </w:rPr>
        <w:t>a</w:t>
      </w:r>
      <w:r w:rsidR="00C25297" w:rsidRPr="008D7260">
        <w:rPr>
          <w:rFonts w:ascii="Times New Roman" w:hAnsi="Times New Roman" w:cs="Times New Roman"/>
          <w:sz w:val="24"/>
          <w:szCs w:val="24"/>
        </w:rPr>
        <w:t xml:space="preserve"> large-scale expansion of bioenergy plantations would lead to a large increase in </w:t>
      </w:r>
      <w:r w:rsidRPr="008D7260">
        <w:rPr>
          <w:rFonts w:ascii="Times New Roman" w:hAnsi="Times New Roman" w:cs="Times New Roman"/>
          <w:sz w:val="24"/>
          <w:szCs w:val="24"/>
        </w:rPr>
        <w:t>human water use through evapotranspiration</w:t>
      </w:r>
      <w:r w:rsidR="00C25297" w:rsidRPr="008D7260">
        <w:rPr>
          <w:rFonts w:ascii="Times New Roman" w:hAnsi="Times New Roman" w:cs="Times New Roman"/>
          <w:sz w:val="24"/>
          <w:szCs w:val="24"/>
        </w:rPr>
        <w:t xml:space="preserve"> </w:t>
      </w:r>
      <w:r w:rsidRPr="008D7260">
        <w:rPr>
          <w:rFonts w:ascii="Times New Roman" w:hAnsi="Times New Roman" w:cs="Times New Roman"/>
          <w:sz w:val="24"/>
          <w:szCs w:val="24"/>
        </w:rPr>
        <w:t xml:space="preserve">that is </w:t>
      </w:r>
      <w:r w:rsidR="00C25297" w:rsidRPr="008D7260">
        <w:rPr>
          <w:rFonts w:ascii="Times New Roman" w:hAnsi="Times New Roman" w:cs="Times New Roman"/>
          <w:sz w:val="24"/>
          <w:szCs w:val="24"/>
        </w:rPr>
        <w:t xml:space="preserve">potentially as large as </w:t>
      </w:r>
      <w:r w:rsidRPr="008D7260">
        <w:rPr>
          <w:rFonts w:ascii="Times New Roman" w:hAnsi="Times New Roman" w:cs="Times New Roman"/>
          <w:sz w:val="24"/>
          <w:szCs w:val="24"/>
        </w:rPr>
        <w:t>existing water consumption from agricultural land</w:t>
      </w:r>
      <w:r w:rsidR="00C25297" w:rsidRPr="008D7260">
        <w:rPr>
          <w:rFonts w:ascii="Times New Roman" w:hAnsi="Times New Roman" w:cs="Times New Roman"/>
          <w:sz w:val="24"/>
          <w:szCs w:val="24"/>
        </w:rPr>
        <w:t>.</w:t>
      </w:r>
    </w:p>
    <w:p w:rsidR="00C25297" w:rsidRPr="008D7260" w:rsidRDefault="00111BCB" w:rsidP="000E154D">
      <w:pPr>
        <w:spacing w:line="480" w:lineRule="auto"/>
        <w:ind w:firstLine="720"/>
        <w:rPr>
          <w:rFonts w:ascii="Times New Roman" w:hAnsi="Times New Roman" w:cs="Times New Roman"/>
          <w:sz w:val="24"/>
          <w:szCs w:val="24"/>
          <w:vertAlign w:val="superscript"/>
        </w:rPr>
      </w:pPr>
      <w:r w:rsidRPr="008D7260">
        <w:rPr>
          <w:rFonts w:ascii="Times New Roman" w:hAnsi="Times New Roman" w:cs="Times New Roman"/>
          <w:sz w:val="24"/>
          <w:szCs w:val="24"/>
        </w:rPr>
        <w:t>W</w:t>
      </w:r>
      <w:r w:rsidR="0056508A" w:rsidRPr="008D7260">
        <w:rPr>
          <w:rFonts w:ascii="Times New Roman" w:hAnsi="Times New Roman" w:cs="Times New Roman"/>
          <w:sz w:val="24"/>
          <w:szCs w:val="24"/>
        </w:rPr>
        <w:t>ater availability a</w:t>
      </w:r>
      <w:r w:rsidRPr="008D7260">
        <w:rPr>
          <w:rFonts w:ascii="Times New Roman" w:hAnsi="Times New Roman" w:cs="Times New Roman"/>
          <w:sz w:val="24"/>
          <w:szCs w:val="24"/>
        </w:rPr>
        <w:t>lready imposes some barriers</w:t>
      </w:r>
      <w:r w:rsidR="0056508A" w:rsidRPr="008D7260">
        <w:rPr>
          <w:rFonts w:ascii="Times New Roman" w:hAnsi="Times New Roman" w:cs="Times New Roman"/>
          <w:sz w:val="24"/>
          <w:szCs w:val="24"/>
        </w:rPr>
        <w:t xml:space="preserve"> on the expansion of bioenergy without conflicting with</w:t>
      </w:r>
      <w:r w:rsidRPr="008D7260">
        <w:rPr>
          <w:rFonts w:ascii="Times New Roman" w:hAnsi="Times New Roman" w:cs="Times New Roman"/>
          <w:sz w:val="24"/>
          <w:szCs w:val="24"/>
        </w:rPr>
        <w:t xml:space="preserve"> </w:t>
      </w:r>
      <w:r w:rsidR="0056508A" w:rsidRPr="008D7260">
        <w:rPr>
          <w:rFonts w:ascii="Times New Roman" w:hAnsi="Times New Roman" w:cs="Times New Roman"/>
          <w:sz w:val="24"/>
          <w:szCs w:val="24"/>
        </w:rPr>
        <w:t>food</w:t>
      </w:r>
      <w:r w:rsidRPr="008D7260">
        <w:rPr>
          <w:rFonts w:ascii="Times New Roman" w:hAnsi="Times New Roman" w:cs="Times New Roman"/>
          <w:sz w:val="24"/>
          <w:szCs w:val="24"/>
        </w:rPr>
        <w:t>, feed, and fiber production</w:t>
      </w:r>
      <w:r w:rsidR="0056508A" w:rsidRPr="008D7260">
        <w:rPr>
          <w:rFonts w:ascii="Times New Roman" w:hAnsi="Times New Roman" w:cs="Times New Roman"/>
          <w:sz w:val="24"/>
          <w:szCs w:val="24"/>
        </w:rPr>
        <w:t>.</w:t>
      </w:r>
      <w:r w:rsidR="00C25297" w:rsidRPr="008D7260">
        <w:rPr>
          <w:rFonts w:ascii="Times New Roman" w:hAnsi="Times New Roman" w:cs="Times New Roman"/>
          <w:sz w:val="24"/>
          <w:szCs w:val="24"/>
        </w:rPr>
        <w:t xml:space="preserve"> </w:t>
      </w:r>
      <w:r w:rsidR="0056508A" w:rsidRPr="008D7260">
        <w:rPr>
          <w:rFonts w:ascii="Times New Roman" w:hAnsi="Times New Roman" w:cs="Times New Roman"/>
          <w:sz w:val="24"/>
          <w:szCs w:val="24"/>
        </w:rPr>
        <w:t>Currently, w</w:t>
      </w:r>
      <w:r w:rsidR="00C25297" w:rsidRPr="008D7260">
        <w:rPr>
          <w:rFonts w:ascii="Times New Roman" w:hAnsi="Times New Roman" w:cs="Times New Roman"/>
          <w:sz w:val="24"/>
          <w:szCs w:val="24"/>
        </w:rPr>
        <w:t xml:space="preserve">ater availability </w:t>
      </w:r>
      <w:r w:rsidR="0056508A" w:rsidRPr="008D7260">
        <w:rPr>
          <w:rFonts w:ascii="Times New Roman" w:hAnsi="Times New Roman" w:cs="Times New Roman"/>
          <w:sz w:val="24"/>
          <w:szCs w:val="24"/>
        </w:rPr>
        <w:t>is not a major constraint to bioenergy production in</w:t>
      </w:r>
      <w:r w:rsidRPr="008D7260">
        <w:rPr>
          <w:rFonts w:ascii="Times New Roman" w:hAnsi="Times New Roman" w:cs="Times New Roman"/>
          <w:sz w:val="24"/>
          <w:szCs w:val="24"/>
        </w:rPr>
        <w:t xml:space="preserve"> some</w:t>
      </w:r>
      <w:r w:rsidR="0056508A" w:rsidRPr="008D7260">
        <w:rPr>
          <w:rFonts w:ascii="Times New Roman" w:hAnsi="Times New Roman" w:cs="Times New Roman"/>
          <w:sz w:val="24"/>
          <w:szCs w:val="24"/>
        </w:rPr>
        <w:t xml:space="preserve"> countries such as</w:t>
      </w:r>
      <w:r w:rsidR="00C25297" w:rsidRPr="008D7260">
        <w:rPr>
          <w:rFonts w:ascii="Times New Roman" w:hAnsi="Times New Roman" w:cs="Times New Roman"/>
          <w:sz w:val="24"/>
          <w:szCs w:val="24"/>
        </w:rPr>
        <w:t xml:space="preserve"> such as</w:t>
      </w:r>
      <w:r w:rsidR="0056508A" w:rsidRPr="008D7260">
        <w:rPr>
          <w:rFonts w:ascii="Times New Roman" w:hAnsi="Times New Roman" w:cs="Times New Roman"/>
          <w:sz w:val="24"/>
          <w:szCs w:val="24"/>
        </w:rPr>
        <w:t xml:space="preserve"> Brazil, Indonesia, and Canada.</w:t>
      </w:r>
      <w:r w:rsidR="0071467F" w:rsidRPr="008D7260">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&lt;EndNote&gt;&lt;Cite&gt;&lt;Author&gt;Berndes&lt;/Author&gt;&lt;Year&gt;(2008a)&lt;/Year&gt;&lt;RecNum&gt;8&lt;/RecNum&gt;&lt;DisplayText&gt;(26)&lt;/DisplayText&gt;&lt;record&gt;&lt;rec-number&gt;8&lt;/rec-number&gt;&lt;foreign-keys&gt;&lt;key app="EN" db-id="vt0rsz0asdtxrzetxr0prw9eexvwt9wxe5tx"&gt;8&lt;/key&gt;&lt;/foreign-keys&gt;&lt;ref-type name="Journal Article"&gt;17&lt;/ref-type&gt;&lt;contributors&gt;&lt;authors&gt;&lt;author&gt;Berndes, G.&lt;/author&gt;&lt;/authors&gt;&lt;/contributors&gt;&lt;titles&gt;&lt;title&gt;Future Biomass Energy Supply: The Consumptive Water Use Perspective&lt;/title&gt;&lt;secondary-title&gt;&lt;style face="italic" font="default" size="100%"&gt;International Journal of Water Resources Development&lt;/style&gt;&lt;/secondary-title&gt;&lt;/titles&gt;&lt;periodical&gt;&lt;full-title&gt;International Journal of Water Resources Development&lt;/full-title&gt;&lt;/periodical&gt;&lt;pages&gt;235 - 245&lt;/pages&gt;&lt;volume&gt;24&lt;/volume&gt;&lt;number&gt;2&lt;/number&gt;&lt;dates&gt;&lt;year&gt;(2008a)&lt;/year&gt;&lt;/dates&gt;&lt;isbn&gt;0790-0627&lt;/isbn&gt;&lt;urls&gt;&lt;related-urls&gt;&lt;url&gt;http://www.informaworld.com/10.1080/07900620701723489&lt;/url&gt;&lt;/related-urls&gt;&lt;/urls&gt;&lt;access-date&gt;June 23, 2010&lt;/access-date&gt;&lt;/record&gt;&lt;/Cite&gt;&lt;/EndNote&gt;</w:instrText>
      </w:r>
      <w:r w:rsidR="0071467F" w:rsidRPr="008D7260">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26" w:tooltip="Berndes, (2008a) #8" w:history="1">
        <w:r w:rsidR="00EB1666">
          <w:rPr>
            <w:rFonts w:ascii="Times New Roman" w:hAnsi="Times New Roman" w:cs="Times New Roman"/>
            <w:noProof/>
            <w:sz w:val="24"/>
            <w:szCs w:val="24"/>
            <w:vertAlign w:val="superscript"/>
          </w:rPr>
          <w:t>26</w:t>
        </w:r>
      </w:hyperlink>
      <w:r w:rsidR="00742ACE">
        <w:rPr>
          <w:rFonts w:ascii="Times New Roman" w:hAnsi="Times New Roman" w:cs="Times New Roman"/>
          <w:noProof/>
          <w:sz w:val="24"/>
          <w:szCs w:val="24"/>
          <w:vertAlign w:val="superscript"/>
        </w:rPr>
        <w:t>)</w:t>
      </w:r>
      <w:r w:rsidR="0071467F" w:rsidRPr="008D7260">
        <w:rPr>
          <w:rFonts w:ascii="Times New Roman" w:hAnsi="Times New Roman" w:cs="Times New Roman"/>
          <w:sz w:val="24"/>
          <w:szCs w:val="24"/>
          <w:vertAlign w:val="superscript"/>
        </w:rPr>
        <w:fldChar w:fldCharType="end"/>
      </w:r>
      <w:r w:rsidR="00C25297" w:rsidRPr="008D7260">
        <w:rPr>
          <w:rFonts w:ascii="Times New Roman" w:hAnsi="Times New Roman" w:cs="Times New Roman"/>
          <w:sz w:val="24"/>
          <w:szCs w:val="24"/>
        </w:rPr>
        <w:t xml:space="preserve"> </w:t>
      </w:r>
      <w:r w:rsidRPr="008D7260">
        <w:rPr>
          <w:rFonts w:ascii="Times New Roman" w:hAnsi="Times New Roman" w:cs="Times New Roman"/>
          <w:sz w:val="24"/>
          <w:szCs w:val="24"/>
        </w:rPr>
        <w:t>Some countries are not facing major water constraints, but countries such as the US are projected to withdraw more than 25% of available surface and ground water reserv</w:t>
      </w:r>
      <w:r w:rsidRPr="00111BCB">
        <w:rPr>
          <w:rFonts w:ascii="Times New Roman" w:hAnsi="Times New Roman" w:cs="Times New Roman"/>
          <w:sz w:val="24"/>
          <w:szCs w:val="24"/>
        </w:rPr>
        <w:t>es.</w:t>
      </w:r>
      <w:r w:rsidR="0071467F" w:rsidRPr="00E92B72">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&lt;EndNote&gt;&lt;Cite&gt;&lt;Author&gt;Berndes&lt;/Author&gt;&lt;Year&gt;(2008a)&lt;/Year&gt;&lt;RecNum&gt;8&lt;/RecNum&gt;&lt;DisplayText&gt;(26)&lt;/DisplayText&gt;&lt;record&gt;&lt;rec-number&gt;8&lt;/rec-number&gt;&lt;foreign-keys&gt;&lt;key app="EN" db-id="vt0rsz0asdtxrzetxr0prw9eexvwt9wxe5tx"&gt;8&lt;/key&gt;&lt;/foreign-keys&gt;&lt;ref-type name="Journal Article"&gt;17&lt;/ref-type&gt;&lt;contributors&gt;&lt;authors&gt;&lt;author&gt;Berndes, G.&lt;/author&gt;&lt;/authors&gt;&lt;/contributors&gt;&lt;titles&gt;&lt;title&gt;Future Biomass Energy Supply: The Consumptive Water Use Perspective&lt;/title&gt;&lt;secondary-title&gt;&lt;style face="italic" font="default" size="100%"&gt;International Journal of Water Resources Development&lt;/style&gt;&lt;/secondary-title&gt;&lt;/titles&gt;&lt;periodical&gt;&lt;full-title&gt;International Journal of Water Resources Development&lt;/full-title&gt;&lt;/periodical&gt;&lt;pages&gt;235 - 245&lt;/pages&gt;&lt;volume&gt;24&lt;/volume&gt;&lt;number&gt;2&lt;/number&gt;&lt;dates&gt;&lt;year&gt;(2008a)&lt;/year&gt;&lt;/dates&gt;&lt;isbn&gt;0790-0627&lt;/isbn&gt;&lt;urls&gt;&lt;related-urls&gt;&lt;url&gt;http://www.informaworld.com/10.1080/07900620701723489&lt;/url&gt;&lt;/related-urls&gt;&lt;/urls&gt;&lt;access-date&gt;June 23, 2010&lt;/access-date&gt;&lt;/record&gt;&lt;/Cite&gt;&lt;/EndNote&gt;</w:instrText>
      </w:r>
      <w:r w:rsidR="0071467F" w:rsidRPr="00E92B72">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26" w:tooltip="Berndes, (2008a) #8" w:history="1">
        <w:r w:rsidR="00EB1666">
          <w:rPr>
            <w:rFonts w:ascii="Times New Roman" w:hAnsi="Times New Roman" w:cs="Times New Roman"/>
            <w:noProof/>
            <w:sz w:val="24"/>
            <w:szCs w:val="24"/>
            <w:vertAlign w:val="superscript"/>
          </w:rPr>
          <w:t>26</w:t>
        </w:r>
      </w:hyperlink>
      <w:r w:rsidR="00742ACE">
        <w:rPr>
          <w:rFonts w:ascii="Times New Roman" w:hAnsi="Times New Roman" w:cs="Times New Roman"/>
          <w:noProof/>
          <w:sz w:val="24"/>
          <w:szCs w:val="24"/>
          <w:vertAlign w:val="superscript"/>
        </w:rPr>
        <w:t>)</w:t>
      </w:r>
      <w:r w:rsidR="0071467F" w:rsidRPr="00E92B72">
        <w:rPr>
          <w:rFonts w:ascii="Times New Roman" w:hAnsi="Times New Roman" w:cs="Times New Roman"/>
          <w:sz w:val="24"/>
          <w:szCs w:val="24"/>
          <w:vertAlign w:val="superscript"/>
        </w:rPr>
        <w:fldChar w:fldCharType="end"/>
      </w:r>
      <w:r w:rsidRPr="00111BCB">
        <w:rPr>
          <w:rFonts w:ascii="Times New Roman" w:hAnsi="Times New Roman" w:cs="Times New Roman"/>
          <w:sz w:val="24"/>
          <w:szCs w:val="24"/>
        </w:rPr>
        <w:t>As noted in section 1.1, m</w:t>
      </w:r>
      <w:r w:rsidR="0056508A" w:rsidRPr="008D7260">
        <w:rPr>
          <w:rFonts w:ascii="Times New Roman" w:hAnsi="Times New Roman" w:cs="Times New Roman"/>
          <w:sz w:val="24"/>
          <w:szCs w:val="24"/>
        </w:rPr>
        <w:t>any cou</w:t>
      </w:r>
      <w:r w:rsidRPr="008D7260">
        <w:rPr>
          <w:rFonts w:ascii="Times New Roman" w:hAnsi="Times New Roman" w:cs="Times New Roman"/>
          <w:sz w:val="24"/>
          <w:szCs w:val="24"/>
        </w:rPr>
        <w:t>ntries</w:t>
      </w:r>
      <w:r w:rsidR="0056508A" w:rsidRPr="008D7260">
        <w:rPr>
          <w:rFonts w:ascii="Times New Roman" w:hAnsi="Times New Roman" w:cs="Times New Roman"/>
          <w:sz w:val="24"/>
          <w:szCs w:val="24"/>
        </w:rPr>
        <w:t xml:space="preserve"> such as</w:t>
      </w:r>
      <w:r w:rsidR="00C25297" w:rsidRPr="008D7260">
        <w:rPr>
          <w:rFonts w:ascii="Times New Roman" w:hAnsi="Times New Roman" w:cs="Times New Roman"/>
          <w:sz w:val="24"/>
          <w:szCs w:val="24"/>
        </w:rPr>
        <w:t xml:space="preserve"> South Africa, China and India are already facing water scarcity</w:t>
      </w:r>
      <w:r w:rsidR="0056508A" w:rsidRPr="008D7260">
        <w:rPr>
          <w:rFonts w:ascii="Times New Roman" w:hAnsi="Times New Roman" w:cs="Times New Roman"/>
          <w:sz w:val="24"/>
          <w:szCs w:val="24"/>
        </w:rPr>
        <w:t xml:space="preserve"> issues that impose a constrain on large-scale</w:t>
      </w:r>
      <w:r w:rsidR="00C25297" w:rsidRPr="008D7260">
        <w:rPr>
          <w:rFonts w:ascii="Times New Roman" w:hAnsi="Times New Roman" w:cs="Times New Roman"/>
          <w:sz w:val="24"/>
          <w:szCs w:val="24"/>
        </w:rPr>
        <w:t xml:space="preserve"> bioenergy productio</w:t>
      </w:r>
      <w:r>
        <w:rPr>
          <w:rFonts w:ascii="Times New Roman" w:hAnsi="Times New Roman" w:cs="Times New Roman"/>
          <w:sz w:val="24"/>
          <w:szCs w:val="24"/>
        </w:rPr>
        <w:t>n</w:t>
      </w:r>
      <w:r w:rsidR="0056508A" w:rsidRPr="008D7260">
        <w:rPr>
          <w:rFonts w:ascii="Times New Roman" w:hAnsi="Times New Roman" w:cs="Times New Roman"/>
          <w:sz w:val="24"/>
          <w:szCs w:val="24"/>
        </w:rPr>
        <w:t>.</w:t>
      </w:r>
      <w:r w:rsidR="0071467F" w:rsidRPr="008D7260">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&lt;EndNote&gt;&lt;Cite&gt;&lt;Author&gt;Berndes&lt;/Author&gt;&lt;Year&gt;(2008a)&lt;/Year&gt;&lt;RecNum&gt;8&lt;/RecNum&gt;&lt;DisplayText&gt;(26)&lt;/DisplayText&gt;&lt;record&gt;&lt;rec-number&gt;8&lt;/rec-number&gt;&lt;foreign-keys&gt;&lt;key app="EN" db-id="vt0rsz0asdtxrzetxr0prw9eexvwt9wxe5tx"&gt;8&lt;/key&gt;&lt;/foreign-keys&gt;&lt;ref-type name="Journal Article"&gt;17&lt;/ref-type&gt;&lt;contributors&gt;&lt;authors&gt;&lt;author&gt;Berndes, G.&lt;/author&gt;&lt;/authors&gt;&lt;/contributors&gt;&lt;titles&gt;&lt;title&gt;Future Biomass Energy Supply: The Consumptive Water Use Perspective&lt;/title&gt;&lt;secondary-title&gt;&lt;style face="italic" font="default" size="100%"&gt;International Journal of Water Resources Development&lt;/style&gt;&lt;/secondary-title&gt;&lt;/titles&gt;&lt;periodical&gt;&lt;full-title&gt;International Journal of Water Resources Development&lt;/full-title&gt;&lt;/periodical&gt;&lt;pages&gt;235 - 245&lt;/pages&gt;&lt;volume&gt;24&lt;/volume&gt;&lt;number&gt;2&lt;/number&gt;&lt;dates&gt;&lt;year&gt;(2008a)&lt;/year&gt;&lt;/dates&gt;&lt;isbn&gt;0790-0627&lt;/isbn&gt;&lt;urls&gt;&lt;related-urls&gt;&lt;url&gt;http://www.informaworld.com/10.1080/07900620701723489&lt;/url&gt;&lt;/related-urls&gt;&lt;/urls&gt;&lt;access-date&gt;June 23, 2010&lt;/access-date&gt;&lt;/record&gt;&lt;/Cite&gt;&lt;/EndNote&gt;</w:instrText>
      </w:r>
      <w:r w:rsidR="0071467F" w:rsidRPr="008D7260">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26" w:tooltip="Berndes, (2008a) #8" w:history="1">
        <w:r w:rsidR="00EB1666">
          <w:rPr>
            <w:rFonts w:ascii="Times New Roman" w:hAnsi="Times New Roman" w:cs="Times New Roman"/>
            <w:noProof/>
            <w:sz w:val="24"/>
            <w:szCs w:val="24"/>
            <w:vertAlign w:val="superscript"/>
          </w:rPr>
          <w:t>26</w:t>
        </w:r>
      </w:hyperlink>
      <w:r w:rsidR="00742ACE">
        <w:rPr>
          <w:rFonts w:ascii="Times New Roman" w:hAnsi="Times New Roman" w:cs="Times New Roman"/>
          <w:noProof/>
          <w:sz w:val="24"/>
          <w:szCs w:val="24"/>
          <w:vertAlign w:val="superscript"/>
        </w:rPr>
        <w:t>)</w:t>
      </w:r>
      <w:r w:rsidR="0071467F" w:rsidRPr="008D7260">
        <w:rPr>
          <w:rFonts w:ascii="Times New Roman" w:hAnsi="Times New Roman" w:cs="Times New Roman"/>
          <w:sz w:val="24"/>
          <w:szCs w:val="24"/>
          <w:vertAlign w:val="superscript"/>
        </w:rPr>
        <w:fldChar w:fldCharType="end"/>
      </w:r>
      <w:r w:rsidRPr="008D7260">
        <w:rPr>
          <w:rFonts w:ascii="Times New Roman" w:hAnsi="Times New Roman" w:cs="Times New Roman"/>
          <w:sz w:val="24"/>
          <w:szCs w:val="24"/>
          <w:vertAlign w:val="superscript"/>
        </w:rPr>
        <w:t xml:space="preserve"> </w:t>
      </w:r>
      <w:r w:rsidRPr="008D7260">
        <w:rPr>
          <w:rFonts w:ascii="Times New Roman" w:hAnsi="Times New Roman" w:cs="Times New Roman"/>
          <w:sz w:val="24"/>
          <w:szCs w:val="24"/>
        </w:rPr>
        <w:t xml:space="preserve">In the future, climate change and population </w:t>
      </w:r>
      <w:r w:rsidR="005D05F5">
        <w:rPr>
          <w:rFonts w:ascii="Times New Roman" w:hAnsi="Times New Roman" w:cs="Times New Roman"/>
          <w:sz w:val="24"/>
          <w:szCs w:val="24"/>
        </w:rPr>
        <w:t>growth may</w:t>
      </w:r>
      <w:r w:rsidRPr="008D7260">
        <w:rPr>
          <w:rFonts w:ascii="Times New Roman" w:hAnsi="Times New Roman" w:cs="Times New Roman"/>
          <w:sz w:val="24"/>
          <w:szCs w:val="24"/>
        </w:rPr>
        <w:t xml:space="preserve"> exacerbate these</w:t>
      </w:r>
      <w:r w:rsidR="0056508A" w:rsidRPr="008D7260">
        <w:rPr>
          <w:rFonts w:ascii="Times New Roman" w:hAnsi="Times New Roman" w:cs="Times New Roman"/>
          <w:sz w:val="24"/>
          <w:szCs w:val="24"/>
        </w:rPr>
        <w:t xml:space="preserve"> </w:t>
      </w:r>
      <w:r w:rsidRPr="008D7260">
        <w:rPr>
          <w:rFonts w:ascii="Times New Roman" w:hAnsi="Times New Roman" w:cs="Times New Roman"/>
          <w:sz w:val="24"/>
          <w:szCs w:val="24"/>
        </w:rPr>
        <w:t>barriers to available water.</w:t>
      </w:r>
      <w:r w:rsidRPr="00111BCB">
        <w:rPr>
          <w:rFonts w:ascii="Times New Roman" w:hAnsi="Times New Roman" w:cs="Times New Roman"/>
          <w:sz w:val="24"/>
          <w:szCs w:val="24"/>
        </w:rPr>
        <w:t xml:space="preserve"> </w:t>
      </w:r>
      <w:r w:rsidRPr="008D7260">
        <w:rPr>
          <w:rFonts w:ascii="Times New Roman" w:hAnsi="Times New Roman" w:cs="Times New Roman"/>
          <w:sz w:val="24"/>
          <w:szCs w:val="24"/>
        </w:rPr>
        <w:t xml:space="preserve">An increase of demand for food in combination with a shift from fossil energy towards energy from biomass puts additional pressure on water resources. All production must come from </w:t>
      </w:r>
      <w:r w:rsidR="00D40570">
        <w:rPr>
          <w:rFonts w:ascii="Times New Roman" w:hAnsi="Times New Roman" w:cs="Times New Roman"/>
          <w:sz w:val="24"/>
          <w:szCs w:val="24"/>
        </w:rPr>
        <w:t xml:space="preserve">available </w:t>
      </w:r>
      <w:r w:rsidRPr="008D7260">
        <w:rPr>
          <w:rFonts w:ascii="Times New Roman" w:hAnsi="Times New Roman" w:cs="Times New Roman"/>
          <w:sz w:val="24"/>
          <w:szCs w:val="24"/>
        </w:rPr>
        <w:t xml:space="preserve">water resources, so sustainable intensification by increasing the </w:t>
      </w:r>
      <w:r w:rsidR="00D40570">
        <w:rPr>
          <w:rFonts w:ascii="Times New Roman" w:hAnsi="Times New Roman" w:cs="Times New Roman"/>
          <w:sz w:val="24"/>
          <w:szCs w:val="24"/>
        </w:rPr>
        <w:t xml:space="preserve">utilization </w:t>
      </w:r>
      <w:r w:rsidRPr="008D7260">
        <w:rPr>
          <w:rFonts w:ascii="Times New Roman" w:hAnsi="Times New Roman" w:cs="Times New Roman"/>
          <w:sz w:val="24"/>
          <w:szCs w:val="24"/>
        </w:rPr>
        <w:t xml:space="preserve">efficiency of existing water resources </w:t>
      </w:r>
      <w:r w:rsidR="00742ACE">
        <w:rPr>
          <w:rFonts w:ascii="Times New Roman" w:hAnsi="Times New Roman" w:cs="Times New Roman"/>
          <w:sz w:val="24"/>
          <w:szCs w:val="24"/>
        </w:rPr>
        <w:t>would reduce the risk of</w:t>
      </w:r>
      <w:r w:rsidRPr="008D7260">
        <w:rPr>
          <w:rFonts w:ascii="Times New Roman" w:hAnsi="Times New Roman" w:cs="Times New Roman"/>
          <w:sz w:val="24"/>
          <w:szCs w:val="24"/>
        </w:rPr>
        <w:t xml:space="preserve"> conflicting with other uses.</w:t>
      </w:r>
      <w:r w:rsidR="0071467F" w:rsidRPr="00E92B72">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&lt;EndNote&gt;&lt;Cite&gt;&lt;Author&gt;Chum&lt;/Author&gt;&lt;Year&gt;(2011)&lt;/Year&gt;&lt;RecNum&gt;67&lt;/RecNum&gt;&lt;DisplayText&gt;(27)&lt;/DisplayText&gt;&lt;record&gt;&lt;rec-number&gt;67&lt;/rec-number&gt;&lt;foreign-keys&gt;&lt;key app="EN" db-id="vt0rsz0asdtxrzetxr0prw9eexvwt9wxe5tx"&gt;67&lt;/key&gt;&lt;/foreign-keys&gt;&lt;ref-type name="Book Section"&gt;5&lt;/ref-type&gt;&lt;contributors&gt;&lt;authors&gt;&lt;author&gt;Chum, H.&lt;/author&gt;&lt;author&gt;Faaij, A.&lt;/author&gt;&lt;author&gt;Moreira, J.&lt;/author&gt;&lt;author&gt;Berndes, G.&lt;/author&gt;&lt;author&gt;Dhamija, P.&lt;/author&gt;&lt;author&gt;Dong, H.&lt;/author&gt;&lt;author&gt;Gabrielle, B.&lt;/author&gt;&lt;author&gt;Goss Eng, A.&lt;/author&gt;&lt;author&gt;Lucht, W.&lt;/author&gt;&lt;author&gt;Mapako, M.&lt;/author&gt;&lt;author&gt;Masera Cerutti, O.&lt;/author&gt;&lt;author&gt;McIntyre, T.&lt;/author&gt;&lt;author&gt;Minowa, T.&lt;/author&gt;&lt;author&gt;Pingoud, K.&lt;/author&gt;&lt;/authors&gt;&lt;secondary-authors&gt;&lt;author&gt;Edenhofer, O.&lt;/author&gt;&lt;author&gt;Pichs-Madruga, R.&lt;/author&gt;&lt;author&gt;Sokona, Y.&lt;/author&gt;&lt;author&gt;Seyboth, K.&lt;/author&gt;&lt;author&gt;Matschoss, P.&lt;/author&gt;&lt;author&gt;Kadner, S.&lt;/author&gt;&lt;author&gt;Zwickel, T.&lt;/author&gt;&lt;author&gt;Eickemeier, P.&lt;/author&gt;&lt;author&gt;Hansen, G.&lt;/author&gt;&lt;author&gt;Schlömer, S.&lt;/author&gt;&lt;author&gt;von Stechow, C.&lt;/author&gt;&lt;/secondary-authors&gt;&lt;/contributors&gt;&lt;titles&gt;&lt;title&gt;Bioenergy&lt;/title&gt;&lt;secondary-title&gt;&lt;style face="italic" font="default" size="100%"&gt;IPCC Special Report on Renewable Energy Sources and Climate Change Mitigation&lt;/style&gt;&lt;/secondary-title&gt;&lt;/titles&gt;&lt;pages&gt;124&lt;/pages&gt;&lt;dates&gt;&lt;year&gt;(2011)&lt;/year&gt;&lt;/dates&gt;&lt;pub-location&gt;Cambridge, United Kingdom and New York, NY, USA&lt;/pub-location&gt;&lt;publisher&gt;Cambridge University Press&lt;/publisher&gt;&lt;urls&gt;&lt;/urls&gt;&lt;/record&gt;&lt;/Cite&gt;&lt;/EndNote&gt;</w:instrText>
      </w:r>
      <w:r w:rsidR="0071467F" w:rsidRPr="00E92B72">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27" w:tooltip="Chum, (2011) #67" w:history="1">
        <w:r w:rsidR="00EB1666">
          <w:rPr>
            <w:rFonts w:ascii="Times New Roman" w:hAnsi="Times New Roman" w:cs="Times New Roman"/>
            <w:noProof/>
            <w:sz w:val="24"/>
            <w:szCs w:val="24"/>
            <w:vertAlign w:val="superscript"/>
          </w:rPr>
          <w:t>27</w:t>
        </w:r>
      </w:hyperlink>
      <w:r w:rsidR="00742ACE">
        <w:rPr>
          <w:rFonts w:ascii="Times New Roman" w:hAnsi="Times New Roman" w:cs="Times New Roman"/>
          <w:noProof/>
          <w:sz w:val="24"/>
          <w:szCs w:val="24"/>
          <w:vertAlign w:val="superscript"/>
        </w:rPr>
        <w:t>)</w:t>
      </w:r>
      <w:r w:rsidR="0071467F" w:rsidRPr="00E92B72">
        <w:rPr>
          <w:rFonts w:ascii="Times New Roman" w:hAnsi="Times New Roman" w:cs="Times New Roman"/>
          <w:sz w:val="24"/>
          <w:szCs w:val="24"/>
          <w:vertAlign w:val="superscript"/>
        </w:rPr>
        <w:fldChar w:fldCharType="end"/>
      </w:r>
    </w:p>
    <w:p w:rsidR="00E851FB" w:rsidRPr="00B57EEA" w:rsidRDefault="00E851FB" w:rsidP="00B57EEA">
      <w:pPr>
        <w:spacing w:line="480" w:lineRule="auto"/>
        <w:rPr>
          <w:rFonts w:ascii="Times New Roman" w:hAnsi="Times New Roman" w:cs="Times New Roman"/>
          <w:b/>
          <w:sz w:val="24"/>
          <w:szCs w:val="24"/>
        </w:rPr>
      </w:pPr>
      <w:r w:rsidRPr="00B57EEA">
        <w:rPr>
          <w:rFonts w:ascii="Times New Roman" w:hAnsi="Times New Roman" w:cs="Times New Roman"/>
          <w:b/>
          <w:sz w:val="24"/>
          <w:szCs w:val="24"/>
        </w:rPr>
        <w:t>2. R</w:t>
      </w:r>
      <w:r w:rsidR="00B57EEA">
        <w:rPr>
          <w:rFonts w:ascii="Times New Roman" w:hAnsi="Times New Roman" w:cs="Times New Roman"/>
          <w:b/>
          <w:sz w:val="24"/>
          <w:szCs w:val="24"/>
        </w:rPr>
        <w:t>EVIEW OF CURRENT WATER CONSUMPTION MODELS AND ASSESSMENT METHODS</w:t>
      </w:r>
    </w:p>
    <w:p w:rsidR="003D427D" w:rsidRPr="00B57EEA" w:rsidRDefault="001230B7" w:rsidP="00B57EEA">
      <w:pPr>
        <w:spacing w:line="480" w:lineRule="auto"/>
        <w:rPr>
          <w:rFonts w:ascii="Times New Roman" w:hAnsi="Times New Roman" w:cs="Times New Roman"/>
          <w:i/>
          <w:sz w:val="24"/>
          <w:szCs w:val="24"/>
        </w:rPr>
      </w:pPr>
      <w:r w:rsidRPr="00B57EEA">
        <w:rPr>
          <w:rFonts w:ascii="Times New Roman" w:hAnsi="Times New Roman" w:cs="Times New Roman"/>
          <w:i/>
          <w:sz w:val="24"/>
          <w:szCs w:val="24"/>
        </w:rPr>
        <w:t>2.2</w:t>
      </w:r>
      <w:r w:rsidR="003D427D" w:rsidRPr="00B57EEA">
        <w:rPr>
          <w:rFonts w:ascii="Times New Roman" w:hAnsi="Times New Roman" w:cs="Times New Roman"/>
          <w:i/>
          <w:sz w:val="24"/>
          <w:szCs w:val="24"/>
        </w:rPr>
        <w:t>.1.</w:t>
      </w:r>
      <w:r w:rsidR="00C97BBD" w:rsidRPr="00B57EEA">
        <w:rPr>
          <w:rFonts w:ascii="Times New Roman" w:hAnsi="Times New Roman" w:cs="Times New Roman"/>
          <w:i/>
          <w:sz w:val="24"/>
          <w:szCs w:val="24"/>
        </w:rPr>
        <w:t xml:space="preserve"> Penman-Monteith Method</w:t>
      </w:r>
    </w:p>
    <w:p w:rsidR="00954FAF" w:rsidRDefault="005D05F5"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underlying set of equations that we use in our model are based on </w:t>
      </w:r>
      <w:r w:rsidR="00FA2B5F" w:rsidRPr="002D6718">
        <w:rPr>
          <w:rFonts w:ascii="Times New Roman" w:hAnsi="Times New Roman" w:cs="Times New Roman"/>
          <w:sz w:val="24"/>
          <w:szCs w:val="24"/>
        </w:rPr>
        <w:t xml:space="preserve">the </w:t>
      </w:r>
      <w:r w:rsidR="0004685F">
        <w:rPr>
          <w:rFonts w:ascii="Times New Roman" w:hAnsi="Times New Roman" w:cs="Times New Roman"/>
          <w:sz w:val="24"/>
          <w:szCs w:val="24"/>
        </w:rPr>
        <w:t xml:space="preserve">Food and Agriculture Organization’s (FAO) </w:t>
      </w:r>
      <w:r w:rsidR="00FA2B5F" w:rsidRPr="002D6718">
        <w:rPr>
          <w:rFonts w:ascii="Times New Roman" w:hAnsi="Times New Roman" w:cs="Times New Roman"/>
          <w:sz w:val="24"/>
          <w:szCs w:val="24"/>
        </w:rPr>
        <w:t>Penman–Monteith method</w:t>
      </w:r>
      <w:r w:rsidR="00C97BBD">
        <w:rPr>
          <w:rFonts w:ascii="Times New Roman" w:hAnsi="Times New Roman" w:cs="Times New Roman"/>
          <w:sz w:val="24"/>
          <w:szCs w:val="24"/>
        </w:rPr>
        <w:t>.</w:t>
      </w:r>
      <w:r w:rsidR="0071467F" w:rsidRPr="000E154D">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&lt;EndNote&gt;&lt;Cite&gt;&lt;Author&gt;Allen&lt;/Author&gt;&lt;Year&gt;(1998)&lt;/Year&gt;&lt;RecNum&gt;31&lt;/RecNum&gt;&lt;DisplayText&gt;(21)&lt;/DisplayText&gt;&lt;record&gt;&lt;rec-number&gt;31&lt;/rec-number&gt;&lt;foreign-keys&gt;&lt;key app="EN" db-id="vt0rsz0asdtxrzetxr0prw9eexvwt9wxe5tx"&gt;31&lt;/key&gt;&lt;/foreign-keys&gt;&lt;ref-type name="Book"&gt;6&lt;/ref-type&gt;&lt;contributors&gt;&lt;authors&gt;&lt;author&gt;Allen, Richard G.&lt;/author&gt;&lt;author&gt;Pereira, Luis S.&lt;/author&gt;&lt;author&gt;Raes, Dirk&lt;/author&gt;&lt;author&gt;Smith, Martin&lt;/author&gt;&lt;/authors&gt;&lt;/contributors&gt;&lt;titles&gt;&lt;title&gt;&lt;style face="italic" font="default" size="100%"&gt;FAO Irrigation and Drainage Paper&lt;/style&gt;&lt;/title&gt;&lt;/titles&gt;&lt;pages&gt;333&lt;/pages&gt;&lt;number&gt;56&lt;/number&gt;&lt;dates&gt;&lt;year&gt;(1998)&lt;/year&gt;&lt;/dates&gt;&lt;pub-location&gt;Rome, Italy&lt;/pub-location&gt;&lt;publisher&gt;FAO&lt;/publisher&gt;&lt;urls&gt;&lt;/urls&gt;&lt;/record&gt;&lt;/Cite&gt;&lt;/EndNote&gt;</w:instrText>
      </w:r>
      <w:r w:rsidR="0071467F" w:rsidRPr="000E154D">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21" w:tooltip="Allen, (1998) #31" w:history="1">
        <w:r w:rsidR="00EB1666">
          <w:rPr>
            <w:rFonts w:ascii="Times New Roman" w:hAnsi="Times New Roman" w:cs="Times New Roman"/>
            <w:noProof/>
            <w:sz w:val="24"/>
            <w:szCs w:val="24"/>
            <w:vertAlign w:val="superscript"/>
          </w:rPr>
          <w:t>21</w:t>
        </w:r>
      </w:hyperlink>
      <w:r w:rsidR="00742ACE">
        <w:rPr>
          <w:rFonts w:ascii="Times New Roman" w:hAnsi="Times New Roman" w:cs="Times New Roman"/>
          <w:noProof/>
          <w:sz w:val="24"/>
          <w:szCs w:val="24"/>
          <w:vertAlign w:val="superscript"/>
        </w:rPr>
        <w:t>)</w:t>
      </w:r>
      <w:r w:rsidR="0071467F" w:rsidRPr="000E154D">
        <w:rPr>
          <w:rFonts w:ascii="Times New Roman" w:hAnsi="Times New Roman" w:cs="Times New Roman"/>
          <w:sz w:val="24"/>
          <w:szCs w:val="24"/>
          <w:vertAlign w:val="superscript"/>
        </w:rPr>
        <w:fldChar w:fldCharType="end"/>
      </w:r>
      <w:r w:rsidR="00C97BBD">
        <w:rPr>
          <w:rFonts w:ascii="Times New Roman" w:hAnsi="Times New Roman" w:cs="Times New Roman"/>
          <w:sz w:val="24"/>
          <w:szCs w:val="24"/>
        </w:rPr>
        <w:t xml:space="preserve"> This method is </w:t>
      </w:r>
      <w:r w:rsidR="00FA2B5F" w:rsidRPr="002D6718">
        <w:rPr>
          <w:rFonts w:ascii="Times New Roman" w:hAnsi="Times New Roman" w:cs="Times New Roman"/>
          <w:sz w:val="24"/>
          <w:szCs w:val="24"/>
        </w:rPr>
        <w:t>a</w:t>
      </w:r>
      <w:r w:rsidR="008C5E2E" w:rsidRPr="00BD070E">
        <w:rPr>
          <w:rFonts w:ascii="Times New Roman" w:hAnsi="Times New Roman" w:cs="Times New Roman"/>
          <w:sz w:val="24"/>
          <w:szCs w:val="24"/>
        </w:rPr>
        <w:t xml:space="preserve"> well-established cro</w:t>
      </w:r>
      <w:r w:rsidR="00C97BBD" w:rsidRPr="00BD070E">
        <w:rPr>
          <w:rFonts w:ascii="Times New Roman" w:hAnsi="Times New Roman" w:cs="Times New Roman"/>
          <w:sz w:val="24"/>
          <w:szCs w:val="24"/>
        </w:rPr>
        <w:t>p evapotranspiration model us</w:t>
      </w:r>
      <w:r w:rsidR="00C97BBD">
        <w:rPr>
          <w:rFonts w:ascii="Times New Roman" w:hAnsi="Times New Roman" w:cs="Times New Roman"/>
          <w:sz w:val="24"/>
          <w:szCs w:val="24"/>
        </w:rPr>
        <w:t>ing</w:t>
      </w:r>
      <w:r w:rsidR="008C5E2E" w:rsidRPr="00BD070E">
        <w:rPr>
          <w:rFonts w:ascii="Times New Roman" w:hAnsi="Times New Roman" w:cs="Times New Roman"/>
          <w:sz w:val="24"/>
          <w:szCs w:val="24"/>
        </w:rPr>
        <w:t xml:space="preserve"> plant physiology</w:t>
      </w:r>
      <w:r w:rsidR="00FA2B5F" w:rsidRPr="002D6718">
        <w:rPr>
          <w:rFonts w:ascii="Times New Roman" w:hAnsi="Times New Roman" w:cs="Times New Roman"/>
          <w:sz w:val="24"/>
          <w:szCs w:val="24"/>
        </w:rPr>
        <w:t>, soil</w:t>
      </w:r>
      <w:r w:rsidR="00C97BBD">
        <w:rPr>
          <w:rFonts w:ascii="Times New Roman" w:hAnsi="Times New Roman" w:cs="Times New Roman"/>
          <w:sz w:val="24"/>
          <w:szCs w:val="24"/>
        </w:rPr>
        <w:t xml:space="preserve"> data</w:t>
      </w:r>
      <w:r w:rsidR="00FA2B5F" w:rsidRPr="002D6718">
        <w:rPr>
          <w:rFonts w:ascii="Times New Roman" w:hAnsi="Times New Roman" w:cs="Times New Roman"/>
          <w:sz w:val="24"/>
          <w:szCs w:val="24"/>
        </w:rPr>
        <w:t>,</w:t>
      </w:r>
      <w:r w:rsidR="008C5E2E" w:rsidRPr="00BD070E">
        <w:rPr>
          <w:rFonts w:ascii="Times New Roman" w:hAnsi="Times New Roman" w:cs="Times New Roman"/>
          <w:sz w:val="24"/>
          <w:szCs w:val="24"/>
        </w:rPr>
        <w:t xml:space="preserve"> and climate data to </w:t>
      </w:r>
      <w:r w:rsidR="008C5E2E" w:rsidRPr="00BD070E">
        <w:rPr>
          <w:rFonts w:ascii="Times New Roman" w:hAnsi="Times New Roman" w:cs="Times New Roman"/>
          <w:sz w:val="24"/>
          <w:szCs w:val="24"/>
        </w:rPr>
        <w:lastRenderedPageBreak/>
        <w:t xml:space="preserve">calculate </w:t>
      </w:r>
      <w:r w:rsidR="0004685F">
        <w:rPr>
          <w:rFonts w:ascii="Times New Roman" w:hAnsi="Times New Roman" w:cs="Times New Roman"/>
          <w:sz w:val="24"/>
          <w:szCs w:val="24"/>
        </w:rPr>
        <w:t>irrigation requirements</w:t>
      </w:r>
      <w:r w:rsidR="008C5E2E" w:rsidRPr="00BD070E">
        <w:rPr>
          <w:rFonts w:ascii="Times New Roman" w:hAnsi="Times New Roman" w:cs="Times New Roman"/>
          <w:sz w:val="24"/>
          <w:szCs w:val="24"/>
        </w:rPr>
        <w:t>.</w:t>
      </w:r>
      <w:r w:rsidR="00EB1666" w:rsidRPr="002D6718">
        <w:rPr>
          <w:rFonts w:ascii="Times New Roman" w:hAnsi="Times New Roman" w:cs="Times New Roman"/>
          <w:sz w:val="24"/>
          <w:szCs w:val="24"/>
          <w:vertAlign w:val="superscript"/>
        </w:rPr>
        <w:fldChar w:fldCharType="begin"/>
      </w:r>
      <w:r w:rsidR="00EB1666">
        <w:rPr>
          <w:rFonts w:ascii="Times New Roman" w:hAnsi="Times New Roman" w:cs="Times New Roman"/>
          <w:sz w:val="24"/>
          <w:szCs w:val="24"/>
          <w:vertAlign w:val="superscript"/>
        </w:rPr>
        <w:instrText xml:space="preserve"> ADDIN EN.CITE &lt;EndNote&gt;&lt;Cite&gt;&lt;Author&gt;Allen&lt;/Author&gt;&lt;Year&gt;(1998)&lt;/Year&gt;&lt;RecNum&gt;31&lt;/RecNum&gt;&lt;DisplayText&gt;(21)&lt;/DisplayText&gt;&lt;record&gt;&lt;rec-number&gt;31&lt;/rec-number&gt;&lt;foreign-keys&gt;&lt;key app="EN" db-id="vt0rsz0asdtxrzetxr0prw9eexvwt9wxe5tx"&gt;31&lt;/key&gt;&lt;/foreign-keys&gt;&lt;ref-type name="Book"&gt;6&lt;/ref-type&gt;&lt;contributors&gt;&lt;authors&gt;&lt;author&gt;Allen, Richard G.&lt;/author&gt;&lt;author&gt;Pereira, Luis S.&lt;/author&gt;&lt;author&gt;Raes, Dirk&lt;/author&gt;&lt;author&gt;Smith, Martin&lt;/author&gt;&lt;/authors&gt;&lt;/contributors&gt;&lt;titles&gt;&lt;title&gt;&lt;style face="italic" font="default" size="100%"&gt;FAO Irrigation and Drainage Paper&lt;/style&gt;&lt;/title&gt;&lt;/titles&gt;&lt;pages&gt;333&lt;/pages&gt;&lt;number&gt;56&lt;/number&gt;&lt;dates&gt;&lt;year&gt;(1998)&lt;/year&gt;&lt;/dates&gt;&lt;pub-location&gt;Rome, Italy&lt;/pub-location&gt;&lt;publisher&gt;FAO&lt;/publisher&gt;&lt;urls&gt;&lt;/urls&gt;&lt;/record&gt;&lt;/Cite&gt;&lt;/EndNote&gt;</w:instrText>
      </w:r>
      <w:r w:rsidR="00EB1666" w:rsidRPr="002D6718">
        <w:rPr>
          <w:rFonts w:ascii="Times New Roman" w:hAnsi="Times New Roman" w:cs="Times New Roman"/>
          <w:sz w:val="24"/>
          <w:szCs w:val="24"/>
          <w:vertAlign w:val="superscript"/>
        </w:rPr>
        <w:fldChar w:fldCharType="separate"/>
      </w:r>
      <w:r w:rsidR="00EB1666">
        <w:rPr>
          <w:rFonts w:ascii="Times New Roman" w:hAnsi="Times New Roman" w:cs="Times New Roman"/>
          <w:noProof/>
          <w:sz w:val="24"/>
          <w:szCs w:val="24"/>
          <w:vertAlign w:val="superscript"/>
        </w:rPr>
        <w:t>(</w:t>
      </w:r>
      <w:hyperlink w:anchor="_ENREF_21" w:tooltip="Allen, (1998) #31" w:history="1">
        <w:r w:rsidR="00EB1666">
          <w:rPr>
            <w:rFonts w:ascii="Times New Roman" w:hAnsi="Times New Roman" w:cs="Times New Roman"/>
            <w:noProof/>
            <w:sz w:val="24"/>
            <w:szCs w:val="24"/>
            <w:vertAlign w:val="superscript"/>
          </w:rPr>
          <w:t>21</w:t>
        </w:r>
      </w:hyperlink>
      <w:r w:rsidR="00EB1666">
        <w:rPr>
          <w:rFonts w:ascii="Times New Roman" w:hAnsi="Times New Roman" w:cs="Times New Roman"/>
          <w:noProof/>
          <w:sz w:val="24"/>
          <w:szCs w:val="24"/>
          <w:vertAlign w:val="superscript"/>
        </w:rPr>
        <w:t>)</w:t>
      </w:r>
      <w:r w:rsidR="00EB1666" w:rsidRPr="002D6718">
        <w:rPr>
          <w:rFonts w:ascii="Times New Roman" w:hAnsi="Times New Roman" w:cs="Times New Roman"/>
          <w:sz w:val="24"/>
          <w:szCs w:val="24"/>
          <w:vertAlign w:val="superscript"/>
        </w:rPr>
        <w:fldChar w:fldCharType="end"/>
      </w:r>
      <w:r w:rsidR="00EB1666" w:rsidRPr="002D6718">
        <w:rPr>
          <w:rFonts w:ascii="Times New Roman" w:hAnsi="Times New Roman" w:cs="Times New Roman"/>
          <w:sz w:val="24"/>
          <w:szCs w:val="24"/>
        </w:rPr>
        <w:t xml:space="preserve"> </w:t>
      </w:r>
      <w:r w:rsidR="00EB1666">
        <w:rPr>
          <w:rFonts w:ascii="Times New Roman" w:hAnsi="Times New Roman" w:cs="Times New Roman"/>
          <w:sz w:val="24"/>
          <w:szCs w:val="24"/>
        </w:rPr>
        <w:t>M</w:t>
      </w:r>
      <w:r w:rsidR="00EB1666" w:rsidRPr="002D6718">
        <w:rPr>
          <w:rFonts w:ascii="Times New Roman" w:hAnsi="Times New Roman" w:cs="Times New Roman"/>
          <w:sz w:val="24"/>
          <w:szCs w:val="24"/>
        </w:rPr>
        <w:t>any studies (e.g</w:t>
      </w:r>
      <w:r w:rsidR="00EB1666">
        <w:rPr>
          <w:rFonts w:ascii="Times New Roman" w:hAnsi="Times New Roman" w:cs="Times New Roman"/>
          <w:sz w:val="24"/>
          <w:szCs w:val="24"/>
        </w:rPr>
        <w:t>.</w:t>
      </w:r>
      <w:r w:rsidR="00EB1666" w:rsidRPr="002D6718">
        <w:rPr>
          <w:rFonts w:ascii="Times New Roman" w:hAnsi="Times New Roman" w:cs="Times New Roman"/>
          <w:sz w:val="24"/>
          <w:szCs w:val="24"/>
        </w:rPr>
        <w:t>, Gerbens-Leenes et al.</w:t>
      </w:r>
      <w:r w:rsidR="00EB1666" w:rsidRPr="002D6718">
        <w:rPr>
          <w:rFonts w:ascii="Times New Roman" w:hAnsi="Times New Roman" w:cs="Times New Roman"/>
          <w:sz w:val="24"/>
          <w:szCs w:val="24"/>
          <w:vertAlign w:val="superscript"/>
        </w:rPr>
        <w:fldChar w:fldCharType="begin"/>
      </w:r>
      <w:r w:rsidR="00EB1666">
        <w:rPr>
          <w:rFonts w:ascii="Times New Roman" w:hAnsi="Times New Roman" w:cs="Times New Roman"/>
          <w:sz w:val="24"/>
          <w:szCs w:val="24"/>
          <w:vertAlign w:val="superscript"/>
        </w:rPr>
        <w:instrText xml:space="preserve"> ADDIN EN.CITE &lt;EndNote&gt;&lt;Cite&gt;&lt;Author&gt;Gerbens-Leenes&lt;/Author&gt;&lt;Year&gt;(2009)&lt;/Year&gt;&lt;RecNum&gt;27&lt;/RecNum&gt;&lt;DisplayText&gt;(31)&lt;/DisplayText&gt;&lt;record&gt;&lt;rec-number&gt;27&lt;/rec-number&gt;&lt;foreign-keys&gt;&lt;key app="EN" db-id="vt0rsz0asdtxrzetxr0prw9eexvwt9wxe5tx"&gt;27&lt;/key&gt;&lt;/foreign-keys&gt;&lt;ref-type name="Journal Article"&gt;17&lt;/ref-type&gt;&lt;contributors&gt;&lt;authors&gt;&lt;author&gt;Gerbens-Leenes, W.&lt;/author&gt;&lt;author&gt;Hoekstra, A. Y.&lt;/author&gt;&lt;author&gt;van der Meer, T. H.&lt;/author&gt;&lt;/authors&gt;&lt;/contributors&gt;&lt;titles&gt;&lt;title&gt;The water footprint of bioenergy&lt;/title&gt;&lt;secondary-title&gt;&lt;style face="italic" font="default" size="100%"&gt;Proceedings of the National Academy of Sciences&lt;/style&gt;&lt;/secondary-title&gt;&lt;/titles&gt;&lt;periodical&gt;&lt;full-title&gt;Proceedings of the National Academy of Sciences&lt;/full-title&gt;&lt;/periodical&gt;&lt;pages&gt;10219-10223&lt;/pages&gt;&lt;volume&gt;&lt;style face="bold" font="default" size="100%"&gt;106&lt;/style&gt;&lt;/volume&gt;&lt;number&gt;25&lt;/number&gt;&lt;dates&gt;&lt;year&gt;(2009)&lt;/year&gt;&lt;/dates&gt;&lt;urls&gt;&lt;related-urls&gt;&lt;url&gt;http://www.wem.ctw.utwente.nl/organisatie/medewerkers/medewerkers/hoekstra/reports/report34.pdf&lt;/url&gt;&lt;/related-urls&gt;&lt;/urls&gt;&lt;/record&gt;&lt;/Cite&gt;&lt;/EndNote&gt;</w:instrText>
      </w:r>
      <w:r w:rsidR="00EB1666" w:rsidRPr="002D6718">
        <w:rPr>
          <w:rFonts w:ascii="Times New Roman" w:hAnsi="Times New Roman" w:cs="Times New Roman"/>
          <w:sz w:val="24"/>
          <w:szCs w:val="24"/>
          <w:vertAlign w:val="superscript"/>
        </w:rPr>
        <w:fldChar w:fldCharType="separate"/>
      </w:r>
      <w:r w:rsidR="00EB1666">
        <w:rPr>
          <w:rFonts w:ascii="Times New Roman" w:hAnsi="Times New Roman" w:cs="Times New Roman"/>
          <w:noProof/>
          <w:sz w:val="24"/>
          <w:szCs w:val="24"/>
          <w:vertAlign w:val="superscript"/>
        </w:rPr>
        <w:t>(</w:t>
      </w:r>
      <w:hyperlink w:anchor="_ENREF_31" w:tooltip="Gerbens-Leenes, (2009) #27" w:history="1">
        <w:r w:rsidR="00EB1666">
          <w:rPr>
            <w:rFonts w:ascii="Times New Roman" w:hAnsi="Times New Roman" w:cs="Times New Roman"/>
            <w:noProof/>
            <w:sz w:val="24"/>
            <w:szCs w:val="24"/>
            <w:vertAlign w:val="superscript"/>
          </w:rPr>
          <w:t>31</w:t>
        </w:r>
      </w:hyperlink>
      <w:r w:rsidR="00EB1666">
        <w:rPr>
          <w:rFonts w:ascii="Times New Roman" w:hAnsi="Times New Roman" w:cs="Times New Roman"/>
          <w:noProof/>
          <w:sz w:val="24"/>
          <w:szCs w:val="24"/>
          <w:vertAlign w:val="superscript"/>
        </w:rPr>
        <w:t>)</w:t>
      </w:r>
      <w:r w:rsidR="00EB1666" w:rsidRPr="002D6718">
        <w:rPr>
          <w:rFonts w:ascii="Times New Roman" w:hAnsi="Times New Roman" w:cs="Times New Roman"/>
          <w:sz w:val="24"/>
          <w:szCs w:val="24"/>
          <w:vertAlign w:val="superscript"/>
        </w:rPr>
        <w:fldChar w:fldCharType="end"/>
      </w:r>
      <w:r w:rsidR="00FA2B5F" w:rsidRPr="002D6718">
        <w:rPr>
          <w:rFonts w:ascii="Times New Roman" w:hAnsi="Times New Roman" w:cs="Times New Roman"/>
          <w:sz w:val="24"/>
          <w:szCs w:val="24"/>
        </w:rPr>
        <w:t xml:space="preserve"> and Hoekstra et al.</w:t>
      </w:r>
      <w:r w:rsidR="0071467F" w:rsidRPr="002D6718">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&lt;EndNote&gt;&lt;Cite&gt;&lt;Author&gt;Hoekstra&lt;/Author&gt;&lt;Year&gt;(2009)&lt;/Year&gt;&lt;RecNum&gt;33&lt;/RecNum&gt;&lt;DisplayText&gt;(32)&lt;/DisplayText&gt;&lt;record&gt;&lt;rec-number&gt;33&lt;/rec-number&gt;&lt;foreign-keys&gt;&lt;key app="EN" db-id="vt0rsz0asdtxrzetxr0prw9eexvwt9wxe5tx"&gt;33&lt;/key&gt;&lt;/foreign-keys&gt;&lt;ref-type name="Report"&gt;27&lt;/ref-type&gt;&lt;contributors&gt;&lt;authors&gt;&lt;author&gt;Hoekstra, Arjen Y.&lt;/author&gt;&lt;author&gt;Chapagain, Ashok K.&lt;/author&gt;&lt;author&gt;Aldaya, Maite M.&lt;/author&gt;&lt;author&gt;Mekonnen, Mesfin M.&lt;/author&gt;&lt;/authors&gt;&lt;/contributors&gt;&lt;titles&gt;&lt;title&gt;Water Footprint Manual State of the Art 2009&lt;/title&gt;&lt;/titles&gt;&lt;pages&gt;131&lt;/pages&gt;&lt;dates&gt;&lt;year&gt;(2009)&lt;/year&gt;&lt;/dates&gt;&lt;pub-location&gt;Enschede, The Netherlands&lt;/pub-location&gt;&lt;publisher&gt;Water Footprint Network&lt;/publisher&gt;&lt;urls&gt;&lt;/urls&gt;&lt;/record&gt;&lt;/Cite&gt;&lt;/EndNote&gt;</w:instrText>
      </w:r>
      <w:r w:rsidR="0071467F" w:rsidRPr="002D6718">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32" w:tooltip="Hoekstra, (2009) #33" w:history="1">
        <w:r w:rsidR="00EB1666">
          <w:rPr>
            <w:rFonts w:ascii="Times New Roman" w:hAnsi="Times New Roman" w:cs="Times New Roman"/>
            <w:noProof/>
            <w:sz w:val="24"/>
            <w:szCs w:val="24"/>
            <w:vertAlign w:val="superscript"/>
          </w:rPr>
          <w:t>32</w:t>
        </w:r>
      </w:hyperlink>
      <w:r w:rsidR="00742ACE">
        <w:rPr>
          <w:rFonts w:ascii="Times New Roman" w:hAnsi="Times New Roman" w:cs="Times New Roman"/>
          <w:noProof/>
          <w:sz w:val="24"/>
          <w:szCs w:val="24"/>
          <w:vertAlign w:val="superscript"/>
        </w:rPr>
        <w:t>)</w:t>
      </w:r>
      <w:r w:rsidR="0071467F" w:rsidRPr="002D6718">
        <w:rPr>
          <w:rFonts w:ascii="Times New Roman" w:hAnsi="Times New Roman" w:cs="Times New Roman"/>
          <w:sz w:val="24"/>
          <w:szCs w:val="24"/>
          <w:vertAlign w:val="superscript"/>
        </w:rPr>
        <w:fldChar w:fldCharType="end"/>
      </w:r>
      <w:r w:rsidR="00FA2B5F" w:rsidRPr="002D6718">
        <w:rPr>
          <w:rFonts w:ascii="Times New Roman" w:hAnsi="Times New Roman" w:cs="Times New Roman"/>
          <w:sz w:val="24"/>
          <w:szCs w:val="24"/>
        </w:rPr>
        <w:t>) use</w:t>
      </w:r>
      <w:r w:rsidR="00C97BBD" w:rsidRPr="00BD070E">
        <w:rPr>
          <w:rFonts w:ascii="Times New Roman" w:hAnsi="Times New Roman" w:cs="Times New Roman"/>
          <w:sz w:val="24"/>
          <w:szCs w:val="24"/>
        </w:rPr>
        <w:t xml:space="preserve"> </w:t>
      </w:r>
      <w:r>
        <w:rPr>
          <w:rFonts w:ascii="Times New Roman" w:hAnsi="Times New Roman" w:cs="Times New Roman"/>
          <w:sz w:val="24"/>
          <w:szCs w:val="24"/>
        </w:rPr>
        <w:t xml:space="preserve">forms of </w:t>
      </w:r>
      <w:r w:rsidR="00C97BBD" w:rsidRPr="00BD070E">
        <w:rPr>
          <w:rFonts w:ascii="Times New Roman" w:hAnsi="Times New Roman" w:cs="Times New Roman"/>
          <w:sz w:val="24"/>
          <w:szCs w:val="24"/>
        </w:rPr>
        <w:t>this</w:t>
      </w:r>
      <w:r w:rsidR="00C97BBD">
        <w:rPr>
          <w:rFonts w:ascii="Times New Roman" w:hAnsi="Times New Roman" w:cs="Times New Roman"/>
          <w:sz w:val="24"/>
          <w:szCs w:val="24"/>
        </w:rPr>
        <w:t xml:space="preserve"> </w:t>
      </w:r>
      <w:r w:rsidR="00FA2B5F" w:rsidRPr="002D6718">
        <w:rPr>
          <w:rFonts w:ascii="Times New Roman" w:hAnsi="Times New Roman" w:cs="Times New Roman"/>
          <w:sz w:val="24"/>
          <w:szCs w:val="24"/>
        </w:rPr>
        <w:t>method</w:t>
      </w:r>
      <w:r w:rsidR="00C97BBD">
        <w:rPr>
          <w:rFonts w:ascii="Times New Roman" w:hAnsi="Times New Roman" w:cs="Times New Roman"/>
          <w:sz w:val="24"/>
          <w:szCs w:val="24"/>
        </w:rPr>
        <w:t xml:space="preserve"> to calculate crop water c</w:t>
      </w:r>
      <w:r w:rsidR="001230B7">
        <w:rPr>
          <w:rFonts w:ascii="Times New Roman" w:hAnsi="Times New Roman" w:cs="Times New Roman"/>
          <w:sz w:val="24"/>
          <w:szCs w:val="24"/>
        </w:rPr>
        <w:t>onsumption</w:t>
      </w:r>
      <w:r w:rsidR="00FA2B5F" w:rsidRPr="002D6718">
        <w:rPr>
          <w:rFonts w:ascii="Times New Roman" w:hAnsi="Times New Roman" w:cs="Times New Roman"/>
          <w:sz w:val="24"/>
          <w:szCs w:val="24"/>
        </w:rPr>
        <w:t>.</w:t>
      </w:r>
      <w:r w:rsidR="008C5E2E" w:rsidRPr="00BD070E">
        <w:rPr>
          <w:rFonts w:ascii="Times New Roman" w:hAnsi="Times New Roman" w:cs="Times New Roman"/>
          <w:sz w:val="24"/>
          <w:szCs w:val="24"/>
        </w:rPr>
        <w:t xml:space="preserve"> </w:t>
      </w:r>
      <w:r w:rsidR="000F0EA2">
        <w:rPr>
          <w:rFonts w:ascii="Times New Roman" w:hAnsi="Times New Roman" w:cs="Times New Roman"/>
          <w:sz w:val="24"/>
          <w:szCs w:val="24"/>
        </w:rPr>
        <w:t xml:space="preserve">The </w:t>
      </w:r>
      <w:r w:rsidR="00A8377A" w:rsidRPr="00A8377A">
        <w:rPr>
          <w:rFonts w:ascii="Times New Roman" w:hAnsi="Times New Roman" w:cs="Times New Roman"/>
          <w:sz w:val="24"/>
          <w:szCs w:val="24"/>
        </w:rPr>
        <w:t xml:space="preserve">Penman–Monteith </w:t>
      </w:r>
      <w:r w:rsidR="000F0EA2">
        <w:rPr>
          <w:rFonts w:ascii="Times New Roman" w:hAnsi="Times New Roman" w:cs="Times New Roman"/>
          <w:sz w:val="24"/>
          <w:szCs w:val="24"/>
        </w:rPr>
        <w:t xml:space="preserve">method </w:t>
      </w:r>
      <w:r w:rsidR="00A8377A" w:rsidRPr="00A8377A">
        <w:rPr>
          <w:rFonts w:ascii="Times New Roman" w:hAnsi="Times New Roman" w:cs="Times New Roman"/>
          <w:sz w:val="24"/>
          <w:szCs w:val="24"/>
        </w:rPr>
        <w:t xml:space="preserve">estimates </w:t>
      </w:r>
      <w:r w:rsidR="00C97BBD">
        <w:rPr>
          <w:rFonts w:ascii="Times New Roman" w:hAnsi="Times New Roman" w:cs="Times New Roman"/>
          <w:sz w:val="24"/>
          <w:szCs w:val="24"/>
        </w:rPr>
        <w:t>evapotranspiration</w:t>
      </w:r>
      <w:r w:rsidR="00A8377A">
        <w:rPr>
          <w:rFonts w:ascii="Times New Roman" w:hAnsi="Times New Roman" w:cs="Times New Roman"/>
          <w:sz w:val="24"/>
          <w:szCs w:val="24"/>
        </w:rPr>
        <w:t xml:space="preserve"> as the product of a reference </w:t>
      </w:r>
      <w:r w:rsidR="00A8377A" w:rsidRPr="00A8377A">
        <w:rPr>
          <w:rFonts w:ascii="Times New Roman" w:hAnsi="Times New Roman" w:cs="Times New Roman"/>
          <w:sz w:val="24"/>
          <w:szCs w:val="24"/>
        </w:rPr>
        <w:t>crop evapotranspiration (ET</w:t>
      </w:r>
      <w:r w:rsidR="00A8377A" w:rsidRPr="002D6718">
        <w:rPr>
          <w:rFonts w:ascii="Times New Roman" w:hAnsi="Times New Roman" w:cs="Times New Roman"/>
          <w:sz w:val="24"/>
          <w:szCs w:val="24"/>
          <w:vertAlign w:val="subscript"/>
        </w:rPr>
        <w:t>o</w:t>
      </w:r>
      <w:r w:rsidR="00A8377A">
        <w:rPr>
          <w:rFonts w:ascii="Times New Roman" w:hAnsi="Times New Roman" w:cs="Times New Roman"/>
          <w:sz w:val="24"/>
          <w:szCs w:val="24"/>
        </w:rPr>
        <w:t>) and a crop coefficient (K</w:t>
      </w:r>
      <w:r w:rsidR="00A8377A" w:rsidRPr="002D6718">
        <w:rPr>
          <w:rFonts w:ascii="Times New Roman" w:hAnsi="Times New Roman" w:cs="Times New Roman"/>
          <w:sz w:val="24"/>
          <w:szCs w:val="24"/>
          <w:vertAlign w:val="subscript"/>
        </w:rPr>
        <w:t>c</w:t>
      </w:r>
      <w:r w:rsidR="00A8377A">
        <w:rPr>
          <w:rFonts w:ascii="Times New Roman" w:hAnsi="Times New Roman" w:cs="Times New Roman"/>
          <w:sz w:val="24"/>
          <w:szCs w:val="24"/>
        </w:rPr>
        <w:t>)</w:t>
      </w:r>
      <w:r w:rsidR="000F0EA2">
        <w:rPr>
          <w:rFonts w:ascii="Times New Roman" w:hAnsi="Times New Roman" w:cs="Times New Roman"/>
          <w:sz w:val="24"/>
          <w:szCs w:val="24"/>
        </w:rPr>
        <w:t>, as shown in the equation below</w:t>
      </w:r>
      <w:r w:rsidR="00A8377A">
        <w:rPr>
          <w:rFonts w:ascii="Times New Roman" w:hAnsi="Times New Roman" w:cs="Times New Roman"/>
          <w:sz w:val="24"/>
          <w:szCs w:val="24"/>
        </w:rPr>
        <w:t xml:space="preserve">. </w:t>
      </w:r>
    </w:p>
    <w:p w:rsidR="00A8377A" w:rsidRPr="00BD070E" w:rsidRDefault="001E4280" w:rsidP="00B57EEA">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ET</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ET</m:t>
              </m:r>
            </m:e>
            <m:sub>
              <m:r>
                <w:rPr>
                  <w:rFonts w:ascii="Cambria Math" w:hAnsi="Cambria Math" w:cs="Times New Roman"/>
                  <w:sz w:val="24"/>
                  <w:szCs w:val="24"/>
                </w:rPr>
                <m:t>O</m:t>
              </m:r>
            </m:sub>
          </m:sSub>
        </m:oMath>
      </m:oMathPara>
    </w:p>
    <w:p w:rsidR="00A8377A" w:rsidRDefault="000F0EA2" w:rsidP="004C602D">
      <w:pPr>
        <w:spacing w:line="480" w:lineRule="auto"/>
        <w:ind w:firstLine="720"/>
        <w:rPr>
          <w:rFonts w:ascii="Times New Roman" w:hAnsi="Times New Roman" w:cs="Times New Roman"/>
          <w:sz w:val="24"/>
          <w:szCs w:val="24"/>
        </w:rPr>
      </w:pPr>
      <w:r w:rsidRPr="00A8377A">
        <w:rPr>
          <w:rFonts w:ascii="Times New Roman" w:hAnsi="Times New Roman" w:cs="Times New Roman"/>
          <w:sz w:val="24"/>
          <w:szCs w:val="24"/>
        </w:rPr>
        <w:t>ET</w:t>
      </w:r>
      <w:r w:rsidRPr="002D6718">
        <w:rPr>
          <w:rFonts w:ascii="Times New Roman" w:hAnsi="Times New Roman" w:cs="Times New Roman"/>
          <w:sz w:val="24"/>
          <w:szCs w:val="24"/>
          <w:vertAlign w:val="subscript"/>
        </w:rPr>
        <w:t>c</w:t>
      </w:r>
      <w:r w:rsidRPr="00A8377A">
        <w:rPr>
          <w:rFonts w:ascii="Times New Roman" w:hAnsi="Times New Roman" w:cs="Times New Roman"/>
          <w:sz w:val="24"/>
          <w:szCs w:val="24"/>
        </w:rPr>
        <w:t xml:space="preserve"> is total evapotranspiration (mm day−1) from </w:t>
      </w:r>
      <w:r>
        <w:rPr>
          <w:rFonts w:ascii="Times New Roman" w:hAnsi="Times New Roman" w:cs="Times New Roman"/>
          <w:sz w:val="24"/>
          <w:szCs w:val="24"/>
        </w:rPr>
        <w:t xml:space="preserve">a </w:t>
      </w:r>
      <w:r w:rsidRPr="00A8377A">
        <w:rPr>
          <w:rFonts w:ascii="Times New Roman" w:hAnsi="Times New Roman" w:cs="Times New Roman"/>
          <w:sz w:val="24"/>
          <w:szCs w:val="24"/>
        </w:rPr>
        <w:t>crop</w:t>
      </w:r>
      <w:r>
        <w:rPr>
          <w:rFonts w:ascii="Times New Roman" w:hAnsi="Times New Roman" w:cs="Times New Roman"/>
          <w:sz w:val="24"/>
          <w:szCs w:val="24"/>
        </w:rPr>
        <w:t xml:space="preserve"> “</w:t>
      </w:r>
      <w:r w:rsidRPr="00A8377A">
        <w:rPr>
          <w:rFonts w:ascii="Times New Roman" w:hAnsi="Times New Roman" w:cs="Times New Roman"/>
          <w:sz w:val="24"/>
          <w:szCs w:val="24"/>
        </w:rPr>
        <w:t>c</w:t>
      </w:r>
      <w:r>
        <w:rPr>
          <w:rFonts w:ascii="Times New Roman" w:hAnsi="Times New Roman" w:cs="Times New Roman"/>
          <w:sz w:val="24"/>
          <w:szCs w:val="24"/>
        </w:rPr>
        <w:t>”.</w:t>
      </w:r>
      <w:r w:rsidRPr="00A8377A">
        <w:rPr>
          <w:rFonts w:ascii="Times New Roman" w:hAnsi="Times New Roman" w:cs="Times New Roman"/>
          <w:sz w:val="24"/>
          <w:szCs w:val="24"/>
        </w:rPr>
        <w:t xml:space="preserve"> </w:t>
      </w:r>
      <w:r>
        <w:rPr>
          <w:rFonts w:ascii="Times New Roman" w:hAnsi="Times New Roman" w:cs="Times New Roman"/>
          <w:sz w:val="24"/>
          <w:szCs w:val="24"/>
        </w:rPr>
        <w:t>K</w:t>
      </w:r>
      <w:r w:rsidRPr="002D6718">
        <w:rPr>
          <w:rFonts w:ascii="Times New Roman" w:hAnsi="Times New Roman" w:cs="Times New Roman"/>
          <w:sz w:val="24"/>
          <w:szCs w:val="24"/>
          <w:vertAlign w:val="subscript"/>
        </w:rPr>
        <w:t>c</w:t>
      </w:r>
      <w:r>
        <w:rPr>
          <w:rFonts w:ascii="Times New Roman" w:hAnsi="Times New Roman" w:cs="Times New Roman"/>
          <w:sz w:val="24"/>
          <w:szCs w:val="24"/>
        </w:rPr>
        <w:t xml:space="preserve"> accounts for plant </w:t>
      </w:r>
      <w:r w:rsidRPr="00A8377A">
        <w:rPr>
          <w:rFonts w:ascii="Times New Roman" w:hAnsi="Times New Roman" w:cs="Times New Roman"/>
          <w:sz w:val="24"/>
          <w:szCs w:val="24"/>
        </w:rPr>
        <w:t>chara</w:t>
      </w:r>
      <w:r>
        <w:rPr>
          <w:rFonts w:ascii="Times New Roman" w:hAnsi="Times New Roman" w:cs="Times New Roman"/>
          <w:sz w:val="24"/>
          <w:szCs w:val="24"/>
        </w:rPr>
        <w:t xml:space="preserve">cteristics such as albedo and crop height </w:t>
      </w:r>
      <w:r w:rsidRPr="00A8377A">
        <w:rPr>
          <w:rFonts w:ascii="Times New Roman" w:hAnsi="Times New Roman" w:cs="Times New Roman"/>
          <w:sz w:val="24"/>
          <w:szCs w:val="24"/>
        </w:rPr>
        <w:t>t</w:t>
      </w:r>
      <w:r>
        <w:rPr>
          <w:rFonts w:ascii="Times New Roman" w:hAnsi="Times New Roman" w:cs="Times New Roman"/>
          <w:sz w:val="24"/>
          <w:szCs w:val="24"/>
        </w:rPr>
        <w:t xml:space="preserve">hat distinguish a crop from the </w:t>
      </w:r>
      <w:r w:rsidRPr="00A8377A">
        <w:rPr>
          <w:rFonts w:ascii="Times New Roman" w:hAnsi="Times New Roman" w:cs="Times New Roman"/>
          <w:sz w:val="24"/>
          <w:szCs w:val="24"/>
        </w:rPr>
        <w:t>reference surface.</w:t>
      </w:r>
      <w:r>
        <w:rPr>
          <w:rFonts w:ascii="Times New Roman" w:hAnsi="Times New Roman" w:cs="Times New Roman"/>
          <w:sz w:val="24"/>
          <w:szCs w:val="24"/>
        </w:rPr>
        <w:t xml:space="preserve"> K</w:t>
      </w:r>
      <w:r w:rsidRPr="002D6718">
        <w:rPr>
          <w:rFonts w:ascii="Times New Roman" w:hAnsi="Times New Roman" w:cs="Times New Roman"/>
          <w:sz w:val="24"/>
          <w:szCs w:val="24"/>
          <w:vertAlign w:val="subscript"/>
        </w:rPr>
        <w:t>c</w:t>
      </w:r>
      <w:r>
        <w:rPr>
          <w:rFonts w:ascii="Times New Roman" w:hAnsi="Times New Roman" w:cs="Times New Roman"/>
          <w:sz w:val="24"/>
          <w:szCs w:val="24"/>
        </w:rPr>
        <w:t xml:space="preserve"> represents a </w:t>
      </w:r>
      <w:r w:rsidR="00A8377A" w:rsidRPr="00A8377A">
        <w:rPr>
          <w:rFonts w:ascii="Times New Roman" w:hAnsi="Times New Roman" w:cs="Times New Roman"/>
          <w:sz w:val="24"/>
          <w:szCs w:val="24"/>
        </w:rPr>
        <w:t>crop</w:t>
      </w:r>
      <w:r w:rsidR="00A8377A">
        <w:rPr>
          <w:rFonts w:ascii="Times New Roman" w:hAnsi="Times New Roman" w:cs="Times New Roman"/>
          <w:sz w:val="24"/>
          <w:szCs w:val="24"/>
        </w:rPr>
        <w:t xml:space="preserve"> </w:t>
      </w:r>
      <w:r>
        <w:rPr>
          <w:rFonts w:ascii="Times New Roman" w:hAnsi="Times New Roman" w:cs="Times New Roman"/>
          <w:sz w:val="24"/>
          <w:szCs w:val="24"/>
        </w:rPr>
        <w:t xml:space="preserve">based </w:t>
      </w:r>
      <w:r w:rsidR="00A8377A">
        <w:rPr>
          <w:rFonts w:ascii="Times New Roman" w:hAnsi="Times New Roman" w:cs="Times New Roman"/>
          <w:sz w:val="24"/>
          <w:szCs w:val="24"/>
        </w:rPr>
        <w:t xml:space="preserve">constant that varies from 0 to </w:t>
      </w:r>
      <w:r w:rsidR="00A8377A" w:rsidRPr="00A8377A">
        <w:rPr>
          <w:rFonts w:ascii="Times New Roman" w:hAnsi="Times New Roman" w:cs="Times New Roman"/>
          <w:sz w:val="24"/>
          <w:szCs w:val="24"/>
        </w:rPr>
        <w:t>1</w:t>
      </w:r>
      <w:r>
        <w:rPr>
          <w:rFonts w:ascii="Times New Roman" w:hAnsi="Times New Roman" w:cs="Times New Roman"/>
          <w:sz w:val="24"/>
          <w:szCs w:val="24"/>
        </w:rPr>
        <w:t>. ET</w:t>
      </w:r>
      <w:r w:rsidRPr="002D6718">
        <w:rPr>
          <w:rFonts w:ascii="Times New Roman" w:hAnsi="Times New Roman" w:cs="Times New Roman"/>
          <w:sz w:val="24"/>
          <w:szCs w:val="24"/>
          <w:vertAlign w:val="subscript"/>
        </w:rPr>
        <w:t>o</w:t>
      </w:r>
      <w:r>
        <w:rPr>
          <w:rFonts w:ascii="Times New Roman" w:hAnsi="Times New Roman" w:cs="Times New Roman"/>
          <w:sz w:val="24"/>
          <w:szCs w:val="24"/>
        </w:rPr>
        <w:t xml:space="preserve"> represents the</w:t>
      </w:r>
      <w:r w:rsidR="00A8377A" w:rsidRPr="00A8377A">
        <w:rPr>
          <w:rFonts w:ascii="Times New Roman" w:hAnsi="Times New Roman" w:cs="Times New Roman"/>
          <w:sz w:val="24"/>
          <w:szCs w:val="24"/>
        </w:rPr>
        <w:t xml:space="preserve"> reference crop eva</w:t>
      </w:r>
      <w:r>
        <w:rPr>
          <w:rFonts w:ascii="Times New Roman" w:hAnsi="Times New Roman" w:cs="Times New Roman"/>
          <w:sz w:val="24"/>
          <w:szCs w:val="24"/>
        </w:rPr>
        <w:t>potranspiration (mm day−1).</w:t>
      </w:r>
      <w:r w:rsidRPr="000F0EA2">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A8377A">
        <w:rPr>
          <w:rFonts w:ascii="Times New Roman" w:hAnsi="Times New Roman" w:cs="Times New Roman"/>
          <w:sz w:val="24"/>
          <w:szCs w:val="24"/>
        </w:rPr>
        <w:t>ET</w:t>
      </w:r>
      <w:r w:rsidRPr="00B75378">
        <w:rPr>
          <w:rFonts w:ascii="Times New Roman" w:hAnsi="Times New Roman" w:cs="Times New Roman"/>
          <w:sz w:val="24"/>
          <w:szCs w:val="24"/>
          <w:vertAlign w:val="subscript"/>
        </w:rPr>
        <w:t>o</w:t>
      </w:r>
      <w:r w:rsidRPr="00A8377A">
        <w:rPr>
          <w:rFonts w:ascii="Times New Roman" w:hAnsi="Times New Roman" w:cs="Times New Roman"/>
          <w:sz w:val="24"/>
          <w:szCs w:val="24"/>
        </w:rPr>
        <w:t xml:space="preserve"> characterizes climate</w:t>
      </w:r>
      <w:r>
        <w:rPr>
          <w:rFonts w:ascii="Times New Roman" w:hAnsi="Times New Roman" w:cs="Times New Roman"/>
          <w:sz w:val="24"/>
          <w:szCs w:val="24"/>
        </w:rPr>
        <w:t xml:space="preserve"> effects and is based on a calculation using </w:t>
      </w:r>
      <w:r w:rsidRPr="00A8377A">
        <w:rPr>
          <w:rFonts w:ascii="Times New Roman" w:hAnsi="Times New Roman" w:cs="Times New Roman"/>
          <w:sz w:val="24"/>
          <w:szCs w:val="24"/>
        </w:rPr>
        <w:t>temperature, solar radiation, win</w:t>
      </w:r>
      <w:r>
        <w:rPr>
          <w:rFonts w:ascii="Times New Roman" w:hAnsi="Times New Roman" w:cs="Times New Roman"/>
          <w:sz w:val="24"/>
          <w:szCs w:val="24"/>
        </w:rPr>
        <w:t>d speed, and relative humidity as shown in the equation below.</w:t>
      </w:r>
    </w:p>
    <w:p w:rsidR="00A8377A" w:rsidRPr="002D6718" w:rsidRDefault="001E4280" w:rsidP="00B57EEA">
      <w:pPr>
        <w:spacing w:line="480" w:lineRule="auto"/>
        <w:rPr>
          <w:rFonts w:ascii="Times New Roman" w:hAnsi="Times New Roman" w:cs="Times New Roman"/>
          <w:sz w:val="24"/>
          <w:szCs w:val="24"/>
        </w:rPr>
      </w:pPr>
      <m:oMathPara>
        <m:oMath>
          <m:sSub>
            <m:sSubPr>
              <m:ctrlPr>
                <w:rPr>
                  <w:rFonts w:ascii="Cambria Math" w:hAnsi="Cambria Math" w:cs="Cambria Math"/>
                  <w:sz w:val="24"/>
                  <w:szCs w:val="24"/>
                </w:rPr>
              </m:ctrlPr>
            </m:sSubPr>
            <m:e>
              <m:r>
                <w:rPr>
                  <w:rFonts w:ascii="Cambria Math" w:hAnsi="Cambria Math" w:cs="Cambria Math"/>
                  <w:sz w:val="24"/>
                  <w:szCs w:val="24"/>
                </w:rPr>
                <m:t>ET</m:t>
              </m:r>
            </m:e>
            <m:sub>
              <m:r>
                <w:rPr>
                  <w:rFonts w:ascii="Cambria Math" w:hAnsi="Cambria Math" w:cs="Cambria Math"/>
                  <w:sz w:val="24"/>
                  <w:szCs w:val="24"/>
                </w:rPr>
                <m:t>O</m:t>
              </m:r>
            </m:sub>
          </m:sSub>
          <m:r>
            <m:rPr>
              <m:sty m:val="p"/>
            </m:rPr>
            <w:rPr>
              <w:rFonts w:ascii="Cambria Math" w:hAnsi="Cambria Math" w:cs="Cambria Math"/>
              <w:sz w:val="24"/>
              <w:szCs w:val="24"/>
            </w:rPr>
            <m:t>=</m:t>
          </m:r>
          <m:f>
            <m:fPr>
              <m:ctrlPr>
                <w:rPr>
                  <w:rFonts w:ascii="Cambria Math" w:hAnsi="Cambria Math" w:cs="Times New Roman"/>
                  <w:sz w:val="24"/>
                  <w:szCs w:val="24"/>
                </w:rPr>
              </m:ctrlPr>
            </m:fPr>
            <m:num>
              <m:r>
                <w:rPr>
                  <w:rFonts w:ascii="Cambria Math" w:hAnsi="Cambria Math" w:cs="Times New Roman"/>
                  <w:sz w:val="24"/>
                  <w:szCs w:val="24"/>
                </w:rPr>
                <m:t>0.408Δ</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r>
                    <w:rPr>
                      <w:rFonts w:ascii="Cambria Math" w:hAnsi="Cambria Math" w:cs="Times New Roman"/>
                      <w:sz w:val="24"/>
                      <w:szCs w:val="24"/>
                    </w:rPr>
                    <m:t>-G</m:t>
                  </m:r>
                </m:e>
              </m:d>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900</m:t>
                  </m:r>
                </m:num>
                <m:den>
                  <m:r>
                    <w:rPr>
                      <w:rFonts w:ascii="Cambria Math" w:hAnsi="Cambria Math" w:cs="Times New Roman"/>
                      <w:sz w:val="24"/>
                      <w:szCs w:val="24"/>
                    </w:rPr>
                    <m:t>T+273</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r>
                <w:rPr>
                  <w:rFonts w:ascii="Cambria Math" w:hAnsi="Cambria Math" w:cs="Times New Roman"/>
                  <w:sz w:val="24"/>
                  <w:szCs w:val="24"/>
                </w:rPr>
                <m:t>)</m:t>
              </m:r>
            </m:num>
            <m:den>
              <m:r>
                <w:rPr>
                  <w:rFonts w:ascii="Cambria Math" w:hAnsi="Cambria Math" w:cs="Times New Roman"/>
                  <w:sz w:val="24"/>
                  <w:szCs w:val="24"/>
                </w:rPr>
                <m:t>Δ+γ(1+0.34</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den>
          </m:f>
        </m:oMath>
      </m:oMathPara>
    </w:p>
    <w:p w:rsidR="00CC2B7B" w:rsidRDefault="000F0EA2" w:rsidP="00B57EEA">
      <w:pPr>
        <w:pStyle w:val="ListParagraph"/>
        <w:numPr>
          <w:ilvl w:val="0"/>
          <w:numId w:val="38"/>
        </w:numPr>
        <w:spacing w:line="480" w:lineRule="auto"/>
        <w:rPr>
          <w:rFonts w:ascii="Times New Roman" w:hAnsi="Times New Roman" w:cs="Times New Roman"/>
          <w:sz w:val="24"/>
          <w:szCs w:val="24"/>
        </w:rPr>
      </w:pPr>
      <w:r w:rsidRPr="002D6718">
        <w:rPr>
          <w:rFonts w:ascii="Times New Roman" w:hAnsi="Times New Roman" w:cs="Times New Roman"/>
          <w:sz w:val="24"/>
          <w:szCs w:val="24"/>
        </w:rPr>
        <w:t>Δ</w:t>
      </w:r>
      <w:r w:rsidR="00A8377A" w:rsidRPr="002D6718">
        <w:rPr>
          <w:rFonts w:ascii="Times New Roman" w:hAnsi="Times New Roman" w:cs="Times New Roman"/>
          <w:sz w:val="24"/>
          <w:szCs w:val="24"/>
        </w:rPr>
        <w:t xml:space="preserve"> = slope of the v</w:t>
      </w:r>
      <w:r w:rsidR="00CC2B7B" w:rsidRPr="00BD070E">
        <w:rPr>
          <w:rFonts w:ascii="Times New Roman" w:hAnsi="Times New Roman" w:cs="Times New Roman"/>
          <w:sz w:val="24"/>
          <w:szCs w:val="24"/>
        </w:rPr>
        <w:t>apor pressure curve (kPa</w:t>
      </w:r>
      <w:r w:rsidR="00CC2B7B">
        <w:rPr>
          <w:rFonts w:ascii="Times New Roman" w:hAnsi="Times New Roman" w:cs="Times New Roman"/>
          <w:sz w:val="24"/>
          <w:szCs w:val="24"/>
        </w:rPr>
        <w:t xml:space="preserve"> per</w:t>
      </w:r>
      <w:r w:rsidR="00CC2B7B" w:rsidRPr="00BD070E">
        <w:rPr>
          <w:rFonts w:ascii="Times New Roman" w:hAnsi="Times New Roman" w:cs="Times New Roman"/>
          <w:sz w:val="24"/>
          <w:szCs w:val="24"/>
        </w:rPr>
        <w:t xml:space="preserve"> ◦C)</w:t>
      </w:r>
    </w:p>
    <w:p w:rsidR="00CC2B7B" w:rsidRDefault="00A8377A" w:rsidP="00B57EEA">
      <w:pPr>
        <w:pStyle w:val="ListParagraph"/>
        <w:numPr>
          <w:ilvl w:val="0"/>
          <w:numId w:val="38"/>
        </w:numPr>
        <w:spacing w:line="480" w:lineRule="auto"/>
        <w:rPr>
          <w:rFonts w:ascii="Times New Roman" w:hAnsi="Times New Roman" w:cs="Times New Roman"/>
          <w:sz w:val="24"/>
          <w:szCs w:val="24"/>
        </w:rPr>
      </w:pPr>
      <w:r w:rsidRPr="002D6718">
        <w:rPr>
          <w:rFonts w:ascii="Times New Roman" w:hAnsi="Times New Roman" w:cs="Times New Roman"/>
          <w:sz w:val="24"/>
          <w:szCs w:val="24"/>
        </w:rPr>
        <w:t>T = average air temp</w:t>
      </w:r>
      <w:r w:rsidR="00CC2B7B" w:rsidRPr="00BD070E">
        <w:rPr>
          <w:rFonts w:ascii="Times New Roman" w:hAnsi="Times New Roman" w:cs="Times New Roman"/>
          <w:sz w:val="24"/>
          <w:szCs w:val="24"/>
        </w:rPr>
        <w:t>erature (◦C)</w:t>
      </w:r>
    </w:p>
    <w:p w:rsidR="00CC2B7B" w:rsidRDefault="00A8377A" w:rsidP="00B57EEA">
      <w:pPr>
        <w:pStyle w:val="ListParagraph"/>
        <w:numPr>
          <w:ilvl w:val="0"/>
          <w:numId w:val="38"/>
        </w:numPr>
        <w:spacing w:line="480" w:lineRule="auto"/>
        <w:rPr>
          <w:rFonts w:ascii="Times New Roman" w:hAnsi="Times New Roman" w:cs="Times New Roman"/>
          <w:sz w:val="24"/>
          <w:szCs w:val="24"/>
        </w:rPr>
      </w:pPr>
      <w:r w:rsidRPr="002D6718">
        <w:rPr>
          <w:rFonts w:ascii="Times New Roman" w:hAnsi="Times New Roman" w:cs="Times New Roman"/>
          <w:sz w:val="24"/>
          <w:szCs w:val="24"/>
        </w:rPr>
        <w:t xml:space="preserve">γ = psychrometric </w:t>
      </w:r>
      <w:r w:rsidR="00CC2B7B" w:rsidRPr="00BD070E">
        <w:rPr>
          <w:rFonts w:ascii="Times New Roman" w:hAnsi="Times New Roman" w:cs="Times New Roman"/>
          <w:sz w:val="24"/>
          <w:szCs w:val="24"/>
        </w:rPr>
        <w:t>constant (kPa</w:t>
      </w:r>
      <w:r w:rsidR="00CC2B7B">
        <w:rPr>
          <w:rFonts w:ascii="Times New Roman" w:hAnsi="Times New Roman" w:cs="Times New Roman"/>
          <w:sz w:val="24"/>
          <w:szCs w:val="24"/>
        </w:rPr>
        <w:t xml:space="preserve"> per</w:t>
      </w:r>
      <w:r w:rsidR="00CC2B7B" w:rsidRPr="00BD070E">
        <w:rPr>
          <w:rFonts w:ascii="Times New Roman" w:hAnsi="Times New Roman" w:cs="Times New Roman"/>
          <w:sz w:val="24"/>
          <w:szCs w:val="24"/>
        </w:rPr>
        <w:t xml:space="preserve"> ◦C)</w:t>
      </w:r>
    </w:p>
    <w:p w:rsidR="00CC2B7B" w:rsidRDefault="00A8377A" w:rsidP="00B57EEA">
      <w:pPr>
        <w:pStyle w:val="ListParagraph"/>
        <w:numPr>
          <w:ilvl w:val="0"/>
          <w:numId w:val="38"/>
        </w:numPr>
        <w:spacing w:line="480" w:lineRule="auto"/>
        <w:rPr>
          <w:rFonts w:ascii="Times New Roman" w:hAnsi="Times New Roman" w:cs="Times New Roman"/>
          <w:sz w:val="24"/>
          <w:szCs w:val="24"/>
        </w:rPr>
      </w:pPr>
      <w:r w:rsidRPr="002D6718">
        <w:rPr>
          <w:rFonts w:ascii="Times New Roman" w:hAnsi="Times New Roman" w:cs="Times New Roman"/>
          <w:sz w:val="24"/>
          <w:szCs w:val="24"/>
        </w:rPr>
        <w:t>e</w:t>
      </w:r>
      <w:r w:rsidRPr="002D6718">
        <w:rPr>
          <w:rFonts w:ascii="Times New Roman" w:hAnsi="Times New Roman" w:cs="Times New Roman"/>
          <w:sz w:val="24"/>
          <w:szCs w:val="24"/>
          <w:vertAlign w:val="subscript"/>
        </w:rPr>
        <w:t>s</w:t>
      </w:r>
      <w:r w:rsidRPr="002D6718">
        <w:rPr>
          <w:rFonts w:ascii="Times New Roman" w:hAnsi="Times New Roman" w:cs="Times New Roman"/>
          <w:sz w:val="24"/>
          <w:szCs w:val="24"/>
        </w:rPr>
        <w:t xml:space="preserve"> </w:t>
      </w:r>
      <w:r w:rsidR="00CC2B7B">
        <w:rPr>
          <w:rFonts w:ascii="Times New Roman" w:hAnsi="Times New Roman" w:cs="Times New Roman"/>
          <w:sz w:val="24"/>
          <w:szCs w:val="24"/>
        </w:rPr>
        <w:t>=</w:t>
      </w:r>
      <w:r w:rsidRPr="002D6718">
        <w:rPr>
          <w:rFonts w:ascii="Times New Roman" w:hAnsi="Times New Roman" w:cs="Times New Roman"/>
          <w:sz w:val="24"/>
          <w:szCs w:val="24"/>
        </w:rPr>
        <w:t xml:space="preserve"> saturation vapor </w:t>
      </w:r>
      <w:r w:rsidR="00CC2B7B" w:rsidRPr="00BD070E">
        <w:rPr>
          <w:rFonts w:ascii="Times New Roman" w:hAnsi="Times New Roman" w:cs="Times New Roman"/>
          <w:sz w:val="24"/>
          <w:szCs w:val="24"/>
        </w:rPr>
        <w:t>pressure (kPa)</w:t>
      </w:r>
    </w:p>
    <w:p w:rsidR="00CC2B7B" w:rsidRDefault="00CC2B7B" w:rsidP="00B57EEA">
      <w:pPr>
        <w:pStyle w:val="ListParagraph"/>
        <w:numPr>
          <w:ilvl w:val="0"/>
          <w:numId w:val="38"/>
        </w:numPr>
        <w:spacing w:line="480" w:lineRule="auto"/>
        <w:rPr>
          <w:rFonts w:ascii="Times New Roman" w:hAnsi="Times New Roman" w:cs="Times New Roman"/>
          <w:sz w:val="24"/>
          <w:szCs w:val="24"/>
        </w:rPr>
      </w:pPr>
      <w:r>
        <w:rPr>
          <w:rFonts w:ascii="Times New Roman" w:hAnsi="Times New Roman" w:cs="Times New Roman"/>
          <w:sz w:val="24"/>
          <w:szCs w:val="24"/>
        </w:rPr>
        <w:t>e</w:t>
      </w:r>
      <w:r w:rsidRPr="002D6718">
        <w:rPr>
          <w:rFonts w:ascii="Times New Roman" w:hAnsi="Times New Roman" w:cs="Times New Roman"/>
          <w:sz w:val="24"/>
          <w:szCs w:val="24"/>
          <w:vertAlign w:val="subscript"/>
        </w:rPr>
        <w:t>a</w:t>
      </w:r>
      <w:r w:rsidRPr="00B7537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75378">
        <w:rPr>
          <w:rFonts w:ascii="Times New Roman" w:hAnsi="Times New Roman" w:cs="Times New Roman"/>
          <w:sz w:val="24"/>
          <w:szCs w:val="24"/>
        </w:rPr>
        <w:t xml:space="preserve">actual vapor </w:t>
      </w:r>
      <w:r>
        <w:rPr>
          <w:rFonts w:ascii="Times New Roman" w:hAnsi="Times New Roman" w:cs="Times New Roman"/>
          <w:sz w:val="24"/>
          <w:szCs w:val="24"/>
        </w:rPr>
        <w:t>pressure</w:t>
      </w:r>
      <w:r w:rsidRPr="00B75378">
        <w:rPr>
          <w:rFonts w:ascii="Times New Roman" w:hAnsi="Times New Roman" w:cs="Times New Roman"/>
          <w:sz w:val="24"/>
          <w:szCs w:val="24"/>
        </w:rPr>
        <w:t xml:space="preserve"> (kPa)</w:t>
      </w:r>
    </w:p>
    <w:p w:rsidR="00CC2B7B" w:rsidRDefault="00A8377A" w:rsidP="00B57EEA">
      <w:pPr>
        <w:pStyle w:val="ListParagraph"/>
        <w:numPr>
          <w:ilvl w:val="0"/>
          <w:numId w:val="38"/>
        </w:numPr>
        <w:spacing w:line="480" w:lineRule="auto"/>
        <w:rPr>
          <w:rFonts w:ascii="Times New Roman" w:hAnsi="Times New Roman" w:cs="Times New Roman"/>
          <w:sz w:val="24"/>
          <w:szCs w:val="24"/>
        </w:rPr>
      </w:pPr>
      <w:r w:rsidRPr="002D6718">
        <w:rPr>
          <w:rFonts w:ascii="Times New Roman" w:hAnsi="Times New Roman" w:cs="Times New Roman"/>
          <w:sz w:val="24"/>
          <w:szCs w:val="24"/>
        </w:rPr>
        <w:t>R</w:t>
      </w:r>
      <w:r w:rsidRPr="002D6718">
        <w:rPr>
          <w:rFonts w:ascii="Times New Roman" w:hAnsi="Times New Roman" w:cs="Times New Roman"/>
          <w:sz w:val="24"/>
          <w:szCs w:val="24"/>
          <w:vertAlign w:val="subscript"/>
        </w:rPr>
        <w:t>n</w:t>
      </w:r>
      <w:r w:rsidRPr="002D6718">
        <w:rPr>
          <w:rFonts w:ascii="Times New Roman" w:hAnsi="Times New Roman" w:cs="Times New Roman"/>
          <w:sz w:val="24"/>
          <w:szCs w:val="24"/>
        </w:rPr>
        <w:t xml:space="preserve"> = net radiation at the crop </w:t>
      </w:r>
      <w:r w:rsidR="00CC2B7B" w:rsidRPr="00BD070E">
        <w:rPr>
          <w:rFonts w:ascii="Times New Roman" w:hAnsi="Times New Roman" w:cs="Times New Roman"/>
          <w:sz w:val="24"/>
          <w:szCs w:val="24"/>
        </w:rPr>
        <w:t xml:space="preserve">surface (MJ </w:t>
      </w:r>
      <w:r w:rsidR="00CC2B7B">
        <w:rPr>
          <w:rFonts w:ascii="Times New Roman" w:hAnsi="Times New Roman" w:cs="Times New Roman"/>
          <w:sz w:val="24"/>
          <w:szCs w:val="24"/>
        </w:rPr>
        <w:t xml:space="preserve">per </w:t>
      </w:r>
      <w:r w:rsidR="00CC2B7B" w:rsidRPr="00BD070E">
        <w:rPr>
          <w:rFonts w:ascii="Times New Roman" w:hAnsi="Times New Roman" w:cs="Times New Roman"/>
          <w:sz w:val="24"/>
          <w:szCs w:val="24"/>
        </w:rPr>
        <w:t>m</w:t>
      </w:r>
      <w:r w:rsidR="00CC2B7B" w:rsidRPr="002D6718">
        <w:rPr>
          <w:rFonts w:ascii="Times New Roman" w:hAnsi="Times New Roman" w:cs="Times New Roman"/>
          <w:sz w:val="24"/>
          <w:szCs w:val="24"/>
          <w:vertAlign w:val="superscript"/>
        </w:rPr>
        <w:t>2</w:t>
      </w:r>
      <w:r w:rsidR="00CC2B7B" w:rsidRPr="00BD070E">
        <w:rPr>
          <w:rFonts w:ascii="Times New Roman" w:hAnsi="Times New Roman" w:cs="Times New Roman"/>
          <w:sz w:val="24"/>
          <w:szCs w:val="24"/>
        </w:rPr>
        <w:t xml:space="preserve"> day)</w:t>
      </w:r>
    </w:p>
    <w:p w:rsidR="00CC2B7B" w:rsidRDefault="00A8377A" w:rsidP="00B57EEA">
      <w:pPr>
        <w:pStyle w:val="ListParagraph"/>
        <w:numPr>
          <w:ilvl w:val="0"/>
          <w:numId w:val="38"/>
        </w:numPr>
        <w:spacing w:line="480" w:lineRule="auto"/>
        <w:rPr>
          <w:rFonts w:ascii="Times New Roman" w:hAnsi="Times New Roman" w:cs="Times New Roman"/>
          <w:sz w:val="24"/>
          <w:szCs w:val="24"/>
        </w:rPr>
      </w:pPr>
      <w:r w:rsidRPr="002D6718">
        <w:rPr>
          <w:rFonts w:ascii="Times New Roman" w:hAnsi="Times New Roman" w:cs="Times New Roman"/>
          <w:sz w:val="24"/>
          <w:szCs w:val="24"/>
        </w:rPr>
        <w:t>G =</w:t>
      </w:r>
      <w:r w:rsidR="00CC2B7B" w:rsidRPr="00BD070E">
        <w:rPr>
          <w:rFonts w:ascii="Times New Roman" w:hAnsi="Times New Roman" w:cs="Times New Roman"/>
          <w:sz w:val="24"/>
          <w:szCs w:val="24"/>
        </w:rPr>
        <w:t xml:space="preserve"> soil heat flux (MJ</w:t>
      </w:r>
      <w:r w:rsidR="00CC2B7B">
        <w:rPr>
          <w:rFonts w:ascii="Times New Roman" w:hAnsi="Times New Roman" w:cs="Times New Roman"/>
          <w:sz w:val="24"/>
          <w:szCs w:val="24"/>
        </w:rPr>
        <w:t xml:space="preserve"> per</w:t>
      </w:r>
      <w:r w:rsidR="00CC2B7B" w:rsidRPr="00BD070E">
        <w:rPr>
          <w:rFonts w:ascii="Times New Roman" w:hAnsi="Times New Roman" w:cs="Times New Roman"/>
          <w:sz w:val="24"/>
          <w:szCs w:val="24"/>
        </w:rPr>
        <w:t xml:space="preserve"> m</w:t>
      </w:r>
      <w:r w:rsidR="00CC2B7B" w:rsidRPr="002D6718">
        <w:rPr>
          <w:rFonts w:ascii="Times New Roman" w:hAnsi="Times New Roman" w:cs="Times New Roman"/>
          <w:sz w:val="24"/>
          <w:szCs w:val="24"/>
          <w:vertAlign w:val="superscript"/>
        </w:rPr>
        <w:t>2</w:t>
      </w:r>
      <w:r w:rsidR="00CC2B7B" w:rsidRPr="00BD070E">
        <w:rPr>
          <w:rFonts w:ascii="Times New Roman" w:hAnsi="Times New Roman" w:cs="Times New Roman"/>
          <w:sz w:val="24"/>
          <w:szCs w:val="24"/>
        </w:rPr>
        <w:t xml:space="preserve"> day)</w:t>
      </w:r>
    </w:p>
    <w:p w:rsidR="00A8377A" w:rsidRPr="002D6718" w:rsidRDefault="00A8377A" w:rsidP="00B57EEA">
      <w:pPr>
        <w:pStyle w:val="ListParagraph"/>
        <w:numPr>
          <w:ilvl w:val="0"/>
          <w:numId w:val="38"/>
        </w:numPr>
        <w:spacing w:line="480" w:lineRule="auto"/>
        <w:rPr>
          <w:rFonts w:ascii="Times New Roman" w:hAnsi="Times New Roman" w:cs="Times New Roman"/>
          <w:sz w:val="24"/>
          <w:szCs w:val="24"/>
        </w:rPr>
      </w:pPr>
      <w:r w:rsidRPr="002D6718">
        <w:rPr>
          <w:rFonts w:ascii="Times New Roman" w:hAnsi="Times New Roman" w:cs="Times New Roman"/>
          <w:sz w:val="24"/>
          <w:szCs w:val="24"/>
        </w:rPr>
        <w:t>u</w:t>
      </w:r>
      <w:r w:rsidRPr="002D6718">
        <w:rPr>
          <w:rFonts w:ascii="Times New Roman" w:hAnsi="Times New Roman" w:cs="Times New Roman"/>
          <w:sz w:val="24"/>
          <w:szCs w:val="24"/>
          <w:vertAlign w:val="subscript"/>
        </w:rPr>
        <w:t>2</w:t>
      </w:r>
      <w:r w:rsidRPr="002D6718">
        <w:rPr>
          <w:rFonts w:ascii="Times New Roman" w:hAnsi="Times New Roman" w:cs="Times New Roman"/>
          <w:sz w:val="24"/>
          <w:szCs w:val="24"/>
        </w:rPr>
        <w:t xml:space="preserve"> = wind speed at 2 m (m</w:t>
      </w:r>
      <w:r w:rsidR="00CC2B7B">
        <w:rPr>
          <w:rFonts w:ascii="Times New Roman" w:hAnsi="Times New Roman" w:cs="Times New Roman"/>
          <w:sz w:val="24"/>
          <w:szCs w:val="24"/>
        </w:rPr>
        <w:t xml:space="preserve"> per</w:t>
      </w:r>
      <w:r w:rsidRPr="002D6718">
        <w:rPr>
          <w:rFonts w:ascii="Times New Roman" w:hAnsi="Times New Roman" w:cs="Times New Roman"/>
          <w:sz w:val="24"/>
          <w:szCs w:val="24"/>
        </w:rPr>
        <w:t xml:space="preserve"> s).</w:t>
      </w:r>
    </w:p>
    <w:p w:rsidR="003D427D" w:rsidRPr="00B57EEA" w:rsidRDefault="001230B7" w:rsidP="00B57EEA">
      <w:pPr>
        <w:spacing w:line="480" w:lineRule="auto"/>
        <w:rPr>
          <w:rFonts w:ascii="Times New Roman" w:hAnsi="Times New Roman" w:cs="Times New Roman"/>
          <w:i/>
          <w:sz w:val="24"/>
          <w:szCs w:val="24"/>
        </w:rPr>
      </w:pPr>
      <w:r w:rsidRPr="00B57EEA">
        <w:rPr>
          <w:rFonts w:ascii="Times New Roman" w:hAnsi="Times New Roman" w:cs="Times New Roman"/>
          <w:i/>
          <w:sz w:val="24"/>
          <w:szCs w:val="24"/>
        </w:rPr>
        <w:lastRenderedPageBreak/>
        <w:t>2.2</w:t>
      </w:r>
      <w:r w:rsidR="003D427D" w:rsidRPr="00B57EEA">
        <w:rPr>
          <w:rFonts w:ascii="Times New Roman" w:hAnsi="Times New Roman" w:cs="Times New Roman"/>
          <w:i/>
          <w:sz w:val="24"/>
          <w:szCs w:val="24"/>
        </w:rPr>
        <w:t>.2.</w:t>
      </w:r>
      <w:r w:rsidR="00FB441D" w:rsidRPr="00B57EEA">
        <w:rPr>
          <w:rFonts w:ascii="Times New Roman" w:hAnsi="Times New Roman" w:cs="Times New Roman"/>
          <w:i/>
          <w:sz w:val="24"/>
          <w:szCs w:val="24"/>
        </w:rPr>
        <w:t xml:space="preserve"> Public </w:t>
      </w:r>
      <w:r w:rsidR="003D427D" w:rsidRPr="00B57EEA">
        <w:rPr>
          <w:rFonts w:ascii="Times New Roman" w:hAnsi="Times New Roman" w:cs="Times New Roman"/>
          <w:i/>
          <w:sz w:val="24"/>
          <w:szCs w:val="24"/>
        </w:rPr>
        <w:t>Modeling Systems</w:t>
      </w:r>
    </w:p>
    <w:p w:rsidR="00CC7131" w:rsidRPr="00CC7131" w:rsidRDefault="003D427D"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literature review found </w:t>
      </w:r>
      <w:r w:rsidR="00CC2B7B">
        <w:rPr>
          <w:rFonts w:ascii="Times New Roman" w:hAnsi="Times New Roman" w:cs="Times New Roman"/>
          <w:sz w:val="24"/>
          <w:szCs w:val="24"/>
        </w:rPr>
        <w:t xml:space="preserve">several </w:t>
      </w:r>
      <w:r>
        <w:rPr>
          <w:rFonts w:ascii="Times New Roman" w:hAnsi="Times New Roman" w:cs="Times New Roman"/>
          <w:sz w:val="24"/>
          <w:szCs w:val="24"/>
        </w:rPr>
        <w:t xml:space="preserve">publically available </w:t>
      </w:r>
      <w:r w:rsidR="00CC2B7B">
        <w:rPr>
          <w:rFonts w:ascii="Times New Roman" w:hAnsi="Times New Roman" w:cs="Times New Roman"/>
          <w:sz w:val="24"/>
          <w:szCs w:val="24"/>
        </w:rPr>
        <w:t>modeling systems based on the Penman-Monteith</w:t>
      </w:r>
      <w:r w:rsidR="00DB0889">
        <w:rPr>
          <w:rFonts w:ascii="Times New Roman" w:hAnsi="Times New Roman" w:cs="Times New Roman"/>
          <w:sz w:val="24"/>
          <w:szCs w:val="24"/>
        </w:rPr>
        <w:t xml:space="preserve"> method</w:t>
      </w:r>
      <w:r>
        <w:rPr>
          <w:rFonts w:ascii="Times New Roman" w:hAnsi="Times New Roman" w:cs="Times New Roman"/>
          <w:sz w:val="24"/>
          <w:szCs w:val="24"/>
        </w:rPr>
        <w:t>.</w:t>
      </w:r>
      <w:r w:rsidR="0071467F" w:rsidRPr="008D7260">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&lt;EndNote&gt;&lt;Cite&gt;&lt;Author&gt;Allen&lt;/Author&gt;&lt;Year&gt;(1998)&lt;/Year&gt;&lt;RecNum&gt;31&lt;/RecNum&gt;&lt;DisplayText&gt;(21)&lt;/DisplayText&gt;&lt;record&gt;&lt;rec-number&gt;31&lt;/rec-number&gt;&lt;foreign-keys&gt;&lt;key app="EN" db-id="vt0rsz0asdtxrzetxr0prw9eexvwt9wxe5tx"&gt;31&lt;/key&gt;&lt;/foreign-keys&gt;&lt;ref-type name="Book"&gt;6&lt;/ref-type&gt;&lt;contributors&gt;&lt;authors&gt;&lt;author&gt;Allen, Richard G.&lt;/author&gt;&lt;author&gt;Pereira, Luis S.&lt;/author&gt;&lt;author&gt;Raes, Dirk&lt;/author&gt;&lt;author&gt;Smith, Martin&lt;/author&gt;&lt;/authors&gt;&lt;/contributors&gt;&lt;titles&gt;&lt;title&gt;&lt;style face="italic" font="default" size="100%"&gt;FAO Irrigation and Drainage Paper&lt;/style&gt;&lt;/title&gt;&lt;/titles&gt;&lt;pages&gt;333&lt;/pages&gt;&lt;number&gt;56&lt;/number&gt;&lt;dates&gt;&lt;year&gt;(1998)&lt;/year&gt;&lt;/dates&gt;&lt;pub-location&gt;Rome, Italy&lt;/pub-location&gt;&lt;publisher&gt;FAO&lt;/publisher&gt;&lt;urls&gt;&lt;/urls&gt;&lt;/record&gt;&lt;/Cite&gt;&lt;/EndNote&gt;</w:instrText>
      </w:r>
      <w:r w:rsidR="0071467F" w:rsidRPr="008D7260">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21" w:tooltip="Allen, (1998) #31" w:history="1">
        <w:r w:rsidR="00EB1666">
          <w:rPr>
            <w:rFonts w:ascii="Times New Roman" w:hAnsi="Times New Roman" w:cs="Times New Roman"/>
            <w:noProof/>
            <w:sz w:val="24"/>
            <w:szCs w:val="24"/>
            <w:vertAlign w:val="superscript"/>
          </w:rPr>
          <w:t>21</w:t>
        </w:r>
      </w:hyperlink>
      <w:r w:rsidR="00742ACE">
        <w:rPr>
          <w:rFonts w:ascii="Times New Roman" w:hAnsi="Times New Roman" w:cs="Times New Roman"/>
          <w:noProof/>
          <w:sz w:val="24"/>
          <w:szCs w:val="24"/>
          <w:vertAlign w:val="superscript"/>
        </w:rPr>
        <w:t>)</w:t>
      </w:r>
      <w:r w:rsidR="0071467F" w:rsidRPr="008D7260">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w:t>
      </w:r>
      <w:r w:rsidR="00460191">
        <w:rPr>
          <w:rFonts w:ascii="Times New Roman" w:hAnsi="Times New Roman" w:cs="Times New Roman"/>
          <w:sz w:val="24"/>
          <w:szCs w:val="24"/>
        </w:rPr>
        <w:t>FAO’s C</w:t>
      </w:r>
      <w:r w:rsidR="00CC7131">
        <w:rPr>
          <w:rFonts w:ascii="Times New Roman" w:hAnsi="Times New Roman" w:cs="Times New Roman"/>
          <w:sz w:val="24"/>
          <w:szCs w:val="24"/>
        </w:rPr>
        <w:t>ROP</w:t>
      </w:r>
      <w:r w:rsidR="00460191">
        <w:rPr>
          <w:rFonts w:ascii="Times New Roman" w:hAnsi="Times New Roman" w:cs="Times New Roman"/>
          <w:sz w:val="24"/>
          <w:szCs w:val="24"/>
        </w:rPr>
        <w:t>WAT model</w:t>
      </w:r>
      <w:r w:rsidR="0071467F" w:rsidRPr="002D6718">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&lt;EndNote&gt;&lt;Cite&gt;&lt;Author&gt;Food and Agricultural Organization (FAO)&lt;/Author&gt;&lt;Year&gt;(2010)&lt;/Year&gt;&lt;RecNum&gt;90&lt;/RecNum&gt;&lt;DisplayText&gt;(33)&lt;/DisplayText&gt;&lt;record&gt;&lt;rec-number&gt;90&lt;/rec-number&gt;&lt;foreign-keys&gt;&lt;key app="EN" db-id="vt0rsz0asdtxrzetxr0prw9eexvwt9wxe5tx"&gt;90&lt;/key&gt;&lt;/foreign-keys&gt;&lt;ref-type name="Report"&gt;27&lt;/ref-type&gt;&lt;contributors&gt;&lt;authors&gt;&lt;author&gt;Food and Agricultural Organization (FAO),&lt;/author&gt;&lt;/authors&gt;&lt;/contributors&gt;&lt;titles&gt;&lt;title&gt;CropWAT Model version 8&lt;/title&gt;&lt;/titles&gt;&lt;dates&gt;&lt;year&gt;(2010)&lt;/year&gt;&lt;/dates&gt;&lt;publisher&gt;Food and Agricultural Organization (FAO),&lt;/publisher&gt;&lt;urls&gt;&lt;related-urls&gt;&lt;url&gt;http://www.fao.org/nr/water/infores_databases_cropwat.html&lt;/url&gt;&lt;/related-urls&gt;&lt;/urls&gt;&lt;/record&gt;&lt;/Cite&gt;&lt;/EndNote&gt;</w:instrText>
      </w:r>
      <w:r w:rsidR="0071467F" w:rsidRPr="002D6718">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33" w:tooltip="Food and Agricultural Organization (FAO), (2010) #90" w:history="1">
        <w:r w:rsidR="00EB1666">
          <w:rPr>
            <w:rFonts w:ascii="Times New Roman" w:hAnsi="Times New Roman" w:cs="Times New Roman"/>
            <w:noProof/>
            <w:sz w:val="24"/>
            <w:szCs w:val="24"/>
            <w:vertAlign w:val="superscript"/>
          </w:rPr>
          <w:t>33</w:t>
        </w:r>
      </w:hyperlink>
      <w:r w:rsidR="00742ACE">
        <w:rPr>
          <w:rFonts w:ascii="Times New Roman" w:hAnsi="Times New Roman" w:cs="Times New Roman"/>
          <w:noProof/>
          <w:sz w:val="24"/>
          <w:szCs w:val="24"/>
          <w:vertAlign w:val="superscript"/>
        </w:rPr>
        <w:t>)</w:t>
      </w:r>
      <w:r w:rsidR="0071467F" w:rsidRPr="002D6718">
        <w:rPr>
          <w:rFonts w:ascii="Times New Roman" w:hAnsi="Times New Roman" w:cs="Times New Roman"/>
          <w:sz w:val="24"/>
          <w:szCs w:val="24"/>
          <w:vertAlign w:val="superscript"/>
        </w:rPr>
        <w:fldChar w:fldCharType="end"/>
      </w:r>
      <w:r w:rsidR="00460191">
        <w:rPr>
          <w:rFonts w:ascii="Times New Roman" w:hAnsi="Times New Roman" w:cs="Times New Roman"/>
          <w:sz w:val="24"/>
          <w:szCs w:val="24"/>
        </w:rPr>
        <w:t xml:space="preserve"> formulizes the Penman-Monteith method into a model in which users can input data</w:t>
      </w:r>
      <w:r w:rsidR="00CC7131">
        <w:rPr>
          <w:rFonts w:ascii="Times New Roman" w:hAnsi="Times New Roman" w:cs="Times New Roman"/>
          <w:sz w:val="24"/>
          <w:szCs w:val="24"/>
        </w:rPr>
        <w:t xml:space="preserve"> to the equation to </w:t>
      </w:r>
      <w:r w:rsidR="00CC7131" w:rsidRPr="00CC7131">
        <w:rPr>
          <w:rFonts w:ascii="Times New Roman" w:hAnsi="Times New Roman" w:cs="Times New Roman"/>
          <w:sz w:val="24"/>
          <w:szCs w:val="24"/>
        </w:rPr>
        <w:t>calculat</w:t>
      </w:r>
      <w:r w:rsidR="00CC7131">
        <w:rPr>
          <w:rFonts w:ascii="Times New Roman" w:hAnsi="Times New Roman" w:cs="Times New Roman"/>
          <w:sz w:val="24"/>
          <w:szCs w:val="24"/>
        </w:rPr>
        <w:t>e</w:t>
      </w:r>
      <w:r w:rsidR="00CC7131" w:rsidRPr="00CC7131">
        <w:rPr>
          <w:rFonts w:ascii="Times New Roman" w:hAnsi="Times New Roman" w:cs="Times New Roman"/>
          <w:sz w:val="24"/>
          <w:szCs w:val="24"/>
        </w:rPr>
        <w:t xml:space="preserve"> crop water requirements and irrigation requirements based on soil, climate and crop </w:t>
      </w:r>
      <w:r w:rsidR="00CC7131">
        <w:rPr>
          <w:rFonts w:ascii="Times New Roman" w:hAnsi="Times New Roman" w:cs="Times New Roman"/>
          <w:sz w:val="24"/>
          <w:szCs w:val="24"/>
        </w:rPr>
        <w:t>physiological data</w:t>
      </w:r>
      <w:r w:rsidR="00CC7131" w:rsidRPr="00CC7131">
        <w:rPr>
          <w:rFonts w:ascii="Times New Roman" w:hAnsi="Times New Roman" w:cs="Times New Roman"/>
          <w:sz w:val="24"/>
          <w:szCs w:val="24"/>
        </w:rPr>
        <w:t xml:space="preserve">. </w:t>
      </w:r>
      <w:r w:rsidR="00CC7131">
        <w:rPr>
          <w:rFonts w:ascii="Times New Roman" w:hAnsi="Times New Roman" w:cs="Times New Roman"/>
          <w:sz w:val="24"/>
          <w:szCs w:val="24"/>
        </w:rPr>
        <w:t xml:space="preserve"> CROPWAT is a platform for calculations and does not contain its own datasets. FAO offers other sources of data such as CLIMWAT for climatic data that includes more the </w:t>
      </w:r>
      <w:r w:rsidR="00CC7131" w:rsidRPr="00CC7131">
        <w:rPr>
          <w:rFonts w:ascii="Times New Roman" w:hAnsi="Times New Roman" w:cs="Times New Roman"/>
          <w:sz w:val="24"/>
          <w:szCs w:val="24"/>
        </w:rPr>
        <w:t xml:space="preserve">5,000 stations </w:t>
      </w:r>
      <w:r w:rsidR="00CC7131">
        <w:rPr>
          <w:rFonts w:ascii="Times New Roman" w:hAnsi="Times New Roman" w:cs="Times New Roman"/>
          <w:sz w:val="24"/>
          <w:szCs w:val="24"/>
        </w:rPr>
        <w:t>globally.</w:t>
      </w:r>
    </w:p>
    <w:p w:rsidR="00FB441D" w:rsidRDefault="00707161"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DB0889">
        <w:rPr>
          <w:rFonts w:ascii="Times New Roman" w:hAnsi="Times New Roman" w:cs="Times New Roman"/>
          <w:sz w:val="24"/>
          <w:szCs w:val="24"/>
        </w:rPr>
        <w:t xml:space="preserve"> model</w:t>
      </w:r>
      <w:r>
        <w:rPr>
          <w:rFonts w:ascii="Times New Roman" w:hAnsi="Times New Roman" w:cs="Times New Roman"/>
          <w:sz w:val="24"/>
          <w:szCs w:val="24"/>
        </w:rPr>
        <w:t xml:space="preserve"> closely related to CROPWAT</w:t>
      </w:r>
      <w:r w:rsidR="00DB0889">
        <w:rPr>
          <w:rFonts w:ascii="Times New Roman" w:hAnsi="Times New Roman" w:cs="Times New Roman"/>
          <w:sz w:val="24"/>
          <w:szCs w:val="24"/>
        </w:rPr>
        <w:t>, the</w:t>
      </w:r>
      <w:r w:rsidR="003D427D">
        <w:rPr>
          <w:rFonts w:ascii="Times New Roman" w:hAnsi="Times New Roman" w:cs="Times New Roman"/>
          <w:sz w:val="24"/>
          <w:szCs w:val="24"/>
        </w:rPr>
        <w:t xml:space="preserve"> Water Footprint Assessment model (</w:t>
      </w:r>
      <w:r>
        <w:rPr>
          <w:rFonts w:ascii="Times New Roman" w:hAnsi="Times New Roman" w:cs="Times New Roman"/>
          <w:sz w:val="24"/>
          <w:szCs w:val="24"/>
        </w:rPr>
        <w:t xml:space="preserve">Water Footprinting Network, </w:t>
      </w:r>
      <w:hyperlink r:id="rId10" w:history="1">
        <w:r w:rsidR="003D427D" w:rsidRPr="00960E32">
          <w:rPr>
            <w:rStyle w:val="Hyperlink"/>
            <w:rFonts w:ascii="Times New Roman" w:hAnsi="Times New Roman"/>
            <w:sz w:val="24"/>
            <w:szCs w:val="24"/>
          </w:rPr>
          <w:t>http://www.waterfootprint.org/tool/home/</w:t>
        </w:r>
      </w:hyperlink>
      <w:r w:rsidR="003D427D">
        <w:rPr>
          <w:rFonts w:ascii="Times New Roman" w:hAnsi="Times New Roman" w:cs="Times New Roman"/>
          <w:sz w:val="24"/>
          <w:szCs w:val="24"/>
        </w:rPr>
        <w:t>)</w:t>
      </w:r>
      <w:r w:rsidR="00DB0889">
        <w:rPr>
          <w:rFonts w:ascii="Times New Roman" w:hAnsi="Times New Roman" w:cs="Times New Roman"/>
          <w:sz w:val="24"/>
          <w:szCs w:val="24"/>
        </w:rPr>
        <w:t xml:space="preserve">, </w:t>
      </w:r>
      <w:r w:rsidR="00CC2B7B">
        <w:rPr>
          <w:rFonts w:ascii="Times New Roman" w:hAnsi="Times New Roman" w:cs="Times New Roman"/>
          <w:sz w:val="24"/>
          <w:szCs w:val="24"/>
        </w:rPr>
        <w:t>take</w:t>
      </w:r>
      <w:r w:rsidR="00DB0889">
        <w:rPr>
          <w:rFonts w:ascii="Times New Roman" w:hAnsi="Times New Roman" w:cs="Times New Roman"/>
          <w:sz w:val="24"/>
          <w:szCs w:val="24"/>
        </w:rPr>
        <w:t>s</w:t>
      </w:r>
      <w:r w:rsidR="00CC7131">
        <w:rPr>
          <w:rFonts w:ascii="Times New Roman" w:hAnsi="Times New Roman" w:cs="Times New Roman"/>
          <w:sz w:val="24"/>
          <w:szCs w:val="24"/>
        </w:rPr>
        <w:t xml:space="preserve"> global </w:t>
      </w:r>
      <w:r w:rsidR="00CC2B7B">
        <w:rPr>
          <w:rFonts w:ascii="Times New Roman" w:hAnsi="Times New Roman" w:cs="Times New Roman"/>
          <w:sz w:val="24"/>
          <w:szCs w:val="24"/>
        </w:rPr>
        <w:t>climatic</w:t>
      </w:r>
      <w:r w:rsidR="00DB0889">
        <w:rPr>
          <w:rFonts w:ascii="Times New Roman" w:hAnsi="Times New Roman" w:cs="Times New Roman"/>
          <w:sz w:val="24"/>
          <w:szCs w:val="24"/>
        </w:rPr>
        <w:t>, soil, and plant physiological</w:t>
      </w:r>
      <w:r w:rsidR="00CC2B7B">
        <w:rPr>
          <w:rFonts w:ascii="Times New Roman" w:hAnsi="Times New Roman" w:cs="Times New Roman"/>
          <w:sz w:val="24"/>
          <w:szCs w:val="24"/>
        </w:rPr>
        <w:t xml:space="preserve"> data to </w:t>
      </w:r>
      <w:r w:rsidR="00DB0889">
        <w:rPr>
          <w:rFonts w:ascii="Times New Roman" w:hAnsi="Times New Roman" w:cs="Times New Roman"/>
          <w:sz w:val="24"/>
          <w:szCs w:val="24"/>
        </w:rPr>
        <w:t>evaluate water consumption. The Water Footprint Assessment model provides water footprints (including</w:t>
      </w:r>
      <w:r w:rsidR="003D427D">
        <w:rPr>
          <w:rFonts w:ascii="Times New Roman" w:hAnsi="Times New Roman" w:cs="Times New Roman"/>
          <w:sz w:val="24"/>
          <w:szCs w:val="24"/>
        </w:rPr>
        <w:t xml:space="preserve"> blue </w:t>
      </w:r>
      <w:r w:rsidR="00CC2B7B">
        <w:rPr>
          <w:rFonts w:ascii="Times New Roman" w:hAnsi="Times New Roman" w:cs="Times New Roman"/>
          <w:sz w:val="24"/>
          <w:szCs w:val="24"/>
        </w:rPr>
        <w:t xml:space="preserve">and green </w:t>
      </w:r>
      <w:r w:rsidR="003D427D">
        <w:rPr>
          <w:rFonts w:ascii="Times New Roman" w:hAnsi="Times New Roman" w:cs="Times New Roman"/>
          <w:sz w:val="24"/>
          <w:szCs w:val="24"/>
        </w:rPr>
        <w:t>water consumption</w:t>
      </w:r>
      <w:r w:rsidR="00DB0889">
        <w:rPr>
          <w:rFonts w:ascii="Times New Roman" w:hAnsi="Times New Roman" w:cs="Times New Roman"/>
          <w:sz w:val="24"/>
          <w:szCs w:val="24"/>
        </w:rPr>
        <w:t>)</w:t>
      </w:r>
      <w:r w:rsidR="003D427D">
        <w:rPr>
          <w:rFonts w:ascii="Times New Roman" w:hAnsi="Times New Roman" w:cs="Times New Roman"/>
          <w:sz w:val="24"/>
          <w:szCs w:val="24"/>
        </w:rPr>
        <w:t xml:space="preserve"> of </w:t>
      </w:r>
      <w:r w:rsidR="00DB0889">
        <w:rPr>
          <w:rFonts w:ascii="Times New Roman" w:hAnsi="Times New Roman" w:cs="Times New Roman"/>
          <w:sz w:val="24"/>
          <w:szCs w:val="24"/>
        </w:rPr>
        <w:t xml:space="preserve">multiple </w:t>
      </w:r>
      <w:r w:rsidR="003D427D">
        <w:rPr>
          <w:rFonts w:ascii="Times New Roman" w:hAnsi="Times New Roman" w:cs="Times New Roman"/>
          <w:sz w:val="24"/>
          <w:szCs w:val="24"/>
        </w:rPr>
        <w:t>agricultural</w:t>
      </w:r>
      <w:r w:rsidR="00DB0889">
        <w:rPr>
          <w:rFonts w:ascii="Times New Roman" w:hAnsi="Times New Roman" w:cs="Times New Roman"/>
          <w:sz w:val="24"/>
          <w:szCs w:val="24"/>
        </w:rPr>
        <w:t xml:space="preserve"> crops</w:t>
      </w:r>
      <w:r w:rsidR="003D427D">
        <w:rPr>
          <w:rFonts w:ascii="Times New Roman" w:hAnsi="Times New Roman" w:cs="Times New Roman"/>
          <w:sz w:val="24"/>
          <w:szCs w:val="24"/>
        </w:rPr>
        <w:t>, industrial, and drinking water sectors on a global, country, or water basin level.</w:t>
      </w:r>
      <w:r w:rsidR="00CC2B7B">
        <w:rPr>
          <w:rFonts w:ascii="Times New Roman" w:hAnsi="Times New Roman" w:cs="Times New Roman"/>
          <w:sz w:val="24"/>
          <w:szCs w:val="24"/>
        </w:rPr>
        <w:t xml:space="preserve"> H</w:t>
      </w:r>
      <w:r w:rsidR="003D427D">
        <w:rPr>
          <w:rFonts w:ascii="Times New Roman" w:hAnsi="Times New Roman" w:cs="Times New Roman"/>
          <w:sz w:val="24"/>
          <w:szCs w:val="24"/>
        </w:rPr>
        <w:t>igher resolution estimates of water consumption are not available c</w:t>
      </w:r>
      <w:r w:rsidR="00460191">
        <w:rPr>
          <w:rFonts w:ascii="Times New Roman" w:hAnsi="Times New Roman" w:cs="Times New Roman"/>
          <w:sz w:val="24"/>
          <w:szCs w:val="24"/>
        </w:rPr>
        <w:t>urrently, but the model continues to be further developed</w:t>
      </w:r>
      <w:r w:rsidR="003D427D">
        <w:rPr>
          <w:rFonts w:ascii="Times New Roman" w:hAnsi="Times New Roman" w:cs="Times New Roman"/>
          <w:sz w:val="24"/>
          <w:szCs w:val="24"/>
        </w:rPr>
        <w:t xml:space="preserve">. </w:t>
      </w:r>
    </w:p>
    <w:p w:rsidR="00460191" w:rsidRDefault="00460191"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model similar to the Water Footprint Assessment model is the </w:t>
      </w:r>
      <w:r w:rsidR="001230B7">
        <w:rPr>
          <w:rFonts w:ascii="Times New Roman" w:hAnsi="Times New Roman" w:cs="Times New Roman"/>
          <w:sz w:val="24"/>
          <w:szCs w:val="24"/>
        </w:rPr>
        <w:t>Con</w:t>
      </w:r>
      <w:r w:rsidR="009362BB">
        <w:rPr>
          <w:rFonts w:ascii="Times New Roman" w:hAnsi="Times New Roman" w:cs="Times New Roman"/>
          <w:sz w:val="24"/>
          <w:szCs w:val="24"/>
        </w:rPr>
        <w:t>sumptive Use Program+ (</w:t>
      </w:r>
      <w:r>
        <w:rPr>
          <w:rFonts w:ascii="Times New Roman" w:hAnsi="Times New Roman" w:cs="Times New Roman"/>
          <w:sz w:val="24"/>
          <w:szCs w:val="24"/>
        </w:rPr>
        <w:t>CUP+</w:t>
      </w:r>
      <w:r w:rsidR="009362BB">
        <w:rPr>
          <w:rFonts w:ascii="Times New Roman" w:hAnsi="Times New Roman" w:cs="Times New Roman"/>
          <w:sz w:val="24"/>
          <w:szCs w:val="24"/>
        </w:rPr>
        <w:t>)</w:t>
      </w:r>
      <w:r w:rsidR="0071467F" w:rsidRPr="002D6718">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&lt;EndNote&gt;&lt;Cite&gt;&lt;Author&gt;Orang&lt;/Author&gt;&lt;Year&gt;(2009)&lt;/Year&gt;&lt;RecNum&gt;92&lt;/RecNum&gt;&lt;DisplayText&gt;(34)&lt;/DisplayText&gt;&lt;record&gt;&lt;rec-number&gt;92&lt;/rec-number&gt;&lt;foreign-keys&gt;&lt;key app="EN" db-id="vt0rsz0asdtxrzetxr0prw9eexvwt9wxe5tx"&gt;92&lt;/key&gt;&lt;/foreign-keys&gt;&lt;ref-type name="Report"&gt;27&lt;/ref-type&gt;&lt;contributors&gt;&lt;authors&gt;&lt;author&gt;Orang, Morteza N.&lt;/author&gt;&lt;author&gt;Matyac, J. Scott&lt;/author&gt;&lt;author&gt;Snyder, Richard L.&lt;/author&gt;&lt;/authors&gt;&lt;/contributors&gt;&lt;titles&gt;&lt;title&gt;Consumptive Use Program + (CUP+) Model&lt;/title&gt;&lt;/titles&gt;&lt;dates&gt;&lt;year&gt;(2009)&lt;/year&gt;&lt;/dates&gt;&lt;pub-location&gt;California&lt;/pub-location&gt;&lt;publisher&gt;California Department of Water Resources&lt;/publisher&gt;&lt;urls&gt;&lt;/urls&gt;&lt;/record&gt;&lt;/Cite&gt;&lt;/EndNote&gt;</w:instrText>
      </w:r>
      <w:r w:rsidR="0071467F" w:rsidRPr="002D6718">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34" w:tooltip="Orang, (2009) #92" w:history="1">
        <w:r w:rsidR="00EB1666">
          <w:rPr>
            <w:rFonts w:ascii="Times New Roman" w:hAnsi="Times New Roman" w:cs="Times New Roman"/>
            <w:noProof/>
            <w:sz w:val="24"/>
            <w:szCs w:val="24"/>
            <w:vertAlign w:val="superscript"/>
          </w:rPr>
          <w:t>34</w:t>
        </w:r>
      </w:hyperlink>
      <w:r w:rsidR="00742ACE">
        <w:rPr>
          <w:rFonts w:ascii="Times New Roman" w:hAnsi="Times New Roman" w:cs="Times New Roman"/>
          <w:noProof/>
          <w:sz w:val="24"/>
          <w:szCs w:val="24"/>
          <w:vertAlign w:val="superscript"/>
        </w:rPr>
        <w:t>)</w:t>
      </w:r>
      <w:r w:rsidR="0071467F" w:rsidRPr="002D6718">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w:t>
      </w:r>
      <w:r w:rsidR="009362BB">
        <w:rPr>
          <w:rFonts w:ascii="Times New Roman" w:hAnsi="Times New Roman" w:cs="Times New Roman"/>
          <w:sz w:val="24"/>
          <w:szCs w:val="24"/>
        </w:rPr>
        <w:t>CUP estimates</w:t>
      </w:r>
      <w:r w:rsidR="009362BB" w:rsidRPr="009362BB">
        <w:rPr>
          <w:rFonts w:ascii="Times New Roman" w:hAnsi="Times New Roman" w:cs="Times New Roman"/>
          <w:sz w:val="24"/>
          <w:szCs w:val="24"/>
        </w:rPr>
        <w:t xml:space="preserve"> </w:t>
      </w:r>
      <w:r w:rsidR="009362BB" w:rsidRPr="00CC7131">
        <w:rPr>
          <w:rFonts w:ascii="Times New Roman" w:hAnsi="Times New Roman" w:cs="Times New Roman"/>
          <w:sz w:val="24"/>
          <w:szCs w:val="24"/>
        </w:rPr>
        <w:t>calculat</w:t>
      </w:r>
      <w:r w:rsidR="009362BB">
        <w:rPr>
          <w:rFonts w:ascii="Times New Roman" w:hAnsi="Times New Roman" w:cs="Times New Roman"/>
          <w:sz w:val="24"/>
          <w:szCs w:val="24"/>
        </w:rPr>
        <w:t>e</w:t>
      </w:r>
      <w:r w:rsidR="009362BB" w:rsidRPr="00CC7131">
        <w:rPr>
          <w:rFonts w:ascii="Times New Roman" w:hAnsi="Times New Roman" w:cs="Times New Roman"/>
          <w:sz w:val="24"/>
          <w:szCs w:val="24"/>
        </w:rPr>
        <w:t xml:space="preserve"> crop water requirements and irrigation requirements based on soil, climate and crop </w:t>
      </w:r>
      <w:r w:rsidR="009362BB">
        <w:rPr>
          <w:rFonts w:ascii="Times New Roman" w:hAnsi="Times New Roman" w:cs="Times New Roman"/>
          <w:sz w:val="24"/>
          <w:szCs w:val="24"/>
        </w:rPr>
        <w:t>physiological data</w:t>
      </w:r>
      <w:r w:rsidR="009362BB" w:rsidRPr="00CC7131">
        <w:rPr>
          <w:rFonts w:ascii="Times New Roman" w:hAnsi="Times New Roman" w:cs="Times New Roman"/>
          <w:sz w:val="24"/>
          <w:szCs w:val="24"/>
        </w:rPr>
        <w:t xml:space="preserve">. </w:t>
      </w:r>
      <w:r w:rsidR="009362BB">
        <w:rPr>
          <w:rFonts w:ascii="Times New Roman" w:hAnsi="Times New Roman" w:cs="Times New Roman"/>
          <w:sz w:val="24"/>
          <w:szCs w:val="24"/>
        </w:rPr>
        <w:t>The application has built in capacity to</w:t>
      </w:r>
      <w:r w:rsidR="009362BB" w:rsidRPr="009362BB">
        <w:rPr>
          <w:rFonts w:ascii="Times New Roman" w:hAnsi="Times New Roman" w:cs="Times New Roman"/>
          <w:sz w:val="24"/>
          <w:szCs w:val="24"/>
        </w:rPr>
        <w:t xml:space="preserve"> study the impact of clima</w:t>
      </w:r>
      <w:r w:rsidR="009362BB">
        <w:rPr>
          <w:rFonts w:ascii="Times New Roman" w:hAnsi="Times New Roman" w:cs="Times New Roman"/>
          <w:sz w:val="24"/>
          <w:szCs w:val="24"/>
        </w:rPr>
        <w:t xml:space="preserve">te change on water requirements </w:t>
      </w:r>
      <w:r w:rsidR="009362BB" w:rsidRPr="009362BB">
        <w:rPr>
          <w:rFonts w:ascii="Times New Roman" w:hAnsi="Times New Roman" w:cs="Times New Roman"/>
          <w:sz w:val="24"/>
          <w:szCs w:val="24"/>
        </w:rPr>
        <w:t xml:space="preserve">and irrigation water needs. </w:t>
      </w:r>
      <w:r w:rsidR="009362BB">
        <w:rPr>
          <w:rFonts w:ascii="Times New Roman" w:hAnsi="Times New Roman" w:cs="Times New Roman"/>
          <w:sz w:val="24"/>
          <w:szCs w:val="24"/>
        </w:rPr>
        <w:t>Un</w:t>
      </w:r>
      <w:r>
        <w:rPr>
          <w:rFonts w:ascii="Times New Roman" w:hAnsi="Times New Roman" w:cs="Times New Roman"/>
          <w:sz w:val="24"/>
          <w:szCs w:val="24"/>
        </w:rPr>
        <w:t xml:space="preserve">like </w:t>
      </w:r>
      <w:r w:rsidR="009362BB">
        <w:rPr>
          <w:rFonts w:ascii="Times New Roman" w:hAnsi="Times New Roman" w:cs="Times New Roman"/>
          <w:sz w:val="24"/>
          <w:szCs w:val="24"/>
        </w:rPr>
        <w:t xml:space="preserve">CROPWAT, CUP+ contains initial climate, soil, and plant physiological data for assessment. Unlike </w:t>
      </w:r>
      <w:r>
        <w:rPr>
          <w:rFonts w:ascii="Times New Roman" w:hAnsi="Times New Roman" w:cs="Times New Roman"/>
          <w:sz w:val="24"/>
          <w:szCs w:val="24"/>
        </w:rPr>
        <w:t xml:space="preserve">the Water Footprinting Assessment model, CUP+’s assumptions (e.g., wind </w:t>
      </w:r>
      <w:r>
        <w:rPr>
          <w:rFonts w:ascii="Times New Roman" w:hAnsi="Times New Roman" w:cs="Times New Roman"/>
          <w:sz w:val="24"/>
          <w:szCs w:val="24"/>
        </w:rPr>
        <w:lastRenderedPageBreak/>
        <w:t>speed and average temperature) can be modified by the user.</w:t>
      </w:r>
      <w:r w:rsidR="009362BB">
        <w:rPr>
          <w:rFonts w:ascii="Times New Roman" w:hAnsi="Times New Roman" w:cs="Times New Roman"/>
          <w:sz w:val="24"/>
          <w:szCs w:val="24"/>
        </w:rPr>
        <w:t xml:space="preserve"> CUP+ obviously has limited its scope to modeling the state of California.</w:t>
      </w:r>
    </w:p>
    <w:p w:rsidR="003D427D" w:rsidRDefault="003D427D" w:rsidP="00B57EEA">
      <w:pPr>
        <w:spacing w:line="480" w:lineRule="auto"/>
        <w:ind w:firstLine="720"/>
        <w:rPr>
          <w:rFonts w:ascii="Times New Roman" w:hAnsi="Times New Roman" w:cs="Times New Roman"/>
          <w:sz w:val="24"/>
          <w:szCs w:val="24"/>
        </w:rPr>
      </w:pPr>
      <w:r w:rsidRPr="00382294">
        <w:rPr>
          <w:rFonts w:ascii="Times New Roman" w:hAnsi="Times New Roman" w:cs="Times New Roman"/>
          <w:sz w:val="24"/>
          <w:szCs w:val="24"/>
        </w:rPr>
        <w:t xml:space="preserve">Several existing tools/databases </w:t>
      </w:r>
      <w:r>
        <w:rPr>
          <w:rFonts w:ascii="Times New Roman" w:hAnsi="Times New Roman" w:cs="Times New Roman"/>
          <w:sz w:val="24"/>
          <w:szCs w:val="24"/>
        </w:rPr>
        <w:t>exist for assessing oth</w:t>
      </w:r>
      <w:r w:rsidR="00460191">
        <w:rPr>
          <w:rFonts w:ascii="Times New Roman" w:hAnsi="Times New Roman" w:cs="Times New Roman"/>
          <w:sz w:val="24"/>
          <w:szCs w:val="24"/>
        </w:rPr>
        <w:t xml:space="preserve">er aspects of water use </w:t>
      </w:r>
      <w:r>
        <w:rPr>
          <w:rFonts w:ascii="Times New Roman" w:hAnsi="Times New Roman" w:cs="Times New Roman"/>
          <w:sz w:val="24"/>
          <w:szCs w:val="24"/>
        </w:rPr>
        <w:t xml:space="preserve">such as water erosion of soil (e.g., are available </w:t>
      </w:r>
      <w:r w:rsidRPr="00D80B76">
        <w:rPr>
          <w:rFonts w:ascii="Times New Roman" w:hAnsi="Times New Roman" w:cs="Times New Roman"/>
          <w:sz w:val="24"/>
          <w:szCs w:val="24"/>
        </w:rPr>
        <w:t>WEPP</w:t>
      </w:r>
      <w:r w:rsidR="0071467F" w:rsidRPr="00D80B76">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&lt;EndNote&gt;&lt;Cite&gt;&lt;Author&gt;United States Department of Agriculture (USDA)&lt;/Author&gt;&lt;Year&gt;(1995)&lt;/Year&gt;&lt;RecNum&gt;4&lt;/RecNum&gt;&lt;DisplayText&gt;(35)&lt;/DisplayText&gt;&lt;record&gt;&lt;rec-number&gt;4&lt;/rec-number&gt;&lt;foreign-keys&gt;&lt;key app="EN" db-id="vt0rsz0asdtxrzetxr0prw9eexvwt9wxe5tx"&gt;4&lt;/key&gt;&lt;/foreign-keys&gt;&lt;ref-type name="Report"&gt;27&lt;/ref-type&gt;&lt;contributors&gt;&lt;authors&gt;&lt;author&gt;United States Department of Agriculture (USDA),&lt;/author&gt;&lt;/authors&gt;&lt;/contributors&gt;&lt;titles&gt;&lt;title&gt;&lt;style face="italic" font="default" size="100%"&gt;Water Erosion Prediction Project (WEPP)&lt;/style&gt;&lt;/title&gt;&lt;/titles&gt;&lt;dates&gt;&lt;year&gt;(1995)&lt;/year&gt;&lt;/dates&gt;&lt;publisher&gt;West Lafayette, IN&lt;/publisher&gt;&lt;urls&gt;&lt;related-urls&gt;&lt;url&gt;http://www.ars.usda.gov/Research/docs.htm?docid=18073&lt;/url&gt;&lt;/related-urls&gt;&lt;/urls&gt;&lt;/record&gt;&lt;/Cite&gt;&lt;/EndNote&gt;</w:instrText>
      </w:r>
      <w:r w:rsidR="0071467F" w:rsidRPr="00D80B76">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35" w:tooltip="United States Department of Agriculture (USDA), (1995) #4" w:history="1">
        <w:r w:rsidR="00EB1666">
          <w:rPr>
            <w:rFonts w:ascii="Times New Roman" w:hAnsi="Times New Roman" w:cs="Times New Roman"/>
            <w:noProof/>
            <w:sz w:val="24"/>
            <w:szCs w:val="24"/>
            <w:vertAlign w:val="superscript"/>
          </w:rPr>
          <w:t>35</w:t>
        </w:r>
      </w:hyperlink>
      <w:r w:rsidR="00742ACE">
        <w:rPr>
          <w:rFonts w:ascii="Times New Roman" w:hAnsi="Times New Roman" w:cs="Times New Roman"/>
          <w:noProof/>
          <w:sz w:val="24"/>
          <w:szCs w:val="24"/>
          <w:vertAlign w:val="superscript"/>
        </w:rPr>
        <w:t>)</w:t>
      </w:r>
      <w:r w:rsidR="0071467F" w:rsidRPr="00D80B76">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and water flows in and out of soil (e.g., </w:t>
      </w:r>
      <w:r w:rsidRPr="00D80B76">
        <w:rPr>
          <w:rFonts w:ascii="Times New Roman" w:hAnsi="Times New Roman" w:cs="Times New Roman"/>
          <w:sz w:val="24"/>
          <w:szCs w:val="24"/>
        </w:rPr>
        <w:t>DAYCENT/CENTURY</w:t>
      </w:r>
      <w:r w:rsidR="0071467F" w:rsidRPr="00D80B76">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&lt;EndNote&gt;&lt;Cite&gt;&lt;Author&gt;Parton&lt;/Author&gt;&lt;Year&gt;(1998)&lt;/Year&gt;&lt;RecNum&gt;5&lt;/RecNum&gt;&lt;DisplayText&gt;(36)&lt;/DisplayText&gt;&lt;record&gt;&lt;rec-number&gt;5&lt;/rec-number&gt;&lt;foreign-keys&gt;&lt;key app="EN" db-id="vt0rsz0asdtxrzetxr0prw9eexvwt9wxe5tx"&gt;5&lt;/key&gt;&lt;/foreign-keys&gt;&lt;ref-type name="Journal Article"&gt;17&lt;/ref-type&gt;&lt;contributors&gt;&lt;authors&gt;&lt;author&gt;Parton, William J.&lt;/author&gt;&lt;author&gt;Hartman, Melannie&lt;/author&gt;&lt;author&gt;Ojima, Dennis&lt;/author&gt;&lt;author&gt;Schimel, David&lt;/author&gt;&lt;/authors&gt;&lt;/contributors&gt;&lt;titles&gt;&lt;title&gt;DAYCENT and its land surface submodel: description and testing&lt;/title&gt;&lt;secondary-title&gt;&lt;style face="italic" font="default" size="100%"&gt;Global and Planetary Change&lt;/style&gt;&lt;/secondary-title&gt;&lt;/titles&gt;&lt;periodical&gt;&lt;full-title&gt;Global and Planetary Change&lt;/full-title&gt;&lt;/periodical&gt;&lt;pages&gt;35-48&lt;/pages&gt;&lt;volume&gt;19&lt;/volume&gt;&lt;number&gt;1–4&lt;/number&gt;&lt;keywords&gt;&lt;keyword&gt;soil water&lt;/keyword&gt;&lt;keyword&gt;ecological models&lt;/keyword&gt;&lt;keyword&gt;soil temperature&lt;/keyword&gt;&lt;keyword&gt;latent heat flux&lt;/keyword&gt;&lt;keyword&gt;DAYCENT&lt;/keyword&gt;&lt;keyword&gt;water flow&lt;/keyword&gt;&lt;keyword&gt;trace gas flux&lt;/keyword&gt;&lt;/keywords&gt;&lt;dates&gt;&lt;year&gt;(1998)&lt;/year&gt;&lt;pub-dates&gt;&lt;date&gt;12//&lt;/date&gt;&lt;/pub-dates&gt;&lt;/dates&gt;&lt;isbn&gt;0921-8181&lt;/isbn&gt;&lt;urls&gt;&lt;related-urls&gt;&lt;url&gt;http://www.sciencedirect.com/science/article/pii/S092181819800040X&lt;/url&gt;&lt;/related-urls&gt;&lt;/urls&gt;&lt;electronic-resource-num&gt;http://dx.doi.org/10.1016/S0921-8181(98)00040-X&lt;/electronic-resource-num&gt;&lt;/record&gt;&lt;/Cite&gt;&lt;/EndNote&gt;</w:instrText>
      </w:r>
      <w:r w:rsidR="0071467F" w:rsidRPr="00D80B76">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36" w:tooltip="Parton, (1998) #5" w:history="1">
        <w:r w:rsidR="00EB1666">
          <w:rPr>
            <w:rFonts w:ascii="Times New Roman" w:hAnsi="Times New Roman" w:cs="Times New Roman"/>
            <w:noProof/>
            <w:sz w:val="24"/>
            <w:szCs w:val="24"/>
            <w:vertAlign w:val="superscript"/>
          </w:rPr>
          <w:t>36</w:t>
        </w:r>
      </w:hyperlink>
      <w:r w:rsidR="00742ACE">
        <w:rPr>
          <w:rFonts w:ascii="Times New Roman" w:hAnsi="Times New Roman" w:cs="Times New Roman"/>
          <w:noProof/>
          <w:sz w:val="24"/>
          <w:szCs w:val="24"/>
          <w:vertAlign w:val="superscript"/>
        </w:rPr>
        <w:t>)</w:t>
      </w:r>
      <w:r w:rsidR="0071467F" w:rsidRPr="00D80B76">
        <w:rPr>
          <w:rFonts w:ascii="Times New Roman" w:hAnsi="Times New Roman" w:cs="Times New Roman"/>
          <w:sz w:val="24"/>
          <w:szCs w:val="24"/>
          <w:vertAlign w:val="superscript"/>
        </w:rPr>
        <w:fldChar w:fldCharType="end"/>
      </w:r>
      <w:r>
        <w:rPr>
          <w:rFonts w:ascii="Times New Roman" w:hAnsi="Times New Roman" w:cs="Times New Roman"/>
          <w:sz w:val="24"/>
          <w:szCs w:val="24"/>
        </w:rPr>
        <w:t>), but do not estimate water consumption.</w:t>
      </w:r>
    </w:p>
    <w:p w:rsidR="00CC7131" w:rsidRPr="00B57EEA" w:rsidRDefault="001230B7" w:rsidP="00B57EEA">
      <w:pPr>
        <w:spacing w:line="480" w:lineRule="auto"/>
        <w:rPr>
          <w:rFonts w:ascii="Times New Roman" w:hAnsi="Times New Roman" w:cs="Times New Roman"/>
          <w:i/>
          <w:sz w:val="24"/>
          <w:szCs w:val="24"/>
        </w:rPr>
      </w:pPr>
      <w:r w:rsidRPr="00B57EEA">
        <w:rPr>
          <w:rFonts w:ascii="Times New Roman" w:hAnsi="Times New Roman" w:cs="Times New Roman"/>
          <w:i/>
          <w:sz w:val="24"/>
          <w:szCs w:val="24"/>
        </w:rPr>
        <w:t>2.2</w:t>
      </w:r>
      <w:r w:rsidR="00FB441D" w:rsidRPr="00B57EEA">
        <w:rPr>
          <w:rFonts w:ascii="Times New Roman" w:hAnsi="Times New Roman" w:cs="Times New Roman"/>
          <w:i/>
          <w:sz w:val="24"/>
          <w:szCs w:val="24"/>
        </w:rPr>
        <w:t>.</w:t>
      </w:r>
      <w:r w:rsidRPr="00B57EEA">
        <w:rPr>
          <w:rFonts w:ascii="Times New Roman" w:hAnsi="Times New Roman" w:cs="Times New Roman"/>
          <w:i/>
          <w:sz w:val="24"/>
          <w:szCs w:val="24"/>
        </w:rPr>
        <w:t>3</w:t>
      </w:r>
      <w:r w:rsidR="008D4AD9" w:rsidRPr="00B57EEA">
        <w:rPr>
          <w:rFonts w:ascii="Times New Roman" w:hAnsi="Times New Roman" w:cs="Times New Roman"/>
          <w:i/>
          <w:sz w:val="24"/>
          <w:szCs w:val="24"/>
        </w:rPr>
        <w:t xml:space="preserve"> </w:t>
      </w:r>
      <w:r w:rsidR="003D427D" w:rsidRPr="00B57EEA">
        <w:rPr>
          <w:rFonts w:ascii="Times New Roman" w:hAnsi="Times New Roman" w:cs="Times New Roman"/>
          <w:i/>
          <w:sz w:val="24"/>
          <w:szCs w:val="24"/>
        </w:rPr>
        <w:t>Modeling and Assessment</w:t>
      </w:r>
      <w:r w:rsidR="00CC7131" w:rsidRPr="00B57EEA">
        <w:rPr>
          <w:rFonts w:ascii="Times New Roman" w:hAnsi="Times New Roman" w:cs="Times New Roman"/>
          <w:i/>
          <w:sz w:val="24"/>
          <w:szCs w:val="24"/>
        </w:rPr>
        <w:t xml:space="preserve"> Strengths and Weaknesses</w:t>
      </w:r>
    </w:p>
    <w:p w:rsidR="00D9139A" w:rsidRPr="008D7260" w:rsidRDefault="00D9139A" w:rsidP="00B57EEA">
      <w:pPr>
        <w:spacing w:line="480" w:lineRule="auto"/>
        <w:ind w:firstLine="720"/>
        <w:rPr>
          <w:rFonts w:ascii="Times New Roman" w:hAnsi="Times New Roman" w:cs="Times New Roman"/>
          <w:sz w:val="24"/>
          <w:szCs w:val="24"/>
        </w:rPr>
      </w:pPr>
      <w:r w:rsidRPr="009E003E">
        <w:rPr>
          <w:rFonts w:ascii="Times New Roman" w:hAnsi="Times New Roman" w:cs="Times New Roman"/>
          <w:sz w:val="24"/>
          <w:szCs w:val="24"/>
        </w:rPr>
        <w:t xml:space="preserve">The </w:t>
      </w:r>
      <w:r>
        <w:rPr>
          <w:rFonts w:ascii="Times New Roman" w:hAnsi="Times New Roman" w:cs="Times New Roman"/>
          <w:sz w:val="24"/>
          <w:szCs w:val="24"/>
        </w:rPr>
        <w:t xml:space="preserve">recently </w:t>
      </w:r>
      <w:r w:rsidRPr="009E003E">
        <w:rPr>
          <w:rFonts w:ascii="Times New Roman" w:hAnsi="Times New Roman" w:cs="Times New Roman"/>
          <w:sz w:val="24"/>
          <w:szCs w:val="24"/>
        </w:rPr>
        <w:t>growing literatur</w:t>
      </w:r>
      <w:r>
        <w:rPr>
          <w:rFonts w:ascii="Times New Roman" w:hAnsi="Times New Roman" w:cs="Times New Roman"/>
          <w:sz w:val="24"/>
          <w:szCs w:val="24"/>
        </w:rPr>
        <w:t xml:space="preserve">e </w:t>
      </w:r>
      <w:r w:rsidR="00001744">
        <w:rPr>
          <w:rFonts w:ascii="Times New Roman" w:hAnsi="Times New Roman" w:cs="Times New Roman"/>
          <w:sz w:val="24"/>
          <w:szCs w:val="24"/>
        </w:rPr>
        <w:t xml:space="preserve">modeling </w:t>
      </w:r>
      <w:r>
        <w:rPr>
          <w:rFonts w:ascii="Times New Roman" w:hAnsi="Times New Roman" w:cs="Times New Roman"/>
          <w:sz w:val="24"/>
          <w:szCs w:val="24"/>
        </w:rPr>
        <w:t xml:space="preserve">bioenergy water use has </w:t>
      </w:r>
      <w:r w:rsidRPr="009E003E">
        <w:rPr>
          <w:rFonts w:ascii="Times New Roman" w:hAnsi="Times New Roman" w:cs="Times New Roman"/>
          <w:sz w:val="24"/>
          <w:szCs w:val="24"/>
        </w:rPr>
        <w:t>ra</w:t>
      </w:r>
      <w:r>
        <w:rPr>
          <w:rFonts w:ascii="Times New Roman" w:hAnsi="Times New Roman" w:cs="Times New Roman"/>
          <w:sz w:val="24"/>
          <w:szCs w:val="24"/>
        </w:rPr>
        <w:t>ise</w:t>
      </w:r>
      <w:r w:rsidR="00001744">
        <w:rPr>
          <w:rFonts w:ascii="Times New Roman" w:hAnsi="Times New Roman" w:cs="Times New Roman"/>
          <w:sz w:val="24"/>
          <w:szCs w:val="24"/>
        </w:rPr>
        <w:t>d</w:t>
      </w:r>
      <w:r>
        <w:rPr>
          <w:rFonts w:ascii="Times New Roman" w:hAnsi="Times New Roman" w:cs="Times New Roman"/>
          <w:sz w:val="24"/>
          <w:szCs w:val="24"/>
        </w:rPr>
        <w:t xml:space="preserve"> awareness of the importance of increasing water consumption</w:t>
      </w:r>
      <w:r w:rsidRPr="009E003E">
        <w:rPr>
          <w:rFonts w:ascii="Times New Roman" w:hAnsi="Times New Roman" w:cs="Times New Roman"/>
          <w:sz w:val="24"/>
          <w:szCs w:val="24"/>
        </w:rPr>
        <w:t xml:space="preserve"> </w:t>
      </w:r>
      <w:r>
        <w:rPr>
          <w:rFonts w:ascii="Times New Roman" w:hAnsi="Times New Roman" w:cs="Times New Roman"/>
          <w:sz w:val="24"/>
          <w:szCs w:val="24"/>
        </w:rPr>
        <w:t>to meet bioenergy production.</w:t>
      </w:r>
      <w:r w:rsidR="0071467F" w:rsidRPr="007544CD">
        <w:rPr>
          <w:rFonts w:ascii="Times New Roman" w:hAnsi="Times New Roman" w:cs="Times New Roman"/>
          <w:sz w:val="24"/>
          <w:szCs w:val="24"/>
          <w:vertAlign w:val="superscript"/>
        </w:rPr>
        <w:fldChar w:fldCharType="begin">
          <w:fldData xml:space="preserve">PEVuZE5vdGU+PENpdGU+PEF1dGhvcj5HZXJiZW5zLUxlZW5lczwvQXV0aG9yPjxZZWFyPigyMDA5
KTwvWWVhcj48UmVjTnVtPjMyPC9SZWNOdW0+PERpc3BsYXlUZXh0PigxNywgMjgsIDMyLCAzNywg
MzgpPC9EaXNwbGF5VGV4dD48cmVjb3JkPjxyZWMtbnVtYmVyPjMyPC9yZWMtbnVtYmVyPjxmb3Jl
aWduLWtleXM+PGtleSBhcHA9IkVOIiBkYi1pZD0idnQwcnN6MGFzZHR4cnpldHhyMHBydzllZXh2
d3Q5d3hlNXR4Ij4zMjwva2V5PjwvZm9yZWlnbi1rZXlzPjxyZWYtdHlwZSBuYW1lPSJKb3VybmFs
IEFydGljbGUiPjE3PC9yZWYtdHlwZT48Y29udHJpYnV0b3JzPjxhdXRob3JzPjxhdXRob3I+R2Vy
YmVucy1MZWVuZXMsIFAuIFcuPC9hdXRob3I+PGF1dGhvcj5Ib2Vrc3RyYSwgQS4gWS48L2F1dGhv
cj48YXV0aG9yPnZhbiBkZXIgTWVlciwgVGg8L2F1dGhvcj48L2F1dGhvcnM+PC9jb250cmlidXRv
cnM+PHRpdGxlcz48dGl0bGU+VGhlIHdhdGVyIGZvb3RwcmludCBvZiBlbmVyZ3kgZnJvbSBiaW9t
YXNzOiBBIHF1YW50aXRhdGl2ZSBhc3Nlc3NtZW50IGFuZCBjb25zZXF1ZW5jZXMgb2YgYW4gaW5j
cmVhc2luZyBzaGFyZSBvZiBiaW8tZW5lcmd5IGluIGVuZXJneSBzdXBwbHk8L3RpdGxlPjxzZWNv
bmRhcnktdGl0bGU+PHN0eWxlIGZhY2U9Iml0YWxpYyIgZm9udD0iZGVmYXVsdCIgc2l6ZT0iMTAw
JSI+RWNvbG9naWNhbCBFY29ub21pY3M8L3N0eWxlPjwvc2Vjb25kYXJ5LXRpdGxlPjwvdGl0bGVz
PjxwZXJpb2RpY2FsPjxmdWxsLXRpdGxlPkVjb2xvZ2ljYWwgRWNvbm9taWNzPC9mdWxsLXRpdGxl
PjwvcGVyaW9kaWNhbD48cGFnZXM+MTA1Mi0xMDYwPC9wYWdlcz48dm9sdW1lPjxzdHlsZSBmYWNl
PSJib2xkIiBmb250PSJkZWZhdWx0IiBzaXplPSIxMDAlIj42ODwvc3R5bGU+PC92b2x1bWU+PG51
bWJlcj40PC9udW1iZXI+PGtleXdvcmRzPjxrZXl3b3JkPlN1c3RhaW5hYmlsaXR5PC9rZXl3b3Jk
PjxrZXl3b3JkPkVuZXJneTwva2V5d29yZD48a2V5d29yZD5GcmVzaCB3YXRlcjwva2V5d29yZD48
a2V5d29yZD5CaW9tYXNzPC9rZXl3b3JkPjxrZXl3b3JkPkJpby1lbmVyZ3k8L2tleXdvcmQ+PGtl
eXdvcmQ+TmF0dXJhbCByZXNvdXJjZSB1c2U8L2tleXdvcmQ+PGtleXdvcmQ+V2F0ZXIgZm9vdHBy
aW50PC9rZXl3b3JkPjwva2V5d29yZHM+PGRhdGVzPjx5ZWFyPigyMDA5KTwveWVhcj48cHViLWRh
dGVzPjxkYXRlPjIvMTUvPC9kYXRlPjwvcHViLWRhdGVzPjwvZGF0ZXM+PGlzYm4+MDkyMS04MDA5
PC9pc2JuPjx1cmxzPjxyZWxhdGVkLXVybHM+PHVybD5odHRwOi8vd3d3LnNjaWVuY2VkaXJlY3Qu
Y29tL3NjaWVuY2UvYXJ0aWNsZS9waWkvUzA5MjE4MDA5MDgwMDMzOVg8L3VybD48L3JlbGF0ZWQt
dXJscz48L3VybHM+PGVsZWN0cm9uaWMtcmVzb3VyY2UtbnVtPmh0dHA6Ly9keC5kb2kub3JnLzEw
LjEwMTYvai5lY29sZWNvbi4yMDA4LjA3LjAxMzwvZWxlY3Ryb25pYy1yZXNvdXJjZS1udW0+PC9y
ZWNvcmQ+PC9DaXRlPjxDaXRlPjxBdXRob3I+QmVybmRlczwvQXV0aG9yPjxZZWFyPigyMDAyKTwv
WWVhcj48UmVjTnVtPjc8L1JlY051bT48cmVjb3JkPjxyZWMtbnVtYmVyPjc8L3JlYy1udW1iZXI+
PGZvcmVpZ24ta2V5cz48a2V5IGFwcD0iRU4iIGRiLWlkPSJ2dDByc3owYXNkdHhyemV0eHIwcHJ3
OWVleHZ3dDl3eGU1dHgiPjc8L2tleT48L2ZvcmVpZ24ta2V5cz48cmVmLXR5cGUgbmFtZT0iSm91
cm5hbCBBcnRpY2xlIj4xNzwvcmVmLXR5cGU+PGNvbnRyaWJ1dG9ycz48YXV0aG9ycz48YXV0aG9y
PkJlcm5kZXMsIEfDtnJhbjwvYXV0aG9yPjwvYXV0aG9ycz48L2NvbnRyaWJ1dG9ycz48dGl0bGVz
Pjx0aXRsZT5CaW9lbmVyZ3kgYW5kIHdhdGVyLS10aGUgaW1wbGljYXRpb25zIG9mIGxhcmdlLXNj
YWxlIGJpb2VuZXJneSBwcm9kdWN0aW9uIGZvciB3YXRlciB1c2UgYW5kIHN1cHBseTwvdGl0bGU+
PHNlY29uZGFyeS10aXRsZT48c3R5bGUgZmFjZT0iaXRhbGljIiBmb250PSJkZWZhdWx0IiBzaXpl
PSIxMDAlIj5HbG9iYWwgRW52aXJvbm1lbnRhbCBDaGFuZ2U8L3N0eWxlPjwvc2Vjb25kYXJ5LXRp
dGxlPjwvdGl0bGVzPjxwZXJpb2RpY2FsPjxmdWxsLXRpdGxlPkdsb2JhbCBFbnZpcm9ubWVudGFs
IENoYW5nZTwvZnVsbC10aXRsZT48L3BlcmlvZGljYWw+PHBhZ2VzPjI1My0yNzE8L3BhZ2VzPjx2
b2x1bWU+MTI8L3ZvbHVtZT48bnVtYmVyPjQ8L251bWJlcj48ZGF0ZXM+PHllYXI+KDIwMDIpPC95
ZWFyPjwvZGF0ZXM+PGlzYm4+MDk1OS0zNzgwPC9pc2JuPjx1cmxzPjxyZWxhdGVkLXVybHM+PHVy
bD5odHRwOi8vd3d3LnNjaWVuY2VkaXJlY3QuY29tL3NjaWVuY2UvYXJ0aWNsZS9CNlZGVi00NzVS
NFhKLTMvMi9hMGI5MDZiMjQ5ODBjYzUyZmQ4M2Q2OTg2YjM2YTRiNDwvdXJsPjwvcmVsYXRlZC11
cmxzPjwvdXJscz48L3JlY29yZD48L0NpdGU+PENpdGU+PEF1dGhvcj5CZXJuZGVzPC9BdXRob3I+
PFllYXI+KDIwMDhiKTwvWWVhcj48UmVjTnVtPjQyPC9SZWNOdW0+PHJlY29yZD48cmVjLW51bWJl
cj40MjwvcmVjLW51bWJlcj48Zm9yZWlnbi1rZXlzPjxrZXkgYXBwPSJFTiIgZGItaWQ9InZ0MHJz
ejBhc2R0eHJ6ZXR4cjBwcnc5ZWV4dnd0OXd4ZTV0eCI+NDI8L2tleT48L2ZvcmVpZ24ta2V5cz48
cmVmLXR5cGUgbmFtZT0iQm9vayI+NjwvcmVmLXR5cGU+PGNvbnRyaWJ1dG9ycz48YXV0aG9ycz48
YXV0aG9yPkJlcm5kZXMsIEcuPC9hdXRob3I+PC9hdXRob3JzPjwvY29udHJpYnV0b3JzPjx0aXRs
ZXM+PHRpdGxlPjxzdHlsZSBmYWNlPSJpdGFsaWMiIGZvbnQ9ImRlZmF1bHQiIHNpemU9IjEwMCUi
PldhdGVyIGRlbWFuZCBmb3IgZ2xvYmFsIGJpb2VuZXJneSBwcm9kdWN0aW9uOiB0cmVuZHMsIHJp
c2tzIGFuZCBvcHBvcnR1bml0aWVzLiBSZXBvcnQgY29tbWlzc2lvbmVkIGJ5IHRoZSBHZXJtYW4g
QWR2aXNvcnkgQ291bmNpbCBvbiBHbG9iYWwgQ2hhbmdlIChXaXNzZW5zY2hhZnRsaWNoZXIgQmVp
cmF0IGRlciBCdW5kZXNyZWdpZXJ1bmcgR2xvYmFsZSBVbXdlbHR2ZXLDpG5kZXJ1bmdlbiAtIFdC
R1UpPC9zdHlsZT48L3RpdGxlPjwvdGl0bGVzPjxwYWdlcz40NjwvcGFnZXM+PGRhdGVzPjx5ZWFy
PigyMDA4Yik8L3llYXI+PC9kYXRlcz48cHViLWxvY2F0aW9uPkfDtnRlYm9yZywgQmVybGluPC9w
dWItbG9jYXRpb24+PHB1Ymxpc2hlcj5XQkdVPC9wdWJsaXNoZXI+PGlzYm4+OTc4LTMtOTM5NjE5
MS0yMS05PC9pc2JuPjx3b3JrLXR5cGU+RXhwZXJ0IFJlcG9ydDwvd29yay10eXBlPjx1cmxzPjxy
ZWxhdGVkLXVybHM+PHVybD5odHRwOi8vd3d3LnVuZXAuZnIvZW5lcmd5L2FjdGl2aXRpZXMvd2F0
ZXIvcGRmL1JlYWRpbmclMjBsaXN0JTIwbWF0ZXJpYWxzXzE1QXByaWwyMDEwL1JlYWRpbmclMjBs
aXN0JTIwbWF0ZXJpYWxzXzE1QXByaWwyMDEwL0Jlcm5kZXMoMjAwOCklMjAtJTIwV2F0ZXIlMjBk
ZW1hbmQlMjBnbG9iYWwlMjBiaW9lbmVyZ3klMjBwcm9kdWN0aW9uLnBkZjwvdXJsPjwvcmVsYXRl
ZC11cmxzPjwvdXJscz48L3JlY29yZD48L0NpdGU+PENpdGU+PEF1dGhvcj5Ib2Vrc3RyYTwvQXV0
aG9yPjxZZWFyPigyMDA5KTwvWWVhcj48UmVjTnVtPjMzPC9SZWNOdW0+PHJlY29yZD48cmVjLW51
bWJlcj4zMzwvcmVjLW51bWJlcj48Zm9yZWlnbi1rZXlzPjxrZXkgYXBwPSJFTiIgZGItaWQ9InZ0
MHJzejBhc2R0eHJ6ZXR4cjBwcnc5ZWV4dnd0OXd4ZTV0eCI+MzM8L2tleT48L2ZvcmVpZ24ta2V5
cz48cmVmLXR5cGUgbmFtZT0iUmVwb3J0Ij4yNzwvcmVmLXR5cGU+PGNvbnRyaWJ1dG9ycz48YXV0
aG9ycz48YXV0aG9yPkhvZWtzdHJhLCBBcmplbiBZLjwvYXV0aG9yPjxhdXRob3I+Q2hhcGFnYWlu
LCBBc2hvayBLLjwvYXV0aG9yPjxhdXRob3I+QWxkYXlhLCBNYWl0ZSBNLjwvYXV0aG9yPjxhdXRo
b3I+TWVrb25uZW4sIE1lc2ZpbiBNLjwvYXV0aG9yPjwvYXV0aG9ycz48L2NvbnRyaWJ1dG9ycz48
dGl0bGVzPjx0aXRsZT5XYXRlciBGb290cHJpbnQgTWFudWFsIFN0YXRlIG9mIHRoZSBBcnQgMjAw
OTwvdGl0bGU+PC90aXRsZXM+PHBhZ2VzPjEzMTwvcGFnZXM+PGRhdGVzPjx5ZWFyPigyMDA5KTwv
eWVhcj48L2RhdGVzPjxwdWItbG9jYXRpb24+RW5zY2hlZGUsIFRoZSBOZXRoZXJsYW5kczwvcHVi
LWxvY2F0aW9uPjxwdWJsaXNoZXI+V2F0ZXIgRm9vdHByaW50IE5ldHdvcms8L3B1Ymxpc2hlcj48
dXJscz48L3VybHM+PC9yZWNvcmQ+PC9DaXRlPjxDaXRlPjxBdXRob3I+TmF0aW9uYWwgUmVzZWFy
Y2ggQ291bmNpbCAoTkFTKTwvQXV0aG9yPjxZZWFyPigyMDA4KTwvWWVhcj48UmVjTnVtPjMwPC9S
ZWNOdW0+PHJlY29yZD48cmVjLW51bWJlcj4zMDwvcmVjLW51bWJlcj48Zm9yZWlnbi1rZXlzPjxr
ZXkgYXBwPSJFTiIgZGItaWQ9InZ0MHJzejBhc2R0eHJ6ZXR4cjBwcnc5ZWV4dnd0OXd4ZTV0eCI+
MzA8L2tleT48L2ZvcmVpZ24ta2V5cz48cmVmLXR5cGUgbmFtZT0iQm9vayI+NjwvcmVmLXR5cGU+
PGNvbnRyaWJ1dG9ycz48YXV0aG9ycz48YXV0aG9yPk5hdGlvbmFsIFJlc2VhcmNoIENvdW5jaWwg
KE5BUyksPC9hdXRob3I+PC9hdXRob3JzPjwvY29udHJpYnV0b3JzPjx0aXRsZXM+PHRpdGxlPjxz
dHlsZSBmYWNlPSJpdGFsaWMiIGZvbnQ9ImRlZmF1bHQiIHNpemU9IjEwMCUiPldhdGVyIEltcGxp
Y2F0aW9ucyBvZiBCaW9mdWVscyBQcm9kdWN0aW9uIGluIHRoZSBVbml0ZWQgU3RhdGVzPC9zdHls
ZT48L3RpdGxlPjwvdGl0bGVzPjxwYWdlcz44ODwvcGFnZXM+PGRhdGVzPjx5ZWFyPigyMDA4KTwv
eWVhcj48L2RhdGVzPjxwdWItbG9jYXRpb24+V2FzaGluZ3RvbiwgRC5DLjwvcHViLWxvY2F0aW9u
PjxwdWJsaXNoZXI+VGhlIE5hdGlvbmFsIEFjYWRlbWllcyBQcmVzczwvcHVibGlzaGVyPjxpc2Ju
PklTQk4tMTA6IDAtMzA5LTExMzYxLVgmI3hEO0lTQk4tMTM6IDk3OC0wLTMwOS0xMTM2MS04IDwv
aXNibj48dXJscz48cmVsYXRlZC11cmxzPjx1cmw+aHR0cDovL2Jvb2tzLm5hcC5lZHUvY2F0YWxv
Zy8xMjAzOS5odG1sPC91cmw+PC9yZWxhdGVkLXVybHM+PC91cmxzPjwvcmVjb3JkPjwvQ2l0ZT48
L0VuZE5vdGU+AG==
</w:fldData>
        </w:fldChar>
      </w:r>
      <w:r w:rsidR="00742ACE">
        <w:rPr>
          <w:rFonts w:ascii="Times New Roman" w:hAnsi="Times New Roman" w:cs="Times New Roman"/>
          <w:sz w:val="24"/>
          <w:szCs w:val="24"/>
          <w:vertAlign w:val="superscript"/>
        </w:rPr>
        <w:instrText xml:space="preserve"> ADDIN EN.CITE </w:instrText>
      </w:r>
      <w:r w:rsidR="00742ACE">
        <w:rPr>
          <w:rFonts w:ascii="Times New Roman" w:hAnsi="Times New Roman" w:cs="Times New Roman"/>
          <w:sz w:val="24"/>
          <w:szCs w:val="24"/>
          <w:vertAlign w:val="superscript"/>
        </w:rPr>
        <w:fldChar w:fldCharType="begin">
          <w:fldData xml:space="preserve">PEVuZE5vdGU+PENpdGU+PEF1dGhvcj5HZXJiZW5zLUxlZW5lczwvQXV0aG9yPjxZZWFyPigyMDA5
KTwvWWVhcj48UmVjTnVtPjMyPC9SZWNOdW0+PERpc3BsYXlUZXh0PigxNywgMjgsIDMyLCAzNywg
MzgpPC9EaXNwbGF5VGV4dD48cmVjb3JkPjxyZWMtbnVtYmVyPjMyPC9yZWMtbnVtYmVyPjxmb3Jl
aWduLWtleXM+PGtleSBhcHA9IkVOIiBkYi1pZD0idnQwcnN6MGFzZHR4cnpldHhyMHBydzllZXh2
d3Q5d3hlNXR4Ij4zMjwva2V5PjwvZm9yZWlnbi1rZXlzPjxyZWYtdHlwZSBuYW1lPSJKb3VybmFs
IEFydGljbGUiPjE3PC9yZWYtdHlwZT48Y29udHJpYnV0b3JzPjxhdXRob3JzPjxhdXRob3I+R2Vy
YmVucy1MZWVuZXMsIFAuIFcuPC9hdXRob3I+PGF1dGhvcj5Ib2Vrc3RyYSwgQS4gWS48L2F1dGhv
cj48YXV0aG9yPnZhbiBkZXIgTWVlciwgVGg8L2F1dGhvcj48L2F1dGhvcnM+PC9jb250cmlidXRv
cnM+PHRpdGxlcz48dGl0bGU+VGhlIHdhdGVyIGZvb3RwcmludCBvZiBlbmVyZ3kgZnJvbSBiaW9t
YXNzOiBBIHF1YW50aXRhdGl2ZSBhc3Nlc3NtZW50IGFuZCBjb25zZXF1ZW5jZXMgb2YgYW4gaW5j
cmVhc2luZyBzaGFyZSBvZiBiaW8tZW5lcmd5IGluIGVuZXJneSBzdXBwbHk8L3RpdGxlPjxzZWNv
bmRhcnktdGl0bGU+PHN0eWxlIGZhY2U9Iml0YWxpYyIgZm9udD0iZGVmYXVsdCIgc2l6ZT0iMTAw
JSI+RWNvbG9naWNhbCBFY29ub21pY3M8L3N0eWxlPjwvc2Vjb25kYXJ5LXRpdGxlPjwvdGl0bGVz
PjxwZXJpb2RpY2FsPjxmdWxsLXRpdGxlPkVjb2xvZ2ljYWwgRWNvbm9taWNzPC9mdWxsLXRpdGxl
PjwvcGVyaW9kaWNhbD48cGFnZXM+MTA1Mi0xMDYwPC9wYWdlcz48dm9sdW1lPjxzdHlsZSBmYWNl
PSJib2xkIiBmb250PSJkZWZhdWx0IiBzaXplPSIxMDAlIj42ODwvc3R5bGU+PC92b2x1bWU+PG51
bWJlcj40PC9udW1iZXI+PGtleXdvcmRzPjxrZXl3b3JkPlN1c3RhaW5hYmlsaXR5PC9rZXl3b3Jk
PjxrZXl3b3JkPkVuZXJneTwva2V5d29yZD48a2V5d29yZD5GcmVzaCB3YXRlcjwva2V5d29yZD48
a2V5d29yZD5CaW9tYXNzPC9rZXl3b3JkPjxrZXl3b3JkPkJpby1lbmVyZ3k8L2tleXdvcmQ+PGtl
eXdvcmQ+TmF0dXJhbCByZXNvdXJjZSB1c2U8L2tleXdvcmQ+PGtleXdvcmQ+V2F0ZXIgZm9vdHBy
aW50PC9rZXl3b3JkPjwva2V5d29yZHM+PGRhdGVzPjx5ZWFyPigyMDA5KTwveWVhcj48cHViLWRh
dGVzPjxkYXRlPjIvMTUvPC9kYXRlPjwvcHViLWRhdGVzPjwvZGF0ZXM+PGlzYm4+MDkyMS04MDA5
PC9pc2JuPjx1cmxzPjxyZWxhdGVkLXVybHM+PHVybD5odHRwOi8vd3d3LnNjaWVuY2VkaXJlY3Qu
Y29tL3NjaWVuY2UvYXJ0aWNsZS9waWkvUzA5MjE4MDA5MDgwMDMzOVg8L3VybD48L3JlbGF0ZWQt
dXJscz48L3VybHM+PGVsZWN0cm9uaWMtcmVzb3VyY2UtbnVtPmh0dHA6Ly9keC5kb2kub3JnLzEw
LjEwMTYvai5lY29sZWNvbi4yMDA4LjA3LjAxMzwvZWxlY3Ryb25pYy1yZXNvdXJjZS1udW0+PC9y
ZWNvcmQ+PC9DaXRlPjxDaXRlPjxBdXRob3I+QmVybmRlczwvQXV0aG9yPjxZZWFyPigyMDAyKTwv
WWVhcj48UmVjTnVtPjc8L1JlY051bT48cmVjb3JkPjxyZWMtbnVtYmVyPjc8L3JlYy1udW1iZXI+
PGZvcmVpZ24ta2V5cz48a2V5IGFwcD0iRU4iIGRiLWlkPSJ2dDByc3owYXNkdHhyemV0eHIwcHJ3
OWVleHZ3dDl3eGU1dHgiPjc8L2tleT48L2ZvcmVpZ24ta2V5cz48cmVmLXR5cGUgbmFtZT0iSm91
cm5hbCBBcnRpY2xlIj4xNzwvcmVmLXR5cGU+PGNvbnRyaWJ1dG9ycz48YXV0aG9ycz48YXV0aG9y
PkJlcm5kZXMsIEfDtnJhbjwvYXV0aG9yPjwvYXV0aG9ycz48L2NvbnRyaWJ1dG9ycz48dGl0bGVz
Pjx0aXRsZT5CaW9lbmVyZ3kgYW5kIHdhdGVyLS10aGUgaW1wbGljYXRpb25zIG9mIGxhcmdlLXNj
YWxlIGJpb2VuZXJneSBwcm9kdWN0aW9uIGZvciB3YXRlciB1c2UgYW5kIHN1cHBseTwvdGl0bGU+
PHNlY29uZGFyeS10aXRsZT48c3R5bGUgZmFjZT0iaXRhbGljIiBmb250PSJkZWZhdWx0IiBzaXpl
PSIxMDAlIj5HbG9iYWwgRW52aXJvbm1lbnRhbCBDaGFuZ2U8L3N0eWxlPjwvc2Vjb25kYXJ5LXRp
dGxlPjwvdGl0bGVzPjxwZXJpb2RpY2FsPjxmdWxsLXRpdGxlPkdsb2JhbCBFbnZpcm9ubWVudGFs
IENoYW5nZTwvZnVsbC10aXRsZT48L3BlcmlvZGljYWw+PHBhZ2VzPjI1My0yNzE8L3BhZ2VzPjx2
b2x1bWU+MTI8L3ZvbHVtZT48bnVtYmVyPjQ8L251bWJlcj48ZGF0ZXM+PHllYXI+KDIwMDIpPC95
ZWFyPjwvZGF0ZXM+PGlzYm4+MDk1OS0zNzgwPC9pc2JuPjx1cmxzPjxyZWxhdGVkLXVybHM+PHVy
bD5odHRwOi8vd3d3LnNjaWVuY2VkaXJlY3QuY29tL3NjaWVuY2UvYXJ0aWNsZS9CNlZGVi00NzVS
NFhKLTMvMi9hMGI5MDZiMjQ5ODBjYzUyZmQ4M2Q2OTg2YjM2YTRiNDwvdXJsPjwvcmVsYXRlZC11
cmxzPjwvdXJscz48L3JlY29yZD48L0NpdGU+PENpdGU+PEF1dGhvcj5CZXJuZGVzPC9BdXRob3I+
PFllYXI+KDIwMDhiKTwvWWVhcj48UmVjTnVtPjQyPC9SZWNOdW0+PHJlY29yZD48cmVjLW51bWJl
cj40MjwvcmVjLW51bWJlcj48Zm9yZWlnbi1rZXlzPjxrZXkgYXBwPSJFTiIgZGItaWQ9InZ0MHJz
ejBhc2R0eHJ6ZXR4cjBwcnc5ZWV4dnd0OXd4ZTV0eCI+NDI8L2tleT48L2ZvcmVpZ24ta2V5cz48
cmVmLXR5cGUgbmFtZT0iQm9vayI+NjwvcmVmLXR5cGU+PGNvbnRyaWJ1dG9ycz48YXV0aG9ycz48
YXV0aG9yPkJlcm5kZXMsIEcuPC9hdXRob3I+PC9hdXRob3JzPjwvY29udHJpYnV0b3JzPjx0aXRs
ZXM+PHRpdGxlPjxzdHlsZSBmYWNlPSJpdGFsaWMiIGZvbnQ9ImRlZmF1bHQiIHNpemU9IjEwMCUi
PldhdGVyIGRlbWFuZCBmb3IgZ2xvYmFsIGJpb2VuZXJneSBwcm9kdWN0aW9uOiB0cmVuZHMsIHJp
c2tzIGFuZCBvcHBvcnR1bml0aWVzLiBSZXBvcnQgY29tbWlzc2lvbmVkIGJ5IHRoZSBHZXJtYW4g
QWR2aXNvcnkgQ291bmNpbCBvbiBHbG9iYWwgQ2hhbmdlIChXaXNzZW5zY2hhZnRsaWNoZXIgQmVp
cmF0IGRlciBCdW5kZXNyZWdpZXJ1bmcgR2xvYmFsZSBVbXdlbHR2ZXLDpG5kZXJ1bmdlbiAtIFdC
R1UpPC9zdHlsZT48L3RpdGxlPjwvdGl0bGVzPjxwYWdlcz40NjwvcGFnZXM+PGRhdGVzPjx5ZWFy
PigyMDA4Yik8L3llYXI+PC9kYXRlcz48cHViLWxvY2F0aW9uPkfDtnRlYm9yZywgQmVybGluPC9w
dWItbG9jYXRpb24+PHB1Ymxpc2hlcj5XQkdVPC9wdWJsaXNoZXI+PGlzYm4+OTc4LTMtOTM5NjE5
MS0yMS05PC9pc2JuPjx3b3JrLXR5cGU+RXhwZXJ0IFJlcG9ydDwvd29yay10eXBlPjx1cmxzPjxy
ZWxhdGVkLXVybHM+PHVybD5odHRwOi8vd3d3LnVuZXAuZnIvZW5lcmd5L2FjdGl2aXRpZXMvd2F0
ZXIvcGRmL1JlYWRpbmclMjBsaXN0JTIwbWF0ZXJpYWxzXzE1QXByaWwyMDEwL1JlYWRpbmclMjBs
aXN0JTIwbWF0ZXJpYWxzXzE1QXByaWwyMDEwL0Jlcm5kZXMoMjAwOCklMjAtJTIwV2F0ZXIlMjBk
ZW1hbmQlMjBnbG9iYWwlMjBiaW9lbmVyZ3klMjBwcm9kdWN0aW9uLnBkZjwvdXJsPjwvcmVsYXRl
ZC11cmxzPjwvdXJscz48L3JlY29yZD48L0NpdGU+PENpdGU+PEF1dGhvcj5Ib2Vrc3RyYTwvQXV0
aG9yPjxZZWFyPigyMDA5KTwvWWVhcj48UmVjTnVtPjMzPC9SZWNOdW0+PHJlY29yZD48cmVjLW51
bWJlcj4zMzwvcmVjLW51bWJlcj48Zm9yZWlnbi1rZXlzPjxrZXkgYXBwPSJFTiIgZGItaWQ9InZ0
MHJzejBhc2R0eHJ6ZXR4cjBwcnc5ZWV4dnd0OXd4ZTV0eCI+MzM8L2tleT48L2ZvcmVpZ24ta2V5
cz48cmVmLXR5cGUgbmFtZT0iUmVwb3J0Ij4yNzwvcmVmLXR5cGU+PGNvbnRyaWJ1dG9ycz48YXV0
aG9ycz48YXV0aG9yPkhvZWtzdHJhLCBBcmplbiBZLjwvYXV0aG9yPjxhdXRob3I+Q2hhcGFnYWlu
LCBBc2hvayBLLjwvYXV0aG9yPjxhdXRob3I+QWxkYXlhLCBNYWl0ZSBNLjwvYXV0aG9yPjxhdXRo
b3I+TWVrb25uZW4sIE1lc2ZpbiBNLjwvYXV0aG9yPjwvYXV0aG9ycz48L2NvbnRyaWJ1dG9ycz48
dGl0bGVzPjx0aXRsZT5XYXRlciBGb290cHJpbnQgTWFudWFsIFN0YXRlIG9mIHRoZSBBcnQgMjAw
OTwvdGl0bGU+PC90aXRsZXM+PHBhZ2VzPjEzMTwvcGFnZXM+PGRhdGVzPjx5ZWFyPigyMDA5KTwv
eWVhcj48L2RhdGVzPjxwdWItbG9jYXRpb24+RW5zY2hlZGUsIFRoZSBOZXRoZXJsYW5kczwvcHVi
LWxvY2F0aW9uPjxwdWJsaXNoZXI+V2F0ZXIgRm9vdHByaW50IE5ldHdvcms8L3B1Ymxpc2hlcj48
dXJscz48L3VybHM+PC9yZWNvcmQ+PC9DaXRlPjxDaXRlPjxBdXRob3I+TmF0aW9uYWwgUmVzZWFy
Y2ggQ291bmNpbCAoTkFTKTwvQXV0aG9yPjxZZWFyPigyMDA4KTwvWWVhcj48UmVjTnVtPjMwPC9S
ZWNOdW0+PHJlY29yZD48cmVjLW51bWJlcj4zMDwvcmVjLW51bWJlcj48Zm9yZWlnbi1rZXlzPjxr
ZXkgYXBwPSJFTiIgZGItaWQ9InZ0MHJzejBhc2R0eHJ6ZXR4cjBwcnc5ZWV4dnd0OXd4ZTV0eCI+
MzA8L2tleT48L2ZvcmVpZ24ta2V5cz48cmVmLXR5cGUgbmFtZT0iQm9vayI+NjwvcmVmLXR5cGU+
PGNvbnRyaWJ1dG9ycz48YXV0aG9ycz48YXV0aG9yPk5hdGlvbmFsIFJlc2VhcmNoIENvdW5jaWwg
KE5BUyksPC9hdXRob3I+PC9hdXRob3JzPjwvY29udHJpYnV0b3JzPjx0aXRsZXM+PHRpdGxlPjxz
dHlsZSBmYWNlPSJpdGFsaWMiIGZvbnQ9ImRlZmF1bHQiIHNpemU9IjEwMCUiPldhdGVyIEltcGxp
Y2F0aW9ucyBvZiBCaW9mdWVscyBQcm9kdWN0aW9uIGluIHRoZSBVbml0ZWQgU3RhdGVzPC9zdHls
ZT48L3RpdGxlPjwvdGl0bGVzPjxwYWdlcz44ODwvcGFnZXM+PGRhdGVzPjx5ZWFyPigyMDA4KTwv
eWVhcj48L2RhdGVzPjxwdWItbG9jYXRpb24+V2FzaGluZ3RvbiwgRC5DLjwvcHViLWxvY2F0aW9u
PjxwdWJsaXNoZXI+VGhlIE5hdGlvbmFsIEFjYWRlbWllcyBQcmVzczwvcHVibGlzaGVyPjxpc2Ju
PklTQk4tMTA6IDAtMzA5LTExMzYxLVgmI3hEO0lTQk4tMTM6IDk3OC0wLTMwOS0xMTM2MS04IDwv
aXNibj48dXJscz48cmVsYXRlZC11cmxzPjx1cmw+aHR0cDovL2Jvb2tzLm5hcC5lZHUvY2F0YWxv
Zy8xMjAzOS5odG1sPC91cmw+PC9yZWxhdGVkLXVybHM+PC91cmxzPjwvcmVjb3JkPjwvQ2l0ZT48
L0VuZE5vdGU+AG==
</w:fldData>
        </w:fldChar>
      </w:r>
      <w:r w:rsidR="00742ACE">
        <w:rPr>
          <w:rFonts w:ascii="Times New Roman" w:hAnsi="Times New Roman" w:cs="Times New Roman"/>
          <w:sz w:val="24"/>
          <w:szCs w:val="24"/>
          <w:vertAlign w:val="superscript"/>
        </w:rPr>
        <w:instrText xml:space="preserve"> ADDIN EN.CITE.DATA </w:instrText>
      </w:r>
      <w:r w:rsidR="00742ACE">
        <w:rPr>
          <w:rFonts w:ascii="Times New Roman" w:hAnsi="Times New Roman" w:cs="Times New Roman"/>
          <w:sz w:val="24"/>
          <w:szCs w:val="24"/>
          <w:vertAlign w:val="superscript"/>
        </w:rPr>
      </w:r>
      <w:r w:rsidR="00742ACE">
        <w:rPr>
          <w:rFonts w:ascii="Times New Roman" w:hAnsi="Times New Roman" w:cs="Times New Roman"/>
          <w:sz w:val="24"/>
          <w:szCs w:val="24"/>
          <w:vertAlign w:val="superscript"/>
        </w:rPr>
        <w:fldChar w:fldCharType="end"/>
      </w:r>
      <w:r w:rsidR="0071467F" w:rsidRPr="007544CD">
        <w:rPr>
          <w:rFonts w:ascii="Times New Roman" w:hAnsi="Times New Roman" w:cs="Times New Roman"/>
          <w:sz w:val="24"/>
          <w:szCs w:val="24"/>
          <w:vertAlign w:val="superscript"/>
        </w:rPr>
      </w:r>
      <w:r w:rsidR="0071467F" w:rsidRPr="007544CD">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17" w:tooltip="Berndes, (2002) #7" w:history="1">
        <w:r w:rsidR="00EB1666">
          <w:rPr>
            <w:rFonts w:ascii="Times New Roman" w:hAnsi="Times New Roman" w:cs="Times New Roman"/>
            <w:noProof/>
            <w:sz w:val="24"/>
            <w:szCs w:val="24"/>
            <w:vertAlign w:val="superscript"/>
          </w:rPr>
          <w:t>17</w:t>
        </w:r>
      </w:hyperlink>
      <w:r w:rsidR="00742ACE">
        <w:rPr>
          <w:rFonts w:ascii="Times New Roman" w:hAnsi="Times New Roman" w:cs="Times New Roman"/>
          <w:noProof/>
          <w:sz w:val="24"/>
          <w:szCs w:val="24"/>
          <w:vertAlign w:val="superscript"/>
        </w:rPr>
        <w:t xml:space="preserve">, </w:t>
      </w:r>
      <w:hyperlink w:anchor="_ENREF_28" w:tooltip="Berndes, (2008b) #42" w:history="1">
        <w:r w:rsidR="00EB1666">
          <w:rPr>
            <w:rFonts w:ascii="Times New Roman" w:hAnsi="Times New Roman" w:cs="Times New Roman"/>
            <w:noProof/>
            <w:sz w:val="24"/>
            <w:szCs w:val="24"/>
            <w:vertAlign w:val="superscript"/>
          </w:rPr>
          <w:t>28</w:t>
        </w:r>
      </w:hyperlink>
      <w:r w:rsidR="00742ACE">
        <w:rPr>
          <w:rFonts w:ascii="Times New Roman" w:hAnsi="Times New Roman" w:cs="Times New Roman"/>
          <w:noProof/>
          <w:sz w:val="24"/>
          <w:szCs w:val="24"/>
          <w:vertAlign w:val="superscript"/>
        </w:rPr>
        <w:t xml:space="preserve">, </w:t>
      </w:r>
      <w:hyperlink w:anchor="_ENREF_32" w:tooltip="Hoekstra, (2009) #33" w:history="1">
        <w:r w:rsidR="00EB1666">
          <w:rPr>
            <w:rFonts w:ascii="Times New Roman" w:hAnsi="Times New Roman" w:cs="Times New Roman"/>
            <w:noProof/>
            <w:sz w:val="24"/>
            <w:szCs w:val="24"/>
            <w:vertAlign w:val="superscript"/>
          </w:rPr>
          <w:t>32</w:t>
        </w:r>
      </w:hyperlink>
      <w:r w:rsidR="00742ACE">
        <w:rPr>
          <w:rFonts w:ascii="Times New Roman" w:hAnsi="Times New Roman" w:cs="Times New Roman"/>
          <w:noProof/>
          <w:sz w:val="24"/>
          <w:szCs w:val="24"/>
          <w:vertAlign w:val="superscript"/>
        </w:rPr>
        <w:t xml:space="preserve">, </w:t>
      </w:r>
      <w:hyperlink w:anchor="_ENREF_37" w:tooltip="Gerbens-Leenes, (2009) #32" w:history="1">
        <w:r w:rsidR="00EB1666">
          <w:rPr>
            <w:rFonts w:ascii="Times New Roman" w:hAnsi="Times New Roman" w:cs="Times New Roman"/>
            <w:noProof/>
            <w:sz w:val="24"/>
            <w:szCs w:val="24"/>
            <w:vertAlign w:val="superscript"/>
          </w:rPr>
          <w:t>37</w:t>
        </w:r>
      </w:hyperlink>
      <w:r w:rsidR="00742ACE">
        <w:rPr>
          <w:rFonts w:ascii="Times New Roman" w:hAnsi="Times New Roman" w:cs="Times New Roman"/>
          <w:noProof/>
          <w:sz w:val="24"/>
          <w:szCs w:val="24"/>
          <w:vertAlign w:val="superscript"/>
        </w:rPr>
        <w:t xml:space="preserve">, </w:t>
      </w:r>
      <w:hyperlink w:anchor="_ENREF_38" w:tooltip="National Research Council (NAS), (2008) #30" w:history="1">
        <w:r w:rsidR="00EB1666">
          <w:rPr>
            <w:rFonts w:ascii="Times New Roman" w:hAnsi="Times New Roman" w:cs="Times New Roman"/>
            <w:noProof/>
            <w:sz w:val="24"/>
            <w:szCs w:val="24"/>
            <w:vertAlign w:val="superscript"/>
          </w:rPr>
          <w:t>38</w:t>
        </w:r>
      </w:hyperlink>
      <w:r w:rsidR="00742ACE">
        <w:rPr>
          <w:rFonts w:ascii="Times New Roman" w:hAnsi="Times New Roman" w:cs="Times New Roman"/>
          <w:noProof/>
          <w:sz w:val="24"/>
          <w:szCs w:val="24"/>
          <w:vertAlign w:val="superscript"/>
        </w:rPr>
        <w:t>)</w:t>
      </w:r>
      <w:r w:rsidR="0071467F" w:rsidRPr="007544CD">
        <w:rPr>
          <w:rFonts w:ascii="Times New Roman" w:hAnsi="Times New Roman" w:cs="Times New Roman"/>
          <w:sz w:val="24"/>
          <w:szCs w:val="24"/>
          <w:vertAlign w:val="superscript"/>
        </w:rPr>
        <w:fldChar w:fldCharType="end"/>
      </w:r>
      <w:r w:rsidRPr="009E003E">
        <w:rPr>
          <w:rFonts w:ascii="Times New Roman" w:hAnsi="Times New Roman" w:cs="Times New Roman"/>
          <w:sz w:val="24"/>
          <w:szCs w:val="24"/>
        </w:rPr>
        <w:t xml:space="preserve"> Drawing suff</w:t>
      </w:r>
      <w:r>
        <w:rPr>
          <w:rFonts w:ascii="Times New Roman" w:hAnsi="Times New Roman" w:cs="Times New Roman"/>
          <w:sz w:val="24"/>
          <w:szCs w:val="24"/>
        </w:rPr>
        <w:t xml:space="preserve">iciently general understanding </w:t>
      </w:r>
      <w:r w:rsidRPr="009E003E">
        <w:rPr>
          <w:rFonts w:ascii="Times New Roman" w:hAnsi="Times New Roman" w:cs="Times New Roman"/>
          <w:sz w:val="24"/>
          <w:szCs w:val="24"/>
        </w:rPr>
        <w:t xml:space="preserve">of the </w:t>
      </w:r>
      <w:r>
        <w:rPr>
          <w:rFonts w:ascii="Times New Roman" w:hAnsi="Times New Roman" w:cs="Times New Roman"/>
          <w:sz w:val="24"/>
          <w:szCs w:val="24"/>
        </w:rPr>
        <w:t xml:space="preserve">water </w:t>
      </w:r>
      <w:r w:rsidRPr="009E003E">
        <w:rPr>
          <w:rFonts w:ascii="Times New Roman" w:hAnsi="Times New Roman" w:cs="Times New Roman"/>
          <w:sz w:val="24"/>
          <w:szCs w:val="24"/>
        </w:rPr>
        <w:t xml:space="preserve">impact of bioenergy </w:t>
      </w:r>
      <w:r>
        <w:rPr>
          <w:rFonts w:ascii="Times New Roman" w:hAnsi="Times New Roman" w:cs="Times New Roman"/>
          <w:sz w:val="24"/>
          <w:szCs w:val="24"/>
        </w:rPr>
        <w:t xml:space="preserve">water use from existing literature </w:t>
      </w:r>
      <w:r w:rsidRPr="009E003E">
        <w:rPr>
          <w:rFonts w:ascii="Times New Roman" w:hAnsi="Times New Roman" w:cs="Times New Roman"/>
          <w:sz w:val="24"/>
          <w:szCs w:val="24"/>
        </w:rPr>
        <w:t>is hampered by the diff</w:t>
      </w:r>
      <w:r>
        <w:rPr>
          <w:rFonts w:ascii="Times New Roman" w:hAnsi="Times New Roman" w:cs="Times New Roman"/>
          <w:sz w:val="24"/>
          <w:szCs w:val="24"/>
        </w:rPr>
        <w:t>erences in existing literatures scope, system boundaries, definitions</w:t>
      </w:r>
      <w:r w:rsidRPr="009E003E">
        <w:rPr>
          <w:rFonts w:ascii="Times New Roman" w:hAnsi="Times New Roman" w:cs="Times New Roman"/>
          <w:sz w:val="24"/>
          <w:szCs w:val="24"/>
        </w:rPr>
        <w:t>, and me</w:t>
      </w:r>
      <w:r>
        <w:rPr>
          <w:rFonts w:ascii="Times New Roman" w:hAnsi="Times New Roman" w:cs="Times New Roman"/>
          <w:sz w:val="24"/>
          <w:szCs w:val="24"/>
        </w:rPr>
        <w:t>thods</w:t>
      </w:r>
      <w:r w:rsidRPr="009E003E">
        <w:rPr>
          <w:rFonts w:ascii="Times New Roman" w:hAnsi="Times New Roman" w:cs="Times New Roman"/>
          <w:sz w:val="24"/>
          <w:szCs w:val="24"/>
        </w:rPr>
        <w:t>.</w:t>
      </w:r>
      <w:r w:rsidR="0071467F" w:rsidRPr="00B2491A">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&lt;EndNote&gt;&lt;Cite&gt;&lt;Author&gt;Gheewala&lt;/Author&gt;&lt;Year&gt;(2011)&lt;/Year&gt;&lt;RecNum&gt;74&lt;/RecNum&gt;&lt;DisplayText&gt;(39)&lt;/DisplayText&gt;&lt;record&gt;&lt;rec-number&gt;74&lt;/rec-number&gt;&lt;foreign-keys&gt;&lt;key app="EN" db-id="vt0rsz0asdtxrzetxr0prw9eexvwt9wxe5tx"&gt;74&lt;/key&gt;&lt;/foreign-keys&gt;&lt;ref-type name="Journal Article"&gt;17&lt;/ref-type&gt;&lt;contributors&gt;&lt;authors&gt;&lt;author&gt;Gheewala, Shabbir H.&lt;/author&gt;&lt;author&gt;Berndes, Göran&lt;/author&gt;&lt;author&gt;Jewitt, Graham&lt;/author&gt;&lt;/authors&gt;&lt;/contributors&gt;&lt;titles&gt;&lt;title&gt;The bioenergy and water nexus&lt;/title&gt;&lt;secondary-title&gt;Biofuels, Bioproducts and Biorefining&lt;/secondary-title&gt;&lt;/titles&gt;&lt;periodical&gt;&lt;full-title&gt;Biofuels, Bioproducts and Biorefining&lt;/full-title&gt;&lt;/periodical&gt;&lt;pages&gt;353-360&lt;/pages&gt;&lt;volume&gt;&lt;style face="bold" font="default" size="100%"&gt;5&lt;/style&gt;&lt;/volume&gt;&lt;number&gt;4&lt;/number&gt;&lt;keywords&gt;&lt;keyword&gt;bioenergy&lt;/keyword&gt;&lt;keyword&gt;water&lt;/keyword&gt;&lt;keyword&gt;impacts&lt;/keyword&gt;&lt;keyword&gt;assessment&lt;/keyword&gt;&lt;/keywords&gt;&lt;dates&gt;&lt;year&gt;(2011)&lt;/year&gt;&lt;/dates&gt;&lt;publisher&gt;John Wiley &amp;amp; Sons, Ltd.&lt;/publisher&gt;&lt;isbn&gt;1932-1031&lt;/isbn&gt;&lt;urls&gt;&lt;related-urls&gt;&lt;url&gt;http://dx.doi.org/10.1002/bbb.295&lt;/url&gt;&lt;/related-urls&gt;&lt;/urls&gt;&lt;electronic-resource-num&gt;10.1002/bbb.295&lt;/electronic-resource-num&gt;&lt;/record&gt;&lt;/Cite&gt;&lt;/EndNote&gt;</w:instrText>
      </w:r>
      <w:r w:rsidR="0071467F" w:rsidRPr="00B2491A">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39" w:tooltip="Gheewala, (2011) #74" w:history="1">
        <w:r w:rsidR="00EB1666">
          <w:rPr>
            <w:rFonts w:ascii="Times New Roman" w:hAnsi="Times New Roman" w:cs="Times New Roman"/>
            <w:noProof/>
            <w:sz w:val="24"/>
            <w:szCs w:val="24"/>
            <w:vertAlign w:val="superscript"/>
          </w:rPr>
          <w:t>39</w:t>
        </w:r>
      </w:hyperlink>
      <w:r w:rsidR="00742ACE">
        <w:rPr>
          <w:rFonts w:ascii="Times New Roman" w:hAnsi="Times New Roman" w:cs="Times New Roman"/>
          <w:noProof/>
          <w:sz w:val="24"/>
          <w:szCs w:val="24"/>
          <w:vertAlign w:val="superscript"/>
        </w:rPr>
        <w:t>)</w:t>
      </w:r>
      <w:r w:rsidR="0071467F" w:rsidRPr="00B2491A">
        <w:rPr>
          <w:rFonts w:ascii="Times New Roman" w:hAnsi="Times New Roman" w:cs="Times New Roman"/>
          <w:sz w:val="24"/>
          <w:szCs w:val="24"/>
          <w:vertAlign w:val="superscript"/>
        </w:rPr>
        <w:fldChar w:fldCharType="end"/>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Decision-making based on existing literature is difficult because of the complexities </w:t>
      </w:r>
      <w:r w:rsidRPr="009E003E">
        <w:rPr>
          <w:rFonts w:ascii="Times New Roman" w:hAnsi="Times New Roman" w:cs="Times New Roman"/>
          <w:sz w:val="24"/>
          <w:szCs w:val="24"/>
        </w:rPr>
        <w:t xml:space="preserve">of </w:t>
      </w:r>
      <w:r>
        <w:rPr>
          <w:rFonts w:ascii="Times New Roman" w:hAnsi="Times New Roman" w:cs="Times New Roman"/>
          <w:sz w:val="24"/>
          <w:szCs w:val="24"/>
        </w:rPr>
        <w:t xml:space="preserve">local soil, climate and biological considerations preventing water use estimates at multiple geographic levels and </w:t>
      </w:r>
      <w:r w:rsidRPr="009E003E">
        <w:rPr>
          <w:rFonts w:ascii="Times New Roman" w:hAnsi="Times New Roman" w:cs="Times New Roman"/>
          <w:sz w:val="24"/>
          <w:szCs w:val="24"/>
        </w:rPr>
        <w:t xml:space="preserve">feedstock diversity </w:t>
      </w:r>
      <w:r>
        <w:rPr>
          <w:rFonts w:ascii="Times New Roman" w:hAnsi="Times New Roman" w:cs="Times New Roman"/>
          <w:sz w:val="24"/>
          <w:szCs w:val="24"/>
        </w:rPr>
        <w:t xml:space="preserve">in conjuncture with those local </w:t>
      </w:r>
      <w:r w:rsidRPr="009E003E">
        <w:rPr>
          <w:rFonts w:ascii="Times New Roman" w:hAnsi="Times New Roman" w:cs="Times New Roman"/>
          <w:sz w:val="24"/>
          <w:szCs w:val="24"/>
        </w:rPr>
        <w:t>con</w:t>
      </w:r>
      <w:r w:rsidRPr="008D7260">
        <w:rPr>
          <w:rFonts w:ascii="Times New Roman" w:hAnsi="Times New Roman" w:cs="Times New Roman"/>
          <w:sz w:val="24"/>
          <w:szCs w:val="24"/>
        </w:rPr>
        <w:t>ditions.</w:t>
      </w:r>
    </w:p>
    <w:p w:rsidR="00001744" w:rsidRDefault="00001744"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 recent studies only account</w:t>
      </w:r>
      <w:r w:rsidR="00B85D81">
        <w:rPr>
          <w:rFonts w:ascii="Times New Roman" w:hAnsi="Times New Roman" w:cs="Times New Roman"/>
          <w:sz w:val="24"/>
          <w:szCs w:val="24"/>
        </w:rPr>
        <w:t>ed</w:t>
      </w:r>
      <w:r>
        <w:rPr>
          <w:rFonts w:ascii="Times New Roman" w:hAnsi="Times New Roman" w:cs="Times New Roman"/>
          <w:sz w:val="24"/>
          <w:szCs w:val="24"/>
        </w:rPr>
        <w:t xml:space="preserve"> for water that is applied through irrigation (i.e., blue water) </w:t>
      </w:r>
      <w:r w:rsidRPr="00E15979">
        <w:rPr>
          <w:rFonts w:ascii="Times New Roman" w:hAnsi="Times New Roman" w:cs="Times New Roman"/>
          <w:sz w:val="24"/>
          <w:szCs w:val="24"/>
        </w:rPr>
        <w:t>in their analyses</w:t>
      </w:r>
      <w:r>
        <w:rPr>
          <w:rFonts w:ascii="Times New Roman" w:hAnsi="Times New Roman" w:cs="Times New Roman"/>
          <w:sz w:val="24"/>
          <w:szCs w:val="24"/>
        </w:rPr>
        <w:t>.</w:t>
      </w:r>
      <w:r w:rsidR="0071467F" w:rsidRPr="00EA58A0">
        <w:rPr>
          <w:rFonts w:ascii="Times New Roman" w:hAnsi="Times New Roman" w:cs="Times New Roman"/>
          <w:sz w:val="24"/>
          <w:szCs w:val="24"/>
          <w:vertAlign w:val="superscript"/>
        </w:rPr>
        <w:fldChar w:fldCharType="begin">
          <w:fldData xml:space="preserve">PEVuZE5vdGU+PENpdGU+PEF1dGhvcj5XdTwvQXV0aG9yPjxZZWFyPigyMDA5KTwvWWVhcj48UmVj
TnVtPjE1PC9SZWNOdW0+PERpc3BsYXlUZXh0PigyMiwgNDAsIDQxKTwvRGlzcGxheVRleHQ+PHJl
Y29yZD48cmVjLW51bWJlcj4xNTwvcmVjLW51bWJlcj48Zm9yZWlnbi1rZXlzPjxrZXkgYXBwPSJF
TiIgZGItaWQ9InZ0MHJzejBhc2R0eHJ6ZXR4cjBwcnc5ZWV4dnd0OXd4ZTV0eCI+MTU8L2tleT48
L2ZvcmVpZ24ta2V5cz48cmVmLXR5cGUgbmFtZT0iSm91cm5hbCBBcnRpY2xlIj4xNzwvcmVmLXR5
cGU+PGNvbnRyaWJ1dG9ycz48YXV0aG9ycz48YXV0aG9yPld1LCBNYXk8L2F1dGhvcj48YXV0aG9y
Pk1pbnR6LCBNYXJpYW5uZTwvYXV0aG9yPjxhdXRob3I+V2FuZywgTWljaGFlbDwvYXV0aG9yPjxh
dXRob3I+QXJvcmEsIFNhbGlsPC9hdXRob3I+PC9hdXRob3JzPjwvY29udHJpYnV0b3JzPjx0aXRs
ZXM+PHRpdGxlPldhdGVyIENvbnN1bXB0aW9uIGluIHRoZSBQcm9kdWN0aW9uIG9mIEV0aGFub2wg
YW5kIFBldHJvbGV1bSBHYXNvbGluZTwvdGl0bGU+PHNlY29uZGFyeS10aXRsZT48c3R5bGUgZmFj
ZT0iaXRhbGljIiBmb250PSJkZWZhdWx0IiBzaXplPSIxMDAlIj5FbnZpcm9ubWVudGFsIE1hbmFn
ZW1lbnQ8L3N0eWxlPjwvc2Vjb25kYXJ5LXRpdGxlPjwvdGl0bGVzPjxwZXJpb2RpY2FsPjxmdWxs
LXRpdGxlPkVudmlyb25tZW50YWwgTWFuYWdlbWVudDwvZnVsbC10aXRsZT48L3BlcmlvZGljYWw+
PHBhZ2VzPjk4MS05OTc8L3BhZ2VzPjx2b2x1bWU+NDQ8L3ZvbHVtZT48bnVtYmVyPjU8L251bWJl
cj48ZGF0ZXM+PHllYXI+KDIwMDkpPC95ZWFyPjwvZGF0ZXM+PGlzYm4+MDM2NC0xNTJYPC9pc2Ju
Pjx1cmxzPjxyZWxhdGVkLXVybHM+PHVybD5odHRwOi8vd3d3LnNwcmluZ2VybGluay5jb20vaW5k
ZXgvMTAuMTAwNy9zMDAyNjctMDA5LTkzNzAtMDwvdXJsPjwvcmVsYXRlZC11cmxzPjwvdXJscz48
L3JlY29yZD48L0NpdGU+PENpdGU+PEF1dGhvcj5LaW5nPC9BdXRob3I+PFllYXI+KDIwMDgpPC9Z
ZWFyPjxSZWNOdW0+Nzc8L1JlY051bT48cmVjb3JkPjxyZWMtbnVtYmVyPjc3PC9yZWMtbnVtYmVy
Pjxmb3JlaWduLWtleXM+PGtleSBhcHA9IkVOIiBkYi1pZD0idnQwcnN6MGFzZHR4cnpldHhyMHBy
dzllZXh2d3Q5d3hlNXR4Ij43Nzwva2V5PjwvZm9yZWlnbi1rZXlzPjxyZWYtdHlwZSBuYW1lPSJK
b3VybmFsIEFydGljbGUiPjE3PC9yZWYtdHlwZT48Y29udHJpYnV0b3JzPjxhdXRob3JzPjxhdXRo
b3I+S2luZywgQ2FyZXkgVy48L2F1dGhvcj48YXV0aG9yPldlYmJlciwgTWljaGFlbCBFLjwvYXV0
aG9yPjwvYXV0aG9ycz48L2NvbnRyaWJ1dG9ycz48dGl0bGVzPjx0aXRsZT5XYXRlciBJbnRlbnNp
dHkgb2YgVHJhbnNwb3J0YXRpb248L3RpdGxlPjxzZWNvbmRhcnktdGl0bGU+PHN0eWxlIGZhY2U9
Iml0YWxpYyIgZm9udD0iZGVmYXVsdCIgc2l6ZT0iMTAwJSI+RW52aXJvbm1lbnRhbCBTY2llbmNl
ICZhbXA7IFRlY2hub2xvZ3k8L3N0eWxlPjwvc2Vjb25kYXJ5LXRpdGxlPjwvdGl0bGVzPjxwZXJp
b2RpY2FsPjxmdWxsLXRpdGxlPkVudmlyb25tZW50YWwgU2NpZW5jZSAmYW1wOyBUZWNobm9sb2d5
PC9mdWxsLXRpdGxlPjwvcGVyaW9kaWNhbD48cGFnZXM+Nzg2Ni03ODcyPC9wYWdlcz48dm9sdW1l
PjxzdHlsZSBmYWNlPSJib2xkIiBmb250PSJkZWZhdWx0IiBzaXplPSIxMDAlIj40Mjwvc3R5bGU+
PC92b2x1bWU+PG51bWJlcj4yMTwvbnVtYmVyPjxkYXRlcz48eWVhcj4oMjAwOCk8L3llYXI+PHB1
Yi1kYXRlcz48ZGF0ZT4yMDA4LzExLzAxPC9kYXRlPjwvcHViLWRhdGVzPjwvZGF0ZXM+PHB1Ymxp
c2hlcj5BbWVyaWNhbiBDaGVtaWNhbCBTb2NpZXR5PC9wdWJsaXNoZXI+PGlzYm4+MDAxMy05MzZY
PC9pc2JuPjx1cmxzPjxyZWxhdGVkLXVybHM+PHVybD5odHRwOi8vZHguZG9pLm9yZy8xMC4xMDIx
L2VzODAwMzY3bTwvdXJsPjwvcmVsYXRlZC11cmxzPjwvdXJscz48ZWxlY3Ryb25pYy1yZXNvdXJj
ZS1udW0+MTAuMTAyMS9lczgwMDM2N208L2VsZWN0cm9uaWMtcmVzb3VyY2UtbnVtPjxhY2Nlc3Mt
ZGF0ZT4yMDEzLzA2LzExPC9hY2Nlc3MtZGF0ZT48L3JlY29yZD48L0NpdGU+PENpdGU+PEF1dGhv
cj5DaGl1PC9BdXRob3I+PFllYXI+KDIwMDkpPC9ZZWFyPjxSZWNOdW0+Nzg8L1JlY051bT48cmVj
b3JkPjxyZWMtbnVtYmVyPjc4PC9yZWMtbnVtYmVyPjxmb3JlaWduLWtleXM+PGtleSBhcHA9IkVO
IiBkYi1pZD0idnQwcnN6MGFzZHR4cnpldHhyMHBydzllZXh2d3Q5d3hlNXR4Ij43ODwva2V5Pjwv
Zm9yZWlnbi1rZXlzPjxyZWYtdHlwZSBuYW1lPSJKb3VybmFsIEFydGljbGUiPjE3PC9yZWYtdHlw
ZT48Y29udHJpYnV0b3JzPjxhdXRob3JzPjxhdXRob3I+Q2hpdSwgWWktV2VuPC9hdXRob3I+PGF1
dGhvcj5XYWxzZXRoLCBCcmlhbjwvYXV0aG9yPjxhdXRob3I+U3VoLCBTYW5nd29uPC9hdXRob3I+
PC9hdXRob3JzPjwvY29udHJpYnV0b3JzPjx0aXRsZXM+PHRpdGxlPldhdGVyIEVtYm9kaWVkIGlu
IEJpb2V0aGFub2wgaW4gdGhlIFVuaXRlZCBTdGF0ZXM8L3RpdGxlPjxzZWNvbmRhcnktdGl0bGU+
PHN0eWxlIGZhY2U9Iml0YWxpYyIgZm9udD0iZGVmYXVsdCIgc2l6ZT0iMTAwJSI+RW52aXJvbm1l
bnRhbCBTY2llbmNlICZhbXA7IFRlY2hub2xvZ3k8L3N0eWxlPjwvc2Vjb25kYXJ5LXRpdGxlPjwv
dGl0bGVzPjxwZXJpb2RpY2FsPjxmdWxsLXRpdGxlPkVudmlyb25tZW50YWwgU2NpZW5jZSAmYW1w
OyBUZWNobm9sb2d5PC9mdWxsLXRpdGxlPjwvcGVyaW9kaWNhbD48cGFnZXM+MjY4OC0yNjkyPC9w
YWdlcz48dm9sdW1lPjxzdHlsZSBmYWNlPSJib2xkIiBmb250PSJkZWZhdWx0IiBzaXplPSIxMDAl
Ij40Mzwvc3R5bGU+PC92b2x1bWU+PG51bWJlcj44PC9udW1iZXI+PGRhdGVzPjx5ZWFyPigyMDA5
KTwveWVhcj48cHViLWRhdGVzPjxkYXRlPjIwMDkvMDQvMTU8L2RhdGU+PC9wdWItZGF0ZXM+PC9k
YXRlcz48cHVibGlzaGVyPkFtZXJpY2FuIENoZW1pY2FsIFNvY2lldHk8L3B1Ymxpc2hlcj48aXNi
bj4wMDEzLTkzNlg8L2lzYm4+PHVybHM+PHJlbGF0ZWQtdXJscz48dXJsPmh0dHA6Ly9keC5kb2ku
b3JnLzEwLjEwMjEvZXM4MDMxMDY3PC91cmw+PC9yZWxhdGVkLXVybHM+PC91cmxzPjxlbGVjdHJv
bmljLXJlc291cmNlLW51bT4xMC4xMDIxL2VzODAzMTA2NzwvZWxlY3Ryb25pYy1yZXNvdXJjZS1u
dW0+PGFjY2Vzcy1kYXRlPjIwMTMvMDYvMTE8L2FjY2Vzcy1kYXRlPjwvcmVjb3JkPjwvQ2l0ZT48
L0VuZE5vdGU+
</w:fldData>
        </w:fldChar>
      </w:r>
      <w:r w:rsidR="00742ACE">
        <w:rPr>
          <w:rFonts w:ascii="Times New Roman" w:hAnsi="Times New Roman" w:cs="Times New Roman"/>
          <w:sz w:val="24"/>
          <w:szCs w:val="24"/>
          <w:vertAlign w:val="superscript"/>
        </w:rPr>
        <w:instrText xml:space="preserve"> ADDIN EN.CITE </w:instrText>
      </w:r>
      <w:r w:rsidR="00742ACE">
        <w:rPr>
          <w:rFonts w:ascii="Times New Roman" w:hAnsi="Times New Roman" w:cs="Times New Roman"/>
          <w:sz w:val="24"/>
          <w:szCs w:val="24"/>
          <w:vertAlign w:val="superscript"/>
        </w:rPr>
        <w:fldChar w:fldCharType="begin">
          <w:fldData xml:space="preserve">PEVuZE5vdGU+PENpdGU+PEF1dGhvcj5XdTwvQXV0aG9yPjxZZWFyPigyMDA5KTwvWWVhcj48UmVj
TnVtPjE1PC9SZWNOdW0+PERpc3BsYXlUZXh0PigyMiwgNDAsIDQxKTwvRGlzcGxheVRleHQ+PHJl
Y29yZD48cmVjLW51bWJlcj4xNTwvcmVjLW51bWJlcj48Zm9yZWlnbi1rZXlzPjxrZXkgYXBwPSJF
TiIgZGItaWQ9InZ0MHJzejBhc2R0eHJ6ZXR4cjBwcnc5ZWV4dnd0OXd4ZTV0eCI+MTU8L2tleT48
L2ZvcmVpZ24ta2V5cz48cmVmLXR5cGUgbmFtZT0iSm91cm5hbCBBcnRpY2xlIj4xNzwvcmVmLXR5
cGU+PGNvbnRyaWJ1dG9ycz48YXV0aG9ycz48YXV0aG9yPld1LCBNYXk8L2F1dGhvcj48YXV0aG9y
Pk1pbnR6LCBNYXJpYW5uZTwvYXV0aG9yPjxhdXRob3I+V2FuZywgTWljaGFlbDwvYXV0aG9yPjxh
dXRob3I+QXJvcmEsIFNhbGlsPC9hdXRob3I+PC9hdXRob3JzPjwvY29udHJpYnV0b3JzPjx0aXRs
ZXM+PHRpdGxlPldhdGVyIENvbnN1bXB0aW9uIGluIHRoZSBQcm9kdWN0aW9uIG9mIEV0aGFub2wg
YW5kIFBldHJvbGV1bSBHYXNvbGluZTwvdGl0bGU+PHNlY29uZGFyeS10aXRsZT48c3R5bGUgZmFj
ZT0iaXRhbGljIiBmb250PSJkZWZhdWx0IiBzaXplPSIxMDAlIj5FbnZpcm9ubWVudGFsIE1hbmFn
ZW1lbnQ8L3N0eWxlPjwvc2Vjb25kYXJ5LXRpdGxlPjwvdGl0bGVzPjxwZXJpb2RpY2FsPjxmdWxs
LXRpdGxlPkVudmlyb25tZW50YWwgTWFuYWdlbWVudDwvZnVsbC10aXRsZT48L3BlcmlvZGljYWw+
PHBhZ2VzPjk4MS05OTc8L3BhZ2VzPjx2b2x1bWU+NDQ8L3ZvbHVtZT48bnVtYmVyPjU8L251bWJl
cj48ZGF0ZXM+PHllYXI+KDIwMDkpPC95ZWFyPjwvZGF0ZXM+PGlzYm4+MDM2NC0xNTJYPC9pc2Ju
Pjx1cmxzPjxyZWxhdGVkLXVybHM+PHVybD5odHRwOi8vd3d3LnNwcmluZ2VybGluay5jb20vaW5k
ZXgvMTAuMTAwNy9zMDAyNjctMDA5LTkzNzAtMDwvdXJsPjwvcmVsYXRlZC11cmxzPjwvdXJscz48
L3JlY29yZD48L0NpdGU+PENpdGU+PEF1dGhvcj5LaW5nPC9BdXRob3I+PFllYXI+KDIwMDgpPC9Z
ZWFyPjxSZWNOdW0+Nzc8L1JlY051bT48cmVjb3JkPjxyZWMtbnVtYmVyPjc3PC9yZWMtbnVtYmVy
Pjxmb3JlaWduLWtleXM+PGtleSBhcHA9IkVOIiBkYi1pZD0idnQwcnN6MGFzZHR4cnpldHhyMHBy
dzllZXh2d3Q5d3hlNXR4Ij43Nzwva2V5PjwvZm9yZWlnbi1rZXlzPjxyZWYtdHlwZSBuYW1lPSJK
b3VybmFsIEFydGljbGUiPjE3PC9yZWYtdHlwZT48Y29udHJpYnV0b3JzPjxhdXRob3JzPjxhdXRo
b3I+S2luZywgQ2FyZXkgVy48L2F1dGhvcj48YXV0aG9yPldlYmJlciwgTWljaGFlbCBFLjwvYXV0
aG9yPjwvYXV0aG9ycz48L2NvbnRyaWJ1dG9ycz48dGl0bGVzPjx0aXRsZT5XYXRlciBJbnRlbnNp
dHkgb2YgVHJhbnNwb3J0YXRpb248L3RpdGxlPjxzZWNvbmRhcnktdGl0bGU+PHN0eWxlIGZhY2U9
Iml0YWxpYyIgZm9udD0iZGVmYXVsdCIgc2l6ZT0iMTAwJSI+RW52aXJvbm1lbnRhbCBTY2llbmNl
ICZhbXA7IFRlY2hub2xvZ3k8L3N0eWxlPjwvc2Vjb25kYXJ5LXRpdGxlPjwvdGl0bGVzPjxwZXJp
b2RpY2FsPjxmdWxsLXRpdGxlPkVudmlyb25tZW50YWwgU2NpZW5jZSAmYW1wOyBUZWNobm9sb2d5
PC9mdWxsLXRpdGxlPjwvcGVyaW9kaWNhbD48cGFnZXM+Nzg2Ni03ODcyPC9wYWdlcz48dm9sdW1l
PjxzdHlsZSBmYWNlPSJib2xkIiBmb250PSJkZWZhdWx0IiBzaXplPSIxMDAlIj40Mjwvc3R5bGU+
PC92b2x1bWU+PG51bWJlcj4yMTwvbnVtYmVyPjxkYXRlcz48eWVhcj4oMjAwOCk8L3llYXI+PHB1
Yi1kYXRlcz48ZGF0ZT4yMDA4LzExLzAxPC9kYXRlPjwvcHViLWRhdGVzPjwvZGF0ZXM+PHB1Ymxp
c2hlcj5BbWVyaWNhbiBDaGVtaWNhbCBTb2NpZXR5PC9wdWJsaXNoZXI+PGlzYm4+MDAxMy05MzZY
PC9pc2JuPjx1cmxzPjxyZWxhdGVkLXVybHM+PHVybD5odHRwOi8vZHguZG9pLm9yZy8xMC4xMDIx
L2VzODAwMzY3bTwvdXJsPjwvcmVsYXRlZC11cmxzPjwvdXJscz48ZWxlY3Ryb25pYy1yZXNvdXJj
ZS1udW0+MTAuMTAyMS9lczgwMDM2N208L2VsZWN0cm9uaWMtcmVzb3VyY2UtbnVtPjxhY2Nlc3Mt
ZGF0ZT4yMDEzLzA2LzExPC9hY2Nlc3MtZGF0ZT48L3JlY29yZD48L0NpdGU+PENpdGU+PEF1dGhv
cj5DaGl1PC9BdXRob3I+PFllYXI+KDIwMDkpPC9ZZWFyPjxSZWNOdW0+Nzg8L1JlY051bT48cmVj
b3JkPjxyZWMtbnVtYmVyPjc4PC9yZWMtbnVtYmVyPjxmb3JlaWduLWtleXM+PGtleSBhcHA9IkVO
IiBkYi1pZD0idnQwcnN6MGFzZHR4cnpldHhyMHBydzllZXh2d3Q5d3hlNXR4Ij43ODwva2V5Pjwv
Zm9yZWlnbi1rZXlzPjxyZWYtdHlwZSBuYW1lPSJKb3VybmFsIEFydGljbGUiPjE3PC9yZWYtdHlw
ZT48Y29udHJpYnV0b3JzPjxhdXRob3JzPjxhdXRob3I+Q2hpdSwgWWktV2VuPC9hdXRob3I+PGF1
dGhvcj5XYWxzZXRoLCBCcmlhbjwvYXV0aG9yPjxhdXRob3I+U3VoLCBTYW5nd29uPC9hdXRob3I+
PC9hdXRob3JzPjwvY29udHJpYnV0b3JzPjx0aXRsZXM+PHRpdGxlPldhdGVyIEVtYm9kaWVkIGlu
IEJpb2V0aGFub2wgaW4gdGhlIFVuaXRlZCBTdGF0ZXM8L3RpdGxlPjxzZWNvbmRhcnktdGl0bGU+
PHN0eWxlIGZhY2U9Iml0YWxpYyIgZm9udD0iZGVmYXVsdCIgc2l6ZT0iMTAwJSI+RW52aXJvbm1l
bnRhbCBTY2llbmNlICZhbXA7IFRlY2hub2xvZ3k8L3N0eWxlPjwvc2Vjb25kYXJ5LXRpdGxlPjwv
dGl0bGVzPjxwZXJpb2RpY2FsPjxmdWxsLXRpdGxlPkVudmlyb25tZW50YWwgU2NpZW5jZSAmYW1w
OyBUZWNobm9sb2d5PC9mdWxsLXRpdGxlPjwvcGVyaW9kaWNhbD48cGFnZXM+MjY4OC0yNjkyPC9w
YWdlcz48dm9sdW1lPjxzdHlsZSBmYWNlPSJib2xkIiBmb250PSJkZWZhdWx0IiBzaXplPSIxMDAl
Ij40Mzwvc3R5bGU+PC92b2x1bWU+PG51bWJlcj44PC9udW1iZXI+PGRhdGVzPjx5ZWFyPigyMDA5
KTwveWVhcj48cHViLWRhdGVzPjxkYXRlPjIwMDkvMDQvMTU8L2RhdGU+PC9wdWItZGF0ZXM+PC9k
YXRlcz48cHVibGlzaGVyPkFtZXJpY2FuIENoZW1pY2FsIFNvY2lldHk8L3B1Ymxpc2hlcj48aXNi
bj4wMDEzLTkzNlg8L2lzYm4+PHVybHM+PHJlbGF0ZWQtdXJscz48dXJsPmh0dHA6Ly9keC5kb2ku
b3JnLzEwLjEwMjEvZXM4MDMxMDY3PC91cmw+PC9yZWxhdGVkLXVybHM+PC91cmxzPjxlbGVjdHJv
bmljLXJlc291cmNlLW51bT4xMC4xMDIxL2VzODAzMTA2NzwvZWxlY3Ryb25pYy1yZXNvdXJjZS1u
dW0+PGFjY2Vzcy1kYXRlPjIwMTMvMDYvMTE8L2FjY2Vzcy1kYXRlPjwvcmVjb3JkPjwvQ2l0ZT48
L0VuZE5vdGU+
</w:fldData>
        </w:fldChar>
      </w:r>
      <w:r w:rsidR="00742ACE">
        <w:rPr>
          <w:rFonts w:ascii="Times New Roman" w:hAnsi="Times New Roman" w:cs="Times New Roman"/>
          <w:sz w:val="24"/>
          <w:szCs w:val="24"/>
          <w:vertAlign w:val="superscript"/>
        </w:rPr>
        <w:instrText xml:space="preserve"> ADDIN EN.CITE.DATA </w:instrText>
      </w:r>
      <w:r w:rsidR="00742ACE">
        <w:rPr>
          <w:rFonts w:ascii="Times New Roman" w:hAnsi="Times New Roman" w:cs="Times New Roman"/>
          <w:sz w:val="24"/>
          <w:szCs w:val="24"/>
          <w:vertAlign w:val="superscript"/>
        </w:rPr>
      </w:r>
      <w:r w:rsidR="00742ACE">
        <w:rPr>
          <w:rFonts w:ascii="Times New Roman" w:hAnsi="Times New Roman" w:cs="Times New Roman"/>
          <w:sz w:val="24"/>
          <w:szCs w:val="24"/>
          <w:vertAlign w:val="superscript"/>
        </w:rPr>
        <w:fldChar w:fldCharType="end"/>
      </w:r>
      <w:r w:rsidR="0071467F" w:rsidRPr="00EA58A0">
        <w:rPr>
          <w:rFonts w:ascii="Times New Roman" w:hAnsi="Times New Roman" w:cs="Times New Roman"/>
          <w:sz w:val="24"/>
          <w:szCs w:val="24"/>
          <w:vertAlign w:val="superscript"/>
        </w:rPr>
      </w:r>
      <w:r w:rsidR="0071467F" w:rsidRPr="00EA58A0">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22" w:tooltip="Wu, (2009) #15" w:history="1">
        <w:r w:rsidR="00EB1666">
          <w:rPr>
            <w:rFonts w:ascii="Times New Roman" w:hAnsi="Times New Roman" w:cs="Times New Roman"/>
            <w:noProof/>
            <w:sz w:val="24"/>
            <w:szCs w:val="24"/>
            <w:vertAlign w:val="superscript"/>
          </w:rPr>
          <w:t>22</w:t>
        </w:r>
      </w:hyperlink>
      <w:r w:rsidR="00742ACE">
        <w:rPr>
          <w:rFonts w:ascii="Times New Roman" w:hAnsi="Times New Roman" w:cs="Times New Roman"/>
          <w:noProof/>
          <w:sz w:val="24"/>
          <w:szCs w:val="24"/>
          <w:vertAlign w:val="superscript"/>
        </w:rPr>
        <w:t xml:space="preserve">, </w:t>
      </w:r>
      <w:hyperlink w:anchor="_ENREF_40" w:tooltip="King, (2008) #77" w:history="1">
        <w:r w:rsidR="00EB1666">
          <w:rPr>
            <w:rFonts w:ascii="Times New Roman" w:hAnsi="Times New Roman" w:cs="Times New Roman"/>
            <w:noProof/>
            <w:sz w:val="24"/>
            <w:szCs w:val="24"/>
            <w:vertAlign w:val="superscript"/>
          </w:rPr>
          <w:t>40</w:t>
        </w:r>
      </w:hyperlink>
      <w:r w:rsidR="00742ACE">
        <w:rPr>
          <w:rFonts w:ascii="Times New Roman" w:hAnsi="Times New Roman" w:cs="Times New Roman"/>
          <w:noProof/>
          <w:sz w:val="24"/>
          <w:szCs w:val="24"/>
          <w:vertAlign w:val="superscript"/>
        </w:rPr>
        <w:t xml:space="preserve">, </w:t>
      </w:r>
      <w:hyperlink w:anchor="_ENREF_41" w:tooltip="Chiu, (2009) #78" w:history="1">
        <w:r w:rsidR="00EB1666">
          <w:rPr>
            <w:rFonts w:ascii="Times New Roman" w:hAnsi="Times New Roman" w:cs="Times New Roman"/>
            <w:noProof/>
            <w:sz w:val="24"/>
            <w:szCs w:val="24"/>
            <w:vertAlign w:val="superscript"/>
          </w:rPr>
          <w:t>41</w:t>
        </w:r>
      </w:hyperlink>
      <w:r w:rsidR="00742ACE">
        <w:rPr>
          <w:rFonts w:ascii="Times New Roman" w:hAnsi="Times New Roman" w:cs="Times New Roman"/>
          <w:noProof/>
          <w:sz w:val="24"/>
          <w:szCs w:val="24"/>
          <w:vertAlign w:val="superscript"/>
        </w:rPr>
        <w:t>)</w:t>
      </w:r>
      <w:r w:rsidR="0071467F" w:rsidRPr="00EA58A0">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Irrigation water is an important water resource, but</w:t>
      </w:r>
      <w:r w:rsidRPr="00E15979">
        <w:rPr>
          <w:rFonts w:ascii="Times New Roman" w:hAnsi="Times New Roman" w:cs="Times New Roman"/>
          <w:sz w:val="24"/>
          <w:szCs w:val="24"/>
        </w:rPr>
        <w:t xml:space="preserve"> </w:t>
      </w:r>
      <w:r w:rsidR="00392AB5">
        <w:rPr>
          <w:rFonts w:ascii="Times New Roman" w:hAnsi="Times New Roman" w:cs="Times New Roman"/>
          <w:sz w:val="24"/>
          <w:szCs w:val="24"/>
        </w:rPr>
        <w:t xml:space="preserve">about </w:t>
      </w:r>
      <w:r>
        <w:rPr>
          <w:rFonts w:ascii="Times New Roman" w:hAnsi="Times New Roman" w:cs="Times New Roman"/>
          <w:sz w:val="24"/>
          <w:szCs w:val="24"/>
        </w:rPr>
        <w:t xml:space="preserve">80% </w:t>
      </w:r>
      <w:r w:rsidR="00392AB5">
        <w:rPr>
          <w:rFonts w:ascii="Times New Roman" w:hAnsi="Times New Roman" w:cs="Times New Roman"/>
          <w:sz w:val="24"/>
          <w:szCs w:val="24"/>
        </w:rPr>
        <w:t xml:space="preserve">production </w:t>
      </w:r>
      <w:r>
        <w:rPr>
          <w:rFonts w:ascii="Times New Roman" w:hAnsi="Times New Roman" w:cs="Times New Roman"/>
          <w:sz w:val="24"/>
          <w:szCs w:val="24"/>
        </w:rPr>
        <w:t>of global agriculture</w:t>
      </w:r>
      <w:r w:rsidR="0004685F">
        <w:rPr>
          <w:rFonts w:ascii="Times New Roman" w:hAnsi="Times New Roman" w:cs="Times New Roman"/>
          <w:sz w:val="24"/>
          <w:szCs w:val="24"/>
        </w:rPr>
        <w:t xml:space="preserve"> </w:t>
      </w:r>
      <w:r w:rsidRPr="00E15979">
        <w:rPr>
          <w:rFonts w:ascii="Times New Roman" w:hAnsi="Times New Roman" w:cs="Times New Roman"/>
          <w:sz w:val="24"/>
          <w:szCs w:val="24"/>
        </w:rPr>
        <w:t xml:space="preserve">and 85% of US </w:t>
      </w:r>
      <w:r w:rsidR="00392AB5">
        <w:rPr>
          <w:rFonts w:ascii="Times New Roman" w:hAnsi="Times New Roman" w:cs="Times New Roman"/>
          <w:sz w:val="24"/>
          <w:szCs w:val="24"/>
        </w:rPr>
        <w:t xml:space="preserve">production of </w:t>
      </w:r>
      <w:r w:rsidRPr="00E15979">
        <w:rPr>
          <w:rFonts w:ascii="Times New Roman" w:hAnsi="Times New Roman" w:cs="Times New Roman"/>
          <w:sz w:val="24"/>
          <w:szCs w:val="24"/>
        </w:rPr>
        <w:t xml:space="preserve">corn </w:t>
      </w:r>
      <w:r w:rsidR="0004685F">
        <w:rPr>
          <w:rFonts w:ascii="Times New Roman" w:hAnsi="Times New Roman" w:cs="Times New Roman"/>
          <w:sz w:val="24"/>
          <w:szCs w:val="24"/>
        </w:rPr>
        <w:t xml:space="preserve"> </w:t>
      </w:r>
      <w:r>
        <w:rPr>
          <w:rFonts w:ascii="Times New Roman" w:hAnsi="Times New Roman" w:cs="Times New Roman"/>
          <w:sz w:val="24"/>
          <w:szCs w:val="24"/>
        </w:rPr>
        <w:t>is exclusively rainfed (i.e., green water).</w:t>
      </w:r>
      <w:r w:rsidR="0071467F" w:rsidRPr="000E154D">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&lt;EndNote&gt;&lt;Cite&gt;&lt;Author&gt;Wu&lt;/Author&gt;&lt;Year&gt;(2009)&lt;/Year&gt;&lt;RecNum&gt;15&lt;/RecNum&gt;&lt;DisplayText&gt;(22, 42)&lt;/DisplayText&gt;&lt;record&gt;&lt;rec-number&gt;15&lt;/rec-number&gt;&lt;foreign-keys&gt;&lt;key app="EN" db-id="vt0rsz0asdtxrzetxr0prw9eexvwt9wxe5tx"&gt;15&lt;/key&gt;&lt;/foreign-keys&gt;&lt;ref-type name="Journal Article"&gt;17&lt;/ref-type&gt;&lt;contributors&gt;&lt;authors&gt;&lt;author&gt;Wu, May&lt;/author&gt;&lt;author&gt;Mintz, Marianne&lt;/author&gt;&lt;author&gt;Wang, Michael&lt;/author&gt;&lt;author&gt;Arora, Salil&lt;/author&gt;&lt;/authors&gt;&lt;/contributors&gt;&lt;titles&gt;&lt;title&gt;Water Consumption in the Production of Ethanol and Petroleum Gasoline&lt;/title&gt;&lt;secondary-title&gt;&lt;style face="italic" font="default" size="100%"&gt;Environmental Management&lt;/style&gt;&lt;/secondary-title&gt;&lt;/titles&gt;&lt;periodical&gt;&lt;full-title&gt;Environmental Management&lt;/full-title&gt;&lt;/periodical&gt;&lt;pages&gt;981-997&lt;/pages&gt;&lt;volume&gt;44&lt;/volume&gt;&lt;number&gt;5&lt;/number&gt;&lt;dates&gt;&lt;year&gt;(2009)&lt;/year&gt;&lt;/dates&gt;&lt;isbn&gt;0364-152X&lt;/isbn&gt;&lt;urls&gt;&lt;related-urls&gt;&lt;url&gt;http://www.springerlink.com/index/10.1007/s00267-009-9370-0&lt;/url&gt;&lt;/related-urls&gt;&lt;/urls&gt;&lt;/record&gt;&lt;/Cite&gt;&lt;Cite&gt;&lt;Author&gt;Molden&lt;/Author&gt;&lt;Year&gt;(2007)&lt;/Year&gt;&lt;RecNum&gt;106&lt;/RecNum&gt;&lt;record&gt;&lt;rec-number&gt;106&lt;/rec-number&gt;&lt;foreign-keys&gt;&lt;key app="EN" db-id="vt0rsz0asdtxrzetxr0prw9eexvwt9wxe5tx"&gt;106&lt;/key&gt;&lt;/foreign-keys&gt;&lt;ref-type name="Book"&gt;6&lt;/ref-type&gt;&lt;contributors&gt;&lt;authors&gt;&lt;author&gt;Molden, D.&lt;/author&gt;&lt;/authors&gt;&lt;/contributors&gt;&lt;titles&gt;&lt;title&gt;Water for Food, Water for Life: a Comprehensive Assessment of Water Management in Agriculture&lt;/title&gt;&lt;/titles&gt;&lt;dates&gt;&lt;year&gt;(2007)&lt;/year&gt;&lt;/dates&gt;&lt;pub-location&gt;London&lt;/pub-location&gt;&lt;publisher&gt;Earthscan/James &amp;amp; James&lt;/publisher&gt;&lt;urls&gt;&lt;/urls&gt;&lt;/record&gt;&lt;/Cite&gt;&lt;/EndNote&gt;</w:instrText>
      </w:r>
      <w:r w:rsidR="0071467F" w:rsidRPr="000E154D">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22" w:tooltip="Wu, (2009) #15" w:history="1">
        <w:r w:rsidR="00EB1666">
          <w:rPr>
            <w:rFonts w:ascii="Times New Roman" w:hAnsi="Times New Roman" w:cs="Times New Roman"/>
            <w:noProof/>
            <w:sz w:val="24"/>
            <w:szCs w:val="24"/>
            <w:vertAlign w:val="superscript"/>
          </w:rPr>
          <w:t>22</w:t>
        </w:r>
      </w:hyperlink>
      <w:r w:rsidR="00742ACE">
        <w:rPr>
          <w:rFonts w:ascii="Times New Roman" w:hAnsi="Times New Roman" w:cs="Times New Roman"/>
          <w:noProof/>
          <w:sz w:val="24"/>
          <w:szCs w:val="24"/>
          <w:vertAlign w:val="superscript"/>
        </w:rPr>
        <w:t xml:space="preserve">, </w:t>
      </w:r>
      <w:hyperlink w:anchor="_ENREF_42" w:tooltip="Molden, (2007) #106" w:history="1">
        <w:r w:rsidR="00EB1666">
          <w:rPr>
            <w:rFonts w:ascii="Times New Roman" w:hAnsi="Times New Roman" w:cs="Times New Roman"/>
            <w:noProof/>
            <w:sz w:val="24"/>
            <w:szCs w:val="24"/>
            <w:vertAlign w:val="superscript"/>
          </w:rPr>
          <w:t>42</w:t>
        </w:r>
      </w:hyperlink>
      <w:r w:rsidR="00742ACE">
        <w:rPr>
          <w:rFonts w:ascii="Times New Roman" w:hAnsi="Times New Roman" w:cs="Times New Roman"/>
          <w:noProof/>
          <w:sz w:val="24"/>
          <w:szCs w:val="24"/>
          <w:vertAlign w:val="superscript"/>
        </w:rPr>
        <w:t>)</w:t>
      </w:r>
      <w:r w:rsidR="0071467F" w:rsidRPr="000E154D">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T</w:t>
      </w:r>
      <w:r w:rsidR="00B85D81">
        <w:rPr>
          <w:rFonts w:ascii="Times New Roman" w:hAnsi="Times New Roman" w:cs="Times New Roman"/>
          <w:sz w:val="24"/>
          <w:szCs w:val="24"/>
        </w:rPr>
        <w:t xml:space="preserve"> A</w:t>
      </w:r>
      <w:r>
        <w:rPr>
          <w:rFonts w:ascii="Times New Roman" w:hAnsi="Times New Roman" w:cs="Times New Roman"/>
          <w:sz w:val="24"/>
          <w:szCs w:val="24"/>
        </w:rPr>
        <w:t xml:space="preserve">nalyses </w:t>
      </w:r>
      <w:r w:rsidR="00B85D81">
        <w:rPr>
          <w:rFonts w:ascii="Times New Roman" w:hAnsi="Times New Roman" w:cs="Times New Roman"/>
          <w:sz w:val="24"/>
          <w:szCs w:val="24"/>
        </w:rPr>
        <w:t xml:space="preserve">only accounting for blue water </w:t>
      </w:r>
      <w:r w:rsidR="0071768B">
        <w:rPr>
          <w:rFonts w:ascii="Times New Roman" w:hAnsi="Times New Roman" w:cs="Times New Roman"/>
          <w:sz w:val="24"/>
          <w:szCs w:val="24"/>
        </w:rPr>
        <w:t>overlook</w:t>
      </w:r>
      <w:r w:rsidR="00B85D81">
        <w:rPr>
          <w:rFonts w:ascii="Times New Roman" w:hAnsi="Times New Roman" w:cs="Times New Roman"/>
          <w:sz w:val="24"/>
          <w:szCs w:val="24"/>
        </w:rPr>
        <w:t xml:space="preserve"> </w:t>
      </w:r>
      <w:r>
        <w:rPr>
          <w:rFonts w:ascii="Times New Roman" w:hAnsi="Times New Roman" w:cs="Times New Roman"/>
          <w:sz w:val="24"/>
          <w:szCs w:val="24"/>
        </w:rPr>
        <w:t xml:space="preserve">a large portion of </w:t>
      </w:r>
      <w:r w:rsidR="003D6AD2">
        <w:rPr>
          <w:rFonts w:ascii="Times New Roman" w:hAnsi="Times New Roman" w:cs="Times New Roman"/>
          <w:sz w:val="24"/>
          <w:szCs w:val="24"/>
        </w:rPr>
        <w:t>overall water consumption from rain water</w:t>
      </w:r>
      <w:r w:rsidRPr="00E15979">
        <w:rPr>
          <w:rFonts w:ascii="Times New Roman" w:hAnsi="Times New Roman" w:cs="Times New Roman"/>
          <w:sz w:val="24"/>
          <w:szCs w:val="24"/>
        </w:rPr>
        <w:t xml:space="preserve">. </w:t>
      </w:r>
      <w:r w:rsidR="00B85D81">
        <w:rPr>
          <w:rFonts w:ascii="Times New Roman" w:hAnsi="Times New Roman" w:cs="Times New Roman"/>
          <w:sz w:val="24"/>
          <w:szCs w:val="24"/>
        </w:rPr>
        <w:t>Also, g</w:t>
      </w:r>
      <w:r>
        <w:rPr>
          <w:rFonts w:ascii="Times New Roman" w:hAnsi="Times New Roman" w:cs="Times New Roman"/>
          <w:sz w:val="24"/>
          <w:szCs w:val="24"/>
        </w:rPr>
        <w:t>reen water consumption can influence the availability of blue water</w:t>
      </w:r>
      <w:r w:rsidR="00B85D81">
        <w:rPr>
          <w:rFonts w:ascii="Times New Roman" w:hAnsi="Times New Roman" w:cs="Times New Roman"/>
          <w:sz w:val="24"/>
          <w:szCs w:val="24"/>
        </w:rPr>
        <w:t xml:space="preserve"> if not allocated to crop production or other uses</w:t>
      </w:r>
      <w:r>
        <w:rPr>
          <w:rFonts w:ascii="Times New Roman" w:hAnsi="Times New Roman" w:cs="Times New Roman"/>
          <w:sz w:val="24"/>
          <w:szCs w:val="24"/>
        </w:rPr>
        <w:t>.</w:t>
      </w:r>
      <w:r w:rsidRPr="00946512">
        <w:rPr>
          <w:rFonts w:ascii="Times New Roman" w:hAnsi="Times New Roman" w:cs="Times New Roman"/>
          <w:sz w:val="24"/>
          <w:szCs w:val="24"/>
          <w:vertAlign w:val="superscript"/>
        </w:rPr>
        <w:t xml:space="preserve"> </w:t>
      </w:r>
      <w:r w:rsidR="0071467F" w:rsidRPr="00EA58A0">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&lt;EndNote&gt;&lt;Cite&gt;&lt;Author&gt;Fingerman&lt;/Author&gt;&lt;Year&gt;(2010)&lt;/Year&gt;&lt;RecNum&gt;12&lt;/RecNum&gt;&lt;DisplayText&gt;(23)&lt;/DisplayText&gt;&lt;record&gt;&lt;rec-number&gt;12&lt;/rec-number&gt;&lt;foreign-keys&gt;&lt;key app="EN" db-id="vt0rsz0asdtxrzetxr0prw9eexvwt9wxe5tx"&gt;12&lt;/key&gt;&lt;/foreign-keys&gt;&lt;ref-type name="Journal Article"&gt;17&lt;/ref-type&gt;&lt;contributors&gt;&lt;authors&gt;&lt;author&gt;Fingerman, Kevin R.&lt;/author&gt;&lt;author&gt;Torn, Margaret H.&lt;/author&gt;&lt;author&gt;O’Hare, Michael S.&lt;/author&gt;&lt;author&gt;Kammen, Daniel M.&lt;/author&gt;&lt;/authors&gt;&lt;/contributors&gt;&lt;titles&gt;&lt;title&gt;Accounting for the water impacts of ethanol production&lt;/title&gt;&lt;secondary-title&gt;&lt;style face="italic" font="default" size="100%"&gt;Environmental Research Letters&lt;/style&gt;&lt;/secondary-title&gt;&lt;/titles&gt;&lt;periodical&gt;&lt;full-title&gt;Environmental Research Letters&lt;/full-title&gt;&lt;/periodical&gt;&lt;pages&gt;014020&lt;/pages&gt;&lt;volume&gt;5&lt;/volume&gt;&lt;number&gt;1&lt;/number&gt;&lt;dates&gt;&lt;year&gt;(2010)&lt;/year&gt;&lt;/dates&gt;&lt;isbn&gt;1748-9326&lt;/isbn&gt;&lt;urls&gt;&lt;related-urls&gt;&lt;url&gt;http://stacks.iop.org/1748-9326/5/i=1/a=014020&lt;/url&gt;&lt;/related-urls&gt;&lt;/urls&gt;&lt;/record&gt;&lt;/Cite&gt;&lt;/EndNote&gt;</w:instrText>
      </w:r>
      <w:r w:rsidR="0071467F" w:rsidRPr="00EA58A0">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23" w:tooltip="Fingerman, (2010) #12" w:history="1">
        <w:r w:rsidR="00EB1666">
          <w:rPr>
            <w:rFonts w:ascii="Times New Roman" w:hAnsi="Times New Roman" w:cs="Times New Roman"/>
            <w:noProof/>
            <w:sz w:val="24"/>
            <w:szCs w:val="24"/>
            <w:vertAlign w:val="superscript"/>
          </w:rPr>
          <w:t>23</w:t>
        </w:r>
      </w:hyperlink>
      <w:r w:rsidR="00742ACE">
        <w:rPr>
          <w:rFonts w:ascii="Times New Roman" w:hAnsi="Times New Roman" w:cs="Times New Roman"/>
          <w:noProof/>
          <w:sz w:val="24"/>
          <w:szCs w:val="24"/>
          <w:vertAlign w:val="superscript"/>
        </w:rPr>
        <w:t>)</w:t>
      </w:r>
      <w:r w:rsidR="0071467F" w:rsidRPr="00EA58A0">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For example, </w:t>
      </w:r>
      <w:r w:rsidR="00D220BE">
        <w:rPr>
          <w:rFonts w:ascii="Times New Roman" w:hAnsi="Times New Roman" w:cs="Times New Roman"/>
          <w:sz w:val="24"/>
          <w:szCs w:val="24"/>
        </w:rPr>
        <w:t>increases in</w:t>
      </w:r>
      <w:r>
        <w:rPr>
          <w:rFonts w:ascii="Times New Roman" w:hAnsi="Times New Roman" w:cs="Times New Roman"/>
          <w:sz w:val="24"/>
          <w:szCs w:val="24"/>
        </w:rPr>
        <w:t xml:space="preserve"> green water use </w:t>
      </w:r>
      <w:r w:rsidR="00D220BE">
        <w:rPr>
          <w:rFonts w:ascii="Times New Roman" w:hAnsi="Times New Roman" w:cs="Times New Roman"/>
          <w:sz w:val="24"/>
          <w:szCs w:val="24"/>
        </w:rPr>
        <w:t xml:space="preserve">can </w:t>
      </w:r>
      <w:r>
        <w:rPr>
          <w:rFonts w:ascii="Times New Roman" w:hAnsi="Times New Roman" w:cs="Times New Roman"/>
          <w:sz w:val="24"/>
          <w:szCs w:val="24"/>
        </w:rPr>
        <w:t xml:space="preserve">increase </w:t>
      </w:r>
      <w:r w:rsidR="00D220BE">
        <w:rPr>
          <w:rFonts w:ascii="Times New Roman" w:hAnsi="Times New Roman" w:cs="Times New Roman"/>
          <w:sz w:val="24"/>
          <w:szCs w:val="24"/>
        </w:rPr>
        <w:t xml:space="preserve">the time </w:t>
      </w:r>
      <w:r w:rsidR="00B85D81">
        <w:rPr>
          <w:rFonts w:ascii="Times New Roman" w:hAnsi="Times New Roman" w:cs="Times New Roman"/>
          <w:sz w:val="24"/>
          <w:szCs w:val="24"/>
        </w:rPr>
        <w:t xml:space="preserve">needed </w:t>
      </w:r>
      <w:r w:rsidR="00D220BE">
        <w:rPr>
          <w:rFonts w:ascii="Times New Roman" w:hAnsi="Times New Roman" w:cs="Times New Roman"/>
          <w:sz w:val="24"/>
          <w:szCs w:val="24"/>
        </w:rPr>
        <w:t xml:space="preserve">for </w:t>
      </w:r>
      <w:r>
        <w:rPr>
          <w:rFonts w:ascii="Times New Roman" w:hAnsi="Times New Roman" w:cs="Times New Roman"/>
          <w:sz w:val="24"/>
          <w:szCs w:val="24"/>
        </w:rPr>
        <w:t>aquifer</w:t>
      </w:r>
      <w:r w:rsidR="00D220BE">
        <w:rPr>
          <w:rFonts w:ascii="Times New Roman" w:hAnsi="Times New Roman" w:cs="Times New Roman"/>
          <w:sz w:val="24"/>
          <w:szCs w:val="24"/>
        </w:rPr>
        <w:t>s</w:t>
      </w:r>
      <w:r>
        <w:rPr>
          <w:rFonts w:ascii="Times New Roman" w:hAnsi="Times New Roman" w:cs="Times New Roman"/>
          <w:sz w:val="24"/>
          <w:szCs w:val="24"/>
        </w:rPr>
        <w:t xml:space="preserve"> </w:t>
      </w:r>
      <w:r w:rsidR="00D220BE">
        <w:rPr>
          <w:rFonts w:ascii="Times New Roman" w:hAnsi="Times New Roman" w:cs="Times New Roman"/>
          <w:sz w:val="24"/>
          <w:szCs w:val="24"/>
        </w:rPr>
        <w:t xml:space="preserve">to </w:t>
      </w:r>
      <w:r>
        <w:rPr>
          <w:rFonts w:ascii="Times New Roman" w:hAnsi="Times New Roman" w:cs="Times New Roman"/>
          <w:sz w:val="24"/>
          <w:szCs w:val="24"/>
        </w:rPr>
        <w:t>recharge</w:t>
      </w:r>
      <w:r w:rsidR="00B85D81">
        <w:rPr>
          <w:rFonts w:ascii="Times New Roman" w:hAnsi="Times New Roman" w:cs="Times New Roman"/>
          <w:sz w:val="24"/>
          <w:szCs w:val="24"/>
        </w:rPr>
        <w:t xml:space="preserve"> their water storage</w:t>
      </w:r>
      <w:r>
        <w:rPr>
          <w:rFonts w:ascii="Times New Roman" w:hAnsi="Times New Roman" w:cs="Times New Roman"/>
          <w:sz w:val="24"/>
          <w:szCs w:val="24"/>
        </w:rPr>
        <w:t xml:space="preserve">. Many of the </w:t>
      </w:r>
      <w:r w:rsidR="00ED2BA2">
        <w:rPr>
          <w:rFonts w:ascii="Times New Roman" w:hAnsi="Times New Roman" w:cs="Times New Roman"/>
          <w:sz w:val="24"/>
          <w:szCs w:val="24"/>
        </w:rPr>
        <w:t>initial</w:t>
      </w:r>
      <w:r w:rsidR="00412C64">
        <w:rPr>
          <w:rFonts w:ascii="Times New Roman" w:hAnsi="Times New Roman" w:cs="Times New Roman"/>
          <w:sz w:val="24"/>
          <w:szCs w:val="24"/>
        </w:rPr>
        <w:t xml:space="preserve"> water footprin</w:t>
      </w:r>
      <w:r w:rsidR="004C602D">
        <w:rPr>
          <w:rFonts w:ascii="Times New Roman" w:hAnsi="Times New Roman" w:cs="Times New Roman"/>
          <w:sz w:val="24"/>
          <w:szCs w:val="24"/>
        </w:rPr>
        <w:t>t</w:t>
      </w:r>
      <w:r w:rsidR="00412C64">
        <w:rPr>
          <w:rFonts w:ascii="Times New Roman" w:hAnsi="Times New Roman" w:cs="Times New Roman"/>
          <w:sz w:val="24"/>
          <w:szCs w:val="24"/>
        </w:rPr>
        <w:t xml:space="preserve">ing </w:t>
      </w:r>
      <w:r>
        <w:rPr>
          <w:rFonts w:ascii="Times New Roman" w:hAnsi="Times New Roman" w:cs="Times New Roman"/>
          <w:sz w:val="24"/>
          <w:szCs w:val="24"/>
        </w:rPr>
        <w:t>analyses</w:t>
      </w:r>
      <w:r w:rsidR="00B85D81">
        <w:rPr>
          <w:rFonts w:ascii="Times New Roman" w:hAnsi="Times New Roman" w:cs="Times New Roman"/>
          <w:sz w:val="24"/>
          <w:szCs w:val="24"/>
        </w:rPr>
        <w:t xml:space="preserve"> only accounting for blue water</w:t>
      </w:r>
      <w:r>
        <w:rPr>
          <w:rFonts w:ascii="Times New Roman" w:hAnsi="Times New Roman" w:cs="Times New Roman"/>
          <w:sz w:val="24"/>
          <w:szCs w:val="24"/>
        </w:rPr>
        <w:t xml:space="preserve"> </w:t>
      </w:r>
      <w:r w:rsidR="00412C64">
        <w:rPr>
          <w:rFonts w:ascii="Times New Roman" w:hAnsi="Times New Roman" w:cs="Times New Roman"/>
          <w:sz w:val="24"/>
          <w:szCs w:val="24"/>
        </w:rPr>
        <w:t>in these initial efforts</w:t>
      </w:r>
      <w:r w:rsidR="00B85D81">
        <w:rPr>
          <w:rFonts w:ascii="Times New Roman" w:hAnsi="Times New Roman" w:cs="Times New Roman"/>
          <w:sz w:val="24"/>
          <w:szCs w:val="24"/>
        </w:rPr>
        <w:t xml:space="preserve">. </w:t>
      </w:r>
      <w:r w:rsidR="00B85D81">
        <w:rPr>
          <w:rFonts w:ascii="Times New Roman" w:hAnsi="Times New Roman" w:cs="Times New Roman"/>
          <w:sz w:val="24"/>
          <w:szCs w:val="24"/>
        </w:rPr>
        <w:lastRenderedPageBreak/>
        <w:t xml:space="preserve">These initial efforts were eventually followed by studies that  </w:t>
      </w:r>
      <w:r>
        <w:rPr>
          <w:rFonts w:ascii="Times New Roman" w:hAnsi="Times New Roman" w:cs="Times New Roman"/>
          <w:sz w:val="24"/>
          <w:szCs w:val="24"/>
        </w:rPr>
        <w:t>evaluate</w:t>
      </w:r>
      <w:r w:rsidR="0071768B">
        <w:rPr>
          <w:rFonts w:ascii="Times New Roman" w:hAnsi="Times New Roman" w:cs="Times New Roman"/>
          <w:sz w:val="24"/>
          <w:szCs w:val="24"/>
        </w:rPr>
        <w:t>d</w:t>
      </w:r>
      <w:r>
        <w:rPr>
          <w:rFonts w:ascii="Times New Roman" w:hAnsi="Times New Roman" w:cs="Times New Roman"/>
          <w:sz w:val="24"/>
          <w:szCs w:val="24"/>
        </w:rPr>
        <w:t xml:space="preserve"> both green and blue water.</w:t>
      </w:r>
      <w:r w:rsidRPr="00946512">
        <w:rPr>
          <w:rFonts w:ascii="Times New Roman" w:hAnsi="Times New Roman" w:cs="Times New Roman"/>
          <w:sz w:val="24"/>
          <w:szCs w:val="24"/>
          <w:vertAlign w:val="superscript"/>
        </w:rPr>
        <w:t xml:space="preserve"> </w:t>
      </w:r>
      <w:r w:rsidR="0071467F" w:rsidRPr="0099685B">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&lt;EndNote&gt;&lt;Cite&gt;&lt;Author&gt;Gerbens-Leenes&lt;/Author&gt;&lt;Year&gt;(2009)&lt;/Year&gt;&lt;RecNum&gt;32&lt;/RecNum&gt;&lt;DisplayText&gt;(37)&lt;/DisplayText&gt;&lt;record&gt;&lt;rec-number&gt;32&lt;/rec-number&gt;&lt;foreign-keys&gt;&lt;key app="EN" db-id="vt0rsz0asdtxrzetxr0prw9eexvwt9wxe5tx"&gt;32&lt;/key&gt;&lt;/foreign-keys&gt;&lt;ref-type name="Journal Article"&gt;17&lt;/ref-type&gt;&lt;contributors&gt;&lt;authors&gt;&lt;author&gt;Gerbens-Leenes, P. W.&lt;/author&gt;&lt;author&gt;Hoekstra, A. Y.&lt;/author&gt;&lt;author&gt;van der Meer, Th&lt;/author&gt;&lt;/authors&gt;&lt;/contributors&gt;&lt;titles&gt;&lt;title&gt;The water footprint of energy from biomass: A quantitative assessment and consequences of an increasing share of bio-energy in energy supply&lt;/title&gt;&lt;secondary-title&gt;&lt;style face="italic" font="default" size="100%"&gt;Ecological Economics&lt;/style&gt;&lt;/secondary-title&gt;&lt;/titles&gt;&lt;periodical&gt;&lt;full-title&gt;Ecological Economics&lt;/full-title&gt;&lt;/periodical&gt;&lt;pages&gt;1052-1060&lt;/pages&gt;&lt;volume&gt;&lt;style face="bold" font="default" size="100%"&gt;68&lt;/style&gt;&lt;/volume&gt;&lt;number&gt;4&lt;/number&gt;&lt;keywords&gt;&lt;keyword&gt;Sustainability&lt;/keyword&gt;&lt;keyword&gt;Energy&lt;/keyword&gt;&lt;keyword&gt;Fresh water&lt;/keyword&gt;&lt;keyword&gt;Biomass&lt;/keyword&gt;&lt;keyword&gt;Bio-energy&lt;/keyword&gt;&lt;keyword&gt;Natural resource use&lt;/keyword&gt;&lt;keyword&gt;Water footprint&lt;/keyword&gt;&lt;/keywords&gt;&lt;dates&gt;&lt;year&gt;(2009)&lt;/year&gt;&lt;pub-dates&gt;&lt;date&gt;2/15/&lt;/date&gt;&lt;/pub-dates&gt;&lt;/dates&gt;&lt;isbn&gt;0921-8009&lt;/isbn&gt;&lt;urls&gt;&lt;related-urls&gt;&lt;url&gt;http://www.sciencedirect.com/science/article/pii/S092180090800339X&lt;/url&gt;&lt;/related-urls&gt;&lt;/urls&gt;&lt;electronic-resource-num&gt;http://dx.doi.org/10.1016/j.ecolecon.2008.07.013&lt;/electronic-resource-num&gt;&lt;/record&gt;&lt;/Cite&gt;&lt;/EndNote&gt;</w:instrText>
      </w:r>
      <w:r w:rsidR="0071467F" w:rsidRPr="0099685B">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37" w:tooltip="Gerbens-Leenes, (2009) #32" w:history="1">
        <w:r w:rsidR="00EB1666">
          <w:rPr>
            <w:rFonts w:ascii="Times New Roman" w:hAnsi="Times New Roman" w:cs="Times New Roman"/>
            <w:noProof/>
            <w:sz w:val="24"/>
            <w:szCs w:val="24"/>
            <w:vertAlign w:val="superscript"/>
          </w:rPr>
          <w:t>37</w:t>
        </w:r>
      </w:hyperlink>
      <w:r w:rsidR="00742ACE">
        <w:rPr>
          <w:rFonts w:ascii="Times New Roman" w:hAnsi="Times New Roman" w:cs="Times New Roman"/>
          <w:noProof/>
          <w:sz w:val="24"/>
          <w:szCs w:val="24"/>
          <w:vertAlign w:val="superscript"/>
        </w:rPr>
        <w:t>)</w:t>
      </w:r>
      <w:r w:rsidR="0071467F" w:rsidRPr="0099685B">
        <w:rPr>
          <w:rFonts w:ascii="Times New Roman" w:hAnsi="Times New Roman" w:cs="Times New Roman"/>
          <w:sz w:val="24"/>
          <w:szCs w:val="24"/>
          <w:vertAlign w:val="superscript"/>
        </w:rPr>
        <w:fldChar w:fldCharType="end"/>
      </w:r>
    </w:p>
    <w:p w:rsidR="001E532E" w:rsidRPr="008D7260" w:rsidRDefault="00946512" w:rsidP="00B57EEA">
      <w:pPr>
        <w:spacing w:line="480" w:lineRule="auto"/>
        <w:ind w:firstLine="720"/>
        <w:rPr>
          <w:rFonts w:ascii="Times New Roman" w:hAnsi="Times New Roman" w:cs="Times New Roman"/>
          <w:sz w:val="24"/>
          <w:szCs w:val="24"/>
        </w:rPr>
      </w:pPr>
      <w:r w:rsidRPr="008D7260">
        <w:rPr>
          <w:rFonts w:ascii="Times New Roman" w:hAnsi="Times New Roman" w:cs="Times New Roman"/>
          <w:sz w:val="24"/>
          <w:szCs w:val="24"/>
        </w:rPr>
        <w:t>Recent studies considering blue and green water consumption often lack high</w:t>
      </w:r>
      <w:r w:rsidR="00E15979" w:rsidRPr="008D7260">
        <w:rPr>
          <w:rFonts w:ascii="Times New Roman" w:hAnsi="Times New Roman" w:cs="Times New Roman"/>
          <w:sz w:val="24"/>
          <w:szCs w:val="24"/>
        </w:rPr>
        <w:t xml:space="preserve"> spatial resolution</w:t>
      </w:r>
      <w:r w:rsidRPr="008D7260">
        <w:rPr>
          <w:rFonts w:ascii="Times New Roman" w:hAnsi="Times New Roman" w:cs="Times New Roman"/>
          <w:sz w:val="24"/>
          <w:szCs w:val="24"/>
        </w:rPr>
        <w:t xml:space="preserve">. </w:t>
      </w:r>
      <w:r w:rsidR="00086491" w:rsidRPr="008D7260">
        <w:rPr>
          <w:rFonts w:ascii="Times New Roman" w:hAnsi="Times New Roman" w:cs="Times New Roman"/>
          <w:sz w:val="24"/>
          <w:szCs w:val="24"/>
        </w:rPr>
        <w:t xml:space="preserve">Results are usually aggregated to global, national, and, at least for the U.S., the state level. </w:t>
      </w:r>
      <w:r w:rsidRPr="008D7260">
        <w:rPr>
          <w:rFonts w:ascii="Times New Roman" w:hAnsi="Times New Roman" w:cs="Times New Roman"/>
          <w:sz w:val="24"/>
          <w:szCs w:val="24"/>
        </w:rPr>
        <w:t xml:space="preserve">The lack of high spatial resolution gives the impression of that water consumption is consistent over the evaluated geographic area when water consumption is likely highly variable. Water consumption variability can be traced to </w:t>
      </w:r>
      <w:r w:rsidR="00E15979" w:rsidRPr="008D7260">
        <w:rPr>
          <w:rFonts w:ascii="Times New Roman" w:hAnsi="Times New Roman" w:cs="Times New Roman"/>
          <w:sz w:val="24"/>
          <w:szCs w:val="24"/>
        </w:rPr>
        <w:t>differences</w:t>
      </w:r>
      <w:r w:rsidRPr="008D7260">
        <w:rPr>
          <w:rFonts w:ascii="Times New Roman" w:hAnsi="Times New Roman" w:cs="Times New Roman"/>
          <w:sz w:val="24"/>
          <w:szCs w:val="24"/>
        </w:rPr>
        <w:t xml:space="preserve"> in crop management, crop physiology, local climate and soil conditions. These sources of variability are further complicated by</w:t>
      </w:r>
      <w:r w:rsidR="001E532E" w:rsidRPr="008D7260">
        <w:rPr>
          <w:rFonts w:ascii="Times New Roman" w:hAnsi="Times New Roman" w:cs="Times New Roman"/>
          <w:sz w:val="24"/>
          <w:szCs w:val="24"/>
        </w:rPr>
        <w:t xml:space="preserve"> a temporal dimension represented by the season and changes in climate.</w:t>
      </w:r>
      <w:r w:rsidR="00E15979" w:rsidRPr="008D7260">
        <w:rPr>
          <w:rFonts w:ascii="Times New Roman" w:hAnsi="Times New Roman" w:cs="Times New Roman"/>
          <w:sz w:val="24"/>
          <w:szCs w:val="24"/>
        </w:rPr>
        <w:t xml:space="preserve"> </w:t>
      </w:r>
    </w:p>
    <w:p w:rsidR="001230B7" w:rsidRDefault="008D4AD9" w:rsidP="00B57EEA">
      <w:pPr>
        <w:spacing w:line="480" w:lineRule="auto"/>
        <w:ind w:firstLine="720"/>
        <w:rPr>
          <w:rFonts w:ascii="Times New Roman" w:hAnsi="Times New Roman" w:cs="Times New Roman"/>
          <w:sz w:val="24"/>
          <w:szCs w:val="24"/>
        </w:rPr>
      </w:pPr>
      <w:r w:rsidRPr="008D7260">
        <w:rPr>
          <w:rFonts w:ascii="Times New Roman" w:hAnsi="Times New Roman" w:cs="Times New Roman"/>
          <w:sz w:val="24"/>
          <w:szCs w:val="24"/>
        </w:rPr>
        <w:t xml:space="preserve">Existing models and analysis rarely consider alternative non-historic conditions (e.g. climate change) that might impact future bioenergy water consumption. Potential alternative future conditions are particularly important for </w:t>
      </w:r>
      <w:r w:rsidR="005B309B">
        <w:rPr>
          <w:rFonts w:ascii="Times New Roman" w:hAnsi="Times New Roman" w:cs="Times New Roman"/>
          <w:sz w:val="24"/>
          <w:szCs w:val="24"/>
        </w:rPr>
        <w:t xml:space="preserve">understanding </w:t>
      </w:r>
      <w:r w:rsidRPr="008D7260">
        <w:rPr>
          <w:rFonts w:ascii="Times New Roman" w:hAnsi="Times New Roman" w:cs="Times New Roman"/>
          <w:sz w:val="24"/>
          <w:szCs w:val="24"/>
        </w:rPr>
        <w:t xml:space="preserve">the future effects of policies and </w:t>
      </w:r>
      <w:r w:rsidR="00614A49">
        <w:rPr>
          <w:rFonts w:ascii="Times New Roman" w:hAnsi="Times New Roman" w:cs="Times New Roman"/>
          <w:sz w:val="24"/>
          <w:szCs w:val="24"/>
        </w:rPr>
        <w:t xml:space="preserve">decision </w:t>
      </w:r>
      <w:r w:rsidR="004C602D">
        <w:rPr>
          <w:rFonts w:ascii="Times New Roman" w:hAnsi="Times New Roman" w:cs="Times New Roman"/>
          <w:sz w:val="24"/>
          <w:szCs w:val="24"/>
        </w:rPr>
        <w:t>making</w:t>
      </w:r>
      <w:r w:rsidR="00614A49">
        <w:rPr>
          <w:rFonts w:ascii="Times New Roman" w:hAnsi="Times New Roman" w:cs="Times New Roman"/>
          <w:sz w:val="24"/>
          <w:szCs w:val="24"/>
        </w:rPr>
        <w:t xml:space="preserve"> around</w:t>
      </w:r>
      <w:r w:rsidR="005922C3">
        <w:rPr>
          <w:rFonts w:ascii="Times New Roman" w:hAnsi="Times New Roman" w:cs="Times New Roman"/>
          <w:sz w:val="24"/>
          <w:szCs w:val="24"/>
        </w:rPr>
        <w:t xml:space="preserve"> </w:t>
      </w:r>
      <w:r w:rsidRPr="008D7260">
        <w:rPr>
          <w:rFonts w:ascii="Times New Roman" w:hAnsi="Times New Roman" w:cs="Times New Roman"/>
          <w:sz w:val="24"/>
          <w:szCs w:val="24"/>
        </w:rPr>
        <w:t xml:space="preserve">multiple crop options </w:t>
      </w:r>
      <w:r w:rsidR="00614A49">
        <w:rPr>
          <w:rFonts w:ascii="Times New Roman" w:hAnsi="Times New Roman" w:cs="Times New Roman"/>
          <w:sz w:val="24"/>
          <w:szCs w:val="24"/>
        </w:rPr>
        <w:t xml:space="preserve"> </w:t>
      </w:r>
      <w:r w:rsidR="005922C3">
        <w:rPr>
          <w:rFonts w:ascii="Times New Roman" w:hAnsi="Times New Roman" w:cs="Times New Roman"/>
          <w:sz w:val="24"/>
          <w:szCs w:val="24"/>
        </w:rPr>
        <w:t xml:space="preserve">and </w:t>
      </w:r>
      <w:r w:rsidRPr="008D7260">
        <w:rPr>
          <w:rFonts w:ascii="Times New Roman" w:hAnsi="Times New Roman" w:cs="Times New Roman"/>
          <w:sz w:val="24"/>
          <w:szCs w:val="24"/>
        </w:rPr>
        <w:t>crop water use management practices</w:t>
      </w:r>
      <w:r w:rsidR="00614A49">
        <w:rPr>
          <w:rFonts w:ascii="Times New Roman" w:hAnsi="Times New Roman" w:cs="Times New Roman"/>
          <w:sz w:val="24"/>
          <w:szCs w:val="24"/>
        </w:rPr>
        <w:t xml:space="preserve"> for bioenergy feedstocks</w:t>
      </w:r>
      <w:r w:rsidRPr="008D7260">
        <w:rPr>
          <w:rFonts w:ascii="Times New Roman" w:hAnsi="Times New Roman" w:cs="Times New Roman"/>
          <w:sz w:val="24"/>
          <w:szCs w:val="24"/>
        </w:rPr>
        <w:t>.</w:t>
      </w:r>
    </w:p>
    <w:p w:rsidR="00001744" w:rsidRDefault="00001744"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t>B</w:t>
      </w:r>
      <w:r w:rsidRPr="00FD2585">
        <w:rPr>
          <w:rFonts w:ascii="Times New Roman" w:hAnsi="Times New Roman" w:cs="Times New Roman"/>
          <w:sz w:val="24"/>
          <w:szCs w:val="24"/>
        </w:rPr>
        <w:t xml:space="preserve">ioenergy systems are </w:t>
      </w:r>
      <w:r w:rsidR="00A50B02">
        <w:rPr>
          <w:rFonts w:ascii="Times New Roman" w:hAnsi="Times New Roman" w:cs="Times New Roman"/>
          <w:sz w:val="24"/>
          <w:szCs w:val="24"/>
        </w:rPr>
        <w:t xml:space="preserve">fairly </w:t>
      </w:r>
      <w:r w:rsidRPr="00FD2585">
        <w:rPr>
          <w:rFonts w:ascii="Times New Roman" w:hAnsi="Times New Roman" w:cs="Times New Roman"/>
          <w:sz w:val="24"/>
          <w:szCs w:val="24"/>
        </w:rPr>
        <w:t>complex and variab</w:t>
      </w:r>
      <w:r>
        <w:rPr>
          <w:rFonts w:ascii="Times New Roman" w:hAnsi="Times New Roman" w:cs="Times New Roman"/>
          <w:sz w:val="24"/>
          <w:szCs w:val="24"/>
        </w:rPr>
        <w:t>le due to the multiple available feedstocks and energy carriers. A generalized outline of the</w:t>
      </w:r>
      <w:r w:rsidRPr="00FD2585">
        <w:rPr>
          <w:rFonts w:ascii="Times New Roman" w:hAnsi="Times New Roman" w:cs="Times New Roman"/>
          <w:sz w:val="24"/>
          <w:szCs w:val="24"/>
        </w:rPr>
        <w:t xml:space="preserve"> </w:t>
      </w:r>
      <w:r>
        <w:rPr>
          <w:rFonts w:ascii="Times New Roman" w:hAnsi="Times New Roman" w:cs="Times New Roman"/>
          <w:sz w:val="24"/>
          <w:szCs w:val="24"/>
        </w:rPr>
        <w:t>multiple bioenergy production pathways, including commercial and developing systems, are marked with red boarders in Figure 1. Currently, bioheat and biopower are typically produced from lignocellulosic crops and biofuels from oil, sugar</w:t>
      </w:r>
      <w:r w:rsidR="00614A49">
        <w:rPr>
          <w:rFonts w:ascii="Times New Roman" w:hAnsi="Times New Roman" w:cs="Times New Roman"/>
          <w:sz w:val="24"/>
          <w:szCs w:val="24"/>
        </w:rPr>
        <w:t xml:space="preserve"> and </w:t>
      </w:r>
      <w:r>
        <w:rPr>
          <w:rFonts w:ascii="Times New Roman" w:hAnsi="Times New Roman" w:cs="Times New Roman"/>
          <w:sz w:val="24"/>
          <w:szCs w:val="24"/>
        </w:rPr>
        <w:t xml:space="preserve"> starch crops. Other food, feed, and fiber commodities cover non-biofuel related agricultural crop categories (i.e., fiber, forage, fruits, vegetables, nuts, and other). </w:t>
      </w:r>
    </w:p>
    <w:p w:rsidR="00001744" w:rsidRPr="000E154D" w:rsidRDefault="00001744"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diversity in bioenergy feedstocks has important implications with regards to managing water resources. Making choices between potentially differing feedstocks that could </w:t>
      </w:r>
      <w:r>
        <w:rPr>
          <w:rFonts w:ascii="Times New Roman" w:hAnsi="Times New Roman" w:cs="Times New Roman"/>
          <w:sz w:val="24"/>
          <w:szCs w:val="24"/>
        </w:rPr>
        <w:lastRenderedPageBreak/>
        <w:t>achieve similar ends (e.g., policy requirements)</w:t>
      </w:r>
      <w:r w:rsidR="00614A49">
        <w:rPr>
          <w:rFonts w:ascii="Times New Roman" w:hAnsi="Times New Roman" w:cs="Times New Roman"/>
          <w:sz w:val="24"/>
          <w:szCs w:val="24"/>
        </w:rPr>
        <w:t>,</w:t>
      </w:r>
      <w:r>
        <w:rPr>
          <w:rFonts w:ascii="Times New Roman" w:hAnsi="Times New Roman" w:cs="Times New Roman"/>
          <w:sz w:val="24"/>
          <w:szCs w:val="24"/>
        </w:rPr>
        <w:t xml:space="preserve"> with different water consumption implications necessitates the ability to evaluate and compare these multiple routes. Many existing water consumption studies have been l</w:t>
      </w:r>
      <w:r w:rsidRPr="00382294">
        <w:rPr>
          <w:rFonts w:ascii="Times New Roman" w:hAnsi="Times New Roman" w:cs="Times New Roman"/>
          <w:sz w:val="24"/>
          <w:szCs w:val="24"/>
        </w:rPr>
        <w:t xml:space="preserve">imited </w:t>
      </w:r>
      <w:r>
        <w:rPr>
          <w:rFonts w:ascii="Times New Roman" w:hAnsi="Times New Roman" w:cs="Times New Roman"/>
          <w:sz w:val="24"/>
          <w:szCs w:val="24"/>
        </w:rPr>
        <w:t xml:space="preserve">in the </w:t>
      </w:r>
      <w:r w:rsidRPr="00382294">
        <w:rPr>
          <w:rFonts w:ascii="Times New Roman" w:hAnsi="Times New Roman" w:cs="Times New Roman"/>
          <w:sz w:val="24"/>
          <w:szCs w:val="24"/>
        </w:rPr>
        <w:t xml:space="preserve">scope </w:t>
      </w:r>
      <w:r>
        <w:rPr>
          <w:rFonts w:ascii="Times New Roman" w:hAnsi="Times New Roman" w:cs="Times New Roman"/>
          <w:sz w:val="24"/>
          <w:szCs w:val="24"/>
        </w:rPr>
        <w:t xml:space="preserve">of </w:t>
      </w:r>
      <w:r w:rsidRPr="00382294">
        <w:rPr>
          <w:rFonts w:ascii="Times New Roman" w:hAnsi="Times New Roman" w:cs="Times New Roman"/>
          <w:sz w:val="24"/>
          <w:szCs w:val="24"/>
        </w:rPr>
        <w:t>crops evaluated</w:t>
      </w:r>
      <w:r>
        <w:rPr>
          <w:rFonts w:ascii="Times New Roman" w:hAnsi="Times New Roman" w:cs="Times New Roman"/>
          <w:sz w:val="24"/>
          <w:szCs w:val="24"/>
        </w:rPr>
        <w:t xml:space="preserve"> and thus inhibit multi-crop comparisons. Our water footprinting tool presented in section 3 of this paper evaluates blue and green water consumption from U.S. agricultural feedstocks from </w:t>
      </w:r>
      <w:r w:rsidR="00614A49">
        <w:rPr>
          <w:rFonts w:ascii="Times New Roman" w:hAnsi="Times New Roman" w:cs="Times New Roman"/>
          <w:sz w:val="24"/>
          <w:szCs w:val="24"/>
        </w:rPr>
        <w:t xml:space="preserve">each </w:t>
      </w:r>
      <w:r>
        <w:rPr>
          <w:rFonts w:ascii="Times New Roman" w:hAnsi="Times New Roman" w:cs="Times New Roman"/>
          <w:sz w:val="24"/>
          <w:szCs w:val="24"/>
        </w:rPr>
        <w:t>category shown in the figure. The water footprinting model in this paper is currently limited by agricultural crop data from</w:t>
      </w:r>
      <w:r w:rsidR="00412C64">
        <w:rPr>
          <w:rFonts w:ascii="Times New Roman" w:hAnsi="Times New Roman" w:cs="Times New Roman"/>
          <w:sz w:val="24"/>
          <w:szCs w:val="24"/>
        </w:rPr>
        <w:t xml:space="preserve"> </w:t>
      </w:r>
      <w:r>
        <w:rPr>
          <w:rFonts w:ascii="Times New Roman" w:hAnsi="Times New Roman" w:cs="Times New Roman"/>
          <w:sz w:val="24"/>
          <w:szCs w:val="24"/>
        </w:rPr>
        <w:t>STATSGO</w:t>
      </w:r>
      <w:r w:rsidR="00412C64">
        <w:rPr>
          <w:rFonts w:ascii="Times New Roman" w:hAnsi="Times New Roman" w:cs="Times New Roman"/>
          <w:sz w:val="24"/>
          <w:szCs w:val="24"/>
        </w:rPr>
        <w:t xml:space="preserve">2 and climate data from Cligen, </w:t>
      </w:r>
      <w:r w:rsidR="0071467F" w:rsidRPr="00027A03">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&lt;EndNote&gt;&lt;Cite&gt;&lt;Author&gt;Soil Survey Staff - Natural Resources Conservation Service&lt;/Author&gt;&lt;Year&gt;(2013)&lt;/Year&gt;&lt;RecNum&gt;49&lt;/RecNum&gt;&lt;DisplayText&gt;(43)&lt;/DisplayText&gt;&lt;record&gt;&lt;rec-number&gt;49&lt;/rec-number&gt;&lt;foreign-keys&gt;&lt;key app="EN" db-id="vt0rsz0asdtxrzetxr0prw9eexvwt9wxe5tx"&gt;49&lt;/key&gt;&lt;/foreign-keys&gt;&lt;ref-type name="Dataset"&gt;59&lt;/ref-type&gt;&lt;contributors&gt;&lt;authors&gt;&lt;author&gt;Soil Survey Staff - Natural Resources Conservation Service,&lt;/author&gt;&lt;/authors&gt;&lt;secondary-authors&gt;&lt;author&gt;United States Department of Agriculture (USDA)&lt;/author&gt;&lt;/secondary-authors&gt;&lt;/contributors&gt;&lt;titles&gt;&lt;title&gt;&lt;style face="italic" font="default" size="100%"&gt;U.S. General Soil Map (STATSGO2)&lt;/style&gt;&lt;/title&gt;&lt;/titles&gt;&lt;dates&gt;&lt;year&gt;(2013)&lt;/year&gt;&lt;/dates&gt;&lt;urls&gt;&lt;related-urls&gt;&lt;url&gt;http://websoilsurvey.nrcs.usda.gov/&lt;/url&gt;&lt;/related-urls&gt;&lt;/urls&gt;&lt;/record&gt;&lt;/Cite&gt;&lt;/EndNote&gt;</w:instrText>
      </w:r>
      <w:r w:rsidR="0071467F" w:rsidRPr="00027A03">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43" w:tooltip="Soil Survey Staff - Natural Resources Conservation Service, (2013) #49" w:history="1">
        <w:r w:rsidR="00EB1666">
          <w:rPr>
            <w:rFonts w:ascii="Times New Roman" w:hAnsi="Times New Roman" w:cs="Times New Roman"/>
            <w:noProof/>
            <w:sz w:val="24"/>
            <w:szCs w:val="24"/>
            <w:vertAlign w:val="superscript"/>
          </w:rPr>
          <w:t>43</w:t>
        </w:r>
      </w:hyperlink>
      <w:r w:rsidR="00742ACE">
        <w:rPr>
          <w:rFonts w:ascii="Times New Roman" w:hAnsi="Times New Roman" w:cs="Times New Roman"/>
          <w:noProof/>
          <w:sz w:val="24"/>
          <w:szCs w:val="24"/>
          <w:vertAlign w:val="superscript"/>
        </w:rPr>
        <w:t>)</w:t>
      </w:r>
      <w:r w:rsidR="0071467F" w:rsidRPr="00027A03">
        <w:rPr>
          <w:rFonts w:ascii="Times New Roman" w:hAnsi="Times New Roman" w:cs="Times New Roman"/>
          <w:sz w:val="24"/>
          <w:szCs w:val="24"/>
          <w:vertAlign w:val="superscript"/>
        </w:rPr>
        <w:fldChar w:fldCharType="end"/>
      </w:r>
      <w:r w:rsidR="00412C64">
        <w:rPr>
          <w:rFonts w:ascii="Times New Roman" w:hAnsi="Times New Roman" w:cs="Times New Roman"/>
          <w:sz w:val="24"/>
          <w:szCs w:val="24"/>
        </w:rPr>
        <w:t xml:space="preserve"> but soil and climate data sets from other sources can be substituted</w:t>
      </w:r>
    </w:p>
    <w:p w:rsidR="001230B7" w:rsidRPr="00382294" w:rsidRDefault="001230B7" w:rsidP="00B57EEA">
      <w:pPr>
        <w:spacing w:line="480" w:lineRule="auto"/>
        <w:rPr>
          <w:rFonts w:ascii="Times New Roman" w:hAnsi="Times New Roman" w:cs="Times New Roman"/>
          <w:sz w:val="24"/>
          <w:szCs w:val="24"/>
        </w:rPr>
      </w:pPr>
      <w:r w:rsidRPr="007B695B">
        <w:rPr>
          <w:noProof/>
        </w:rPr>
        <w:drawing>
          <wp:inline distT="0" distB="0" distL="0" distR="0" wp14:anchorId="42494A9B" wp14:editId="10BFE8BD">
            <wp:extent cx="5943600" cy="4555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943600" cy="4555490"/>
                    </a:xfrm>
                    <a:prstGeom prst="rect">
                      <a:avLst/>
                    </a:prstGeom>
                  </pic:spPr>
                </pic:pic>
              </a:graphicData>
            </a:graphic>
          </wp:inline>
        </w:drawing>
      </w:r>
    </w:p>
    <w:p w:rsidR="00B57EEA" w:rsidRDefault="001230B7" w:rsidP="000E154D">
      <w:pPr>
        <w:spacing w:line="480" w:lineRule="auto"/>
        <w:jc w:val="center"/>
        <w:rPr>
          <w:rFonts w:ascii="Times New Roman" w:hAnsi="Times New Roman" w:cs="Times New Roman"/>
          <w:sz w:val="24"/>
          <w:szCs w:val="24"/>
        </w:rPr>
      </w:pPr>
      <w:r>
        <w:rPr>
          <w:rFonts w:ascii="Times New Roman" w:hAnsi="Times New Roman" w:cs="Times New Roman"/>
          <w:b/>
          <w:sz w:val="24"/>
          <w:szCs w:val="24"/>
        </w:rPr>
        <w:t>Figure 1</w:t>
      </w:r>
      <w:r w:rsidRPr="00297859">
        <w:rPr>
          <w:rFonts w:ascii="Times New Roman" w:hAnsi="Times New Roman" w:cs="Times New Roman"/>
          <w:b/>
          <w:sz w:val="24"/>
          <w:szCs w:val="24"/>
        </w:rPr>
        <w:t xml:space="preserve">. </w:t>
      </w:r>
      <w:r w:rsidRPr="00297859">
        <w:rPr>
          <w:rFonts w:ascii="Times New Roman" w:hAnsi="Times New Roman" w:cs="Times New Roman"/>
          <w:sz w:val="24"/>
          <w:szCs w:val="24"/>
        </w:rPr>
        <w:t>Pathways of agricultural feedstock to energy, food, feed and fiber uses.</w:t>
      </w:r>
    </w:p>
    <w:p w:rsidR="00001744" w:rsidRPr="00B57EEA" w:rsidRDefault="00001744" w:rsidP="00B57EEA">
      <w:pPr>
        <w:spacing w:line="480" w:lineRule="auto"/>
        <w:rPr>
          <w:rFonts w:ascii="Times New Roman" w:hAnsi="Times New Roman" w:cs="Times New Roman"/>
          <w:b/>
          <w:sz w:val="24"/>
          <w:szCs w:val="24"/>
        </w:rPr>
      </w:pPr>
      <w:r w:rsidRPr="00B57EEA">
        <w:rPr>
          <w:rFonts w:ascii="Times New Roman" w:hAnsi="Times New Roman" w:cs="Times New Roman"/>
          <w:b/>
          <w:sz w:val="24"/>
          <w:szCs w:val="24"/>
        </w:rPr>
        <w:lastRenderedPageBreak/>
        <w:t xml:space="preserve">3. </w:t>
      </w:r>
      <w:r w:rsidR="00DF3C4C">
        <w:rPr>
          <w:rFonts w:ascii="Times New Roman" w:hAnsi="Times New Roman" w:cs="Times New Roman"/>
          <w:b/>
          <w:sz w:val="24"/>
          <w:szCs w:val="24"/>
        </w:rPr>
        <w:t xml:space="preserve">DATABASE FRAMEWORD AND </w:t>
      </w:r>
      <w:r w:rsidRPr="00B57EEA">
        <w:rPr>
          <w:rFonts w:ascii="Times New Roman" w:hAnsi="Times New Roman" w:cs="Times New Roman"/>
          <w:b/>
          <w:sz w:val="24"/>
          <w:szCs w:val="24"/>
        </w:rPr>
        <w:t>S</w:t>
      </w:r>
      <w:r w:rsidR="00DF3C4C">
        <w:rPr>
          <w:rFonts w:ascii="Times New Roman" w:hAnsi="Times New Roman" w:cs="Times New Roman"/>
          <w:b/>
          <w:sz w:val="24"/>
          <w:szCs w:val="24"/>
        </w:rPr>
        <w:t>YSTEM DYNAMICS APPROACH</w:t>
      </w:r>
    </w:p>
    <w:p w:rsidR="003D427D" w:rsidRPr="00B57EEA" w:rsidRDefault="003D427D" w:rsidP="00B57EEA">
      <w:pPr>
        <w:spacing w:line="480" w:lineRule="auto"/>
        <w:rPr>
          <w:rFonts w:ascii="Times New Roman" w:hAnsi="Times New Roman" w:cs="Times New Roman"/>
          <w:i/>
          <w:sz w:val="24"/>
          <w:szCs w:val="24"/>
        </w:rPr>
      </w:pPr>
      <w:r w:rsidRPr="00B57EEA">
        <w:rPr>
          <w:rFonts w:ascii="Times New Roman" w:hAnsi="Times New Roman" w:cs="Times New Roman"/>
          <w:i/>
          <w:sz w:val="24"/>
          <w:szCs w:val="24"/>
        </w:rPr>
        <w:t>3.1. Overview of the Tool</w:t>
      </w:r>
    </w:p>
    <w:p w:rsidR="00847FCB" w:rsidRDefault="00847FCB"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developed a water footprinting model that contains a system dynamics (SD) component and a soil and climate database framework in order to address existing weaknesses in the literature and modeling efforts.</w:t>
      </w:r>
      <w:r w:rsidR="00D8381B">
        <w:rPr>
          <w:rFonts w:ascii="Times New Roman" w:hAnsi="Times New Roman" w:cs="Times New Roman"/>
          <w:sz w:val="24"/>
          <w:szCs w:val="24"/>
        </w:rPr>
        <w:t xml:space="preserve"> SD</w:t>
      </w:r>
      <w:r w:rsidR="00E255CA">
        <w:rPr>
          <w:rFonts w:ascii="Times New Roman" w:hAnsi="Times New Roman" w:cs="Times New Roman"/>
          <w:sz w:val="24"/>
          <w:szCs w:val="24"/>
        </w:rPr>
        <w:t xml:space="preserve"> is </w:t>
      </w:r>
      <w:r w:rsidR="00E255CA" w:rsidRPr="00E255CA">
        <w:rPr>
          <w:rFonts w:ascii="Times New Roman" w:hAnsi="Times New Roman" w:cs="Times New Roman"/>
          <w:sz w:val="24"/>
          <w:szCs w:val="24"/>
        </w:rPr>
        <w:t xml:space="preserve">an approach to </w:t>
      </w:r>
      <w:r w:rsidR="00E255CA">
        <w:rPr>
          <w:rFonts w:ascii="Times New Roman" w:hAnsi="Times New Roman" w:cs="Times New Roman"/>
          <w:sz w:val="24"/>
          <w:szCs w:val="24"/>
        </w:rPr>
        <w:t xml:space="preserve">framing, discussing, and understanding </w:t>
      </w:r>
      <w:r w:rsidR="00E255CA" w:rsidRPr="00E255CA">
        <w:rPr>
          <w:rFonts w:ascii="Times New Roman" w:hAnsi="Times New Roman" w:cs="Times New Roman"/>
          <w:sz w:val="24"/>
          <w:szCs w:val="24"/>
        </w:rPr>
        <w:t xml:space="preserve">the behavior </w:t>
      </w:r>
      <w:r w:rsidR="00E255CA">
        <w:rPr>
          <w:rFonts w:ascii="Times New Roman" w:hAnsi="Times New Roman" w:cs="Times New Roman"/>
          <w:sz w:val="24"/>
          <w:szCs w:val="24"/>
        </w:rPr>
        <w:t xml:space="preserve">of complex systems over time. </w:t>
      </w:r>
      <w:r w:rsidR="00D8381B">
        <w:rPr>
          <w:rFonts w:ascii="Times New Roman" w:hAnsi="Times New Roman" w:cs="Times New Roman"/>
          <w:sz w:val="24"/>
          <w:szCs w:val="24"/>
        </w:rPr>
        <w:t>SD</w:t>
      </w:r>
      <w:r w:rsidR="00E255CA">
        <w:rPr>
          <w:rFonts w:ascii="Times New Roman" w:hAnsi="Times New Roman" w:cs="Times New Roman"/>
          <w:sz w:val="24"/>
          <w:szCs w:val="24"/>
        </w:rPr>
        <w:t xml:space="preserve"> uses </w:t>
      </w:r>
      <w:r w:rsidR="00E255CA" w:rsidRPr="00E255CA">
        <w:rPr>
          <w:rFonts w:ascii="Times New Roman" w:hAnsi="Times New Roman" w:cs="Times New Roman"/>
          <w:sz w:val="24"/>
          <w:szCs w:val="24"/>
        </w:rPr>
        <w:t>internal feedback loops</w:t>
      </w:r>
      <w:r w:rsidR="00E255CA">
        <w:rPr>
          <w:rFonts w:ascii="Times New Roman" w:hAnsi="Times New Roman" w:cs="Times New Roman"/>
          <w:sz w:val="24"/>
          <w:szCs w:val="24"/>
        </w:rPr>
        <w:t>, stocks and flow, and</w:t>
      </w:r>
      <w:r w:rsidR="00E255CA" w:rsidRPr="00E255CA">
        <w:rPr>
          <w:rFonts w:ascii="Times New Roman" w:hAnsi="Times New Roman" w:cs="Times New Roman"/>
          <w:sz w:val="24"/>
          <w:szCs w:val="24"/>
        </w:rPr>
        <w:t xml:space="preserve"> time delays </w:t>
      </w:r>
      <w:r w:rsidR="00E255CA">
        <w:rPr>
          <w:rFonts w:ascii="Times New Roman" w:hAnsi="Times New Roman" w:cs="Times New Roman"/>
          <w:sz w:val="24"/>
          <w:szCs w:val="24"/>
        </w:rPr>
        <w:t>to model this behavior.</w:t>
      </w:r>
      <w:r>
        <w:rPr>
          <w:rFonts w:ascii="Times New Roman" w:hAnsi="Times New Roman" w:cs="Times New Roman"/>
          <w:sz w:val="24"/>
          <w:szCs w:val="24"/>
        </w:rPr>
        <w:t xml:space="preserve"> </w:t>
      </w:r>
      <w:r w:rsidRPr="005A5CA7">
        <w:rPr>
          <w:rFonts w:ascii="Times New Roman" w:hAnsi="Times New Roman" w:cs="Times New Roman"/>
          <w:sz w:val="24"/>
          <w:szCs w:val="24"/>
        </w:rPr>
        <w:t>SD models can be powerful tools for generating and communicating important insights</w:t>
      </w:r>
      <w:r w:rsidR="00E255CA">
        <w:rPr>
          <w:rFonts w:ascii="Times New Roman" w:hAnsi="Times New Roman" w:cs="Times New Roman"/>
          <w:sz w:val="24"/>
          <w:szCs w:val="24"/>
        </w:rPr>
        <w:t xml:space="preserve"> about complex systems</w:t>
      </w:r>
      <w:r w:rsidRPr="005A5CA7">
        <w:rPr>
          <w:rFonts w:ascii="Times New Roman" w:hAnsi="Times New Roman" w:cs="Times New Roman"/>
          <w:sz w:val="24"/>
          <w:szCs w:val="24"/>
        </w:rPr>
        <w:t xml:space="preserve"> to th</w:t>
      </w:r>
      <w:r>
        <w:rPr>
          <w:rFonts w:ascii="Times New Roman" w:hAnsi="Times New Roman" w:cs="Times New Roman"/>
          <w:sz w:val="24"/>
          <w:szCs w:val="24"/>
        </w:rPr>
        <w:t>e public</w:t>
      </w:r>
      <w:r w:rsidRPr="005A5CA7">
        <w:rPr>
          <w:rFonts w:ascii="Times New Roman" w:hAnsi="Times New Roman" w:cs="Times New Roman"/>
          <w:sz w:val="24"/>
          <w:szCs w:val="24"/>
        </w:rPr>
        <w:t>,</w:t>
      </w:r>
      <w:r w:rsidR="0071467F" w:rsidRPr="005A5CA7">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&lt;EndNote&gt;&lt;Cite&gt;&lt;Author&gt;Forrester&lt;/Author&gt;&lt;Year&gt;(2007)&lt;/Year&gt;&lt;RecNum&gt;47&lt;/RecNum&gt;&lt;DisplayText&gt;(44)&lt;/DisplayText&gt;&lt;record&gt;&lt;rec-number&gt;47&lt;/rec-number&gt;&lt;foreign-keys&gt;&lt;key app="EN" db-id="vt0rsz0asdtxrzetxr0prw9eexvwt9wxe5tx"&gt;47&lt;/key&gt;&lt;/foreign-keys&gt;&lt;ref-type name="Journal Article"&gt;17&lt;/ref-type&gt;&lt;contributors&gt;&lt;authors&gt;&lt;author&gt;Forrester, J.W.&lt;/author&gt;&lt;/authors&gt;&lt;/contributors&gt;&lt;titles&gt;&lt;title&gt;System dynamics: the next fifty years&lt;/title&gt;&lt;secondary-title&gt;&lt;style face="italic" font="default" size="100%"&gt;System Dynamics Review&lt;/style&gt;&lt;/secondary-title&gt;&lt;/titles&gt;&lt;periodical&gt;&lt;full-title&gt;System Dynamics Review&lt;/full-title&gt;&lt;/periodical&gt;&lt;pages&gt;359-370&lt;/pages&gt;&lt;volume&gt;&lt;style face="bold" font="default" size="100%"&gt;23&lt;/style&gt;&lt;/volume&gt;&lt;dates&gt;&lt;year&gt;(2007)&lt;/year&gt;&lt;/dates&gt;&lt;urls&gt;&lt;/urls&gt;&lt;/record&gt;&lt;/Cite&gt;&lt;/EndNote&gt;</w:instrText>
      </w:r>
      <w:r w:rsidR="0071467F" w:rsidRPr="005A5CA7">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44" w:tooltip="Forrester, (2007) #47" w:history="1">
        <w:r w:rsidR="00EB1666">
          <w:rPr>
            <w:rFonts w:ascii="Times New Roman" w:hAnsi="Times New Roman" w:cs="Times New Roman"/>
            <w:noProof/>
            <w:sz w:val="24"/>
            <w:szCs w:val="24"/>
            <w:vertAlign w:val="superscript"/>
          </w:rPr>
          <w:t>44</w:t>
        </w:r>
      </w:hyperlink>
      <w:r w:rsidR="00742ACE">
        <w:rPr>
          <w:rFonts w:ascii="Times New Roman" w:hAnsi="Times New Roman" w:cs="Times New Roman"/>
          <w:noProof/>
          <w:sz w:val="24"/>
          <w:szCs w:val="24"/>
          <w:vertAlign w:val="superscript"/>
        </w:rPr>
        <w:t>)</w:t>
      </w:r>
      <w:r w:rsidR="0071467F" w:rsidRPr="005A5CA7">
        <w:rPr>
          <w:rFonts w:ascii="Times New Roman" w:hAnsi="Times New Roman" w:cs="Times New Roman"/>
          <w:sz w:val="24"/>
          <w:szCs w:val="24"/>
          <w:vertAlign w:val="superscript"/>
        </w:rPr>
        <w:fldChar w:fldCharType="end"/>
      </w:r>
      <w:r w:rsidRPr="005A5CA7">
        <w:rPr>
          <w:rFonts w:ascii="Times New Roman" w:hAnsi="Times New Roman" w:cs="Times New Roman"/>
          <w:sz w:val="24"/>
          <w:szCs w:val="24"/>
        </w:rPr>
        <w:t xml:space="preserve"> and SD has long been used to examine and inform a wide variety of public policy questions and applicat</w:t>
      </w:r>
      <w:r>
        <w:rPr>
          <w:rFonts w:ascii="Times New Roman" w:hAnsi="Times New Roman" w:cs="Times New Roman"/>
          <w:sz w:val="24"/>
          <w:szCs w:val="24"/>
        </w:rPr>
        <w:t>ions</w:t>
      </w:r>
      <w:r w:rsidRPr="005A5CA7">
        <w:rPr>
          <w:rFonts w:ascii="Times New Roman" w:hAnsi="Times New Roman" w:cs="Times New Roman"/>
          <w:sz w:val="24"/>
          <w:szCs w:val="24"/>
        </w:rPr>
        <w:t>.</w:t>
      </w:r>
      <w:r w:rsidR="0071467F" w:rsidRPr="005A5CA7">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&lt;EndNote&gt;&lt;Cite&gt;&lt;Author&gt;Ghaffarzadegan&lt;/Author&gt;&lt;Year&gt;(2011)&lt;/Year&gt;&lt;RecNum&gt;48&lt;/RecNum&gt;&lt;DisplayText&gt;(45)&lt;/DisplayText&gt;&lt;record&gt;&lt;rec-number&gt;48&lt;/rec-number&gt;&lt;foreign-keys&gt;&lt;key app="EN" db-id="vt0rsz0asdtxrzetxr0prw9eexvwt9wxe5tx"&gt;48&lt;/key&gt;&lt;/foreign-keys&gt;&lt;ref-type name="Journal Article"&gt;17&lt;/ref-type&gt;&lt;contributors&gt;&lt;authors&gt;&lt;author&gt;Ghaffarzadegan, N.&lt;/author&gt;&lt;author&gt;Lyneis, J.&lt;/author&gt;&lt;author&gt;Richardson, G.P.&lt;/author&gt;&lt;/authors&gt;&lt;/contributors&gt;&lt;titles&gt;&lt;title&gt;How small system dynamics models can help the public policy process&lt;/title&gt;&lt;secondary-title&gt;&lt;style face="italic" font="default" size="100%"&gt;System Dynamics Review&lt;/style&gt;&lt;/secondary-title&gt;&lt;/titles&gt;&lt;periodical&gt;&lt;full-title&gt;System Dynamics Review&lt;/full-title&gt;&lt;/periodical&gt;&lt;pages&gt;22-44&lt;/pages&gt;&lt;volume&gt;27&lt;/volume&gt;&lt;dates&gt;&lt;year&gt;(2011)&lt;/year&gt;&lt;/dates&gt;&lt;urls&gt;&lt;/urls&gt;&lt;/record&gt;&lt;/Cite&gt;&lt;/EndNote&gt;</w:instrText>
      </w:r>
      <w:r w:rsidR="0071467F" w:rsidRPr="005A5CA7">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45" w:tooltip="Ghaffarzadegan, (2011) #48" w:history="1">
        <w:r w:rsidR="00EB1666">
          <w:rPr>
            <w:rFonts w:ascii="Times New Roman" w:hAnsi="Times New Roman" w:cs="Times New Roman"/>
            <w:noProof/>
            <w:sz w:val="24"/>
            <w:szCs w:val="24"/>
            <w:vertAlign w:val="superscript"/>
          </w:rPr>
          <w:t>45</w:t>
        </w:r>
      </w:hyperlink>
      <w:r w:rsidR="00742ACE">
        <w:rPr>
          <w:rFonts w:ascii="Times New Roman" w:hAnsi="Times New Roman" w:cs="Times New Roman"/>
          <w:noProof/>
          <w:sz w:val="24"/>
          <w:szCs w:val="24"/>
          <w:vertAlign w:val="superscript"/>
        </w:rPr>
        <w:t>)</w:t>
      </w:r>
      <w:r w:rsidR="0071467F" w:rsidRPr="005A5CA7">
        <w:rPr>
          <w:rFonts w:ascii="Times New Roman" w:hAnsi="Times New Roman" w:cs="Times New Roman"/>
          <w:sz w:val="24"/>
          <w:szCs w:val="24"/>
          <w:vertAlign w:val="superscript"/>
        </w:rPr>
        <w:fldChar w:fldCharType="end"/>
      </w:r>
      <w:r w:rsidRPr="005A5CA7">
        <w:rPr>
          <w:rFonts w:ascii="Times New Roman" w:hAnsi="Times New Roman" w:cs="Times New Roman"/>
          <w:sz w:val="24"/>
          <w:szCs w:val="24"/>
        </w:rPr>
        <w:t xml:space="preserve"> </w:t>
      </w:r>
      <w:r w:rsidR="000959AB">
        <w:rPr>
          <w:rFonts w:ascii="Times New Roman" w:hAnsi="Times New Roman" w:cs="Times New Roman"/>
          <w:sz w:val="24"/>
          <w:szCs w:val="24"/>
        </w:rPr>
        <w:t>See supplemental information (</w:t>
      </w:r>
      <w:r w:rsidR="009F7F06">
        <w:rPr>
          <w:rFonts w:ascii="Times New Roman" w:hAnsi="Times New Roman" w:cs="Times New Roman"/>
          <w:sz w:val="24"/>
          <w:szCs w:val="24"/>
        </w:rPr>
        <w:t>SI</w:t>
      </w:r>
      <w:r w:rsidR="000959AB">
        <w:rPr>
          <w:rFonts w:ascii="Times New Roman" w:hAnsi="Times New Roman" w:cs="Times New Roman"/>
          <w:sz w:val="24"/>
          <w:szCs w:val="24"/>
        </w:rPr>
        <w:t>)</w:t>
      </w:r>
      <w:r w:rsidR="009F7F06">
        <w:rPr>
          <w:rFonts w:ascii="Times New Roman" w:hAnsi="Times New Roman" w:cs="Times New Roman"/>
          <w:sz w:val="24"/>
          <w:szCs w:val="24"/>
        </w:rPr>
        <w:t xml:space="preserve"> for additional information about </w:t>
      </w:r>
      <w:r w:rsidR="00D8381B">
        <w:rPr>
          <w:rFonts w:ascii="Times New Roman" w:hAnsi="Times New Roman" w:cs="Times New Roman"/>
          <w:sz w:val="24"/>
          <w:szCs w:val="24"/>
        </w:rPr>
        <w:t>SD</w:t>
      </w:r>
      <w:r w:rsidR="009F7F06">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D8381B">
        <w:rPr>
          <w:rFonts w:ascii="Times New Roman" w:hAnsi="Times New Roman" w:cs="Times New Roman"/>
          <w:sz w:val="24"/>
          <w:szCs w:val="24"/>
        </w:rPr>
        <w:t>SD</w:t>
      </w:r>
      <w:r>
        <w:rPr>
          <w:rFonts w:ascii="Times New Roman" w:hAnsi="Times New Roman" w:cs="Times New Roman"/>
          <w:sz w:val="24"/>
          <w:szCs w:val="24"/>
        </w:rPr>
        <w:t xml:space="preserve"> component </w:t>
      </w:r>
      <w:r w:rsidRPr="00396543">
        <w:rPr>
          <w:rFonts w:ascii="Times New Roman" w:hAnsi="Times New Roman" w:cs="Times New Roman"/>
          <w:sz w:val="24"/>
          <w:szCs w:val="24"/>
        </w:rPr>
        <w:t>was created using the STELLA Version 9.1.4 software package (ISEE Systems, Lebanon, New Hampshire) u</w:t>
      </w:r>
      <w:r>
        <w:rPr>
          <w:rFonts w:ascii="Times New Roman" w:hAnsi="Times New Roman" w:cs="Times New Roman"/>
          <w:sz w:val="24"/>
          <w:szCs w:val="24"/>
        </w:rPr>
        <w:t>sing a stock-and-flow structure.</w:t>
      </w:r>
    </w:p>
    <w:p w:rsidR="003D427D" w:rsidRPr="005466E1" w:rsidRDefault="00CF6234" w:rsidP="00B57EEA">
      <w:pPr>
        <w:spacing w:line="480" w:lineRule="auto"/>
        <w:ind w:firstLine="720"/>
        <w:rPr>
          <w:rFonts w:ascii="Times New Roman" w:hAnsi="Times New Roman" w:cs="Times New Roman"/>
          <w:sz w:val="24"/>
          <w:szCs w:val="24"/>
        </w:rPr>
      </w:pPr>
      <w:r w:rsidRPr="003A4B1B">
        <w:rPr>
          <w:rFonts w:ascii="Times New Roman" w:hAnsi="Times New Roman" w:cs="Times New Roman"/>
          <w:sz w:val="24"/>
          <w:szCs w:val="24"/>
        </w:rPr>
        <w:t>Fi</w:t>
      </w:r>
      <w:r>
        <w:rPr>
          <w:rFonts w:ascii="Times New Roman" w:hAnsi="Times New Roman" w:cs="Times New Roman"/>
          <w:sz w:val="24"/>
          <w:szCs w:val="24"/>
        </w:rPr>
        <w:t>gure 1 illustrat</w:t>
      </w:r>
      <w:r w:rsidR="00FC7BBD">
        <w:rPr>
          <w:rFonts w:ascii="Times New Roman" w:hAnsi="Times New Roman" w:cs="Times New Roman"/>
          <w:sz w:val="24"/>
          <w:szCs w:val="24"/>
        </w:rPr>
        <w:t>es</w:t>
      </w:r>
      <w:r w:rsidR="00610F48">
        <w:rPr>
          <w:rFonts w:ascii="Times New Roman" w:hAnsi="Times New Roman" w:cs="Times New Roman"/>
          <w:sz w:val="24"/>
          <w:szCs w:val="24"/>
        </w:rPr>
        <w:t xml:space="preserve"> </w:t>
      </w:r>
      <w:r>
        <w:rPr>
          <w:rFonts w:ascii="Times New Roman" w:hAnsi="Times New Roman" w:cs="Times New Roman"/>
          <w:sz w:val="24"/>
          <w:szCs w:val="24"/>
        </w:rPr>
        <w:t xml:space="preserve">the water footprinting model’s </w:t>
      </w:r>
      <w:r w:rsidR="00975150">
        <w:rPr>
          <w:rFonts w:ascii="Times New Roman" w:hAnsi="Times New Roman" w:cs="Times New Roman"/>
          <w:sz w:val="24"/>
          <w:szCs w:val="24"/>
        </w:rPr>
        <w:t xml:space="preserve">macro </w:t>
      </w:r>
      <w:r>
        <w:rPr>
          <w:rFonts w:ascii="Times New Roman" w:hAnsi="Times New Roman" w:cs="Times New Roman"/>
          <w:sz w:val="24"/>
          <w:szCs w:val="24"/>
        </w:rPr>
        <w:t xml:space="preserve">data </w:t>
      </w:r>
      <w:r w:rsidRPr="003A4B1B">
        <w:rPr>
          <w:rFonts w:ascii="Times New Roman" w:hAnsi="Times New Roman" w:cs="Times New Roman"/>
          <w:sz w:val="24"/>
          <w:szCs w:val="24"/>
        </w:rPr>
        <w:t>proc</w:t>
      </w:r>
      <w:r>
        <w:rPr>
          <w:rFonts w:ascii="Times New Roman" w:hAnsi="Times New Roman" w:cs="Times New Roman"/>
          <w:sz w:val="24"/>
          <w:szCs w:val="24"/>
        </w:rPr>
        <w:t>ess</w:t>
      </w:r>
      <w:r w:rsidR="00C574C1">
        <w:rPr>
          <w:rFonts w:ascii="Times New Roman" w:hAnsi="Times New Roman" w:cs="Times New Roman"/>
          <w:sz w:val="24"/>
          <w:szCs w:val="24"/>
        </w:rPr>
        <w:t>.</w:t>
      </w:r>
      <w:r>
        <w:rPr>
          <w:rFonts w:ascii="Times New Roman" w:hAnsi="Times New Roman" w:cs="Times New Roman"/>
          <w:sz w:val="24"/>
          <w:szCs w:val="24"/>
        </w:rPr>
        <w:t xml:space="preserve"> A detailed figure documenting the </w:t>
      </w:r>
      <w:r w:rsidR="00BF1013">
        <w:rPr>
          <w:rFonts w:ascii="Times New Roman" w:hAnsi="Times New Roman" w:cs="Times New Roman"/>
          <w:sz w:val="24"/>
          <w:szCs w:val="24"/>
        </w:rPr>
        <w:t xml:space="preserve">micro level data process </w:t>
      </w:r>
      <w:r>
        <w:rPr>
          <w:rFonts w:ascii="Times New Roman" w:hAnsi="Times New Roman" w:cs="Times New Roman"/>
          <w:sz w:val="24"/>
          <w:szCs w:val="24"/>
        </w:rPr>
        <w:t>can be found in the SI. The water footprinting model consists of four main components</w:t>
      </w:r>
      <w:r w:rsidR="00975150">
        <w:rPr>
          <w:rFonts w:ascii="Times New Roman" w:hAnsi="Times New Roman" w:cs="Times New Roman"/>
          <w:sz w:val="24"/>
          <w:szCs w:val="24"/>
        </w:rPr>
        <w:t xml:space="preserve"> including </w:t>
      </w:r>
      <w:r w:rsidR="00BF1013">
        <w:rPr>
          <w:rFonts w:ascii="Times New Roman" w:hAnsi="Times New Roman" w:cs="Times New Roman"/>
          <w:sz w:val="24"/>
          <w:szCs w:val="24"/>
        </w:rPr>
        <w:t xml:space="preserve">the </w:t>
      </w:r>
      <w:r w:rsidR="00975150">
        <w:rPr>
          <w:rFonts w:ascii="Times New Roman" w:hAnsi="Times New Roman" w:cs="Times New Roman"/>
          <w:sz w:val="24"/>
          <w:szCs w:val="24"/>
        </w:rPr>
        <w:t>database framework</w:t>
      </w:r>
      <w:r w:rsidR="00BF1013">
        <w:rPr>
          <w:rFonts w:ascii="Times New Roman" w:hAnsi="Times New Roman" w:cs="Times New Roman"/>
          <w:sz w:val="24"/>
          <w:szCs w:val="24"/>
        </w:rPr>
        <w:t xml:space="preserve"> for managing </w:t>
      </w:r>
      <w:r w:rsidR="00A23999">
        <w:rPr>
          <w:rFonts w:ascii="Times New Roman" w:hAnsi="Times New Roman" w:cs="Times New Roman"/>
          <w:sz w:val="24"/>
          <w:szCs w:val="24"/>
        </w:rPr>
        <w:t>data,</w:t>
      </w:r>
      <w:r w:rsidR="00975150">
        <w:rPr>
          <w:rFonts w:ascii="Times New Roman" w:hAnsi="Times New Roman" w:cs="Times New Roman"/>
          <w:sz w:val="24"/>
          <w:szCs w:val="24"/>
        </w:rPr>
        <w:t xml:space="preserve"> </w:t>
      </w:r>
      <w:r w:rsidR="00BF1013">
        <w:rPr>
          <w:rFonts w:ascii="Times New Roman" w:hAnsi="Times New Roman" w:cs="Times New Roman"/>
          <w:sz w:val="24"/>
          <w:szCs w:val="24"/>
        </w:rPr>
        <w:t xml:space="preserve">the </w:t>
      </w:r>
      <w:r w:rsidR="00975150">
        <w:rPr>
          <w:rFonts w:ascii="Times New Roman" w:hAnsi="Times New Roman" w:cs="Times New Roman"/>
          <w:sz w:val="24"/>
          <w:szCs w:val="24"/>
        </w:rPr>
        <w:t xml:space="preserve">Stella model, </w:t>
      </w:r>
      <w:r w:rsidR="00A23999">
        <w:rPr>
          <w:rFonts w:ascii="Times New Roman" w:hAnsi="Times New Roman" w:cs="Times New Roman"/>
          <w:sz w:val="24"/>
          <w:szCs w:val="24"/>
        </w:rPr>
        <w:t xml:space="preserve">a Visual Basic for Applications automation script, and </w:t>
      </w:r>
      <w:r w:rsidR="00BF1013">
        <w:rPr>
          <w:rFonts w:ascii="Times New Roman" w:hAnsi="Times New Roman" w:cs="Times New Roman"/>
          <w:sz w:val="24"/>
          <w:szCs w:val="24"/>
        </w:rPr>
        <w:t>visualization</w:t>
      </w:r>
      <w:r w:rsidR="00835EB6">
        <w:rPr>
          <w:rFonts w:ascii="Times New Roman" w:hAnsi="Times New Roman" w:cs="Times New Roman"/>
          <w:sz w:val="24"/>
          <w:szCs w:val="24"/>
        </w:rPr>
        <w:t xml:space="preserve"> </w:t>
      </w:r>
      <w:r w:rsidR="00BF1013">
        <w:rPr>
          <w:rFonts w:ascii="Times New Roman" w:hAnsi="Times New Roman" w:cs="Times New Roman"/>
          <w:sz w:val="24"/>
          <w:szCs w:val="24"/>
        </w:rPr>
        <w:t>of results</w:t>
      </w:r>
      <w:r>
        <w:rPr>
          <w:rFonts w:ascii="Times New Roman" w:hAnsi="Times New Roman" w:cs="Times New Roman"/>
          <w:sz w:val="24"/>
          <w:szCs w:val="24"/>
        </w:rPr>
        <w:t>.</w:t>
      </w:r>
      <w:r w:rsidR="00610F48">
        <w:rPr>
          <w:rFonts w:ascii="Times New Roman" w:hAnsi="Times New Roman" w:cs="Times New Roman"/>
          <w:sz w:val="24"/>
          <w:szCs w:val="24"/>
        </w:rPr>
        <w:t xml:space="preserve"> The database structure provides a storage and query environment for processing raw data, generating model inputs and storing outputs for visualization of results. </w:t>
      </w:r>
      <w:r>
        <w:rPr>
          <w:rFonts w:ascii="Times New Roman" w:hAnsi="Times New Roman" w:cs="Times New Roman"/>
          <w:sz w:val="24"/>
          <w:szCs w:val="24"/>
        </w:rPr>
        <w:t xml:space="preserve">. The </w:t>
      </w:r>
      <w:r w:rsidR="00D8381B">
        <w:rPr>
          <w:rFonts w:ascii="Times New Roman" w:hAnsi="Times New Roman" w:cs="Times New Roman"/>
          <w:sz w:val="24"/>
          <w:szCs w:val="24"/>
        </w:rPr>
        <w:t>SD</w:t>
      </w:r>
      <w:r>
        <w:rPr>
          <w:rFonts w:ascii="Times New Roman" w:hAnsi="Times New Roman" w:cs="Times New Roman"/>
          <w:sz w:val="24"/>
          <w:szCs w:val="24"/>
        </w:rPr>
        <w:t xml:space="preserve"> model uses </w:t>
      </w:r>
      <w:r w:rsidR="00933EED">
        <w:rPr>
          <w:rFonts w:ascii="Times New Roman" w:hAnsi="Times New Roman" w:cs="Times New Roman"/>
          <w:sz w:val="24"/>
          <w:szCs w:val="24"/>
        </w:rPr>
        <w:t xml:space="preserve">exogenous </w:t>
      </w:r>
      <w:r>
        <w:rPr>
          <w:rFonts w:ascii="Times New Roman" w:hAnsi="Times New Roman" w:cs="Times New Roman"/>
          <w:sz w:val="24"/>
          <w:szCs w:val="24"/>
        </w:rPr>
        <w:t xml:space="preserve">climate and soil data </w:t>
      </w:r>
      <w:r w:rsidR="00933EED">
        <w:rPr>
          <w:rFonts w:ascii="Times New Roman" w:hAnsi="Times New Roman" w:cs="Times New Roman"/>
          <w:sz w:val="24"/>
          <w:szCs w:val="24"/>
        </w:rPr>
        <w:t xml:space="preserve">inputs </w:t>
      </w:r>
      <w:r>
        <w:rPr>
          <w:rFonts w:ascii="Times New Roman" w:hAnsi="Times New Roman" w:cs="Times New Roman"/>
          <w:sz w:val="24"/>
          <w:szCs w:val="24"/>
        </w:rPr>
        <w:t xml:space="preserve">to calculate </w:t>
      </w:r>
      <w:r w:rsidR="00CC6E88">
        <w:rPr>
          <w:rFonts w:ascii="Times New Roman" w:hAnsi="Times New Roman" w:cs="Times New Roman"/>
          <w:sz w:val="24"/>
          <w:szCs w:val="24"/>
        </w:rPr>
        <w:t xml:space="preserve">blue and green </w:t>
      </w:r>
      <w:r w:rsidR="00722D98">
        <w:rPr>
          <w:rFonts w:ascii="Times New Roman" w:hAnsi="Times New Roman" w:cs="Times New Roman"/>
          <w:sz w:val="24"/>
          <w:szCs w:val="24"/>
        </w:rPr>
        <w:t>water consumption</w:t>
      </w:r>
      <w:r w:rsidR="000B49D1">
        <w:rPr>
          <w:rFonts w:ascii="Times New Roman" w:hAnsi="Times New Roman" w:cs="Times New Roman"/>
          <w:sz w:val="24"/>
          <w:szCs w:val="24"/>
        </w:rPr>
        <w:t xml:space="preserve"> metrics. </w:t>
      </w:r>
      <w:r w:rsidR="00CC6E88">
        <w:rPr>
          <w:rFonts w:ascii="Times New Roman" w:hAnsi="Times New Roman" w:cs="Times New Roman"/>
          <w:sz w:val="24"/>
          <w:szCs w:val="24"/>
        </w:rPr>
        <w:t>Model execution and d</w:t>
      </w:r>
      <w:r w:rsidR="00F82AFD">
        <w:rPr>
          <w:rFonts w:ascii="Times New Roman" w:hAnsi="Times New Roman" w:cs="Times New Roman"/>
          <w:sz w:val="24"/>
          <w:szCs w:val="24"/>
        </w:rPr>
        <w:t xml:space="preserve">ata processing management between </w:t>
      </w:r>
      <w:r w:rsidR="00CC6E88">
        <w:rPr>
          <w:rFonts w:ascii="Times New Roman" w:hAnsi="Times New Roman" w:cs="Times New Roman"/>
          <w:sz w:val="24"/>
          <w:szCs w:val="24"/>
        </w:rPr>
        <w:t xml:space="preserve">the database and the model </w:t>
      </w:r>
      <w:r w:rsidR="00F82AFD">
        <w:rPr>
          <w:rFonts w:ascii="Times New Roman" w:hAnsi="Times New Roman" w:cs="Times New Roman"/>
          <w:sz w:val="24"/>
          <w:szCs w:val="24"/>
        </w:rPr>
        <w:t xml:space="preserve">is </w:t>
      </w:r>
      <w:r w:rsidR="00CC6E88">
        <w:rPr>
          <w:rFonts w:ascii="Times New Roman" w:hAnsi="Times New Roman" w:cs="Times New Roman"/>
          <w:sz w:val="24"/>
          <w:szCs w:val="24"/>
        </w:rPr>
        <w:t xml:space="preserve">automated </w:t>
      </w:r>
      <w:r w:rsidR="00F82AFD">
        <w:rPr>
          <w:rFonts w:ascii="Times New Roman" w:hAnsi="Times New Roman" w:cs="Times New Roman"/>
          <w:sz w:val="24"/>
          <w:szCs w:val="24"/>
        </w:rPr>
        <w:t>by</w:t>
      </w:r>
      <w:r w:rsidR="00CC6E88">
        <w:rPr>
          <w:rFonts w:ascii="Times New Roman" w:hAnsi="Times New Roman" w:cs="Times New Roman"/>
          <w:sz w:val="24"/>
          <w:szCs w:val="24"/>
        </w:rPr>
        <w:t xml:space="preserve"> </w:t>
      </w:r>
      <w:r w:rsidR="00933EED">
        <w:rPr>
          <w:rFonts w:ascii="Times New Roman" w:hAnsi="Times New Roman" w:cs="Times New Roman"/>
          <w:sz w:val="24"/>
          <w:szCs w:val="24"/>
        </w:rPr>
        <w:t xml:space="preserve">a </w:t>
      </w:r>
      <w:r w:rsidR="00CC6E88">
        <w:rPr>
          <w:rFonts w:ascii="Times New Roman" w:hAnsi="Times New Roman" w:cs="Times New Roman"/>
          <w:sz w:val="24"/>
          <w:szCs w:val="24"/>
        </w:rPr>
        <w:t>Visual Basic for Applications (VBA)</w:t>
      </w:r>
      <w:r w:rsidR="00933EED">
        <w:rPr>
          <w:rFonts w:ascii="Times New Roman" w:hAnsi="Times New Roman" w:cs="Times New Roman"/>
          <w:sz w:val="24"/>
          <w:szCs w:val="24"/>
        </w:rPr>
        <w:t xml:space="preserve"> module</w:t>
      </w:r>
      <w:r w:rsidR="00CC6E88">
        <w:rPr>
          <w:rFonts w:ascii="Times New Roman" w:hAnsi="Times New Roman" w:cs="Times New Roman"/>
          <w:sz w:val="24"/>
          <w:szCs w:val="24"/>
        </w:rPr>
        <w:t xml:space="preserve"> which generates model inputs and outputs using Open Database Connectivity and </w:t>
      </w:r>
      <w:r w:rsidR="00EB1666">
        <w:rPr>
          <w:rFonts w:ascii="Times New Roman" w:hAnsi="Times New Roman" w:cs="Times New Roman"/>
          <w:sz w:val="24"/>
          <w:szCs w:val="24"/>
        </w:rPr>
        <w:t>Microsoft</w:t>
      </w:r>
      <w:r w:rsidR="00CC6E88">
        <w:rPr>
          <w:rFonts w:ascii="Times New Roman" w:hAnsi="Times New Roman" w:cs="Times New Roman"/>
          <w:sz w:val="24"/>
          <w:szCs w:val="24"/>
        </w:rPr>
        <w:t xml:space="preserve"> Query language. </w:t>
      </w:r>
      <w:r w:rsidR="005B0745">
        <w:rPr>
          <w:rFonts w:ascii="Times New Roman" w:hAnsi="Times New Roman" w:cs="Times New Roman"/>
          <w:sz w:val="24"/>
          <w:szCs w:val="24"/>
        </w:rPr>
        <w:t xml:space="preserve">The blue and green water metric </w:t>
      </w:r>
      <w:r w:rsidR="005B0745">
        <w:rPr>
          <w:rFonts w:ascii="Times New Roman" w:hAnsi="Times New Roman" w:cs="Times New Roman"/>
          <w:sz w:val="24"/>
          <w:szCs w:val="24"/>
        </w:rPr>
        <w:lastRenderedPageBreak/>
        <w:t>outputs generated for independent spatial locations across the US are stored in the database and results are visualized using Tableau and ArcGIS.</w:t>
      </w:r>
    </w:p>
    <w:p w:rsidR="0081654F" w:rsidRPr="00B57EEA" w:rsidRDefault="0081654F" w:rsidP="00B57EEA">
      <w:pPr>
        <w:spacing w:line="480" w:lineRule="auto"/>
        <w:rPr>
          <w:rFonts w:ascii="Times New Roman" w:hAnsi="Times New Roman" w:cs="Times New Roman"/>
          <w:i/>
          <w:sz w:val="24"/>
          <w:szCs w:val="24"/>
        </w:rPr>
      </w:pPr>
      <w:r w:rsidRPr="00B57EEA">
        <w:rPr>
          <w:rFonts w:ascii="Times New Roman" w:hAnsi="Times New Roman" w:cs="Times New Roman"/>
          <w:i/>
          <w:sz w:val="24"/>
          <w:szCs w:val="24"/>
        </w:rPr>
        <w:t>3.</w:t>
      </w:r>
      <w:r w:rsidR="00E57680" w:rsidRPr="00B57EEA">
        <w:rPr>
          <w:rFonts w:ascii="Times New Roman" w:hAnsi="Times New Roman" w:cs="Times New Roman"/>
          <w:i/>
          <w:sz w:val="24"/>
          <w:szCs w:val="24"/>
        </w:rPr>
        <w:t>2</w:t>
      </w:r>
      <w:r w:rsidRPr="00B57EEA">
        <w:rPr>
          <w:rFonts w:ascii="Times New Roman" w:hAnsi="Times New Roman" w:cs="Times New Roman"/>
          <w:i/>
          <w:sz w:val="24"/>
          <w:szCs w:val="24"/>
        </w:rPr>
        <w:t xml:space="preserve"> </w:t>
      </w:r>
      <w:r w:rsidR="00396543" w:rsidRPr="00B57EEA">
        <w:rPr>
          <w:rFonts w:ascii="Times New Roman" w:hAnsi="Times New Roman" w:cs="Times New Roman"/>
          <w:i/>
          <w:sz w:val="24"/>
          <w:szCs w:val="24"/>
        </w:rPr>
        <w:t xml:space="preserve">Overview of </w:t>
      </w:r>
      <w:r w:rsidRPr="00B57EEA">
        <w:rPr>
          <w:rFonts w:ascii="Times New Roman" w:hAnsi="Times New Roman" w:cs="Times New Roman"/>
          <w:i/>
          <w:sz w:val="24"/>
          <w:szCs w:val="24"/>
        </w:rPr>
        <w:t>D</w:t>
      </w:r>
      <w:r w:rsidR="00724814" w:rsidRPr="00B57EEA">
        <w:rPr>
          <w:rFonts w:ascii="Times New Roman" w:hAnsi="Times New Roman" w:cs="Times New Roman"/>
          <w:i/>
          <w:sz w:val="24"/>
          <w:szCs w:val="24"/>
        </w:rPr>
        <w:t>ata S</w:t>
      </w:r>
      <w:r w:rsidRPr="00B57EEA">
        <w:rPr>
          <w:rFonts w:ascii="Times New Roman" w:hAnsi="Times New Roman" w:cs="Times New Roman"/>
          <w:i/>
          <w:sz w:val="24"/>
          <w:szCs w:val="24"/>
        </w:rPr>
        <w:t>ources</w:t>
      </w:r>
      <w:r w:rsidR="003A4B1B" w:rsidRPr="00B57EEA">
        <w:rPr>
          <w:rFonts w:ascii="Times New Roman" w:hAnsi="Times New Roman" w:cs="Times New Roman"/>
          <w:i/>
          <w:sz w:val="24"/>
          <w:szCs w:val="24"/>
        </w:rPr>
        <w:t>, Processing and Management</w:t>
      </w:r>
      <w:r w:rsidRPr="00B57EEA">
        <w:rPr>
          <w:rFonts w:ascii="Times New Roman" w:hAnsi="Times New Roman" w:cs="Times New Roman"/>
          <w:i/>
          <w:sz w:val="24"/>
          <w:szCs w:val="24"/>
        </w:rPr>
        <w:t xml:space="preserve"> </w:t>
      </w:r>
    </w:p>
    <w:p w:rsidR="00835EB6" w:rsidRDefault="00AE661A" w:rsidP="0049483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water footprinting model </w:t>
      </w:r>
      <w:r w:rsidR="002E2BA5">
        <w:rPr>
          <w:rFonts w:ascii="Times New Roman" w:hAnsi="Times New Roman" w:cs="Times New Roman"/>
          <w:sz w:val="24"/>
          <w:szCs w:val="24"/>
        </w:rPr>
        <w:t xml:space="preserve">currently </w:t>
      </w:r>
      <w:r>
        <w:rPr>
          <w:rFonts w:ascii="Times New Roman" w:hAnsi="Times New Roman" w:cs="Times New Roman"/>
          <w:sz w:val="24"/>
          <w:szCs w:val="24"/>
        </w:rPr>
        <w:t xml:space="preserve">uses </w:t>
      </w:r>
      <w:r w:rsidR="002E2BA5">
        <w:rPr>
          <w:rFonts w:ascii="Times New Roman" w:hAnsi="Times New Roman" w:cs="Times New Roman"/>
          <w:sz w:val="24"/>
          <w:szCs w:val="24"/>
        </w:rPr>
        <w:t>Cligen</w:t>
      </w:r>
      <w:r w:rsidR="0071467F" w:rsidRPr="00AE661A">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&lt;EndNote&gt;&lt;Cite&gt;&lt;Author&gt;United States Department of Agriculture (USDA)&lt;/Author&gt;&lt;Year&gt;(2013)&lt;/Year&gt;&lt;RecNum&gt;50&lt;/RecNum&gt;&lt;DisplayText&gt;(46)&lt;/DisplayText&gt;&lt;record&gt;&lt;rec-number&gt;50&lt;/rec-number&gt;&lt;foreign-keys&gt;&lt;key app="EN" db-id="vt0rsz0asdtxrzetxr0prw9eexvwt9wxe5tx"&gt;50&lt;/key&gt;&lt;/foreign-keys&gt;&lt;ref-type name="Dataset"&gt;59&lt;/ref-type&gt;&lt;contributors&gt;&lt;authors&gt;&lt;author&gt;United States Department of Agriculture (USDA),&lt;/author&gt;&lt;/authors&gt;&lt;secondary-authors&gt;&lt;author&gt;United States Department of Agriculture (USDA)&lt;/author&gt;&lt;/secondary-authors&gt;&lt;/contributors&gt;&lt;titles&gt;&lt;title&gt;&lt;style face="italic" font="default" size="100%"&gt;Cligen&lt;/style&gt;&lt;/title&gt;&lt;/titles&gt;&lt;dates&gt;&lt;year&gt;(2013)&lt;/year&gt;&lt;/dates&gt;&lt;urls&gt;&lt;related-urls&gt;&lt;url&gt;http://www.ars.usda.gov/Research/docs.htm?docid=18094&lt;/url&gt;&lt;/related-urls&gt;&lt;/urls&gt;&lt;/record&gt;&lt;/Cite&gt;&lt;/EndNote&gt;</w:instrText>
      </w:r>
      <w:r w:rsidR="0071467F" w:rsidRPr="00AE661A">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46" w:tooltip="United States Department of Agriculture (USDA), (2013) #50" w:history="1">
        <w:r w:rsidR="00EB1666">
          <w:rPr>
            <w:rFonts w:ascii="Times New Roman" w:hAnsi="Times New Roman" w:cs="Times New Roman"/>
            <w:noProof/>
            <w:sz w:val="24"/>
            <w:szCs w:val="24"/>
            <w:vertAlign w:val="superscript"/>
          </w:rPr>
          <w:t>46</w:t>
        </w:r>
      </w:hyperlink>
      <w:r w:rsidR="00742ACE">
        <w:rPr>
          <w:rFonts w:ascii="Times New Roman" w:hAnsi="Times New Roman" w:cs="Times New Roman"/>
          <w:noProof/>
          <w:sz w:val="24"/>
          <w:szCs w:val="24"/>
          <w:vertAlign w:val="superscript"/>
        </w:rPr>
        <w:t>)</w:t>
      </w:r>
      <w:r w:rsidR="0071467F" w:rsidRPr="00AE661A">
        <w:rPr>
          <w:rFonts w:ascii="Times New Roman" w:hAnsi="Times New Roman" w:cs="Times New Roman"/>
          <w:sz w:val="24"/>
          <w:szCs w:val="24"/>
          <w:vertAlign w:val="superscript"/>
        </w:rPr>
        <w:fldChar w:fldCharType="end"/>
      </w:r>
      <w:r w:rsidR="000872FF">
        <w:rPr>
          <w:rFonts w:ascii="Times New Roman" w:hAnsi="Times New Roman" w:cs="Times New Roman"/>
          <w:sz w:val="24"/>
          <w:szCs w:val="24"/>
        </w:rPr>
        <w:t xml:space="preserve"> for</w:t>
      </w:r>
      <w:r w:rsidR="002E2BA5">
        <w:rPr>
          <w:rFonts w:ascii="Times New Roman" w:hAnsi="Times New Roman" w:cs="Times New Roman"/>
          <w:sz w:val="24"/>
          <w:szCs w:val="24"/>
        </w:rPr>
        <w:t xml:space="preserve"> climatic conditions</w:t>
      </w:r>
      <w:r w:rsidR="000872FF">
        <w:rPr>
          <w:rFonts w:ascii="Times New Roman" w:hAnsi="Times New Roman" w:cs="Times New Roman"/>
          <w:sz w:val="24"/>
          <w:szCs w:val="24"/>
        </w:rPr>
        <w:t xml:space="preserve"> and STATSGO</w:t>
      </w:r>
      <w:r w:rsidR="00C0222D">
        <w:rPr>
          <w:rFonts w:ascii="Times New Roman" w:hAnsi="Times New Roman" w:cs="Times New Roman"/>
          <w:sz w:val="24"/>
          <w:szCs w:val="24"/>
        </w:rPr>
        <w:t>2</w:t>
      </w:r>
      <w:r w:rsidR="00412C64" w:rsidRPr="000E154D">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&lt;EndNote&gt;&lt;Cite&gt;&lt;Author&gt;Soil Survey Staff - Natural Resources Conservation Service&lt;/Author&gt;&lt;Year&gt;(2013)&lt;/Year&gt;&lt;RecNum&gt;49&lt;/RecNum&gt;&lt;DisplayText&gt;(43)&lt;/DisplayText&gt;&lt;record&gt;&lt;rec-number&gt;49&lt;/rec-number&gt;&lt;foreign-keys&gt;&lt;key app="EN" db-id="vt0rsz0asdtxrzetxr0prw9eexvwt9wxe5tx"&gt;49&lt;/key&gt;&lt;/foreign-keys&gt;&lt;ref-type name="Dataset"&gt;59&lt;/ref-type&gt;&lt;contributors&gt;&lt;authors&gt;&lt;author&gt;Soil Survey Staff - Natural Resources Conservation Service,&lt;/author&gt;&lt;/authors&gt;&lt;secondary-authors&gt;&lt;author&gt;United States Department of Agriculture (USDA)&lt;/author&gt;&lt;/secondary-authors&gt;&lt;/contributors&gt;&lt;titles&gt;&lt;title&gt;&lt;style face="italic" font="default" size="100%"&gt;U.S. General Soil Map (STATSGO2)&lt;/style&gt;&lt;/title&gt;&lt;/titles&gt;&lt;dates&gt;&lt;year&gt;(2013)&lt;/year&gt;&lt;/dates&gt;&lt;urls&gt;&lt;related-urls&gt;&lt;url&gt;http://websoilsurvey.nrcs.usda.gov/&lt;/url&gt;&lt;/related-urls&gt;&lt;/urls&gt;&lt;/record&gt;&lt;/Cite&gt;&lt;/EndNote&gt;</w:instrText>
      </w:r>
      <w:r w:rsidR="00412C64" w:rsidRPr="000E154D">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43" w:tooltip="Soil Survey Staff - Natural Resources Conservation Service, (2013) #49" w:history="1">
        <w:r w:rsidR="00EB1666">
          <w:rPr>
            <w:rFonts w:ascii="Times New Roman" w:hAnsi="Times New Roman" w:cs="Times New Roman"/>
            <w:noProof/>
            <w:sz w:val="24"/>
            <w:szCs w:val="24"/>
            <w:vertAlign w:val="superscript"/>
          </w:rPr>
          <w:t>43</w:t>
        </w:r>
      </w:hyperlink>
      <w:r w:rsidR="00742ACE">
        <w:rPr>
          <w:rFonts w:ascii="Times New Roman" w:hAnsi="Times New Roman" w:cs="Times New Roman"/>
          <w:noProof/>
          <w:sz w:val="24"/>
          <w:szCs w:val="24"/>
          <w:vertAlign w:val="superscript"/>
        </w:rPr>
        <w:t>)</w:t>
      </w:r>
      <w:r w:rsidR="00412C64" w:rsidRPr="000E154D">
        <w:rPr>
          <w:rFonts w:ascii="Times New Roman" w:hAnsi="Times New Roman" w:cs="Times New Roman"/>
          <w:sz w:val="24"/>
          <w:szCs w:val="24"/>
          <w:vertAlign w:val="superscript"/>
        </w:rPr>
        <w:fldChar w:fldCharType="end"/>
      </w:r>
      <w:r w:rsidR="000872FF">
        <w:rPr>
          <w:rFonts w:ascii="Times New Roman" w:hAnsi="Times New Roman" w:cs="Times New Roman"/>
          <w:sz w:val="24"/>
          <w:szCs w:val="24"/>
        </w:rPr>
        <w:t xml:space="preserve"> for </w:t>
      </w:r>
      <w:r w:rsidR="003A4B1B">
        <w:rPr>
          <w:rFonts w:ascii="Times New Roman" w:hAnsi="Times New Roman" w:cs="Times New Roman"/>
          <w:sz w:val="24"/>
          <w:szCs w:val="24"/>
        </w:rPr>
        <w:t>soil conditions</w:t>
      </w:r>
      <w:r w:rsidR="00494838">
        <w:rPr>
          <w:rFonts w:ascii="Times New Roman" w:hAnsi="Times New Roman" w:cs="Times New Roman"/>
          <w:sz w:val="24"/>
          <w:szCs w:val="24"/>
        </w:rPr>
        <w:t xml:space="preserve">, and </w:t>
      </w:r>
      <w:r w:rsidR="00F82E1F" w:rsidRPr="00F82E1F">
        <w:rPr>
          <w:rFonts w:ascii="Times New Roman" w:hAnsi="Times New Roman" w:cs="Times New Roman"/>
          <w:sz w:val="24"/>
          <w:szCs w:val="24"/>
        </w:rPr>
        <w:t xml:space="preserve">National Agricultural Statistics Service </w:t>
      </w:r>
      <w:r w:rsidR="00F82E1F">
        <w:rPr>
          <w:rFonts w:ascii="Times New Roman" w:hAnsi="Times New Roman" w:cs="Times New Roman"/>
          <w:sz w:val="24"/>
          <w:szCs w:val="24"/>
        </w:rPr>
        <w:t>crop planting and harvesting data</w:t>
      </w:r>
      <w:r>
        <w:rPr>
          <w:rFonts w:ascii="Times New Roman" w:hAnsi="Times New Roman" w:cs="Times New Roman"/>
          <w:sz w:val="24"/>
          <w:szCs w:val="24"/>
        </w:rPr>
        <w:t>.</w:t>
      </w:r>
      <w:r w:rsidR="00E255CA" w:rsidRPr="000E154D">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&lt;EndNote&gt;&lt;Cite&gt;&lt;Author&gt;National Agricultural Statistics Service (NASS)&lt;/Author&gt;&lt;Year&gt;2010&lt;/Year&gt;&lt;RecNum&gt;107&lt;/RecNum&gt;&lt;DisplayText&gt;(47, 48)&lt;/DisplayText&gt;&lt;record&gt;&lt;rec-number&gt;107&lt;/rec-number&gt;&lt;foreign-keys&gt;&lt;key app="EN" db-id="vt0rsz0asdtxrzetxr0prw9eexvwt9wxe5tx"&gt;107&lt;/key&gt;&lt;/foreign-keys&gt;&lt;ref-type name="Dataset"&gt;59&lt;/ref-type&gt;&lt;contributors&gt;&lt;authors&gt;&lt;author&gt;National Agricultural Statistics Service (NASS),&lt;/author&gt;&lt;/authors&gt;&lt;secondary-authors&gt;&lt;author&gt;Agricultural Statistics Board&lt;/author&gt;&lt;/secondary-authors&gt;&lt;/contributors&gt;&lt;titles&gt;&lt;title&gt;Field Crops Usual Planting and Harvesting Dates&lt;/title&gt;&lt;/titles&gt;&lt;dates&gt;&lt;year&gt;2010&lt;/year&gt;&lt;/dates&gt;&lt;pub-location&gt;Washington, D.C.&lt;/pub-location&gt;&lt;publisher&gt;United States Department of Agriculture (USDA)&lt;/publisher&gt;&lt;urls&gt;&lt;related-urls&gt;&lt;url&gt;http://usda.mannlib.cornell.edu/MannUsda/viewDocumentInfo.do?documentID=1251 &lt;/url&gt;&lt;/related-urls&gt;&lt;/urls&gt;&lt;/record&gt;&lt;/Cite&gt;&lt;Cite&gt;&lt;Author&gt;Buntin&lt;/Author&gt;&lt;Year&gt;2013&lt;/Year&gt;&lt;RecNum&gt;108&lt;/RecNum&gt;&lt;record&gt;&lt;rec-number&gt;108&lt;/rec-number&gt;&lt;foreign-keys&gt;&lt;key app="EN" db-id="vt0rsz0asdtxrzetxr0prw9eexvwt9wxe5tx"&gt;108&lt;/key&gt;&lt;/foreign-keys&gt;&lt;ref-type name="Edited Book"&gt;28&lt;/ref-type&gt;&lt;contributors&gt;&lt;authors&gt;&lt;author&gt;Buntin, G. David&lt;/author&gt;&lt;author&gt;Cunfer, Barry M.&lt;/author&gt;&lt;/authors&gt;&lt;/contributors&gt;&lt;titles&gt;&lt;title&gt;Southern Small Grain: Resource Management Handbook&lt;/title&gt;&lt;/titles&gt;&lt;section&gt;80&lt;/section&gt;&lt;dates&gt;&lt;year&gt;2013&lt;/year&gt;&lt;/dates&gt;&lt;pub-location&gt;Athens, GA&lt;/pub-location&gt;&lt;publisher&gt;University of Georgia College of Agricultural and Environmental Sciences Cooperative Extension&lt;/publisher&gt;&lt;urls&gt;&lt;/urls&gt;&lt;/record&gt;&lt;/Cite&gt;&lt;/EndNote&gt;</w:instrText>
      </w:r>
      <w:r w:rsidR="00E255CA" w:rsidRPr="000E154D">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47" w:tooltip="National Agricultural Statistics Service (NASS), 2010 #107" w:history="1">
        <w:r w:rsidR="00EB1666">
          <w:rPr>
            <w:rFonts w:ascii="Times New Roman" w:hAnsi="Times New Roman" w:cs="Times New Roman"/>
            <w:noProof/>
            <w:sz w:val="24"/>
            <w:szCs w:val="24"/>
            <w:vertAlign w:val="superscript"/>
          </w:rPr>
          <w:t>47</w:t>
        </w:r>
      </w:hyperlink>
      <w:r w:rsidR="00742ACE">
        <w:rPr>
          <w:rFonts w:ascii="Times New Roman" w:hAnsi="Times New Roman" w:cs="Times New Roman"/>
          <w:noProof/>
          <w:sz w:val="24"/>
          <w:szCs w:val="24"/>
          <w:vertAlign w:val="superscript"/>
        </w:rPr>
        <w:t xml:space="preserve">, </w:t>
      </w:r>
      <w:hyperlink w:anchor="_ENREF_48" w:tooltip="Buntin, 2013 #108" w:history="1">
        <w:r w:rsidR="00EB1666">
          <w:rPr>
            <w:rFonts w:ascii="Times New Roman" w:hAnsi="Times New Roman" w:cs="Times New Roman"/>
            <w:noProof/>
            <w:sz w:val="24"/>
            <w:szCs w:val="24"/>
            <w:vertAlign w:val="superscript"/>
          </w:rPr>
          <w:t>48</w:t>
        </w:r>
      </w:hyperlink>
      <w:r w:rsidR="00742ACE">
        <w:rPr>
          <w:rFonts w:ascii="Times New Roman" w:hAnsi="Times New Roman" w:cs="Times New Roman"/>
          <w:noProof/>
          <w:sz w:val="24"/>
          <w:szCs w:val="24"/>
          <w:vertAlign w:val="superscript"/>
        </w:rPr>
        <w:t>)</w:t>
      </w:r>
      <w:r w:rsidR="00E255CA" w:rsidRPr="000E154D">
        <w:rPr>
          <w:rFonts w:ascii="Times New Roman" w:hAnsi="Times New Roman" w:cs="Times New Roman"/>
          <w:sz w:val="24"/>
          <w:szCs w:val="24"/>
          <w:vertAlign w:val="superscript"/>
        </w:rPr>
        <w:fldChar w:fldCharType="end"/>
      </w:r>
      <w:r w:rsidR="002E2BA5">
        <w:rPr>
          <w:rFonts w:ascii="Times New Roman" w:hAnsi="Times New Roman" w:cs="Times New Roman"/>
          <w:sz w:val="24"/>
          <w:szCs w:val="24"/>
        </w:rPr>
        <w:t xml:space="preserve"> </w:t>
      </w:r>
      <w:r>
        <w:rPr>
          <w:rFonts w:ascii="Times New Roman" w:hAnsi="Times New Roman" w:cs="Times New Roman"/>
          <w:sz w:val="24"/>
          <w:szCs w:val="24"/>
        </w:rPr>
        <w:t xml:space="preserve">Cligen is stochastic </w:t>
      </w:r>
      <w:r w:rsidR="00D87C46">
        <w:rPr>
          <w:rFonts w:ascii="Times New Roman" w:hAnsi="Times New Roman" w:cs="Times New Roman"/>
          <w:sz w:val="24"/>
          <w:szCs w:val="24"/>
        </w:rPr>
        <w:t xml:space="preserve">climate data </w:t>
      </w:r>
      <w:r w:rsidR="005B0745">
        <w:rPr>
          <w:rFonts w:ascii="Times New Roman" w:hAnsi="Times New Roman" w:cs="Times New Roman"/>
          <w:sz w:val="24"/>
          <w:szCs w:val="24"/>
        </w:rPr>
        <w:t xml:space="preserve">simulator </w:t>
      </w:r>
      <w:r w:rsidR="002E2BA5">
        <w:rPr>
          <w:rFonts w:ascii="Times New Roman" w:hAnsi="Times New Roman" w:cs="Times New Roman"/>
          <w:sz w:val="24"/>
          <w:szCs w:val="24"/>
        </w:rPr>
        <w:t xml:space="preserve">that generates daily estimates of precipitation, temperature, dew point, wind, and solar </w:t>
      </w:r>
      <w:r w:rsidR="00CF6234">
        <w:rPr>
          <w:rFonts w:ascii="Times New Roman" w:hAnsi="Times New Roman" w:cs="Times New Roman"/>
          <w:sz w:val="24"/>
          <w:szCs w:val="24"/>
        </w:rPr>
        <w:t>radiation</w:t>
      </w:r>
      <w:r w:rsidR="00695376" w:rsidRPr="00AE661A">
        <w:rPr>
          <w:rFonts w:ascii="Times New Roman" w:hAnsi="Times New Roman" w:cs="Times New Roman"/>
          <w:sz w:val="24"/>
          <w:szCs w:val="24"/>
        </w:rPr>
        <w:t>.</w:t>
      </w:r>
      <w:r w:rsidR="001626FE" w:rsidRPr="00AE661A">
        <w:rPr>
          <w:rFonts w:ascii="Times New Roman" w:hAnsi="Times New Roman" w:cs="Times New Roman"/>
          <w:sz w:val="24"/>
          <w:szCs w:val="24"/>
        </w:rPr>
        <w:t xml:space="preserve"> </w:t>
      </w:r>
      <w:r w:rsidR="004849E7">
        <w:rPr>
          <w:rFonts w:ascii="Times New Roman" w:hAnsi="Times New Roman" w:cs="Times New Roman"/>
          <w:sz w:val="24"/>
          <w:szCs w:val="24"/>
        </w:rPr>
        <w:t>Cligen uses monthly parameters (e.g., mean, SD, and skew) derived from historic measurements to create daily climate estimates. For the water</w:t>
      </w:r>
      <w:r w:rsidR="00707161">
        <w:rPr>
          <w:rFonts w:ascii="Times New Roman" w:hAnsi="Times New Roman" w:cs="Times New Roman"/>
          <w:sz w:val="24"/>
          <w:szCs w:val="24"/>
        </w:rPr>
        <w:t xml:space="preserve"> </w:t>
      </w:r>
      <w:r w:rsidR="004849E7">
        <w:rPr>
          <w:rFonts w:ascii="Times New Roman" w:hAnsi="Times New Roman" w:cs="Times New Roman"/>
          <w:sz w:val="24"/>
          <w:szCs w:val="24"/>
        </w:rPr>
        <w:t xml:space="preserve">footprinting model inputs, the </w:t>
      </w:r>
      <w:r w:rsidR="003A4B1B">
        <w:rPr>
          <w:rFonts w:ascii="Times New Roman" w:hAnsi="Times New Roman" w:cs="Times New Roman"/>
          <w:sz w:val="24"/>
          <w:szCs w:val="24"/>
        </w:rPr>
        <w:t>Cligen</w:t>
      </w:r>
      <w:r w:rsidR="005B0745">
        <w:rPr>
          <w:rFonts w:ascii="Times New Roman" w:hAnsi="Times New Roman" w:cs="Times New Roman"/>
          <w:sz w:val="24"/>
          <w:szCs w:val="24"/>
        </w:rPr>
        <w:t xml:space="preserve"> simulation was automated to produce 30 years of daily climate data for 2648 stations across the US.  The raw data </w:t>
      </w:r>
      <w:r w:rsidR="00D12030">
        <w:rPr>
          <w:rFonts w:ascii="Times New Roman" w:hAnsi="Times New Roman" w:cs="Times New Roman"/>
          <w:sz w:val="24"/>
          <w:szCs w:val="24"/>
        </w:rPr>
        <w:t xml:space="preserve">output from the simulation was </w:t>
      </w:r>
      <w:r w:rsidR="005B0745">
        <w:rPr>
          <w:rFonts w:ascii="Times New Roman" w:hAnsi="Times New Roman" w:cs="Times New Roman"/>
          <w:sz w:val="24"/>
          <w:szCs w:val="24"/>
        </w:rPr>
        <w:t xml:space="preserve">extracted, loaded and transformed </w:t>
      </w:r>
      <w:r w:rsidR="00C45A08">
        <w:rPr>
          <w:rFonts w:ascii="Times New Roman" w:hAnsi="Times New Roman" w:cs="Times New Roman"/>
          <w:sz w:val="24"/>
          <w:szCs w:val="24"/>
        </w:rPr>
        <w:t>into the database framework</w:t>
      </w:r>
      <w:r w:rsidR="000872FF">
        <w:rPr>
          <w:rFonts w:ascii="Times New Roman" w:hAnsi="Times New Roman" w:cs="Times New Roman"/>
          <w:sz w:val="24"/>
          <w:szCs w:val="24"/>
        </w:rPr>
        <w:t xml:space="preserve">. </w:t>
      </w:r>
      <w:r w:rsidR="00707161">
        <w:rPr>
          <w:rFonts w:ascii="Times New Roman" w:hAnsi="Times New Roman" w:cs="Times New Roman"/>
          <w:sz w:val="24"/>
          <w:szCs w:val="24"/>
        </w:rPr>
        <w:t>U</w:t>
      </w:r>
      <w:r w:rsidR="009023FC">
        <w:rPr>
          <w:rFonts w:ascii="Times New Roman" w:hAnsi="Times New Roman" w:cs="Times New Roman"/>
          <w:sz w:val="24"/>
          <w:szCs w:val="24"/>
        </w:rPr>
        <w:t>sing database query language, e</w:t>
      </w:r>
      <w:r w:rsidR="005665C4">
        <w:rPr>
          <w:rFonts w:ascii="Times New Roman" w:hAnsi="Times New Roman" w:cs="Times New Roman"/>
          <w:sz w:val="24"/>
          <w:szCs w:val="24"/>
        </w:rPr>
        <w:t xml:space="preserve">xogenous climate model inputs are </w:t>
      </w:r>
      <w:r w:rsidR="009023FC">
        <w:rPr>
          <w:rFonts w:ascii="Times New Roman" w:hAnsi="Times New Roman" w:cs="Times New Roman"/>
          <w:sz w:val="24"/>
          <w:szCs w:val="24"/>
        </w:rPr>
        <w:t xml:space="preserve">generated by calculating </w:t>
      </w:r>
      <w:r w:rsidR="005665C4">
        <w:rPr>
          <w:rFonts w:ascii="Times New Roman" w:hAnsi="Times New Roman" w:cs="Times New Roman"/>
          <w:sz w:val="24"/>
          <w:szCs w:val="24"/>
        </w:rPr>
        <w:t xml:space="preserve">averages of Cligen daily data by month for precipitation, temperature, dew point and wind speed. </w:t>
      </w:r>
      <w:r w:rsidR="00EB790A">
        <w:rPr>
          <w:rFonts w:ascii="Times New Roman" w:hAnsi="Times New Roman" w:cs="Times New Roman"/>
          <w:sz w:val="24"/>
          <w:szCs w:val="24"/>
        </w:rPr>
        <w:t xml:space="preserve">The model inputs contain 365 daily data points for each of the </w:t>
      </w:r>
      <w:r w:rsidR="005665C4">
        <w:rPr>
          <w:rFonts w:ascii="Times New Roman" w:hAnsi="Times New Roman" w:cs="Times New Roman"/>
          <w:sz w:val="24"/>
          <w:szCs w:val="24"/>
        </w:rPr>
        <w:t>2648 US stations</w:t>
      </w:r>
      <w:r w:rsidR="00EB790A">
        <w:rPr>
          <w:rFonts w:ascii="Times New Roman" w:hAnsi="Times New Roman" w:cs="Times New Roman"/>
          <w:sz w:val="24"/>
          <w:szCs w:val="24"/>
        </w:rPr>
        <w:t xml:space="preserve"> for each metric</w:t>
      </w:r>
      <w:r w:rsidR="005665C4">
        <w:rPr>
          <w:rFonts w:ascii="Times New Roman" w:hAnsi="Times New Roman" w:cs="Times New Roman"/>
          <w:sz w:val="24"/>
          <w:szCs w:val="24"/>
        </w:rPr>
        <w:t>.</w:t>
      </w:r>
    </w:p>
    <w:p w:rsidR="003A4B1B" w:rsidRDefault="002E2BA5" w:rsidP="00B57EEA">
      <w:pPr>
        <w:spacing w:line="480" w:lineRule="auto"/>
        <w:ind w:firstLine="720"/>
        <w:rPr>
          <w:rFonts w:ascii="Times New Roman" w:hAnsi="Times New Roman" w:cs="Times New Roman"/>
          <w:sz w:val="24"/>
          <w:szCs w:val="24"/>
        </w:rPr>
      </w:pPr>
      <w:r w:rsidRPr="002E2BA5">
        <w:rPr>
          <w:rFonts w:ascii="Times New Roman" w:hAnsi="Times New Roman" w:cs="Times New Roman"/>
          <w:sz w:val="24"/>
          <w:szCs w:val="24"/>
        </w:rPr>
        <w:t>S</w:t>
      </w:r>
      <w:r w:rsidR="000872FF">
        <w:rPr>
          <w:rFonts w:ascii="Times New Roman" w:hAnsi="Times New Roman" w:cs="Times New Roman"/>
          <w:sz w:val="24"/>
          <w:szCs w:val="24"/>
        </w:rPr>
        <w:t>TATSGO</w:t>
      </w:r>
      <w:r w:rsidR="00C0222D">
        <w:rPr>
          <w:rFonts w:ascii="Times New Roman" w:hAnsi="Times New Roman" w:cs="Times New Roman"/>
          <w:sz w:val="24"/>
          <w:szCs w:val="24"/>
        </w:rPr>
        <w:t>2</w:t>
      </w:r>
      <w:r w:rsidR="000872FF">
        <w:rPr>
          <w:rFonts w:ascii="Times New Roman" w:hAnsi="Times New Roman" w:cs="Times New Roman"/>
          <w:sz w:val="24"/>
          <w:szCs w:val="24"/>
        </w:rPr>
        <w:t xml:space="preserve"> </w:t>
      </w:r>
      <w:r>
        <w:rPr>
          <w:rFonts w:ascii="Times New Roman" w:hAnsi="Times New Roman" w:cs="Times New Roman"/>
          <w:sz w:val="24"/>
          <w:szCs w:val="24"/>
        </w:rPr>
        <w:t xml:space="preserve">is a generalized 1:250,000 </w:t>
      </w:r>
      <w:r w:rsidR="000872FF">
        <w:rPr>
          <w:rFonts w:ascii="Times New Roman" w:hAnsi="Times New Roman" w:cs="Times New Roman"/>
          <w:sz w:val="24"/>
          <w:szCs w:val="24"/>
        </w:rPr>
        <w:t>resolution soil dataset. STATSGO</w:t>
      </w:r>
      <w:r w:rsidR="00A26E86">
        <w:rPr>
          <w:rFonts w:ascii="Times New Roman" w:hAnsi="Times New Roman" w:cs="Times New Roman"/>
          <w:sz w:val="24"/>
          <w:szCs w:val="24"/>
        </w:rPr>
        <w:t>2</w:t>
      </w:r>
      <w:r>
        <w:rPr>
          <w:rFonts w:ascii="Times New Roman" w:hAnsi="Times New Roman" w:cs="Times New Roman"/>
          <w:sz w:val="24"/>
          <w:szCs w:val="24"/>
        </w:rPr>
        <w:t xml:space="preserve"> data</w:t>
      </w:r>
      <w:r w:rsidR="00D57BCD">
        <w:rPr>
          <w:rFonts w:ascii="Times New Roman" w:hAnsi="Times New Roman" w:cs="Times New Roman"/>
          <w:sz w:val="24"/>
          <w:szCs w:val="24"/>
        </w:rPr>
        <w:t xml:space="preserve"> </w:t>
      </w:r>
      <w:r w:rsidR="00C0222D">
        <w:rPr>
          <w:rFonts w:ascii="Times New Roman" w:hAnsi="Times New Roman" w:cs="Times New Roman"/>
          <w:sz w:val="24"/>
          <w:szCs w:val="24"/>
        </w:rPr>
        <w:t xml:space="preserve">metrics are </w:t>
      </w:r>
      <w:r w:rsidR="00D57BCD">
        <w:rPr>
          <w:rFonts w:ascii="Times New Roman" w:hAnsi="Times New Roman" w:cs="Times New Roman"/>
          <w:sz w:val="24"/>
          <w:szCs w:val="24"/>
        </w:rPr>
        <w:t xml:space="preserve"> queried based on the National Resource Conservation Commission (NRCS) soil mapping unit</w:t>
      </w:r>
      <w:r w:rsidR="00C0222D">
        <w:rPr>
          <w:rFonts w:ascii="Times New Roman" w:hAnsi="Times New Roman" w:cs="Times New Roman"/>
          <w:sz w:val="24"/>
          <w:szCs w:val="24"/>
        </w:rPr>
        <w:t>s</w:t>
      </w:r>
      <w:r w:rsidR="00D57BCD">
        <w:rPr>
          <w:rFonts w:ascii="Times New Roman" w:hAnsi="Times New Roman" w:cs="Times New Roman"/>
          <w:sz w:val="24"/>
          <w:szCs w:val="24"/>
        </w:rPr>
        <w:t xml:space="preserve"> and spatially joined to the Cligen station locations. Soil metrics are extracted for each cligen spatial location and </w:t>
      </w:r>
      <w:r w:rsidR="00EA575A">
        <w:rPr>
          <w:rFonts w:ascii="Times New Roman" w:hAnsi="Times New Roman" w:cs="Times New Roman"/>
          <w:sz w:val="24"/>
          <w:szCs w:val="24"/>
        </w:rPr>
        <w:t xml:space="preserve">metrics are </w:t>
      </w:r>
      <w:r w:rsidR="006D77EA">
        <w:rPr>
          <w:rFonts w:ascii="Times New Roman" w:hAnsi="Times New Roman" w:cs="Times New Roman"/>
          <w:sz w:val="24"/>
          <w:szCs w:val="24"/>
        </w:rPr>
        <w:t xml:space="preserve">averaged </w:t>
      </w:r>
      <w:r w:rsidR="00D57BCD">
        <w:rPr>
          <w:rFonts w:ascii="Times New Roman" w:hAnsi="Times New Roman" w:cs="Times New Roman"/>
          <w:sz w:val="24"/>
          <w:szCs w:val="24"/>
        </w:rPr>
        <w:t xml:space="preserve">over the soil horizon and </w:t>
      </w:r>
      <w:r w:rsidR="006D77EA">
        <w:rPr>
          <w:rFonts w:ascii="Times New Roman" w:hAnsi="Times New Roman" w:cs="Times New Roman"/>
          <w:sz w:val="24"/>
          <w:szCs w:val="24"/>
        </w:rPr>
        <w:t xml:space="preserve">the </w:t>
      </w:r>
      <w:r w:rsidR="00D57BCD">
        <w:rPr>
          <w:rFonts w:ascii="Times New Roman" w:hAnsi="Times New Roman" w:cs="Times New Roman"/>
          <w:sz w:val="24"/>
          <w:szCs w:val="24"/>
        </w:rPr>
        <w:t xml:space="preserve">soil name for each </w:t>
      </w:r>
      <w:r w:rsidR="006D77EA">
        <w:rPr>
          <w:rFonts w:ascii="Times New Roman" w:hAnsi="Times New Roman" w:cs="Times New Roman"/>
          <w:sz w:val="24"/>
          <w:szCs w:val="24"/>
        </w:rPr>
        <w:t xml:space="preserve">spatially joined </w:t>
      </w:r>
      <w:r w:rsidR="00D57BCD">
        <w:rPr>
          <w:rFonts w:ascii="Times New Roman" w:hAnsi="Times New Roman" w:cs="Times New Roman"/>
          <w:sz w:val="24"/>
          <w:szCs w:val="24"/>
        </w:rPr>
        <w:t xml:space="preserve">mapping unit. Exogenous </w:t>
      </w:r>
      <w:r w:rsidR="00C45A08">
        <w:rPr>
          <w:rFonts w:ascii="Times New Roman" w:hAnsi="Times New Roman" w:cs="Times New Roman"/>
          <w:sz w:val="24"/>
          <w:szCs w:val="24"/>
        </w:rPr>
        <w:t>STATSGO</w:t>
      </w:r>
      <w:r w:rsidR="00C0222D">
        <w:rPr>
          <w:rFonts w:ascii="Times New Roman" w:hAnsi="Times New Roman" w:cs="Times New Roman"/>
          <w:sz w:val="24"/>
          <w:szCs w:val="24"/>
        </w:rPr>
        <w:t>2</w:t>
      </w:r>
      <w:r w:rsidR="00C45A08">
        <w:rPr>
          <w:rFonts w:ascii="Times New Roman" w:hAnsi="Times New Roman" w:cs="Times New Roman"/>
          <w:sz w:val="24"/>
          <w:szCs w:val="24"/>
        </w:rPr>
        <w:t xml:space="preserve"> </w:t>
      </w:r>
      <w:r w:rsidR="0004685F">
        <w:rPr>
          <w:rFonts w:ascii="Times New Roman" w:hAnsi="Times New Roman" w:cs="Times New Roman"/>
          <w:sz w:val="24"/>
          <w:szCs w:val="24"/>
        </w:rPr>
        <w:t>s</w:t>
      </w:r>
      <w:r>
        <w:rPr>
          <w:rFonts w:ascii="Times New Roman" w:hAnsi="Times New Roman" w:cs="Times New Roman"/>
          <w:sz w:val="24"/>
          <w:szCs w:val="24"/>
        </w:rPr>
        <w:t xml:space="preserve">oil </w:t>
      </w:r>
      <w:r w:rsidR="00D57BCD">
        <w:rPr>
          <w:rFonts w:ascii="Times New Roman" w:hAnsi="Times New Roman" w:cs="Times New Roman"/>
          <w:sz w:val="24"/>
          <w:szCs w:val="24"/>
        </w:rPr>
        <w:t xml:space="preserve">input </w:t>
      </w:r>
      <w:r>
        <w:rPr>
          <w:rFonts w:ascii="Times New Roman" w:hAnsi="Times New Roman" w:cs="Times New Roman"/>
          <w:sz w:val="24"/>
          <w:szCs w:val="24"/>
        </w:rPr>
        <w:t xml:space="preserve">parameters </w:t>
      </w:r>
      <w:r w:rsidR="006D77EA">
        <w:rPr>
          <w:rFonts w:ascii="Times New Roman" w:hAnsi="Times New Roman" w:cs="Times New Roman"/>
          <w:sz w:val="24"/>
          <w:szCs w:val="24"/>
        </w:rPr>
        <w:t xml:space="preserve">used in the water footprinting model </w:t>
      </w:r>
      <w:r>
        <w:rPr>
          <w:rFonts w:ascii="Times New Roman" w:hAnsi="Times New Roman" w:cs="Times New Roman"/>
          <w:sz w:val="24"/>
          <w:szCs w:val="24"/>
        </w:rPr>
        <w:t xml:space="preserve">include % </w:t>
      </w:r>
      <w:r w:rsidR="00C45A08">
        <w:rPr>
          <w:rFonts w:ascii="Times New Roman" w:hAnsi="Times New Roman" w:cs="Times New Roman"/>
          <w:sz w:val="24"/>
          <w:szCs w:val="24"/>
        </w:rPr>
        <w:t>s</w:t>
      </w:r>
      <w:r w:rsidR="001626FE" w:rsidRPr="002E2BA5">
        <w:rPr>
          <w:rFonts w:ascii="Times New Roman" w:hAnsi="Times New Roman" w:cs="Times New Roman"/>
          <w:sz w:val="24"/>
          <w:szCs w:val="24"/>
        </w:rPr>
        <w:t>and,</w:t>
      </w:r>
      <w:r>
        <w:rPr>
          <w:rFonts w:ascii="Times New Roman" w:hAnsi="Times New Roman" w:cs="Times New Roman"/>
          <w:sz w:val="24"/>
          <w:szCs w:val="24"/>
        </w:rPr>
        <w:t xml:space="preserve"> %</w:t>
      </w:r>
      <w:r w:rsidR="001626FE" w:rsidRPr="002E2BA5">
        <w:rPr>
          <w:rFonts w:ascii="Times New Roman" w:hAnsi="Times New Roman" w:cs="Times New Roman"/>
          <w:sz w:val="24"/>
          <w:szCs w:val="24"/>
        </w:rPr>
        <w:t xml:space="preserve"> </w:t>
      </w:r>
      <w:r w:rsidR="00C45A08">
        <w:rPr>
          <w:rFonts w:ascii="Times New Roman" w:hAnsi="Times New Roman" w:cs="Times New Roman"/>
          <w:sz w:val="24"/>
          <w:szCs w:val="24"/>
        </w:rPr>
        <w:t>s</w:t>
      </w:r>
      <w:r w:rsidR="001626FE" w:rsidRPr="002E2BA5">
        <w:rPr>
          <w:rFonts w:ascii="Times New Roman" w:hAnsi="Times New Roman" w:cs="Times New Roman"/>
          <w:sz w:val="24"/>
          <w:szCs w:val="24"/>
        </w:rPr>
        <w:t xml:space="preserve">ilt, </w:t>
      </w:r>
      <w:r>
        <w:rPr>
          <w:rFonts w:ascii="Times New Roman" w:hAnsi="Times New Roman" w:cs="Times New Roman"/>
          <w:sz w:val="24"/>
          <w:szCs w:val="24"/>
        </w:rPr>
        <w:t>%</w:t>
      </w:r>
      <w:r w:rsidR="003A4B1B">
        <w:rPr>
          <w:rFonts w:ascii="Times New Roman" w:hAnsi="Times New Roman" w:cs="Times New Roman"/>
          <w:sz w:val="24"/>
          <w:szCs w:val="24"/>
        </w:rPr>
        <w:t xml:space="preserve"> </w:t>
      </w:r>
      <w:r w:rsidR="00C45A08">
        <w:rPr>
          <w:rFonts w:ascii="Times New Roman" w:hAnsi="Times New Roman" w:cs="Times New Roman"/>
          <w:sz w:val="24"/>
          <w:szCs w:val="24"/>
        </w:rPr>
        <w:t>clay, available w</w:t>
      </w:r>
      <w:r w:rsidR="001626FE" w:rsidRPr="002E2BA5">
        <w:rPr>
          <w:rFonts w:ascii="Times New Roman" w:hAnsi="Times New Roman" w:cs="Times New Roman"/>
          <w:sz w:val="24"/>
          <w:szCs w:val="24"/>
        </w:rPr>
        <w:t xml:space="preserve">ater </w:t>
      </w:r>
      <w:r w:rsidR="00C45A08">
        <w:rPr>
          <w:rFonts w:ascii="Times New Roman" w:hAnsi="Times New Roman" w:cs="Times New Roman"/>
          <w:sz w:val="24"/>
          <w:szCs w:val="24"/>
        </w:rPr>
        <w:t>capacity, moisture bulk density</w:t>
      </w:r>
      <w:r w:rsidR="00A26E86">
        <w:rPr>
          <w:rFonts w:ascii="Times New Roman" w:hAnsi="Times New Roman" w:cs="Times New Roman"/>
          <w:sz w:val="24"/>
          <w:szCs w:val="24"/>
        </w:rPr>
        <w:t xml:space="preserve"> and </w:t>
      </w:r>
      <w:r w:rsidR="00D57BCD">
        <w:rPr>
          <w:rFonts w:ascii="Times New Roman" w:hAnsi="Times New Roman" w:cs="Times New Roman"/>
          <w:sz w:val="24"/>
          <w:szCs w:val="24"/>
        </w:rPr>
        <w:t>crop y</w:t>
      </w:r>
      <w:r w:rsidR="00D57BCD" w:rsidRPr="002E2BA5">
        <w:rPr>
          <w:rFonts w:ascii="Times New Roman" w:hAnsi="Times New Roman" w:cs="Times New Roman"/>
          <w:sz w:val="24"/>
          <w:szCs w:val="24"/>
        </w:rPr>
        <w:t>ields</w:t>
      </w:r>
      <w:r w:rsidR="00A26E86">
        <w:rPr>
          <w:rFonts w:ascii="Times New Roman" w:hAnsi="Times New Roman" w:cs="Times New Roman"/>
          <w:sz w:val="24"/>
          <w:szCs w:val="24"/>
        </w:rPr>
        <w:t xml:space="preserve">. </w:t>
      </w:r>
      <w:r w:rsidR="006D77EA">
        <w:rPr>
          <w:rFonts w:ascii="Times New Roman" w:hAnsi="Times New Roman" w:cs="Times New Roman"/>
          <w:sz w:val="24"/>
          <w:szCs w:val="24"/>
        </w:rPr>
        <w:t xml:space="preserve"> Field capacity and wilting point are calculated in the database using</w:t>
      </w:r>
      <w:r w:rsidR="00707161">
        <w:rPr>
          <w:rFonts w:ascii="Times New Roman" w:hAnsi="Times New Roman" w:cs="Times New Roman"/>
          <w:sz w:val="24"/>
          <w:szCs w:val="24"/>
        </w:rPr>
        <w:t xml:space="preserve"> the pedo transfer functions</w:t>
      </w:r>
      <w:r>
        <w:rPr>
          <w:rFonts w:ascii="Times New Roman" w:hAnsi="Times New Roman" w:cs="Times New Roman"/>
          <w:sz w:val="24"/>
          <w:szCs w:val="24"/>
        </w:rPr>
        <w:t>.</w:t>
      </w:r>
      <w:r w:rsidR="00C45A08">
        <w:rPr>
          <w:rFonts w:ascii="Times New Roman" w:hAnsi="Times New Roman" w:cs="Times New Roman"/>
          <w:sz w:val="24"/>
          <w:szCs w:val="24"/>
        </w:rPr>
        <w:t xml:space="preserve"> </w:t>
      </w:r>
    </w:p>
    <w:p w:rsidR="005A2B40" w:rsidRPr="00E57680" w:rsidRDefault="00F438B7" w:rsidP="00B57EEA">
      <w:pPr>
        <w:spacing w:line="480" w:lineRule="auto"/>
        <w:rPr>
          <w:rFonts w:ascii="Times New Roman" w:hAnsi="Times New Roman" w:cs="Times New Roman"/>
          <w:sz w:val="24"/>
          <w:szCs w:val="24"/>
        </w:rPr>
      </w:pPr>
      <w:r w:rsidRPr="00F438B7">
        <w:rPr>
          <w:noProof/>
        </w:rPr>
        <w:lastRenderedPageBreak/>
        <w:drawing>
          <wp:inline distT="0" distB="0" distL="0" distR="0" wp14:anchorId="2D5058A1" wp14:editId="7E64D447">
            <wp:extent cx="5943600" cy="3946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946525"/>
                    </a:xfrm>
                    <a:prstGeom prst="rect">
                      <a:avLst/>
                    </a:prstGeom>
                  </pic:spPr>
                </pic:pic>
              </a:graphicData>
            </a:graphic>
          </wp:inline>
        </w:drawing>
      </w:r>
    </w:p>
    <w:p w:rsidR="003A4B1B" w:rsidRPr="00224A5E" w:rsidRDefault="00B57EEA" w:rsidP="000E154D">
      <w:pPr>
        <w:spacing w:line="480" w:lineRule="auto"/>
        <w:jc w:val="center"/>
        <w:rPr>
          <w:rFonts w:ascii="Times New Roman" w:hAnsi="Times New Roman" w:cs="Times New Roman"/>
          <w:sz w:val="24"/>
          <w:szCs w:val="24"/>
        </w:rPr>
      </w:pPr>
      <w:r>
        <w:rPr>
          <w:rFonts w:ascii="Times New Roman" w:hAnsi="Times New Roman" w:cs="Times New Roman"/>
          <w:b/>
          <w:sz w:val="24"/>
          <w:szCs w:val="24"/>
        </w:rPr>
        <w:t>Figure 2.</w:t>
      </w:r>
      <w:r w:rsidR="003A4B1B" w:rsidRPr="00224A5E">
        <w:rPr>
          <w:rFonts w:ascii="Times New Roman" w:hAnsi="Times New Roman" w:cs="Times New Roman"/>
          <w:b/>
          <w:sz w:val="24"/>
          <w:szCs w:val="24"/>
        </w:rPr>
        <w:t xml:space="preserve"> </w:t>
      </w:r>
      <w:r w:rsidR="00224A5E">
        <w:rPr>
          <w:rFonts w:ascii="Times New Roman" w:hAnsi="Times New Roman" w:cs="Times New Roman"/>
          <w:sz w:val="24"/>
          <w:szCs w:val="24"/>
        </w:rPr>
        <w:t>Water f</w:t>
      </w:r>
      <w:r w:rsidR="003A4B1B" w:rsidRPr="00224A5E">
        <w:rPr>
          <w:rFonts w:ascii="Times New Roman" w:hAnsi="Times New Roman" w:cs="Times New Roman"/>
          <w:sz w:val="24"/>
          <w:szCs w:val="24"/>
        </w:rPr>
        <w:t xml:space="preserve">ootprinting </w:t>
      </w:r>
      <w:r w:rsidR="00224A5E">
        <w:rPr>
          <w:rFonts w:ascii="Times New Roman" w:hAnsi="Times New Roman" w:cs="Times New Roman"/>
          <w:sz w:val="24"/>
          <w:szCs w:val="24"/>
        </w:rPr>
        <w:t>m</w:t>
      </w:r>
      <w:r w:rsidR="00396543" w:rsidRPr="00224A5E">
        <w:rPr>
          <w:rFonts w:ascii="Times New Roman" w:hAnsi="Times New Roman" w:cs="Times New Roman"/>
          <w:sz w:val="24"/>
          <w:szCs w:val="24"/>
        </w:rPr>
        <w:t>odel</w:t>
      </w:r>
      <w:r w:rsidR="00224A5E">
        <w:rPr>
          <w:rFonts w:ascii="Times New Roman" w:hAnsi="Times New Roman" w:cs="Times New Roman"/>
          <w:sz w:val="24"/>
          <w:szCs w:val="24"/>
        </w:rPr>
        <w:t>, data processing and management d</w:t>
      </w:r>
      <w:r w:rsidR="003A4B1B" w:rsidRPr="00224A5E">
        <w:rPr>
          <w:rFonts w:ascii="Times New Roman" w:hAnsi="Times New Roman" w:cs="Times New Roman"/>
          <w:sz w:val="24"/>
          <w:szCs w:val="24"/>
        </w:rPr>
        <w:t>iagram.</w:t>
      </w:r>
    </w:p>
    <w:p w:rsidR="003A4B1B" w:rsidRDefault="000A698E" w:rsidP="009D522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process of runs was developed in Visual Basic for Applications (VBA) to loop through </w:t>
      </w:r>
      <w:r w:rsidR="00920497">
        <w:rPr>
          <w:rFonts w:ascii="Times New Roman" w:hAnsi="Times New Roman" w:cs="Times New Roman"/>
          <w:sz w:val="24"/>
          <w:szCs w:val="24"/>
        </w:rPr>
        <w:t xml:space="preserve">each </w:t>
      </w:r>
      <w:r w:rsidR="00D15E61">
        <w:rPr>
          <w:rFonts w:ascii="Times New Roman" w:hAnsi="Times New Roman" w:cs="Times New Roman"/>
          <w:sz w:val="24"/>
          <w:szCs w:val="24"/>
        </w:rPr>
        <w:t xml:space="preserve">cligen </w:t>
      </w:r>
      <w:r>
        <w:rPr>
          <w:rFonts w:ascii="Times New Roman" w:hAnsi="Times New Roman" w:cs="Times New Roman"/>
          <w:sz w:val="24"/>
          <w:szCs w:val="24"/>
        </w:rPr>
        <w:t xml:space="preserve">spatial location, </w:t>
      </w:r>
      <w:r w:rsidR="00D15E61">
        <w:rPr>
          <w:rFonts w:ascii="Times New Roman" w:hAnsi="Times New Roman" w:cs="Times New Roman"/>
          <w:sz w:val="24"/>
          <w:szCs w:val="24"/>
        </w:rPr>
        <w:t xml:space="preserve">import </w:t>
      </w:r>
      <w:r w:rsidR="00920497">
        <w:rPr>
          <w:rFonts w:ascii="Times New Roman" w:hAnsi="Times New Roman" w:cs="Times New Roman"/>
          <w:sz w:val="24"/>
          <w:szCs w:val="24"/>
        </w:rPr>
        <w:t>its</w:t>
      </w:r>
      <w:r>
        <w:rPr>
          <w:rFonts w:ascii="Times New Roman" w:hAnsi="Times New Roman" w:cs="Times New Roman"/>
          <w:sz w:val="24"/>
          <w:szCs w:val="24"/>
        </w:rPr>
        <w:t xml:space="preserve"> associated soil and climate </w:t>
      </w:r>
      <w:r w:rsidR="00D15E61">
        <w:rPr>
          <w:rFonts w:ascii="Times New Roman" w:hAnsi="Times New Roman" w:cs="Times New Roman"/>
          <w:sz w:val="24"/>
          <w:szCs w:val="24"/>
        </w:rPr>
        <w:t>exogenous</w:t>
      </w:r>
      <w:r>
        <w:rPr>
          <w:rFonts w:ascii="Times New Roman" w:hAnsi="Times New Roman" w:cs="Times New Roman"/>
          <w:sz w:val="24"/>
          <w:szCs w:val="24"/>
        </w:rPr>
        <w:t xml:space="preserve"> inputs</w:t>
      </w:r>
      <w:r w:rsidR="00D15E61">
        <w:rPr>
          <w:rFonts w:ascii="Times New Roman" w:hAnsi="Times New Roman" w:cs="Times New Roman"/>
          <w:sz w:val="24"/>
          <w:szCs w:val="24"/>
        </w:rPr>
        <w:t xml:space="preserve"> into the model</w:t>
      </w:r>
      <w:r>
        <w:rPr>
          <w:rFonts w:ascii="Times New Roman" w:hAnsi="Times New Roman" w:cs="Times New Roman"/>
          <w:sz w:val="24"/>
          <w:szCs w:val="24"/>
        </w:rPr>
        <w:t>, run the model and generate</w:t>
      </w:r>
      <w:r w:rsidR="00D15E61">
        <w:rPr>
          <w:rFonts w:ascii="Times New Roman" w:hAnsi="Times New Roman" w:cs="Times New Roman"/>
          <w:sz w:val="24"/>
          <w:szCs w:val="24"/>
        </w:rPr>
        <w:t xml:space="preserve"> </w:t>
      </w:r>
      <w:r>
        <w:rPr>
          <w:rFonts w:ascii="Times New Roman" w:hAnsi="Times New Roman" w:cs="Times New Roman"/>
          <w:sz w:val="24"/>
          <w:szCs w:val="24"/>
        </w:rPr>
        <w:t xml:space="preserve">output. </w:t>
      </w:r>
      <w:r w:rsidR="00920497">
        <w:rPr>
          <w:rFonts w:ascii="Times New Roman" w:hAnsi="Times New Roman" w:cs="Times New Roman"/>
          <w:sz w:val="24"/>
          <w:szCs w:val="24"/>
        </w:rPr>
        <w:t>Within Microsoft Excel, VBA automates the model runs using Microsoft Query Language and Object Database Connectivity (ODBC), and the VBA code integrates the Stella command line to iterate through the runs.</w:t>
      </w:r>
      <w:r w:rsidR="009D5228">
        <w:rPr>
          <w:rFonts w:ascii="Times New Roman" w:hAnsi="Times New Roman" w:cs="Times New Roman"/>
          <w:sz w:val="24"/>
          <w:szCs w:val="24"/>
        </w:rPr>
        <w:t xml:space="preserve"> </w:t>
      </w:r>
      <w:r w:rsidR="00EB1666">
        <w:rPr>
          <w:rFonts w:ascii="Times New Roman" w:hAnsi="Times New Roman" w:cs="Times New Roman"/>
          <w:sz w:val="24"/>
          <w:szCs w:val="24"/>
        </w:rPr>
        <w:t>Outputs from the SD model runs for each spatial location are</w:t>
      </w:r>
      <w:r w:rsidR="00CF6234">
        <w:rPr>
          <w:rFonts w:ascii="Times New Roman" w:hAnsi="Times New Roman" w:cs="Times New Roman"/>
          <w:sz w:val="24"/>
          <w:szCs w:val="24"/>
        </w:rPr>
        <w:t xml:space="preserve"> processed in the database framework for </w:t>
      </w:r>
      <w:r w:rsidR="00920497">
        <w:rPr>
          <w:rFonts w:ascii="Times New Roman" w:hAnsi="Times New Roman" w:cs="Times New Roman"/>
          <w:sz w:val="24"/>
          <w:szCs w:val="24"/>
        </w:rPr>
        <w:t xml:space="preserve">connectivity to </w:t>
      </w:r>
      <w:r w:rsidR="00396543">
        <w:rPr>
          <w:rFonts w:ascii="Times New Roman" w:hAnsi="Times New Roman" w:cs="Times New Roman"/>
          <w:sz w:val="24"/>
          <w:szCs w:val="24"/>
        </w:rPr>
        <w:t xml:space="preserve">Tableau and ArcGIS for </w:t>
      </w:r>
      <w:r w:rsidR="00CF6234">
        <w:rPr>
          <w:rFonts w:ascii="Times New Roman" w:hAnsi="Times New Roman" w:cs="Times New Roman"/>
          <w:sz w:val="24"/>
          <w:szCs w:val="24"/>
        </w:rPr>
        <w:t xml:space="preserve">data </w:t>
      </w:r>
      <w:r w:rsidR="00396543">
        <w:rPr>
          <w:rFonts w:ascii="Times New Roman" w:hAnsi="Times New Roman" w:cs="Times New Roman"/>
          <w:sz w:val="24"/>
          <w:szCs w:val="24"/>
        </w:rPr>
        <w:t>visualization.</w:t>
      </w:r>
      <w:r w:rsidR="009D5228">
        <w:rPr>
          <w:rFonts w:ascii="Times New Roman" w:hAnsi="Times New Roman" w:cs="Times New Roman"/>
          <w:sz w:val="24"/>
          <w:szCs w:val="24"/>
        </w:rPr>
        <w:t xml:space="preserve"> Outputs include blue and green water for each c</w:t>
      </w:r>
      <w:r w:rsidR="009D5228" w:rsidRPr="009D5228">
        <w:rPr>
          <w:rFonts w:ascii="Times New Roman" w:hAnsi="Times New Roman" w:cs="Times New Roman"/>
          <w:sz w:val="24"/>
          <w:szCs w:val="24"/>
        </w:rPr>
        <w:t>rop class</w:t>
      </w:r>
      <w:r w:rsidR="009D5228">
        <w:rPr>
          <w:rFonts w:ascii="Times New Roman" w:hAnsi="Times New Roman" w:cs="Times New Roman"/>
          <w:sz w:val="24"/>
          <w:szCs w:val="24"/>
        </w:rPr>
        <w:t xml:space="preserve"> in the model including </w:t>
      </w:r>
      <w:r w:rsidR="009D5228" w:rsidRPr="009D5228">
        <w:rPr>
          <w:rFonts w:ascii="Times New Roman" w:hAnsi="Times New Roman" w:cs="Times New Roman"/>
          <w:sz w:val="24"/>
          <w:szCs w:val="24"/>
        </w:rPr>
        <w:t>perennial forage</w:t>
      </w:r>
      <w:r w:rsidR="009D5228">
        <w:rPr>
          <w:rFonts w:ascii="Times New Roman" w:hAnsi="Times New Roman" w:cs="Times New Roman"/>
          <w:sz w:val="24"/>
          <w:szCs w:val="24"/>
        </w:rPr>
        <w:t>, a</w:t>
      </w:r>
      <w:r w:rsidR="009D5228" w:rsidRPr="009D5228">
        <w:rPr>
          <w:rFonts w:ascii="Times New Roman" w:hAnsi="Times New Roman" w:cs="Times New Roman"/>
          <w:sz w:val="24"/>
          <w:szCs w:val="24"/>
        </w:rPr>
        <w:t>nnual forage</w:t>
      </w:r>
      <w:r w:rsidR="009D5228">
        <w:rPr>
          <w:rFonts w:ascii="Times New Roman" w:hAnsi="Times New Roman" w:cs="Times New Roman"/>
          <w:sz w:val="24"/>
          <w:szCs w:val="24"/>
        </w:rPr>
        <w:t xml:space="preserve">, </w:t>
      </w:r>
      <w:r w:rsidR="009D5228" w:rsidRPr="009D5228">
        <w:rPr>
          <w:rFonts w:ascii="Times New Roman" w:hAnsi="Times New Roman" w:cs="Times New Roman"/>
          <w:sz w:val="24"/>
          <w:szCs w:val="24"/>
        </w:rPr>
        <w:t>corn</w:t>
      </w:r>
      <w:r w:rsidR="009D5228">
        <w:rPr>
          <w:rFonts w:ascii="Times New Roman" w:hAnsi="Times New Roman" w:cs="Times New Roman"/>
          <w:sz w:val="24"/>
          <w:szCs w:val="24"/>
        </w:rPr>
        <w:t xml:space="preserve">, </w:t>
      </w:r>
      <w:r w:rsidR="009D5228" w:rsidRPr="009D5228">
        <w:rPr>
          <w:rFonts w:ascii="Times New Roman" w:hAnsi="Times New Roman" w:cs="Times New Roman"/>
          <w:sz w:val="24"/>
          <w:szCs w:val="24"/>
        </w:rPr>
        <w:t>feed crop</w:t>
      </w:r>
      <w:r w:rsidR="009D5228">
        <w:rPr>
          <w:rFonts w:ascii="Times New Roman" w:hAnsi="Times New Roman" w:cs="Times New Roman"/>
          <w:sz w:val="24"/>
          <w:szCs w:val="24"/>
        </w:rPr>
        <w:t xml:space="preserve">, </w:t>
      </w:r>
      <w:r w:rsidR="009D5228" w:rsidRPr="009D5228">
        <w:rPr>
          <w:rFonts w:ascii="Times New Roman" w:hAnsi="Times New Roman" w:cs="Times New Roman"/>
          <w:sz w:val="24"/>
          <w:szCs w:val="24"/>
        </w:rPr>
        <w:t>fiber crop</w:t>
      </w:r>
      <w:r w:rsidR="009D5228">
        <w:rPr>
          <w:rFonts w:ascii="Times New Roman" w:hAnsi="Times New Roman" w:cs="Times New Roman"/>
          <w:sz w:val="24"/>
          <w:szCs w:val="24"/>
        </w:rPr>
        <w:t xml:space="preserve">, </w:t>
      </w:r>
      <w:r w:rsidR="009D5228" w:rsidRPr="009D5228">
        <w:rPr>
          <w:rFonts w:ascii="Times New Roman" w:hAnsi="Times New Roman" w:cs="Times New Roman"/>
          <w:sz w:val="24"/>
          <w:szCs w:val="24"/>
        </w:rPr>
        <w:t>grain</w:t>
      </w:r>
      <w:r w:rsidR="009D5228">
        <w:rPr>
          <w:rFonts w:ascii="Times New Roman" w:hAnsi="Times New Roman" w:cs="Times New Roman"/>
          <w:sz w:val="24"/>
          <w:szCs w:val="24"/>
        </w:rPr>
        <w:t xml:space="preserve">, </w:t>
      </w:r>
      <w:r w:rsidR="009D5228" w:rsidRPr="009D5228">
        <w:rPr>
          <w:rFonts w:ascii="Times New Roman" w:hAnsi="Times New Roman" w:cs="Times New Roman"/>
          <w:sz w:val="24"/>
          <w:szCs w:val="24"/>
        </w:rPr>
        <w:t>oil crop</w:t>
      </w:r>
      <w:r w:rsidR="009D5228">
        <w:rPr>
          <w:rFonts w:ascii="Times New Roman" w:hAnsi="Times New Roman" w:cs="Times New Roman"/>
          <w:sz w:val="24"/>
          <w:szCs w:val="24"/>
        </w:rPr>
        <w:t xml:space="preserve">, </w:t>
      </w:r>
      <w:r w:rsidR="009D5228" w:rsidRPr="009D5228">
        <w:rPr>
          <w:rFonts w:ascii="Times New Roman" w:hAnsi="Times New Roman" w:cs="Times New Roman"/>
          <w:sz w:val="24"/>
          <w:szCs w:val="24"/>
        </w:rPr>
        <w:t xml:space="preserve"> sugar crop</w:t>
      </w:r>
      <w:r w:rsidR="009D5228">
        <w:rPr>
          <w:rFonts w:ascii="Times New Roman" w:hAnsi="Times New Roman" w:cs="Times New Roman"/>
          <w:sz w:val="24"/>
          <w:szCs w:val="24"/>
        </w:rPr>
        <w:t xml:space="preserve">, </w:t>
      </w:r>
      <w:r w:rsidR="009D5228" w:rsidRPr="009D5228">
        <w:rPr>
          <w:rFonts w:ascii="Times New Roman" w:hAnsi="Times New Roman" w:cs="Times New Roman"/>
          <w:sz w:val="24"/>
          <w:szCs w:val="24"/>
        </w:rPr>
        <w:t>winter grains</w:t>
      </w:r>
      <w:r w:rsidR="009D5228">
        <w:rPr>
          <w:rFonts w:ascii="Times New Roman" w:hAnsi="Times New Roman" w:cs="Times New Roman"/>
          <w:sz w:val="24"/>
          <w:szCs w:val="24"/>
        </w:rPr>
        <w:t xml:space="preserve"> and </w:t>
      </w:r>
      <w:r w:rsidR="009D5228" w:rsidRPr="009D5228">
        <w:rPr>
          <w:rFonts w:ascii="Times New Roman" w:hAnsi="Times New Roman" w:cs="Times New Roman"/>
          <w:sz w:val="24"/>
          <w:szCs w:val="24"/>
        </w:rPr>
        <w:t>soybeans</w:t>
      </w:r>
      <w:r w:rsidR="009D5228">
        <w:rPr>
          <w:rFonts w:ascii="Times New Roman" w:hAnsi="Times New Roman" w:cs="Times New Roman"/>
          <w:sz w:val="24"/>
          <w:szCs w:val="24"/>
        </w:rPr>
        <w:t xml:space="preserve">.   </w:t>
      </w:r>
      <w:r w:rsidR="00396543">
        <w:rPr>
          <w:rFonts w:ascii="Times New Roman" w:hAnsi="Times New Roman" w:cs="Times New Roman"/>
          <w:sz w:val="24"/>
          <w:szCs w:val="24"/>
        </w:rPr>
        <w:t xml:space="preserve"> </w:t>
      </w:r>
    </w:p>
    <w:p w:rsidR="00E57680" w:rsidRPr="00B57EEA" w:rsidRDefault="00E57680" w:rsidP="00B57EEA">
      <w:pPr>
        <w:spacing w:line="480" w:lineRule="auto"/>
        <w:rPr>
          <w:rFonts w:ascii="Times New Roman" w:hAnsi="Times New Roman" w:cs="Times New Roman"/>
          <w:i/>
          <w:sz w:val="24"/>
          <w:szCs w:val="24"/>
        </w:rPr>
      </w:pPr>
      <w:r w:rsidRPr="00B57EEA">
        <w:rPr>
          <w:rFonts w:ascii="Times New Roman" w:hAnsi="Times New Roman" w:cs="Times New Roman"/>
          <w:i/>
          <w:sz w:val="24"/>
          <w:szCs w:val="24"/>
        </w:rPr>
        <w:t>3.3 Why System Dynamics?</w:t>
      </w:r>
    </w:p>
    <w:p w:rsidR="00D8381B" w:rsidRDefault="00E57680" w:rsidP="00B57EE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D427D" w:rsidRPr="002D6718">
        <w:rPr>
          <w:rFonts w:ascii="Times New Roman" w:hAnsi="Times New Roman" w:cs="Times New Roman"/>
          <w:sz w:val="24"/>
          <w:szCs w:val="24"/>
        </w:rPr>
        <w:t xml:space="preserve">Water footprinting is particularly well suited for study using SD. </w:t>
      </w:r>
      <w:r w:rsidR="00D8381B">
        <w:rPr>
          <w:rFonts w:ascii="Times New Roman" w:hAnsi="Times New Roman" w:cs="Times New Roman"/>
          <w:sz w:val="24"/>
          <w:szCs w:val="24"/>
        </w:rPr>
        <w:t>SD u</w:t>
      </w:r>
      <w:r w:rsidR="00D8381B" w:rsidRPr="000959AB">
        <w:rPr>
          <w:rFonts w:ascii="Times New Roman" w:hAnsi="Times New Roman" w:cs="Times New Roman"/>
          <w:sz w:val="24"/>
          <w:szCs w:val="24"/>
        </w:rPr>
        <w:t>s</w:t>
      </w:r>
      <w:r w:rsidR="00D8381B">
        <w:rPr>
          <w:rFonts w:ascii="Times New Roman" w:hAnsi="Times New Roman" w:cs="Times New Roman"/>
          <w:sz w:val="24"/>
          <w:szCs w:val="24"/>
        </w:rPr>
        <w:t>es</w:t>
      </w:r>
      <w:r w:rsidR="00D8381B" w:rsidRPr="000959AB">
        <w:rPr>
          <w:rFonts w:ascii="Times New Roman" w:hAnsi="Times New Roman" w:cs="Times New Roman"/>
          <w:sz w:val="24"/>
          <w:szCs w:val="24"/>
        </w:rPr>
        <w:t xml:space="preserve"> cause-and-effect relationships in a dynamic stock-and-flow framework</w:t>
      </w:r>
      <w:r w:rsidR="00D8381B">
        <w:rPr>
          <w:rFonts w:ascii="Times New Roman" w:hAnsi="Times New Roman" w:cs="Times New Roman"/>
          <w:sz w:val="24"/>
          <w:szCs w:val="24"/>
        </w:rPr>
        <w:t>. SD</w:t>
      </w:r>
      <w:r w:rsidR="00D8381B" w:rsidRPr="000959AB">
        <w:rPr>
          <w:rFonts w:ascii="Times New Roman" w:hAnsi="Times New Roman" w:cs="Times New Roman"/>
          <w:sz w:val="24"/>
          <w:szCs w:val="24"/>
        </w:rPr>
        <w:t xml:space="preserve"> </w:t>
      </w:r>
      <w:r w:rsidR="00D8381B">
        <w:rPr>
          <w:rFonts w:ascii="Times New Roman" w:hAnsi="Times New Roman" w:cs="Times New Roman"/>
          <w:sz w:val="24"/>
          <w:szCs w:val="24"/>
        </w:rPr>
        <w:t>u</w:t>
      </w:r>
      <w:r w:rsidR="00D8381B" w:rsidRPr="000959AB">
        <w:rPr>
          <w:rFonts w:ascii="Times New Roman" w:hAnsi="Times New Roman" w:cs="Times New Roman"/>
          <w:sz w:val="24"/>
          <w:szCs w:val="24"/>
        </w:rPr>
        <w:t>ses historic tren</w:t>
      </w:r>
      <w:r w:rsidR="00D8381B">
        <w:rPr>
          <w:rFonts w:ascii="Times New Roman" w:hAnsi="Times New Roman" w:cs="Times New Roman"/>
          <w:sz w:val="24"/>
          <w:szCs w:val="24"/>
        </w:rPr>
        <w:t xml:space="preserve">ds as inputs and for calculating water footprints based on relevant climate, soil, and agricultural </w:t>
      </w:r>
      <w:r w:rsidR="00D8381B" w:rsidRPr="000959AB">
        <w:rPr>
          <w:rFonts w:ascii="Times New Roman" w:hAnsi="Times New Roman" w:cs="Times New Roman"/>
          <w:sz w:val="24"/>
          <w:szCs w:val="24"/>
        </w:rPr>
        <w:t>cause-and-effect relationships</w:t>
      </w:r>
      <w:r w:rsidR="00D8381B">
        <w:rPr>
          <w:rFonts w:ascii="Times New Roman" w:hAnsi="Times New Roman" w:cs="Times New Roman"/>
          <w:sz w:val="24"/>
          <w:szCs w:val="24"/>
        </w:rPr>
        <w:t>.</w:t>
      </w:r>
      <w:r w:rsidR="003D427D" w:rsidRPr="002D6718">
        <w:rPr>
          <w:rFonts w:ascii="Times New Roman" w:hAnsi="Times New Roman" w:cs="Times New Roman"/>
          <w:sz w:val="24"/>
          <w:szCs w:val="24"/>
        </w:rPr>
        <w:t xml:space="preserve"> The tool is flexible in the evaluation of multiple crops simultaneously, using alternative climate and soil input data for multiple geographic contexts. </w:t>
      </w:r>
      <w:r w:rsidR="00D8381B" w:rsidRPr="002D6718">
        <w:rPr>
          <w:rFonts w:ascii="Times New Roman" w:hAnsi="Times New Roman" w:cs="Times New Roman"/>
          <w:sz w:val="24"/>
          <w:szCs w:val="24"/>
        </w:rPr>
        <w:t xml:space="preserve">The SD model </w:t>
      </w:r>
      <w:r w:rsidR="00D8381B">
        <w:rPr>
          <w:rFonts w:ascii="Times New Roman" w:hAnsi="Times New Roman" w:cs="Times New Roman"/>
          <w:sz w:val="24"/>
          <w:szCs w:val="24"/>
        </w:rPr>
        <w:t xml:space="preserve">then </w:t>
      </w:r>
      <w:r w:rsidR="00D8381B" w:rsidRPr="002D6718">
        <w:rPr>
          <w:rFonts w:ascii="Times New Roman" w:hAnsi="Times New Roman" w:cs="Times New Roman"/>
          <w:sz w:val="24"/>
          <w:szCs w:val="24"/>
        </w:rPr>
        <w:t>provides disaggregated water consumption results</w:t>
      </w:r>
      <w:r w:rsidR="00D8381B">
        <w:rPr>
          <w:rFonts w:ascii="Times New Roman" w:hAnsi="Times New Roman" w:cs="Times New Roman"/>
          <w:sz w:val="24"/>
          <w:szCs w:val="24"/>
        </w:rPr>
        <w:t xml:space="preserve"> based on these inputs.</w:t>
      </w:r>
      <w:r w:rsidR="00D8381B" w:rsidRPr="002D6718">
        <w:rPr>
          <w:rFonts w:ascii="Times New Roman" w:hAnsi="Times New Roman" w:cs="Times New Roman"/>
          <w:sz w:val="24"/>
          <w:szCs w:val="24"/>
        </w:rPr>
        <w:t xml:space="preserve"> </w:t>
      </w:r>
    </w:p>
    <w:p w:rsidR="003D427D" w:rsidRDefault="00D8381B" w:rsidP="000E154D">
      <w:pPr>
        <w:spacing w:line="480" w:lineRule="auto"/>
        <w:ind w:firstLine="720"/>
        <w:rPr>
          <w:rFonts w:ascii="Times New Roman" w:hAnsi="Times New Roman" w:cs="Times New Roman"/>
          <w:sz w:val="24"/>
          <w:szCs w:val="24"/>
        </w:rPr>
      </w:pPr>
      <w:r w:rsidRPr="002D6718">
        <w:rPr>
          <w:rFonts w:ascii="Times New Roman" w:hAnsi="Times New Roman" w:cs="Times New Roman"/>
          <w:sz w:val="24"/>
          <w:szCs w:val="24"/>
        </w:rPr>
        <w:t xml:space="preserve">. </w:t>
      </w:r>
      <w:r>
        <w:rPr>
          <w:rFonts w:ascii="Times New Roman" w:hAnsi="Times New Roman" w:cs="Times New Roman"/>
          <w:sz w:val="24"/>
          <w:szCs w:val="24"/>
        </w:rPr>
        <w:t>SD c</w:t>
      </w:r>
      <w:r w:rsidRPr="000959AB">
        <w:rPr>
          <w:rFonts w:ascii="Times New Roman" w:hAnsi="Times New Roman" w:cs="Times New Roman"/>
          <w:sz w:val="24"/>
          <w:szCs w:val="24"/>
        </w:rPr>
        <w:t>an be transparent and involve stakeholders in running the</w:t>
      </w:r>
      <w:r>
        <w:rPr>
          <w:rFonts w:ascii="Times New Roman" w:hAnsi="Times New Roman" w:cs="Times New Roman"/>
          <w:sz w:val="24"/>
          <w:szCs w:val="24"/>
        </w:rPr>
        <w:t xml:space="preserve"> model and scenario development</w:t>
      </w:r>
      <w:r w:rsidRPr="002D6718">
        <w:rPr>
          <w:rFonts w:ascii="Times New Roman" w:hAnsi="Times New Roman" w:cs="Times New Roman"/>
          <w:sz w:val="24"/>
          <w:szCs w:val="24"/>
        </w:rPr>
        <w:t xml:space="preserve"> for shared exploration</w:t>
      </w:r>
      <w:r>
        <w:rPr>
          <w:rFonts w:ascii="Times New Roman" w:hAnsi="Times New Roman" w:cs="Times New Roman"/>
          <w:sz w:val="24"/>
          <w:szCs w:val="24"/>
        </w:rPr>
        <w:t xml:space="preserve"> of water issues.</w:t>
      </w:r>
      <w:r w:rsidRPr="002D6718">
        <w:rPr>
          <w:rFonts w:ascii="Times New Roman" w:hAnsi="Times New Roman" w:cs="Times New Roman"/>
          <w:sz w:val="24"/>
          <w:szCs w:val="24"/>
        </w:rPr>
        <w:t xml:space="preserve"> </w:t>
      </w:r>
      <w:r w:rsidR="003D427D" w:rsidRPr="002D6718">
        <w:rPr>
          <w:rFonts w:ascii="Times New Roman" w:hAnsi="Times New Roman" w:cs="Times New Roman"/>
          <w:sz w:val="24"/>
          <w:szCs w:val="24"/>
        </w:rPr>
        <w:t xml:space="preserve">Relatively, the model is simple and user friendly model that could be provided online to the public for anyone with the Stella software. The eventual public release of an SD model would enable access to a flexible and transparent analytic method can help better understand water consumption. </w:t>
      </w:r>
    </w:p>
    <w:p w:rsidR="00E57680" w:rsidRPr="00B57EEA" w:rsidRDefault="00E57680" w:rsidP="00B57EEA">
      <w:pPr>
        <w:spacing w:line="480" w:lineRule="auto"/>
        <w:rPr>
          <w:rFonts w:ascii="Times New Roman" w:hAnsi="Times New Roman" w:cs="Times New Roman"/>
          <w:i/>
          <w:sz w:val="24"/>
          <w:szCs w:val="24"/>
        </w:rPr>
      </w:pPr>
      <w:r w:rsidRPr="00B57EEA">
        <w:rPr>
          <w:rFonts w:ascii="Times New Roman" w:hAnsi="Times New Roman" w:cs="Times New Roman"/>
          <w:i/>
          <w:sz w:val="24"/>
          <w:szCs w:val="24"/>
        </w:rPr>
        <w:t>3.4 Overview of the System Dynamics Model</w:t>
      </w:r>
    </w:p>
    <w:p w:rsidR="00396543" w:rsidRDefault="00566E7F"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D8381B">
        <w:rPr>
          <w:rFonts w:ascii="Times New Roman" w:hAnsi="Times New Roman" w:cs="Times New Roman"/>
          <w:sz w:val="24"/>
          <w:szCs w:val="24"/>
        </w:rPr>
        <w:t>SD</w:t>
      </w:r>
      <w:r>
        <w:rPr>
          <w:rFonts w:ascii="Times New Roman" w:hAnsi="Times New Roman" w:cs="Times New Roman"/>
          <w:sz w:val="24"/>
          <w:szCs w:val="24"/>
        </w:rPr>
        <w:t xml:space="preserve"> model calculates green and blue </w:t>
      </w:r>
      <w:r w:rsidR="00722D98">
        <w:rPr>
          <w:rFonts w:ascii="Times New Roman" w:hAnsi="Times New Roman" w:cs="Times New Roman"/>
          <w:sz w:val="24"/>
          <w:szCs w:val="24"/>
        </w:rPr>
        <w:t>water consumption</w:t>
      </w:r>
      <w:r>
        <w:rPr>
          <w:rFonts w:ascii="Times New Roman" w:hAnsi="Times New Roman" w:cs="Times New Roman"/>
          <w:sz w:val="24"/>
          <w:szCs w:val="24"/>
        </w:rPr>
        <w:t xml:space="preserve"> for all agricultural crops in which STATSGO data was available. Equations </w:t>
      </w:r>
      <w:r w:rsidR="00396543" w:rsidRPr="005A5CA7">
        <w:rPr>
          <w:rFonts w:ascii="Times New Roman" w:hAnsi="Times New Roman" w:cs="Times New Roman"/>
          <w:sz w:val="24"/>
          <w:szCs w:val="24"/>
        </w:rPr>
        <w:t>in the Stella model are based on FAO</w:t>
      </w:r>
      <w:r w:rsidR="0004685F">
        <w:rPr>
          <w:rFonts w:ascii="Times New Roman" w:hAnsi="Times New Roman" w:cs="Times New Roman"/>
          <w:sz w:val="24"/>
          <w:szCs w:val="24"/>
        </w:rPr>
        <w:t>’s Penman-Monteith method.</w:t>
      </w:r>
      <w:r w:rsidR="0071467F" w:rsidRPr="00566E7F">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&lt;EndNote&gt;&lt;Cite&gt;&lt;Author&gt;Allen&lt;/Author&gt;&lt;Year&gt;(1998)&lt;/Year&gt;&lt;RecNum&gt;31&lt;/RecNum&gt;&lt;DisplayText&gt;(21)&lt;/DisplayText&gt;&lt;record&gt;&lt;rec-number&gt;31&lt;/rec-number&gt;&lt;foreign-keys&gt;&lt;key app="EN" db-id="vt0rsz0asdtxrzetxr0prw9eexvwt9wxe5tx"&gt;31&lt;/key&gt;&lt;/foreign-keys&gt;&lt;ref-type name="Book"&gt;6&lt;/ref-type&gt;&lt;contributors&gt;&lt;authors&gt;&lt;author&gt;Allen, Richard G.&lt;/author&gt;&lt;author&gt;Pereira, Luis S.&lt;/author&gt;&lt;author&gt;Raes, Dirk&lt;/author&gt;&lt;author&gt;Smith, Martin&lt;/author&gt;&lt;/authors&gt;&lt;/contributors&gt;&lt;titles&gt;&lt;title&gt;&lt;style face="italic" font="default" size="100%"&gt;FAO Irrigation and Drainage Paper&lt;/style&gt;&lt;/title&gt;&lt;/titles&gt;&lt;pages&gt;333&lt;/pages&gt;&lt;number&gt;56&lt;/number&gt;&lt;dates&gt;&lt;year&gt;(1998)&lt;/year&gt;&lt;/dates&gt;&lt;pub-location&gt;Rome, Italy&lt;/pub-location&gt;&lt;publisher&gt;FAO&lt;/publisher&gt;&lt;urls&gt;&lt;/urls&gt;&lt;/record&gt;&lt;/Cite&gt;&lt;/EndNote&gt;</w:instrText>
      </w:r>
      <w:r w:rsidR="0071467F" w:rsidRPr="00566E7F">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21" w:tooltip="Allen, (1998) #31" w:history="1">
        <w:r w:rsidR="00EB1666">
          <w:rPr>
            <w:rFonts w:ascii="Times New Roman" w:hAnsi="Times New Roman" w:cs="Times New Roman"/>
            <w:noProof/>
            <w:sz w:val="24"/>
            <w:szCs w:val="24"/>
            <w:vertAlign w:val="superscript"/>
          </w:rPr>
          <w:t>21</w:t>
        </w:r>
      </w:hyperlink>
      <w:r w:rsidR="00742ACE">
        <w:rPr>
          <w:rFonts w:ascii="Times New Roman" w:hAnsi="Times New Roman" w:cs="Times New Roman"/>
          <w:noProof/>
          <w:sz w:val="24"/>
          <w:szCs w:val="24"/>
          <w:vertAlign w:val="superscript"/>
        </w:rPr>
        <w:t>)</w:t>
      </w:r>
      <w:r w:rsidR="0071467F" w:rsidRPr="00566E7F">
        <w:rPr>
          <w:rFonts w:ascii="Times New Roman" w:hAnsi="Times New Roman" w:cs="Times New Roman"/>
          <w:sz w:val="24"/>
          <w:szCs w:val="24"/>
          <w:vertAlign w:val="superscript"/>
        </w:rPr>
        <w:fldChar w:fldCharType="end"/>
      </w:r>
      <w:r w:rsidR="00396543" w:rsidRPr="005A5CA7">
        <w:rPr>
          <w:rFonts w:ascii="Times New Roman" w:hAnsi="Times New Roman" w:cs="Times New Roman"/>
          <w:sz w:val="24"/>
          <w:szCs w:val="24"/>
        </w:rPr>
        <w:t xml:space="preserve"> </w:t>
      </w:r>
      <w:r w:rsidR="00396543">
        <w:rPr>
          <w:rFonts w:ascii="Times New Roman" w:hAnsi="Times New Roman" w:cs="Times New Roman"/>
          <w:sz w:val="24"/>
          <w:szCs w:val="24"/>
        </w:rPr>
        <w:t>which are</w:t>
      </w:r>
      <w:r w:rsidR="00396543" w:rsidRPr="005A5CA7">
        <w:rPr>
          <w:rFonts w:ascii="Times New Roman" w:hAnsi="Times New Roman" w:cs="Times New Roman"/>
          <w:sz w:val="24"/>
          <w:szCs w:val="24"/>
        </w:rPr>
        <w:t xml:space="preserve"> based on a modification to the P</w:t>
      </w:r>
      <w:r w:rsidR="00396543">
        <w:rPr>
          <w:rFonts w:ascii="Times New Roman" w:hAnsi="Times New Roman" w:cs="Times New Roman"/>
          <w:sz w:val="24"/>
          <w:szCs w:val="24"/>
        </w:rPr>
        <w:t>e</w:t>
      </w:r>
      <w:r w:rsidR="00396543" w:rsidRPr="005A5CA7">
        <w:rPr>
          <w:rFonts w:ascii="Times New Roman" w:hAnsi="Times New Roman" w:cs="Times New Roman"/>
          <w:sz w:val="24"/>
          <w:szCs w:val="24"/>
        </w:rPr>
        <w:t xml:space="preserve">nman-Monteith method </w:t>
      </w:r>
      <w:r w:rsidR="00396543">
        <w:rPr>
          <w:rFonts w:ascii="Times New Roman" w:hAnsi="Times New Roman" w:cs="Times New Roman"/>
          <w:sz w:val="24"/>
          <w:szCs w:val="24"/>
        </w:rPr>
        <w:t>Allen</w:t>
      </w:r>
      <w:r w:rsidR="00396543" w:rsidRPr="005A5CA7">
        <w:rPr>
          <w:rFonts w:ascii="Times New Roman" w:hAnsi="Times New Roman" w:cs="Times New Roman"/>
          <w:sz w:val="24"/>
          <w:szCs w:val="24"/>
        </w:rPr>
        <w:t xml:space="preserve"> (</w:t>
      </w:r>
      <w:r w:rsidR="00396543">
        <w:rPr>
          <w:rFonts w:ascii="Times New Roman" w:hAnsi="Times New Roman" w:cs="Times New Roman"/>
          <w:sz w:val="24"/>
          <w:szCs w:val="24"/>
        </w:rPr>
        <w:t>1998</w:t>
      </w:r>
      <w:r w:rsidR="00396543" w:rsidRPr="005A5CA7">
        <w:rPr>
          <w:rFonts w:ascii="Times New Roman" w:hAnsi="Times New Roman" w:cs="Times New Roman"/>
          <w:sz w:val="24"/>
          <w:szCs w:val="24"/>
        </w:rPr>
        <w:t>).</w:t>
      </w:r>
      <w:r w:rsidR="0071467F" w:rsidRPr="00604665">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&lt;EndNote&gt;&lt;Cite&gt;&lt;Author&gt;Allen&lt;/Author&gt;&lt;Year&gt;(1998)&lt;/Year&gt;&lt;RecNum&gt;31&lt;/RecNum&gt;&lt;DisplayText&gt;(21)&lt;/DisplayText&gt;&lt;record&gt;&lt;rec-number&gt;31&lt;/rec-number&gt;&lt;foreign-keys&gt;&lt;key app="EN" db-id="vt0rsz0asdtxrzetxr0prw9eexvwt9wxe5tx"&gt;31&lt;/key&gt;&lt;/foreign-keys&gt;&lt;ref-type name="Book"&gt;6&lt;/ref-type&gt;&lt;contributors&gt;&lt;authors&gt;&lt;author&gt;Allen, Richard G.&lt;/author&gt;&lt;author&gt;Pereira, Luis S.&lt;/author&gt;&lt;author&gt;Raes, Dirk&lt;/author&gt;&lt;author&gt;Smith, Martin&lt;/author&gt;&lt;/authors&gt;&lt;/contributors&gt;&lt;titles&gt;&lt;title&gt;&lt;style face="italic" font="default" size="100%"&gt;FAO Irrigation and Drainage Paper&lt;/style&gt;&lt;/title&gt;&lt;/titles&gt;&lt;pages&gt;333&lt;/pages&gt;&lt;number&gt;56&lt;/number&gt;&lt;dates&gt;&lt;year&gt;(1998)&lt;/year&gt;&lt;/dates&gt;&lt;pub-location&gt;Rome, Italy&lt;/pub-location&gt;&lt;publisher&gt;FAO&lt;/publisher&gt;&lt;urls&gt;&lt;/urls&gt;&lt;/record&gt;&lt;/Cite&gt;&lt;/EndNote&gt;</w:instrText>
      </w:r>
      <w:r w:rsidR="0071467F" w:rsidRPr="00604665">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21" w:tooltip="Allen, (1998) #31" w:history="1">
        <w:r w:rsidR="00EB1666">
          <w:rPr>
            <w:rFonts w:ascii="Times New Roman" w:hAnsi="Times New Roman" w:cs="Times New Roman"/>
            <w:noProof/>
            <w:sz w:val="24"/>
            <w:szCs w:val="24"/>
            <w:vertAlign w:val="superscript"/>
          </w:rPr>
          <w:t>21</w:t>
        </w:r>
      </w:hyperlink>
      <w:r w:rsidR="00742ACE">
        <w:rPr>
          <w:rFonts w:ascii="Times New Roman" w:hAnsi="Times New Roman" w:cs="Times New Roman"/>
          <w:noProof/>
          <w:sz w:val="24"/>
          <w:szCs w:val="24"/>
          <w:vertAlign w:val="superscript"/>
        </w:rPr>
        <w:t>)</w:t>
      </w:r>
      <w:r w:rsidR="0071467F" w:rsidRPr="00604665">
        <w:rPr>
          <w:rFonts w:ascii="Times New Roman" w:hAnsi="Times New Roman" w:cs="Times New Roman"/>
          <w:sz w:val="24"/>
          <w:szCs w:val="24"/>
          <w:vertAlign w:val="superscript"/>
        </w:rPr>
        <w:fldChar w:fldCharType="end"/>
      </w:r>
      <w:r w:rsidR="00396543">
        <w:rPr>
          <w:rFonts w:ascii="Times New Roman" w:hAnsi="Times New Roman" w:cs="Times New Roman"/>
          <w:sz w:val="24"/>
          <w:szCs w:val="24"/>
          <w:vertAlign w:val="superscript"/>
        </w:rPr>
        <w:t xml:space="preserve"> </w:t>
      </w:r>
      <w:r w:rsidR="00396543" w:rsidRPr="005A5CA7">
        <w:rPr>
          <w:rFonts w:ascii="Times New Roman" w:hAnsi="Times New Roman" w:cs="Times New Roman"/>
          <w:sz w:val="24"/>
          <w:szCs w:val="24"/>
        </w:rPr>
        <w:t>We are using endogenous calculations for most of the parameters</w:t>
      </w:r>
      <w:r w:rsidR="00396543">
        <w:rPr>
          <w:rFonts w:ascii="Times New Roman" w:hAnsi="Times New Roman" w:cs="Times New Roman"/>
          <w:sz w:val="24"/>
          <w:szCs w:val="24"/>
        </w:rPr>
        <w:t xml:space="preserve"> in the Penman-Monteith que</w:t>
      </w:r>
      <w:r>
        <w:rPr>
          <w:rFonts w:ascii="Times New Roman" w:hAnsi="Times New Roman" w:cs="Times New Roman"/>
          <w:sz w:val="24"/>
          <w:szCs w:val="24"/>
        </w:rPr>
        <w:t>stion. F</w:t>
      </w:r>
      <w:r w:rsidR="00396543">
        <w:rPr>
          <w:rFonts w:ascii="Times New Roman" w:hAnsi="Times New Roman" w:cs="Times New Roman"/>
          <w:sz w:val="24"/>
          <w:szCs w:val="24"/>
        </w:rPr>
        <w:t>or e</w:t>
      </w:r>
      <w:r w:rsidR="008B6BEA">
        <w:rPr>
          <w:rFonts w:ascii="Times New Roman" w:hAnsi="Times New Roman" w:cs="Times New Roman"/>
          <w:sz w:val="24"/>
          <w:szCs w:val="24"/>
        </w:rPr>
        <w:t>xa</w:t>
      </w:r>
      <w:r w:rsidR="00396543">
        <w:rPr>
          <w:rFonts w:ascii="Times New Roman" w:hAnsi="Times New Roman" w:cs="Times New Roman"/>
          <w:sz w:val="24"/>
          <w:szCs w:val="24"/>
        </w:rPr>
        <w:t xml:space="preserve">mple, </w:t>
      </w:r>
      <w:r w:rsidR="00C15E76">
        <w:rPr>
          <w:rFonts w:ascii="Times New Roman" w:hAnsi="Times New Roman" w:cs="Times New Roman"/>
          <w:sz w:val="24"/>
          <w:szCs w:val="24"/>
        </w:rPr>
        <w:t>crop coefficient</w:t>
      </w:r>
      <w:r w:rsidR="00396543" w:rsidRPr="005A5CA7">
        <w:rPr>
          <w:rFonts w:ascii="Times New Roman" w:hAnsi="Times New Roman" w:cs="Times New Roman"/>
          <w:sz w:val="24"/>
          <w:szCs w:val="24"/>
        </w:rPr>
        <w:t xml:space="preserve"> curve</w:t>
      </w:r>
      <w:r w:rsidR="00224A5E">
        <w:rPr>
          <w:rFonts w:ascii="Times New Roman" w:hAnsi="Times New Roman" w:cs="Times New Roman"/>
          <w:sz w:val="24"/>
          <w:szCs w:val="24"/>
        </w:rPr>
        <w:t xml:space="preserve"> can be</w:t>
      </w:r>
      <w:r w:rsidR="00396543" w:rsidRPr="005A5CA7">
        <w:rPr>
          <w:rFonts w:ascii="Times New Roman" w:hAnsi="Times New Roman" w:cs="Times New Roman"/>
          <w:sz w:val="24"/>
          <w:szCs w:val="24"/>
        </w:rPr>
        <w:t xml:space="preserve"> calculat</w:t>
      </w:r>
      <w:r w:rsidR="00396543">
        <w:rPr>
          <w:rFonts w:ascii="Times New Roman" w:hAnsi="Times New Roman" w:cs="Times New Roman"/>
          <w:sz w:val="24"/>
          <w:szCs w:val="24"/>
        </w:rPr>
        <w:t>ed for each station</w:t>
      </w:r>
      <w:r>
        <w:rPr>
          <w:rFonts w:ascii="Times New Roman" w:hAnsi="Times New Roman" w:cs="Times New Roman"/>
          <w:sz w:val="24"/>
          <w:szCs w:val="24"/>
        </w:rPr>
        <w:t xml:space="preserve"> from exogenous</w:t>
      </w:r>
      <w:r w:rsidR="00396543">
        <w:rPr>
          <w:rFonts w:ascii="Times New Roman" w:hAnsi="Times New Roman" w:cs="Times New Roman"/>
          <w:sz w:val="24"/>
          <w:szCs w:val="24"/>
        </w:rPr>
        <w:t xml:space="preserve"> C</w:t>
      </w:r>
      <w:r w:rsidR="00396543" w:rsidRPr="005A5CA7">
        <w:rPr>
          <w:rFonts w:ascii="Times New Roman" w:hAnsi="Times New Roman" w:cs="Times New Roman"/>
          <w:sz w:val="24"/>
          <w:szCs w:val="24"/>
        </w:rPr>
        <w:t>ligen data</w:t>
      </w:r>
      <w:r w:rsidR="00396543">
        <w:rPr>
          <w:rFonts w:ascii="Times New Roman" w:hAnsi="Times New Roman" w:cs="Times New Roman"/>
          <w:sz w:val="24"/>
          <w:szCs w:val="24"/>
        </w:rPr>
        <w:t xml:space="preserve"> instead of just using a standardized</w:t>
      </w:r>
      <w:r w:rsidR="00C15E76">
        <w:rPr>
          <w:rFonts w:ascii="Times New Roman" w:hAnsi="Times New Roman" w:cs="Times New Roman"/>
          <w:sz w:val="24"/>
          <w:szCs w:val="24"/>
        </w:rPr>
        <w:t xml:space="preserve"> crop coefficient</w:t>
      </w:r>
      <w:r w:rsidR="00396543" w:rsidRPr="005A5CA7">
        <w:rPr>
          <w:rFonts w:ascii="Times New Roman" w:hAnsi="Times New Roman" w:cs="Times New Roman"/>
          <w:sz w:val="24"/>
          <w:szCs w:val="24"/>
        </w:rPr>
        <w:t xml:space="preserve"> curves.</w:t>
      </w:r>
      <w:r w:rsidR="00AD597E">
        <w:rPr>
          <w:rFonts w:ascii="Times New Roman" w:hAnsi="Times New Roman" w:cs="Times New Roman"/>
          <w:sz w:val="24"/>
          <w:szCs w:val="24"/>
        </w:rPr>
        <w:t xml:space="preserve"> By bringing the Penma</w:t>
      </w:r>
      <w:r w:rsidR="00396543">
        <w:rPr>
          <w:rFonts w:ascii="Times New Roman" w:hAnsi="Times New Roman" w:cs="Times New Roman"/>
          <w:sz w:val="24"/>
          <w:szCs w:val="24"/>
        </w:rPr>
        <w:t>n and Monteith method</w:t>
      </w:r>
      <w:r>
        <w:rPr>
          <w:rFonts w:ascii="Times New Roman" w:hAnsi="Times New Roman" w:cs="Times New Roman"/>
          <w:sz w:val="24"/>
          <w:szCs w:val="24"/>
        </w:rPr>
        <w:t xml:space="preserve"> in</w:t>
      </w:r>
      <w:r w:rsidR="00224A5E">
        <w:rPr>
          <w:rFonts w:ascii="Times New Roman" w:hAnsi="Times New Roman" w:cs="Times New Roman"/>
          <w:sz w:val="24"/>
          <w:szCs w:val="24"/>
        </w:rPr>
        <w:t>t</w:t>
      </w:r>
      <w:r>
        <w:rPr>
          <w:rFonts w:ascii="Times New Roman" w:hAnsi="Times New Roman" w:cs="Times New Roman"/>
          <w:sz w:val="24"/>
          <w:szCs w:val="24"/>
        </w:rPr>
        <w:t>o</w:t>
      </w:r>
      <w:r w:rsidR="00224A5E">
        <w:rPr>
          <w:rFonts w:ascii="Times New Roman" w:hAnsi="Times New Roman" w:cs="Times New Roman"/>
          <w:sz w:val="24"/>
          <w:szCs w:val="24"/>
        </w:rPr>
        <w:t xml:space="preserve"> a </w:t>
      </w:r>
      <w:r w:rsidR="00D8381B">
        <w:rPr>
          <w:rFonts w:ascii="Times New Roman" w:hAnsi="Times New Roman" w:cs="Times New Roman"/>
          <w:sz w:val="24"/>
          <w:szCs w:val="24"/>
        </w:rPr>
        <w:t>SD</w:t>
      </w:r>
      <w:r w:rsidR="00224A5E">
        <w:rPr>
          <w:rFonts w:ascii="Times New Roman" w:hAnsi="Times New Roman" w:cs="Times New Roman"/>
          <w:sz w:val="24"/>
          <w:szCs w:val="24"/>
        </w:rPr>
        <w:t xml:space="preserve"> framework</w:t>
      </w:r>
      <w:r w:rsidR="00396543">
        <w:rPr>
          <w:rFonts w:ascii="Times New Roman" w:hAnsi="Times New Roman" w:cs="Times New Roman"/>
          <w:sz w:val="24"/>
          <w:szCs w:val="24"/>
        </w:rPr>
        <w:t xml:space="preserve"> we are calculating </w:t>
      </w:r>
      <w:r w:rsidR="0004685F">
        <w:rPr>
          <w:rFonts w:ascii="Times New Roman" w:hAnsi="Times New Roman" w:cs="Times New Roman"/>
          <w:sz w:val="24"/>
          <w:szCs w:val="24"/>
        </w:rPr>
        <w:t xml:space="preserve">the water footprint for </w:t>
      </w:r>
      <w:r w:rsidR="00396543">
        <w:rPr>
          <w:rFonts w:ascii="Times New Roman" w:hAnsi="Times New Roman" w:cs="Times New Roman"/>
          <w:sz w:val="24"/>
          <w:szCs w:val="24"/>
        </w:rPr>
        <w:t>each DT and integrating over the model run</w:t>
      </w:r>
      <w:r w:rsidR="00224A5E">
        <w:rPr>
          <w:rFonts w:ascii="Times New Roman" w:hAnsi="Times New Roman" w:cs="Times New Roman"/>
          <w:sz w:val="24"/>
          <w:szCs w:val="24"/>
        </w:rPr>
        <w:t>.</w:t>
      </w:r>
    </w:p>
    <w:p w:rsidR="00566E7F" w:rsidRDefault="00224A5E"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3 illustrates the generalized influence diagram of the </w:t>
      </w:r>
      <w:r w:rsidR="00D8381B">
        <w:rPr>
          <w:rFonts w:ascii="Times New Roman" w:hAnsi="Times New Roman" w:cs="Times New Roman"/>
          <w:sz w:val="24"/>
          <w:szCs w:val="24"/>
        </w:rPr>
        <w:t>SD</w:t>
      </w:r>
      <w:r>
        <w:rPr>
          <w:rFonts w:ascii="Times New Roman" w:hAnsi="Times New Roman" w:cs="Times New Roman"/>
          <w:sz w:val="24"/>
          <w:szCs w:val="24"/>
        </w:rPr>
        <w:t xml:space="preserve"> model for calculati</w:t>
      </w:r>
      <w:r w:rsidR="00566E7F">
        <w:rPr>
          <w:rFonts w:ascii="Times New Roman" w:hAnsi="Times New Roman" w:cs="Times New Roman"/>
          <w:sz w:val="24"/>
          <w:szCs w:val="24"/>
        </w:rPr>
        <w:t xml:space="preserve">ng green and blue </w:t>
      </w:r>
      <w:r w:rsidR="00722D98">
        <w:rPr>
          <w:rFonts w:ascii="Times New Roman" w:hAnsi="Times New Roman" w:cs="Times New Roman"/>
          <w:sz w:val="24"/>
          <w:szCs w:val="24"/>
        </w:rPr>
        <w:t>water consumption</w:t>
      </w:r>
      <w:r w:rsidR="00566E7F">
        <w:rPr>
          <w:rFonts w:ascii="Times New Roman" w:hAnsi="Times New Roman" w:cs="Times New Roman"/>
          <w:sz w:val="24"/>
          <w:szCs w:val="24"/>
        </w:rPr>
        <w:t xml:space="preserve">. </w:t>
      </w:r>
    </w:p>
    <w:p w:rsidR="00566E7F" w:rsidRDefault="00566E7F" w:rsidP="00B57EEA">
      <w:pPr>
        <w:pStyle w:val="ListParagraph"/>
        <w:numPr>
          <w:ilvl w:val="0"/>
          <w:numId w:val="3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Orange oval</w:t>
      </w:r>
      <w:r w:rsidR="00F438B7">
        <w:rPr>
          <w:rFonts w:ascii="Times New Roman" w:hAnsi="Times New Roman" w:cs="Times New Roman"/>
          <w:sz w:val="24"/>
          <w:szCs w:val="24"/>
        </w:rPr>
        <w:t>s</w:t>
      </w:r>
      <w:r>
        <w:rPr>
          <w:rFonts w:ascii="Times New Roman" w:hAnsi="Times New Roman" w:cs="Times New Roman"/>
          <w:sz w:val="24"/>
          <w:szCs w:val="24"/>
        </w:rPr>
        <w:t xml:space="preserve"> represent</w:t>
      </w:r>
      <w:r w:rsidR="00224A5E" w:rsidRPr="00566E7F">
        <w:rPr>
          <w:rFonts w:ascii="Times New Roman" w:hAnsi="Times New Roman" w:cs="Times New Roman"/>
          <w:sz w:val="24"/>
          <w:szCs w:val="24"/>
        </w:rPr>
        <w:t xml:space="preserve"> inputs from the </w:t>
      </w:r>
      <w:r>
        <w:rPr>
          <w:rFonts w:ascii="Times New Roman" w:hAnsi="Times New Roman" w:cs="Times New Roman"/>
          <w:sz w:val="24"/>
          <w:szCs w:val="24"/>
        </w:rPr>
        <w:t xml:space="preserve">processed </w:t>
      </w:r>
      <w:r w:rsidR="00224A5E" w:rsidRPr="00566E7F">
        <w:rPr>
          <w:rFonts w:ascii="Times New Roman" w:hAnsi="Times New Roman" w:cs="Times New Roman"/>
          <w:sz w:val="24"/>
          <w:szCs w:val="24"/>
        </w:rPr>
        <w:t>Cligen and STATSGO data</w:t>
      </w:r>
      <w:r>
        <w:rPr>
          <w:rFonts w:ascii="Times New Roman" w:hAnsi="Times New Roman" w:cs="Times New Roman"/>
          <w:sz w:val="24"/>
          <w:szCs w:val="24"/>
        </w:rPr>
        <w:t xml:space="preserve"> in the database</w:t>
      </w:r>
    </w:p>
    <w:p w:rsidR="00566E7F" w:rsidRDefault="00F438B7" w:rsidP="00B57EEA">
      <w:pPr>
        <w:pStyle w:val="ListParagraph"/>
        <w:numPr>
          <w:ilvl w:val="0"/>
          <w:numId w:val="33"/>
        </w:numPr>
        <w:spacing w:line="480" w:lineRule="auto"/>
        <w:rPr>
          <w:rFonts w:ascii="Times New Roman" w:hAnsi="Times New Roman" w:cs="Times New Roman"/>
          <w:sz w:val="24"/>
          <w:szCs w:val="24"/>
        </w:rPr>
      </w:pPr>
      <w:r>
        <w:rPr>
          <w:rFonts w:ascii="Times New Roman" w:hAnsi="Times New Roman" w:cs="Times New Roman"/>
          <w:sz w:val="24"/>
          <w:szCs w:val="24"/>
        </w:rPr>
        <w:t xml:space="preserve">Orange </w:t>
      </w:r>
      <w:r w:rsidR="00EB1666" w:rsidRPr="00566E7F">
        <w:rPr>
          <w:rFonts w:ascii="Times New Roman" w:hAnsi="Times New Roman" w:cs="Times New Roman"/>
          <w:sz w:val="24"/>
          <w:szCs w:val="24"/>
        </w:rPr>
        <w:t>diamon</w:t>
      </w:r>
      <w:r w:rsidR="00EB1666">
        <w:rPr>
          <w:rFonts w:ascii="Times New Roman" w:hAnsi="Times New Roman" w:cs="Times New Roman"/>
          <w:sz w:val="24"/>
          <w:szCs w:val="24"/>
        </w:rPr>
        <w:t>ds</w:t>
      </w:r>
      <w:r w:rsidR="00224A5E" w:rsidRPr="00566E7F">
        <w:rPr>
          <w:rFonts w:ascii="Times New Roman" w:hAnsi="Times New Roman" w:cs="Times New Roman"/>
          <w:sz w:val="24"/>
          <w:szCs w:val="24"/>
        </w:rPr>
        <w:t xml:space="preserve"> representing controls</w:t>
      </w:r>
      <w:r w:rsidR="00566E7F">
        <w:rPr>
          <w:rFonts w:ascii="Times New Roman" w:hAnsi="Times New Roman" w:cs="Times New Roman"/>
          <w:sz w:val="24"/>
          <w:szCs w:val="24"/>
        </w:rPr>
        <w:t xml:space="preserve"> or switches</w:t>
      </w:r>
      <w:r w:rsidR="00224A5E" w:rsidRPr="00566E7F">
        <w:rPr>
          <w:rFonts w:ascii="Times New Roman" w:hAnsi="Times New Roman" w:cs="Times New Roman"/>
          <w:sz w:val="24"/>
          <w:szCs w:val="24"/>
        </w:rPr>
        <w:t xml:space="preserve"> in the Stella model. </w:t>
      </w:r>
      <w:r w:rsidR="00566E7F">
        <w:rPr>
          <w:rFonts w:ascii="Times New Roman" w:hAnsi="Times New Roman" w:cs="Times New Roman"/>
          <w:sz w:val="24"/>
          <w:szCs w:val="24"/>
        </w:rPr>
        <w:t xml:space="preserve">Controls are sometimes determined by users in the </w:t>
      </w:r>
      <w:r w:rsidR="00D8381B">
        <w:rPr>
          <w:rFonts w:ascii="Times New Roman" w:hAnsi="Times New Roman" w:cs="Times New Roman"/>
          <w:sz w:val="24"/>
          <w:szCs w:val="24"/>
        </w:rPr>
        <w:t>SD</w:t>
      </w:r>
      <w:r w:rsidR="00566E7F">
        <w:rPr>
          <w:rFonts w:ascii="Times New Roman" w:hAnsi="Times New Roman" w:cs="Times New Roman"/>
          <w:sz w:val="24"/>
          <w:szCs w:val="24"/>
        </w:rPr>
        <w:t xml:space="preserve"> model, but can also b</w:t>
      </w:r>
      <w:r w:rsidR="00C15E76">
        <w:rPr>
          <w:rFonts w:ascii="Times New Roman" w:hAnsi="Times New Roman" w:cs="Times New Roman"/>
          <w:sz w:val="24"/>
          <w:szCs w:val="24"/>
        </w:rPr>
        <w:t>e determined endogenously based</w:t>
      </w:r>
      <w:r w:rsidR="00566E7F">
        <w:rPr>
          <w:rFonts w:ascii="Times New Roman" w:hAnsi="Times New Roman" w:cs="Times New Roman"/>
          <w:sz w:val="24"/>
          <w:szCs w:val="24"/>
        </w:rPr>
        <w:t xml:space="preserve"> on soil and climate data or other user decisions.</w:t>
      </w:r>
    </w:p>
    <w:p w:rsidR="00566E7F" w:rsidRDefault="00224A5E" w:rsidP="00B57EEA">
      <w:pPr>
        <w:pStyle w:val="ListParagraph"/>
        <w:numPr>
          <w:ilvl w:val="0"/>
          <w:numId w:val="33"/>
        </w:numPr>
        <w:spacing w:line="480" w:lineRule="auto"/>
        <w:rPr>
          <w:rFonts w:ascii="Times New Roman" w:hAnsi="Times New Roman" w:cs="Times New Roman"/>
          <w:sz w:val="24"/>
          <w:szCs w:val="24"/>
        </w:rPr>
      </w:pPr>
      <w:r w:rsidRPr="00566E7F">
        <w:rPr>
          <w:rFonts w:ascii="Times New Roman" w:hAnsi="Times New Roman" w:cs="Times New Roman"/>
          <w:sz w:val="24"/>
          <w:szCs w:val="24"/>
        </w:rPr>
        <w:t>White oval</w:t>
      </w:r>
      <w:r w:rsidR="00F438B7">
        <w:rPr>
          <w:rFonts w:ascii="Times New Roman" w:hAnsi="Times New Roman" w:cs="Times New Roman"/>
          <w:sz w:val="24"/>
          <w:szCs w:val="24"/>
        </w:rPr>
        <w:t>s</w:t>
      </w:r>
      <w:r w:rsidRPr="00566E7F">
        <w:rPr>
          <w:rFonts w:ascii="Times New Roman" w:hAnsi="Times New Roman" w:cs="Times New Roman"/>
          <w:sz w:val="24"/>
          <w:szCs w:val="24"/>
        </w:rPr>
        <w:t xml:space="preserve"> represent important endogenously calculated variables. Rectangular boxes and arrow represent the stock and flow of green and blue water resources (as indicated by the colors used).</w:t>
      </w:r>
      <w:r w:rsidR="00DB6A62" w:rsidRPr="00566E7F">
        <w:rPr>
          <w:rFonts w:ascii="Times New Roman" w:hAnsi="Times New Roman" w:cs="Times New Roman"/>
          <w:sz w:val="24"/>
          <w:szCs w:val="24"/>
        </w:rPr>
        <w:t xml:space="preserve"> </w:t>
      </w:r>
    </w:p>
    <w:p w:rsidR="00224A5E" w:rsidRPr="00566E7F" w:rsidRDefault="00C15E76" w:rsidP="00B57EEA">
      <w:pPr>
        <w:spacing w:line="480" w:lineRule="auto"/>
        <w:rPr>
          <w:rFonts w:ascii="Times New Roman" w:hAnsi="Times New Roman" w:cs="Times New Roman"/>
          <w:sz w:val="24"/>
          <w:szCs w:val="24"/>
        </w:rPr>
      </w:pPr>
      <w:r>
        <w:rPr>
          <w:rFonts w:ascii="Times New Roman" w:hAnsi="Times New Roman" w:cs="Times New Roman"/>
          <w:sz w:val="24"/>
          <w:szCs w:val="24"/>
        </w:rPr>
        <w:t xml:space="preserve">Blue </w:t>
      </w:r>
      <w:r w:rsidR="00722D98">
        <w:rPr>
          <w:rFonts w:ascii="Times New Roman" w:hAnsi="Times New Roman" w:cs="Times New Roman"/>
          <w:sz w:val="24"/>
          <w:szCs w:val="24"/>
        </w:rPr>
        <w:t>water consumption</w:t>
      </w:r>
      <w:r>
        <w:rPr>
          <w:rFonts w:ascii="Times New Roman" w:hAnsi="Times New Roman" w:cs="Times New Roman"/>
          <w:sz w:val="24"/>
          <w:szCs w:val="24"/>
        </w:rPr>
        <w:t xml:space="preserve"> per Mg</w:t>
      </w:r>
      <w:r w:rsidR="00DB6A62" w:rsidRPr="00566E7F">
        <w:rPr>
          <w:rFonts w:ascii="Times New Roman" w:hAnsi="Times New Roman" w:cs="Times New Roman"/>
          <w:sz w:val="24"/>
          <w:szCs w:val="24"/>
        </w:rPr>
        <w:t xml:space="preserve"> of agri</w:t>
      </w:r>
      <w:r w:rsidR="00566E7F">
        <w:rPr>
          <w:rFonts w:ascii="Times New Roman" w:hAnsi="Times New Roman" w:cs="Times New Roman"/>
          <w:sz w:val="24"/>
          <w:szCs w:val="24"/>
        </w:rPr>
        <w:t>cultural feedstock is estimated using</w:t>
      </w:r>
      <w:r w:rsidR="00DB6A62" w:rsidRPr="00566E7F">
        <w:rPr>
          <w:rFonts w:ascii="Times New Roman" w:hAnsi="Times New Roman" w:cs="Times New Roman"/>
          <w:sz w:val="24"/>
          <w:szCs w:val="24"/>
        </w:rPr>
        <w:t xml:space="preserve"> yields and crop evapotranspiration</w:t>
      </w:r>
      <w:r w:rsidR="00566E7F">
        <w:rPr>
          <w:rFonts w:ascii="Times New Roman" w:hAnsi="Times New Roman" w:cs="Times New Roman"/>
          <w:sz w:val="24"/>
          <w:szCs w:val="24"/>
        </w:rPr>
        <w:t xml:space="preserve"> rates</w:t>
      </w:r>
      <w:r w:rsidR="00DB6A62" w:rsidRPr="00566E7F">
        <w:rPr>
          <w:rFonts w:ascii="Times New Roman" w:hAnsi="Times New Roman" w:cs="Times New Roman"/>
          <w:sz w:val="24"/>
          <w:szCs w:val="24"/>
        </w:rPr>
        <w:t xml:space="preserve">. Green water is determined by the available soil water </w:t>
      </w:r>
      <w:r w:rsidR="00566E7F">
        <w:rPr>
          <w:rFonts w:ascii="Times New Roman" w:hAnsi="Times New Roman" w:cs="Times New Roman"/>
          <w:sz w:val="24"/>
          <w:szCs w:val="24"/>
        </w:rPr>
        <w:t xml:space="preserve">and </w:t>
      </w:r>
      <w:r w:rsidR="00DB6A62" w:rsidRPr="00566E7F">
        <w:rPr>
          <w:rFonts w:ascii="Times New Roman" w:hAnsi="Times New Roman" w:cs="Times New Roman"/>
          <w:sz w:val="24"/>
          <w:szCs w:val="24"/>
        </w:rPr>
        <w:t>crop evapotranspiration</w:t>
      </w:r>
      <w:r w:rsidR="00566E7F">
        <w:rPr>
          <w:rFonts w:ascii="Times New Roman" w:hAnsi="Times New Roman" w:cs="Times New Roman"/>
          <w:sz w:val="24"/>
          <w:szCs w:val="24"/>
        </w:rPr>
        <w:t xml:space="preserve"> rates</w:t>
      </w:r>
      <w:r w:rsidR="00DB6A62" w:rsidRPr="00566E7F">
        <w:rPr>
          <w:rFonts w:ascii="Times New Roman" w:hAnsi="Times New Roman" w:cs="Times New Roman"/>
          <w:sz w:val="24"/>
          <w:szCs w:val="24"/>
        </w:rPr>
        <w:t xml:space="preserve">. </w:t>
      </w:r>
      <w:r>
        <w:rPr>
          <w:rFonts w:ascii="Times New Roman" w:hAnsi="Times New Roman" w:cs="Times New Roman"/>
          <w:sz w:val="24"/>
          <w:szCs w:val="24"/>
        </w:rPr>
        <w:t xml:space="preserve">Available soil water is constrained </w:t>
      </w:r>
      <w:r w:rsidRPr="00566E7F">
        <w:rPr>
          <w:rFonts w:ascii="Times New Roman" w:hAnsi="Times New Roman" w:cs="Times New Roman"/>
          <w:sz w:val="24"/>
          <w:szCs w:val="24"/>
        </w:rPr>
        <w:t>as determined by average precipitation and soil texture</w:t>
      </w:r>
      <w:r>
        <w:rPr>
          <w:rFonts w:ascii="Times New Roman" w:hAnsi="Times New Roman" w:cs="Times New Roman"/>
          <w:sz w:val="24"/>
          <w:szCs w:val="24"/>
        </w:rPr>
        <w:t>.</w:t>
      </w:r>
      <w:r w:rsidRPr="00566E7F">
        <w:rPr>
          <w:rFonts w:ascii="Times New Roman" w:hAnsi="Times New Roman" w:cs="Times New Roman"/>
          <w:sz w:val="24"/>
          <w:szCs w:val="24"/>
        </w:rPr>
        <w:t xml:space="preserve"> </w:t>
      </w:r>
      <w:r>
        <w:rPr>
          <w:rFonts w:ascii="Times New Roman" w:hAnsi="Times New Roman" w:cs="Times New Roman"/>
          <w:sz w:val="24"/>
          <w:szCs w:val="24"/>
        </w:rPr>
        <w:t>Crop e</w:t>
      </w:r>
      <w:r w:rsidR="00DB6A62" w:rsidRPr="00566E7F">
        <w:rPr>
          <w:rFonts w:ascii="Times New Roman" w:hAnsi="Times New Roman" w:cs="Times New Roman"/>
          <w:sz w:val="24"/>
          <w:szCs w:val="24"/>
        </w:rPr>
        <w:t>vapot</w:t>
      </w:r>
      <w:r>
        <w:rPr>
          <w:rFonts w:ascii="Times New Roman" w:hAnsi="Times New Roman" w:cs="Times New Roman"/>
          <w:sz w:val="24"/>
          <w:szCs w:val="24"/>
        </w:rPr>
        <w:t xml:space="preserve">ranspiration is calculated based on </w:t>
      </w:r>
      <w:r w:rsidR="00AD597E">
        <w:rPr>
          <w:rFonts w:ascii="Times New Roman" w:hAnsi="Times New Roman" w:cs="Times New Roman"/>
          <w:sz w:val="24"/>
          <w:szCs w:val="24"/>
        </w:rPr>
        <w:t>an</w:t>
      </w:r>
      <w:r>
        <w:rPr>
          <w:rFonts w:ascii="Times New Roman" w:hAnsi="Times New Roman" w:cs="Times New Roman"/>
          <w:sz w:val="24"/>
          <w:szCs w:val="24"/>
        </w:rPr>
        <w:t xml:space="preserve"> evapotranspiration reference surface and </w:t>
      </w:r>
      <w:r w:rsidR="00AD597E">
        <w:rPr>
          <w:rFonts w:ascii="Times New Roman" w:hAnsi="Times New Roman" w:cs="Times New Roman"/>
          <w:sz w:val="24"/>
          <w:szCs w:val="24"/>
        </w:rPr>
        <w:t>an</w:t>
      </w:r>
      <w:r>
        <w:rPr>
          <w:rFonts w:ascii="Times New Roman" w:hAnsi="Times New Roman" w:cs="Times New Roman"/>
          <w:sz w:val="24"/>
          <w:szCs w:val="24"/>
        </w:rPr>
        <w:t xml:space="preserve"> endogenous or exogenous crop coefficient that depends on user choice</w:t>
      </w:r>
      <w:r w:rsidR="00DB6A62" w:rsidRPr="00566E7F">
        <w:rPr>
          <w:rFonts w:ascii="Times New Roman" w:hAnsi="Times New Roman" w:cs="Times New Roman"/>
          <w:sz w:val="24"/>
          <w:szCs w:val="24"/>
        </w:rPr>
        <w:t>.</w:t>
      </w:r>
      <w:r>
        <w:rPr>
          <w:rFonts w:ascii="Times New Roman" w:hAnsi="Times New Roman" w:cs="Times New Roman"/>
          <w:sz w:val="24"/>
          <w:szCs w:val="24"/>
        </w:rPr>
        <w:t xml:space="preserve"> Behind the crop coefficient curve and reference surface calculations is climate and soil input data and other user determined assumptions.</w:t>
      </w:r>
    </w:p>
    <w:p w:rsidR="00396543" w:rsidRPr="006448F1" w:rsidRDefault="00494838" w:rsidP="00B57EEA">
      <w:pPr>
        <w:spacing w:line="480" w:lineRule="auto"/>
        <w:rPr>
          <w:rFonts w:ascii="Times New Roman" w:hAnsi="Times New Roman" w:cs="Times New Roman"/>
          <w:sz w:val="24"/>
          <w:szCs w:val="24"/>
        </w:rPr>
      </w:pPr>
      <w:r w:rsidRPr="00494838">
        <w:rPr>
          <w:noProof/>
        </w:rPr>
        <w:lastRenderedPageBreak/>
        <w:drawing>
          <wp:inline distT="0" distB="0" distL="0" distR="0" wp14:anchorId="7D30A60B" wp14:editId="4E5EF6BF">
            <wp:extent cx="5943600" cy="4482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482465"/>
                    </a:xfrm>
                    <a:prstGeom prst="rect">
                      <a:avLst/>
                    </a:prstGeom>
                  </pic:spPr>
                </pic:pic>
              </a:graphicData>
            </a:graphic>
          </wp:inline>
        </w:drawing>
      </w:r>
    </w:p>
    <w:p w:rsidR="00396543" w:rsidRPr="005A5CA7" w:rsidRDefault="00396543" w:rsidP="000E154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3</w:t>
      </w:r>
      <w:r w:rsidRPr="005A5CA7">
        <w:rPr>
          <w:rFonts w:ascii="Times New Roman" w:hAnsi="Times New Roman" w:cs="Times New Roman"/>
          <w:b/>
          <w:sz w:val="24"/>
          <w:szCs w:val="24"/>
        </w:rPr>
        <w:t xml:space="preserve">. </w:t>
      </w:r>
      <w:r w:rsidR="00224A5E">
        <w:rPr>
          <w:rFonts w:ascii="Times New Roman" w:hAnsi="Times New Roman" w:cs="Times New Roman"/>
          <w:sz w:val="24"/>
          <w:szCs w:val="24"/>
        </w:rPr>
        <w:t>System dynamics model overview d</w:t>
      </w:r>
      <w:r w:rsidRPr="005A5CA7">
        <w:rPr>
          <w:rFonts w:ascii="Times New Roman" w:hAnsi="Times New Roman" w:cs="Times New Roman"/>
          <w:sz w:val="24"/>
          <w:szCs w:val="24"/>
        </w:rPr>
        <w:t>iagram</w:t>
      </w:r>
      <w:r w:rsidR="00224A5E">
        <w:rPr>
          <w:rFonts w:ascii="Times New Roman" w:hAnsi="Times New Roman" w:cs="Times New Roman"/>
          <w:sz w:val="24"/>
          <w:szCs w:val="24"/>
        </w:rPr>
        <w:t>.</w:t>
      </w:r>
    </w:p>
    <w:p w:rsidR="0081654F" w:rsidRPr="00B57EEA" w:rsidRDefault="0081654F" w:rsidP="00B57EEA">
      <w:pPr>
        <w:spacing w:line="480" w:lineRule="auto"/>
        <w:rPr>
          <w:rFonts w:ascii="Times New Roman" w:hAnsi="Times New Roman" w:cs="Times New Roman"/>
          <w:i/>
          <w:sz w:val="24"/>
          <w:szCs w:val="24"/>
        </w:rPr>
      </w:pPr>
      <w:commentRangeStart w:id="1"/>
      <w:r w:rsidRPr="00B57EEA">
        <w:rPr>
          <w:rFonts w:ascii="Times New Roman" w:hAnsi="Times New Roman" w:cs="Times New Roman"/>
          <w:i/>
          <w:sz w:val="24"/>
          <w:szCs w:val="24"/>
        </w:rPr>
        <w:t>3.</w:t>
      </w:r>
      <w:r w:rsidR="00E57680" w:rsidRPr="00B57EEA">
        <w:rPr>
          <w:rFonts w:ascii="Times New Roman" w:hAnsi="Times New Roman" w:cs="Times New Roman"/>
          <w:i/>
          <w:sz w:val="24"/>
          <w:szCs w:val="24"/>
        </w:rPr>
        <w:t>5</w:t>
      </w:r>
      <w:r w:rsidRPr="00B57EEA">
        <w:rPr>
          <w:rFonts w:ascii="Times New Roman" w:hAnsi="Times New Roman" w:cs="Times New Roman"/>
          <w:i/>
          <w:sz w:val="24"/>
          <w:szCs w:val="24"/>
        </w:rPr>
        <w:t xml:space="preserve"> Model Verification</w:t>
      </w:r>
      <w:commentRangeEnd w:id="1"/>
      <w:r w:rsidR="00EB1666">
        <w:rPr>
          <w:rStyle w:val="CommentReference"/>
        </w:rPr>
        <w:commentReference w:id="1"/>
      </w:r>
    </w:p>
    <w:p w:rsidR="00F82AFD" w:rsidRDefault="00F82AFD" w:rsidP="00B57EE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model was </w:t>
      </w:r>
      <w:r w:rsidR="00324983">
        <w:rPr>
          <w:rFonts w:ascii="Times New Roman" w:hAnsi="Times New Roman" w:cs="Times New Roman"/>
          <w:sz w:val="24"/>
          <w:szCs w:val="24"/>
        </w:rPr>
        <w:t xml:space="preserve">vetted through </w:t>
      </w:r>
      <w:r w:rsidR="00D87C46">
        <w:rPr>
          <w:rFonts w:ascii="Times New Roman" w:hAnsi="Times New Roman" w:cs="Times New Roman"/>
          <w:sz w:val="24"/>
          <w:szCs w:val="24"/>
        </w:rPr>
        <w:t xml:space="preserve">internal and </w:t>
      </w:r>
      <w:r w:rsidR="00324983">
        <w:rPr>
          <w:rFonts w:ascii="Times New Roman" w:hAnsi="Times New Roman" w:cs="Times New Roman"/>
          <w:sz w:val="24"/>
          <w:szCs w:val="24"/>
        </w:rPr>
        <w:t>external review by water footprintin</w:t>
      </w:r>
      <w:r w:rsidR="00D87C46">
        <w:rPr>
          <w:rFonts w:ascii="Times New Roman" w:hAnsi="Times New Roman" w:cs="Times New Roman"/>
          <w:sz w:val="24"/>
          <w:szCs w:val="24"/>
        </w:rPr>
        <w:t>g experts</w:t>
      </w:r>
      <w:r w:rsidR="00324983">
        <w:rPr>
          <w:rFonts w:ascii="Times New Roman" w:hAnsi="Times New Roman" w:cs="Times New Roman"/>
          <w:sz w:val="24"/>
          <w:szCs w:val="24"/>
        </w:rPr>
        <w:t>.</w:t>
      </w:r>
      <w:r>
        <w:rPr>
          <w:rFonts w:ascii="Times New Roman" w:hAnsi="Times New Roman" w:cs="Times New Roman"/>
          <w:sz w:val="24"/>
          <w:szCs w:val="24"/>
        </w:rPr>
        <w:t xml:space="preserve"> </w:t>
      </w:r>
      <w:r w:rsidR="0032274F">
        <w:rPr>
          <w:rFonts w:ascii="Times New Roman" w:hAnsi="Times New Roman" w:cs="Times New Roman"/>
          <w:sz w:val="24"/>
          <w:szCs w:val="24"/>
        </w:rPr>
        <w:t>The water footprinting model underwent a</w:t>
      </w:r>
      <w:r w:rsidR="003D6AD2">
        <w:rPr>
          <w:rFonts w:ascii="Times New Roman" w:hAnsi="Times New Roman" w:cs="Times New Roman"/>
          <w:sz w:val="24"/>
          <w:szCs w:val="24"/>
        </w:rPr>
        <w:t>n external</w:t>
      </w:r>
      <w:r w:rsidR="004C602D">
        <w:rPr>
          <w:rFonts w:ascii="Times New Roman" w:hAnsi="Times New Roman" w:cs="Times New Roman"/>
          <w:sz w:val="24"/>
          <w:szCs w:val="24"/>
        </w:rPr>
        <w:t xml:space="preserve"> review</w:t>
      </w:r>
      <w:r w:rsidR="0032274F">
        <w:rPr>
          <w:rFonts w:ascii="Times New Roman" w:hAnsi="Times New Roman" w:cs="Times New Roman"/>
          <w:sz w:val="24"/>
          <w:szCs w:val="24"/>
        </w:rPr>
        <w:t xml:space="preserve"> by </w:t>
      </w:r>
      <w:r w:rsidR="0002769C">
        <w:rPr>
          <w:rFonts w:ascii="Times New Roman" w:hAnsi="Times New Roman" w:cs="Times New Roman"/>
          <w:sz w:val="24"/>
          <w:szCs w:val="24"/>
        </w:rPr>
        <w:t>May Wu</w:t>
      </w:r>
      <w:r w:rsidR="004C602D">
        <w:rPr>
          <w:rFonts w:ascii="Times New Roman" w:hAnsi="Times New Roman" w:cs="Times New Roman"/>
          <w:sz w:val="24"/>
          <w:szCs w:val="24"/>
        </w:rPr>
        <w:t xml:space="preserve"> for usability and conceptual validity</w:t>
      </w:r>
      <w:r w:rsidR="0032274F">
        <w:rPr>
          <w:rFonts w:ascii="Times New Roman" w:hAnsi="Times New Roman" w:cs="Times New Roman"/>
          <w:sz w:val="24"/>
          <w:szCs w:val="24"/>
        </w:rPr>
        <w:t>.</w:t>
      </w:r>
      <w:r w:rsidR="003D6AD2">
        <w:rPr>
          <w:rFonts w:ascii="Times New Roman" w:hAnsi="Times New Roman" w:cs="Times New Roman"/>
          <w:sz w:val="24"/>
          <w:szCs w:val="24"/>
        </w:rPr>
        <w:t xml:space="preserve"> Internal review of modeling methods was completed by </w:t>
      </w:r>
      <w:r w:rsidR="00EB1666">
        <w:rPr>
          <w:rFonts w:ascii="Times New Roman" w:hAnsi="Times New Roman" w:cs="Times New Roman"/>
          <w:sz w:val="24"/>
          <w:szCs w:val="24"/>
        </w:rPr>
        <w:t>[</w:t>
      </w:r>
      <w:r w:rsidR="004C602D">
        <w:rPr>
          <w:rFonts w:ascii="Times New Roman" w:hAnsi="Times New Roman" w:cs="Times New Roman"/>
          <w:sz w:val="24"/>
          <w:szCs w:val="24"/>
        </w:rPr>
        <w:t>?</w:t>
      </w:r>
      <w:r w:rsidR="00EB1666">
        <w:rPr>
          <w:rFonts w:ascii="Times New Roman" w:hAnsi="Times New Roman" w:cs="Times New Roman"/>
          <w:sz w:val="24"/>
          <w:szCs w:val="24"/>
        </w:rPr>
        <w:t>??</w:t>
      </w:r>
      <w:r w:rsidR="004C602D">
        <w:rPr>
          <w:rFonts w:ascii="Times New Roman" w:hAnsi="Times New Roman" w:cs="Times New Roman"/>
          <w:sz w:val="24"/>
          <w:szCs w:val="24"/>
        </w:rPr>
        <w:t>]</w:t>
      </w:r>
      <w:r w:rsidR="003D6AD2">
        <w:rPr>
          <w:rFonts w:ascii="Times New Roman" w:hAnsi="Times New Roman" w:cs="Times New Roman"/>
          <w:sz w:val="24"/>
          <w:szCs w:val="24"/>
        </w:rPr>
        <w:t>.</w:t>
      </w:r>
      <w:r w:rsidRPr="0032274F">
        <w:rPr>
          <w:rFonts w:ascii="Times New Roman" w:hAnsi="Times New Roman" w:cs="Times New Roman"/>
          <w:sz w:val="24"/>
          <w:szCs w:val="24"/>
        </w:rPr>
        <w:t xml:space="preserve"> Expert</w:t>
      </w:r>
      <w:r>
        <w:rPr>
          <w:rFonts w:ascii="Times New Roman" w:hAnsi="Times New Roman" w:cs="Times New Roman"/>
          <w:sz w:val="24"/>
          <w:szCs w:val="24"/>
        </w:rPr>
        <w:t xml:space="preserve"> vetting allowed for an evaluation of the underlying structure and supporting data </w:t>
      </w:r>
      <w:r w:rsidR="004C602D">
        <w:rPr>
          <w:rFonts w:ascii="Times New Roman" w:hAnsi="Times New Roman" w:cs="Times New Roman"/>
          <w:sz w:val="24"/>
          <w:szCs w:val="24"/>
        </w:rPr>
        <w:t xml:space="preserve">sets </w:t>
      </w:r>
      <w:r>
        <w:rPr>
          <w:rFonts w:ascii="Times New Roman" w:hAnsi="Times New Roman" w:cs="Times New Roman"/>
          <w:sz w:val="24"/>
          <w:szCs w:val="24"/>
        </w:rPr>
        <w:t xml:space="preserve">for plausibility of use in </w:t>
      </w:r>
      <w:r w:rsidR="00722D98">
        <w:rPr>
          <w:rFonts w:ascii="Times New Roman" w:hAnsi="Times New Roman" w:cs="Times New Roman"/>
          <w:sz w:val="24"/>
          <w:szCs w:val="24"/>
        </w:rPr>
        <w:t>water consumption</w:t>
      </w:r>
      <w:r>
        <w:rPr>
          <w:rFonts w:ascii="Times New Roman" w:hAnsi="Times New Roman" w:cs="Times New Roman"/>
          <w:sz w:val="24"/>
          <w:szCs w:val="24"/>
        </w:rPr>
        <w:t xml:space="preserve"> </w:t>
      </w:r>
      <w:r w:rsidR="004C602D">
        <w:rPr>
          <w:rFonts w:ascii="Times New Roman" w:hAnsi="Times New Roman" w:cs="Times New Roman"/>
          <w:sz w:val="24"/>
          <w:szCs w:val="24"/>
        </w:rPr>
        <w:t>modeling</w:t>
      </w:r>
      <w:r>
        <w:rPr>
          <w:rFonts w:ascii="Times New Roman" w:hAnsi="Times New Roman" w:cs="Times New Roman"/>
          <w:sz w:val="24"/>
          <w:szCs w:val="24"/>
        </w:rPr>
        <w:t>.</w:t>
      </w:r>
    </w:p>
    <w:p w:rsidR="00D87C46" w:rsidRDefault="00F82AFD"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t>C</w:t>
      </w:r>
      <w:r w:rsidR="00D87C46">
        <w:rPr>
          <w:rFonts w:ascii="Times New Roman" w:hAnsi="Times New Roman" w:cs="Times New Roman"/>
          <w:sz w:val="24"/>
          <w:szCs w:val="24"/>
        </w:rPr>
        <w:t xml:space="preserve">ase study </w:t>
      </w:r>
      <w:r w:rsidR="007814D7">
        <w:rPr>
          <w:rFonts w:ascii="Times New Roman" w:hAnsi="Times New Roman" w:cs="Times New Roman"/>
          <w:sz w:val="24"/>
          <w:szCs w:val="24"/>
        </w:rPr>
        <w:t xml:space="preserve">comparisons of </w:t>
      </w:r>
      <w:r w:rsidR="00722D98">
        <w:rPr>
          <w:rFonts w:ascii="Times New Roman" w:hAnsi="Times New Roman" w:cs="Times New Roman"/>
          <w:sz w:val="24"/>
          <w:szCs w:val="24"/>
        </w:rPr>
        <w:t>water consumption</w:t>
      </w:r>
      <w:r w:rsidR="007814D7">
        <w:rPr>
          <w:rFonts w:ascii="Times New Roman" w:hAnsi="Times New Roman" w:cs="Times New Roman"/>
          <w:sz w:val="24"/>
          <w:szCs w:val="24"/>
        </w:rPr>
        <w:t xml:space="preserve"> estimates from the literature </w:t>
      </w:r>
      <w:r w:rsidR="004C602D">
        <w:rPr>
          <w:rFonts w:ascii="Times New Roman" w:hAnsi="Times New Roman" w:cs="Times New Roman"/>
          <w:sz w:val="24"/>
          <w:szCs w:val="24"/>
        </w:rPr>
        <w:t xml:space="preserve">allowed for further validation of </w:t>
      </w:r>
      <w:r>
        <w:rPr>
          <w:rFonts w:ascii="Times New Roman" w:hAnsi="Times New Roman" w:cs="Times New Roman"/>
          <w:sz w:val="24"/>
          <w:szCs w:val="24"/>
        </w:rPr>
        <w:t>water footprinting model results</w:t>
      </w:r>
      <w:r w:rsidR="00EB1666">
        <w:rPr>
          <w:rFonts w:ascii="Times New Roman" w:hAnsi="Times New Roman" w:cs="Times New Roman"/>
          <w:sz w:val="24"/>
          <w:szCs w:val="24"/>
        </w:rPr>
        <w:t>, at least with regards to green water use</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Case study comparisons allowed for the evaluation of plausibility in reference to existing analyses and </w:t>
      </w:r>
      <w:r w:rsidR="00AD597E">
        <w:rPr>
          <w:rFonts w:ascii="Times New Roman" w:hAnsi="Times New Roman" w:cs="Times New Roman"/>
          <w:sz w:val="24"/>
          <w:szCs w:val="24"/>
        </w:rPr>
        <w:t>test</w:t>
      </w:r>
      <w:r>
        <w:rPr>
          <w:rFonts w:ascii="Times New Roman" w:hAnsi="Times New Roman" w:cs="Times New Roman"/>
          <w:sz w:val="24"/>
          <w:szCs w:val="24"/>
        </w:rPr>
        <w:t xml:space="preserve"> the </w:t>
      </w:r>
      <w:r w:rsidR="00AD597E">
        <w:rPr>
          <w:rFonts w:ascii="Times New Roman" w:hAnsi="Times New Roman" w:cs="Times New Roman"/>
          <w:sz w:val="24"/>
          <w:szCs w:val="24"/>
        </w:rPr>
        <w:t>ability</w:t>
      </w:r>
      <w:r>
        <w:rPr>
          <w:rFonts w:ascii="Times New Roman" w:hAnsi="Times New Roman" w:cs="Times New Roman"/>
          <w:sz w:val="24"/>
          <w:szCs w:val="24"/>
        </w:rPr>
        <w:t xml:space="preserve"> to plausibly evaluate aggregate geographic level </w:t>
      </w:r>
      <w:r w:rsidR="00722D98">
        <w:rPr>
          <w:rFonts w:ascii="Times New Roman" w:hAnsi="Times New Roman" w:cs="Times New Roman"/>
          <w:sz w:val="24"/>
          <w:szCs w:val="24"/>
        </w:rPr>
        <w:t>water consumption</w:t>
      </w:r>
      <w:r>
        <w:rPr>
          <w:rFonts w:ascii="Times New Roman" w:hAnsi="Times New Roman" w:cs="Times New Roman"/>
          <w:sz w:val="24"/>
          <w:szCs w:val="24"/>
        </w:rPr>
        <w:t xml:space="preserve"> based on individual locations (i.e., Cligen stations) available. We focused case study development on well researched agricultural crops used for bio</w:t>
      </w:r>
      <w:r w:rsidR="00EB1666">
        <w:rPr>
          <w:rFonts w:ascii="Times New Roman" w:hAnsi="Times New Roman" w:cs="Times New Roman"/>
          <w:sz w:val="24"/>
          <w:szCs w:val="24"/>
        </w:rPr>
        <w:t>fuel, corn grain and soybe</w:t>
      </w:r>
      <w:r w:rsidR="004C602D">
        <w:rPr>
          <w:rFonts w:ascii="Times New Roman" w:hAnsi="Times New Roman" w:cs="Times New Roman"/>
          <w:sz w:val="24"/>
          <w:szCs w:val="24"/>
        </w:rPr>
        <w:t>an</w:t>
      </w:r>
      <w:r w:rsidR="007814D7">
        <w:rPr>
          <w:rFonts w:ascii="Times New Roman" w:hAnsi="Times New Roman" w:cs="Times New Roman"/>
          <w:sz w:val="24"/>
          <w:szCs w:val="24"/>
        </w:rPr>
        <w:t>.</w:t>
      </w:r>
    </w:p>
    <w:p w:rsidR="00324983" w:rsidRDefault="00EB1666" w:rsidP="00EB1666">
      <w:pPr>
        <w:spacing w:line="480" w:lineRule="auto"/>
        <w:ind w:firstLine="720"/>
        <w:rPr>
          <w:rFonts w:ascii="Times New Roman" w:hAnsi="Times New Roman" w:cs="Times New Roman"/>
          <w:sz w:val="24"/>
          <w:szCs w:val="24"/>
        </w:rPr>
      </w:pPr>
      <w:r>
        <w:rPr>
          <w:rFonts w:ascii="Times New Roman" w:hAnsi="Times New Roman" w:cs="Times New Roman"/>
          <w:sz w:val="24"/>
          <w:szCs w:val="24"/>
        </w:rPr>
        <w:t>We</w:t>
      </w:r>
      <w:r w:rsidR="007814D7">
        <w:rPr>
          <w:rFonts w:ascii="Times New Roman" w:hAnsi="Times New Roman" w:cs="Times New Roman"/>
          <w:sz w:val="24"/>
          <w:szCs w:val="24"/>
        </w:rPr>
        <w:t xml:space="preserve"> </w:t>
      </w:r>
      <w:r w:rsidR="00D87C46">
        <w:rPr>
          <w:rFonts w:ascii="Times New Roman" w:hAnsi="Times New Roman" w:cs="Times New Roman"/>
          <w:sz w:val="24"/>
          <w:szCs w:val="24"/>
        </w:rPr>
        <w:t xml:space="preserve">compared </w:t>
      </w:r>
      <w:r>
        <w:rPr>
          <w:rFonts w:ascii="Times New Roman" w:hAnsi="Times New Roman" w:cs="Times New Roman"/>
          <w:sz w:val="24"/>
          <w:szCs w:val="24"/>
        </w:rPr>
        <w:t xml:space="preserve">green </w:t>
      </w:r>
      <w:r w:rsidR="00D87C46">
        <w:rPr>
          <w:rFonts w:ascii="Times New Roman" w:hAnsi="Times New Roman" w:cs="Times New Roman"/>
          <w:sz w:val="24"/>
          <w:szCs w:val="24"/>
        </w:rPr>
        <w:t>water footp</w:t>
      </w:r>
      <w:r w:rsidR="007814D7">
        <w:rPr>
          <w:rFonts w:ascii="Times New Roman" w:hAnsi="Times New Roman" w:cs="Times New Roman"/>
          <w:sz w:val="24"/>
          <w:szCs w:val="24"/>
        </w:rPr>
        <w:t>rin</w:t>
      </w:r>
      <w:r w:rsidR="00C15E76">
        <w:rPr>
          <w:rFonts w:ascii="Times New Roman" w:hAnsi="Times New Roman" w:cs="Times New Roman"/>
          <w:sz w:val="24"/>
          <w:szCs w:val="24"/>
        </w:rPr>
        <w:t>t</w:t>
      </w:r>
      <w:r w:rsidR="007814D7">
        <w:rPr>
          <w:rFonts w:ascii="Times New Roman" w:hAnsi="Times New Roman" w:cs="Times New Roman"/>
          <w:sz w:val="24"/>
          <w:szCs w:val="24"/>
        </w:rPr>
        <w:t>ing model results to existing county level and higher resolution</w:t>
      </w:r>
      <w:r w:rsidR="00D87C46">
        <w:rPr>
          <w:rFonts w:ascii="Times New Roman" w:hAnsi="Times New Roman" w:cs="Times New Roman"/>
          <w:sz w:val="24"/>
          <w:szCs w:val="24"/>
        </w:rPr>
        <w:t xml:space="preserve"> </w:t>
      </w:r>
      <w:r w:rsidR="00722D98">
        <w:rPr>
          <w:rFonts w:ascii="Times New Roman" w:hAnsi="Times New Roman" w:cs="Times New Roman"/>
          <w:sz w:val="24"/>
          <w:szCs w:val="24"/>
        </w:rPr>
        <w:t>water consumption</w:t>
      </w:r>
      <w:r w:rsidR="007814D7">
        <w:rPr>
          <w:rFonts w:ascii="Times New Roman" w:hAnsi="Times New Roman" w:cs="Times New Roman"/>
          <w:sz w:val="24"/>
          <w:szCs w:val="24"/>
        </w:rPr>
        <w:t xml:space="preserve"> assessments. </w:t>
      </w:r>
      <w:r w:rsidR="00324983">
        <w:rPr>
          <w:rFonts w:ascii="Times New Roman" w:hAnsi="Times New Roman" w:cs="Times New Roman"/>
          <w:sz w:val="24"/>
          <w:szCs w:val="24"/>
        </w:rPr>
        <w:t>Ideally the water fo</w:t>
      </w:r>
      <w:r w:rsidR="007814D7">
        <w:rPr>
          <w:rFonts w:ascii="Times New Roman" w:hAnsi="Times New Roman" w:cs="Times New Roman"/>
          <w:sz w:val="24"/>
          <w:szCs w:val="24"/>
        </w:rPr>
        <w:t>otprinting model’s results should</w:t>
      </w:r>
      <w:r w:rsidR="00324983">
        <w:rPr>
          <w:rFonts w:ascii="Times New Roman" w:hAnsi="Times New Roman" w:cs="Times New Roman"/>
          <w:sz w:val="24"/>
          <w:szCs w:val="24"/>
        </w:rPr>
        <w:t xml:space="preserve"> be compared to site specific case</w:t>
      </w:r>
      <w:r w:rsidR="007814D7">
        <w:rPr>
          <w:rFonts w:ascii="Times New Roman" w:hAnsi="Times New Roman" w:cs="Times New Roman"/>
          <w:sz w:val="24"/>
          <w:szCs w:val="24"/>
        </w:rPr>
        <w:t>s as represented in the Cligen data used for calculations. However as outlined in section 1.</w:t>
      </w:r>
      <w:r w:rsidR="00B2491A">
        <w:rPr>
          <w:rFonts w:ascii="Times New Roman" w:hAnsi="Times New Roman" w:cs="Times New Roman"/>
          <w:sz w:val="24"/>
          <w:szCs w:val="24"/>
        </w:rPr>
        <w:t>3</w:t>
      </w:r>
      <w:r w:rsidR="007814D7">
        <w:rPr>
          <w:rFonts w:ascii="Times New Roman" w:hAnsi="Times New Roman" w:cs="Times New Roman"/>
          <w:sz w:val="24"/>
          <w:szCs w:val="24"/>
        </w:rPr>
        <w:t xml:space="preserve">, options for high geographic resolution </w:t>
      </w:r>
      <w:r w:rsidR="00722D98">
        <w:rPr>
          <w:rFonts w:ascii="Times New Roman" w:hAnsi="Times New Roman" w:cs="Times New Roman"/>
          <w:sz w:val="24"/>
          <w:szCs w:val="24"/>
        </w:rPr>
        <w:t>water consumption</w:t>
      </w:r>
      <w:r w:rsidR="007814D7">
        <w:rPr>
          <w:rFonts w:ascii="Times New Roman" w:hAnsi="Times New Roman" w:cs="Times New Roman"/>
          <w:sz w:val="24"/>
          <w:szCs w:val="24"/>
        </w:rPr>
        <w:t xml:space="preserve"> assessment are limited. </w:t>
      </w:r>
      <w:r w:rsidR="00D1080C">
        <w:rPr>
          <w:rFonts w:ascii="Times New Roman" w:hAnsi="Times New Roman" w:cs="Times New Roman"/>
          <w:sz w:val="24"/>
          <w:szCs w:val="24"/>
        </w:rPr>
        <w:t>The following studies with data on maize</w:t>
      </w:r>
      <w:r w:rsidR="00F86796">
        <w:rPr>
          <w:rFonts w:ascii="Times New Roman" w:hAnsi="Times New Roman" w:cs="Times New Roman"/>
          <w:sz w:val="24"/>
          <w:szCs w:val="24"/>
        </w:rPr>
        <w:t xml:space="preserve"> and</w:t>
      </w:r>
      <w:r w:rsidR="00D1080C">
        <w:rPr>
          <w:rFonts w:ascii="Times New Roman" w:hAnsi="Times New Roman" w:cs="Times New Roman"/>
          <w:sz w:val="24"/>
          <w:szCs w:val="24"/>
        </w:rPr>
        <w:t xml:space="preserve"> soybean biofuel feedstocks were used:</w:t>
      </w:r>
      <w:r w:rsidR="00D87C46">
        <w:rPr>
          <w:rFonts w:ascii="Times New Roman" w:hAnsi="Times New Roman" w:cs="Times New Roman"/>
          <w:sz w:val="24"/>
          <w:szCs w:val="24"/>
        </w:rPr>
        <w:t xml:space="preserve"> </w:t>
      </w:r>
      <w:r w:rsidR="00324983">
        <w:rPr>
          <w:rFonts w:ascii="Times New Roman" w:hAnsi="Times New Roman" w:cs="Times New Roman"/>
          <w:sz w:val="24"/>
          <w:szCs w:val="24"/>
        </w:rPr>
        <w:t>Dominguez-Faus et al.,</w:t>
      </w:r>
      <w:r w:rsidR="0071467F" w:rsidRPr="00D87C46">
        <w:rPr>
          <w:rFonts w:ascii="Times New Roman" w:hAnsi="Times New Roman" w:cs="Times New Roman"/>
          <w:sz w:val="24"/>
          <w:szCs w:val="24"/>
          <w:vertAlign w:val="superscript"/>
        </w:rPr>
        <w:fldChar w:fldCharType="begin"/>
      </w:r>
      <w:r>
        <w:rPr>
          <w:rFonts w:ascii="Times New Roman" w:hAnsi="Times New Roman" w:cs="Times New Roman"/>
          <w:sz w:val="24"/>
          <w:szCs w:val="24"/>
          <w:vertAlign w:val="superscript"/>
        </w:rPr>
        <w:instrText xml:space="preserve"> ADDIN EN.CITE &lt;EndNote&gt;&lt;Cite&gt;&lt;Author&gt;Dominguez-Faus&lt;/Author&gt;&lt;Year&gt;(2009)&lt;/Year&gt;&lt;RecNum&gt;61&lt;/RecNum&gt;&lt;DisplayText&gt;(49)&lt;/DisplayText&gt;&lt;record&gt;&lt;rec-number&gt;61&lt;/rec-number&gt;&lt;foreign-keys&gt;&lt;key app="EN" db-id="vt0rsz0asdtxrzetxr0prw9eexvwt9wxe5tx"&gt;61&lt;/key&gt;&lt;key app="ENWeb" db-id=""&gt;0&lt;/key&gt;&lt;/foreign-keys&gt;&lt;ref-type name="Journal Article"&gt;17&lt;/ref-type&gt;&lt;contributors&gt;&lt;authors&gt;&lt;author&gt;Dominguez-Faus, R.&lt;/author&gt;&lt;author&gt;Powers, Susan E.&lt;/author&gt;&lt;author&gt;Burken, Joel G.&lt;/author&gt;&lt;author&gt;Alvarez, Pedro J.&lt;/author&gt;&lt;/authors&gt;&lt;/contributors&gt;&lt;titles&gt;&lt;title&gt;The Water Footprint of Biofuels: A Drink or Drive Issue?&lt;/title&gt;&lt;secondary-title&gt;&lt;style face="italic" font="default" size="100%"&gt;Environmental Science &amp;amp; Technology&lt;/style&gt;&lt;/secondary-title&gt;&lt;/titles&gt;&lt;periodical&gt;&lt;full-title&gt;Environmental Science &amp;amp; Technology&lt;/full-title&gt;&lt;/periodical&gt;&lt;pages&gt;3005-3010&lt;/pages&gt;&lt;volume&gt;&lt;style face="bold" font="default" size="100%"&gt;43&lt;/style&gt;&lt;/volume&gt;&lt;number&gt;9&lt;/number&gt;&lt;dates&gt;&lt;year&gt;(2009)&lt;/year&gt;&lt;pub-dates&gt;&lt;date&gt;2009/05/01&lt;/date&gt;&lt;/pub-dates&gt;&lt;/dates&gt;&lt;publisher&gt;American Chemical Society&lt;/publisher&gt;&lt;isbn&gt;0013-936X&lt;/isbn&gt;&lt;urls&gt;&lt;related-urls&gt;&lt;url&gt;http://dx.doi.org/10.1021/es802162x&lt;/url&gt;&lt;/related-urls&gt;&lt;/urls&gt;&lt;electronic-resource-num&gt;10.1021/es802162x&lt;/electronic-resource-num&gt;&lt;access-date&gt;2013/05/31&lt;/access-date&gt;&lt;/record&gt;&lt;/Cite&gt;&lt;/EndNote&gt;</w:instrText>
      </w:r>
      <w:r w:rsidR="0071467F" w:rsidRPr="00D87C46">
        <w:rPr>
          <w:rFonts w:ascii="Times New Roman" w:hAnsi="Times New Roman" w:cs="Times New Roman"/>
          <w:sz w:val="24"/>
          <w:szCs w:val="24"/>
          <w:vertAlign w:val="superscript"/>
        </w:rPr>
        <w:fldChar w:fldCharType="separate"/>
      </w:r>
      <w:r>
        <w:rPr>
          <w:rFonts w:ascii="Times New Roman" w:hAnsi="Times New Roman" w:cs="Times New Roman"/>
          <w:noProof/>
          <w:sz w:val="24"/>
          <w:szCs w:val="24"/>
          <w:vertAlign w:val="superscript"/>
        </w:rPr>
        <w:t>(</w:t>
      </w:r>
      <w:hyperlink w:anchor="_ENREF_49" w:tooltip="Dominguez-Faus, (2009) #61" w:history="1">
        <w:r>
          <w:rPr>
            <w:rFonts w:ascii="Times New Roman" w:hAnsi="Times New Roman" w:cs="Times New Roman"/>
            <w:noProof/>
            <w:sz w:val="24"/>
            <w:szCs w:val="24"/>
            <w:vertAlign w:val="superscript"/>
          </w:rPr>
          <w:t>49</w:t>
        </w:r>
      </w:hyperlink>
      <w:r>
        <w:rPr>
          <w:rFonts w:ascii="Times New Roman" w:hAnsi="Times New Roman" w:cs="Times New Roman"/>
          <w:noProof/>
          <w:sz w:val="24"/>
          <w:szCs w:val="24"/>
          <w:vertAlign w:val="superscript"/>
        </w:rPr>
        <w:t>)</w:t>
      </w:r>
      <w:r w:rsidR="0071467F" w:rsidRPr="00D87C46">
        <w:rPr>
          <w:rFonts w:ascii="Times New Roman" w:hAnsi="Times New Roman" w:cs="Times New Roman"/>
          <w:sz w:val="24"/>
          <w:szCs w:val="24"/>
          <w:vertAlign w:val="superscript"/>
        </w:rPr>
        <w:fldChar w:fldCharType="end"/>
      </w:r>
      <w:r w:rsidR="00324983">
        <w:rPr>
          <w:rFonts w:ascii="Times New Roman" w:hAnsi="Times New Roman" w:cs="Times New Roman"/>
          <w:sz w:val="24"/>
          <w:szCs w:val="24"/>
        </w:rPr>
        <w:t xml:space="preserve"> Fingerman et al.,</w:t>
      </w:r>
      <w:r w:rsidR="0071467F" w:rsidRPr="00D87C46">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&lt;EndNote&gt;&lt;Cite&gt;&lt;Author&gt;Fingerman&lt;/Author&gt;&lt;Year&gt;(2010)&lt;/Year&gt;&lt;RecNum&gt;12&lt;/RecNum&gt;&lt;DisplayText&gt;(23)&lt;/DisplayText&gt;&lt;record&gt;&lt;rec-number&gt;12&lt;/rec-number&gt;&lt;foreign-keys&gt;&lt;key app="EN" db-id="vt0rsz0asdtxrzetxr0prw9eexvwt9wxe5tx"&gt;12&lt;/key&gt;&lt;/foreign-keys&gt;&lt;ref-type name="Journal Article"&gt;17&lt;/ref-type&gt;&lt;contributors&gt;&lt;authors&gt;&lt;author&gt;Fingerman, Kevin R.&lt;/author&gt;&lt;author&gt;Torn, Margaret H.&lt;/author&gt;&lt;author&gt;O’Hare, Michael S.&lt;/author&gt;&lt;author&gt;Kammen, Daniel M.&lt;/author&gt;&lt;/authors&gt;&lt;/contributors&gt;&lt;titles&gt;&lt;title&gt;Accounting for the water impacts of ethanol production&lt;/title&gt;&lt;secondary-title&gt;&lt;style face="italic" font="default" size="100%"&gt;Environmental Research Letters&lt;/style&gt;&lt;/secondary-title&gt;&lt;/titles&gt;&lt;periodical&gt;&lt;full-title&gt;Environmental Research Letters&lt;/full-title&gt;&lt;/periodical&gt;&lt;pages&gt;014020&lt;/pages&gt;&lt;volume&gt;5&lt;/volume&gt;&lt;number&gt;1&lt;/number&gt;&lt;dates&gt;&lt;year&gt;(2010)&lt;/year&gt;&lt;/dates&gt;&lt;isbn&gt;1748-9326&lt;/isbn&gt;&lt;urls&gt;&lt;related-urls&gt;&lt;url&gt;http://stacks.iop.org/1748-9326/5/i=1/a=014020&lt;/url&gt;&lt;/related-urls&gt;&lt;/urls&gt;&lt;/record&gt;&lt;/Cite&gt;&lt;/EndNote&gt;</w:instrText>
      </w:r>
      <w:r w:rsidR="0071467F" w:rsidRPr="00D87C46">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23" w:tooltip="Fingerman, (2010) #12" w:history="1">
        <w:r>
          <w:rPr>
            <w:rFonts w:ascii="Times New Roman" w:hAnsi="Times New Roman" w:cs="Times New Roman"/>
            <w:noProof/>
            <w:sz w:val="24"/>
            <w:szCs w:val="24"/>
            <w:vertAlign w:val="superscript"/>
          </w:rPr>
          <w:t>23</w:t>
        </w:r>
      </w:hyperlink>
      <w:r w:rsidR="00742ACE">
        <w:rPr>
          <w:rFonts w:ascii="Times New Roman" w:hAnsi="Times New Roman" w:cs="Times New Roman"/>
          <w:noProof/>
          <w:sz w:val="24"/>
          <w:szCs w:val="24"/>
          <w:vertAlign w:val="superscript"/>
        </w:rPr>
        <w:t>)</w:t>
      </w:r>
      <w:r w:rsidR="0071467F" w:rsidRPr="00D87C46">
        <w:rPr>
          <w:rFonts w:ascii="Times New Roman" w:hAnsi="Times New Roman" w:cs="Times New Roman"/>
          <w:sz w:val="24"/>
          <w:szCs w:val="24"/>
          <w:vertAlign w:val="superscript"/>
        </w:rPr>
        <w:fldChar w:fldCharType="end"/>
      </w:r>
      <w:r w:rsidR="00324983">
        <w:rPr>
          <w:rFonts w:ascii="Times New Roman" w:hAnsi="Times New Roman" w:cs="Times New Roman"/>
          <w:sz w:val="24"/>
          <w:szCs w:val="24"/>
        </w:rPr>
        <w:t xml:space="preserve"> Gerbens-Leenes et al.,</w:t>
      </w:r>
      <w:r w:rsidR="0071467F" w:rsidRPr="00D87C46">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&lt;EndNote&gt;&lt;Cite&gt;&lt;Author&gt;Gerbens-Leenes&lt;/Author&gt;&lt;Year&gt;(2009)&lt;/Year&gt;&lt;RecNum&gt;27&lt;/RecNum&gt;&lt;DisplayText&gt;(31)&lt;/DisplayText&gt;&lt;record&gt;&lt;rec-number&gt;27&lt;/rec-number&gt;&lt;foreign-keys&gt;&lt;key app="EN" db-id="vt0rsz0asdtxrzetxr0prw9eexvwt9wxe5tx"&gt;27&lt;/key&gt;&lt;/foreign-keys&gt;&lt;ref-type name="Journal Article"&gt;17&lt;/ref-type&gt;&lt;contributors&gt;&lt;authors&gt;&lt;author&gt;Gerbens-Leenes, W.&lt;/author&gt;&lt;author&gt;Hoekstra, A. Y.&lt;/author&gt;&lt;author&gt;van der Meer, T. H.&lt;/author&gt;&lt;/authors&gt;&lt;/contributors&gt;&lt;titles&gt;&lt;title&gt;The water footprint of bioenergy&lt;/title&gt;&lt;secondary-title&gt;&lt;style face="italic" font="default" size="100%"&gt;Proceedings of the National Academy of Sciences&lt;/style&gt;&lt;/secondary-title&gt;&lt;/titles&gt;&lt;periodical&gt;&lt;full-title&gt;Proceedings of the National Academy of Sciences&lt;/full-title&gt;&lt;/periodical&gt;&lt;pages&gt;10219-10223&lt;/pages&gt;&lt;volume&gt;&lt;style face="bold" font="default" size="100%"&gt;106&lt;/style&gt;&lt;/volume&gt;&lt;number&gt;25&lt;/number&gt;&lt;dates&gt;&lt;year&gt;(2009)&lt;/year&gt;&lt;/dates&gt;&lt;urls&gt;&lt;related-urls&gt;&lt;url&gt;http://www.wem.ctw.utwente.nl/organisatie/medewerkers/medewerkers/hoekstra/reports/report34.pdf&lt;/url&gt;&lt;/related-urls&gt;&lt;/urls&gt;&lt;/record&gt;&lt;/Cite&gt;&lt;/EndNote&gt;</w:instrText>
      </w:r>
      <w:r w:rsidR="0071467F" w:rsidRPr="00D87C46">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31" w:tooltip="Gerbens-Leenes, (2009) #27" w:history="1">
        <w:r>
          <w:rPr>
            <w:rFonts w:ascii="Times New Roman" w:hAnsi="Times New Roman" w:cs="Times New Roman"/>
            <w:noProof/>
            <w:sz w:val="24"/>
            <w:szCs w:val="24"/>
            <w:vertAlign w:val="superscript"/>
          </w:rPr>
          <w:t>31</w:t>
        </w:r>
      </w:hyperlink>
      <w:r w:rsidR="00742ACE">
        <w:rPr>
          <w:rFonts w:ascii="Times New Roman" w:hAnsi="Times New Roman" w:cs="Times New Roman"/>
          <w:noProof/>
          <w:sz w:val="24"/>
          <w:szCs w:val="24"/>
          <w:vertAlign w:val="superscript"/>
        </w:rPr>
        <w:t>)</w:t>
      </w:r>
      <w:r w:rsidR="0071467F" w:rsidRPr="00D87C46">
        <w:rPr>
          <w:rFonts w:ascii="Times New Roman" w:hAnsi="Times New Roman" w:cs="Times New Roman"/>
          <w:sz w:val="24"/>
          <w:szCs w:val="24"/>
          <w:vertAlign w:val="superscript"/>
        </w:rPr>
        <w:fldChar w:fldCharType="end"/>
      </w:r>
      <w:r w:rsidR="00324983">
        <w:rPr>
          <w:rFonts w:ascii="Times New Roman" w:hAnsi="Times New Roman" w:cs="Times New Roman"/>
          <w:sz w:val="24"/>
          <w:szCs w:val="24"/>
        </w:rPr>
        <w:t xml:space="preserve"> King et al.,</w:t>
      </w:r>
      <w:r w:rsidR="0071467F" w:rsidRPr="00D87C46">
        <w:rPr>
          <w:rFonts w:ascii="Times New Roman" w:hAnsi="Times New Roman" w:cs="Times New Roman"/>
          <w:sz w:val="24"/>
          <w:szCs w:val="24"/>
          <w:vertAlign w:val="superscript"/>
        </w:rPr>
        <w:fldChar w:fldCharType="begin"/>
      </w:r>
      <w:r>
        <w:rPr>
          <w:rFonts w:ascii="Times New Roman" w:hAnsi="Times New Roman" w:cs="Times New Roman"/>
          <w:sz w:val="24"/>
          <w:szCs w:val="24"/>
          <w:vertAlign w:val="superscript"/>
        </w:rPr>
        <w:instrText xml:space="preserve"> ADDIN EN.CITE &lt;EndNote&gt;&lt;Cite&gt;&lt;Author&gt;King&lt;/Author&gt;&lt;Year&gt;(2010)&lt;/Year&gt;&lt;RecNum&gt;63&lt;/RecNum&gt;&lt;DisplayText&gt;(50)&lt;/DisplayText&gt;&lt;record&gt;&lt;rec-number&gt;63&lt;/rec-number&gt;&lt;foreign-keys&gt;&lt;key app="EN" db-id="vt0rsz0asdtxrzetxr0prw9eexvwt9wxe5tx"&gt;63&lt;/key&gt;&lt;/foreign-keys&gt;&lt;ref-type name="Journal Article"&gt;17&lt;/ref-type&gt;&lt;contributors&gt;&lt;authors&gt;&lt;author&gt;King, Carey W.&lt;/author&gt;&lt;author&gt;Webber, Michael E.&lt;/author&gt;&lt;author&gt;Duncan, Ian J.&lt;/author&gt;&lt;/authors&gt;&lt;/contributors&gt;&lt;titles&gt;&lt;title&gt;The water needs for LDV transportation in the United States&lt;/title&gt;&lt;secondary-title&gt;&lt;style face="italic" font="default" size="100%"&gt;Energy Policy&lt;/style&gt;&lt;/secondary-title&gt;&lt;/titles&gt;&lt;periodical&gt;&lt;full-title&gt;Energy Policy&lt;/full-title&gt;&lt;/periodical&gt;&lt;pages&gt;1157-1167&lt;/pages&gt;&lt;volume&gt;&lt;style face="bold" font="default" size="100%"&gt;38&lt;/style&gt;&lt;/volume&gt;&lt;number&gt;2&lt;/number&gt;&lt;keywords&gt;&lt;keyword&gt;Alternative fuels&lt;/keyword&gt;&lt;keyword&gt;Water&lt;/keyword&gt;&lt;keyword&gt;Transportation&lt;/keyword&gt;&lt;/keywords&gt;&lt;dates&gt;&lt;year&gt;(2010)&lt;/year&gt;&lt;pub-dates&gt;&lt;date&gt;2//&lt;/date&gt;&lt;/pub-dates&gt;&lt;/dates&gt;&lt;isbn&gt;0301-4215&lt;/isbn&gt;&lt;urls&gt;&lt;related-urls&gt;&lt;url&gt;http://www.sciencedirect.com/science/article/pii/S0301421509008325&lt;/url&gt;&lt;/related-urls&gt;&lt;/urls&gt;&lt;electronic-resource-num&gt;http://dx.doi.org/10.1016/j.enpol.2009.11.004&lt;/electronic-resource-num&gt;&lt;/record&gt;&lt;/Cite&gt;&lt;/EndNote&gt;</w:instrText>
      </w:r>
      <w:r w:rsidR="0071467F" w:rsidRPr="00D87C46">
        <w:rPr>
          <w:rFonts w:ascii="Times New Roman" w:hAnsi="Times New Roman" w:cs="Times New Roman"/>
          <w:sz w:val="24"/>
          <w:szCs w:val="24"/>
          <w:vertAlign w:val="superscript"/>
        </w:rPr>
        <w:fldChar w:fldCharType="separate"/>
      </w:r>
      <w:r>
        <w:rPr>
          <w:rFonts w:ascii="Times New Roman" w:hAnsi="Times New Roman" w:cs="Times New Roman"/>
          <w:noProof/>
          <w:sz w:val="24"/>
          <w:szCs w:val="24"/>
          <w:vertAlign w:val="superscript"/>
        </w:rPr>
        <w:t>(</w:t>
      </w:r>
      <w:hyperlink w:anchor="_ENREF_50" w:tooltip="King, (2010) #63" w:history="1">
        <w:r>
          <w:rPr>
            <w:rFonts w:ascii="Times New Roman" w:hAnsi="Times New Roman" w:cs="Times New Roman"/>
            <w:noProof/>
            <w:sz w:val="24"/>
            <w:szCs w:val="24"/>
            <w:vertAlign w:val="superscript"/>
          </w:rPr>
          <w:t>50</w:t>
        </w:r>
      </w:hyperlink>
      <w:r>
        <w:rPr>
          <w:rFonts w:ascii="Times New Roman" w:hAnsi="Times New Roman" w:cs="Times New Roman"/>
          <w:noProof/>
          <w:sz w:val="24"/>
          <w:szCs w:val="24"/>
          <w:vertAlign w:val="superscript"/>
        </w:rPr>
        <w:t>)</w:t>
      </w:r>
      <w:r w:rsidR="0071467F" w:rsidRPr="00D87C46">
        <w:rPr>
          <w:rFonts w:ascii="Times New Roman" w:hAnsi="Times New Roman" w:cs="Times New Roman"/>
          <w:sz w:val="24"/>
          <w:szCs w:val="24"/>
          <w:vertAlign w:val="superscript"/>
        </w:rPr>
        <w:fldChar w:fldCharType="end"/>
      </w:r>
      <w:r w:rsidR="00324983">
        <w:rPr>
          <w:rFonts w:ascii="Times New Roman" w:hAnsi="Times New Roman" w:cs="Times New Roman"/>
          <w:sz w:val="24"/>
          <w:szCs w:val="24"/>
        </w:rPr>
        <w:t xml:space="preserve"> Mishra and Yeh,</w:t>
      </w:r>
      <w:r w:rsidR="0071467F" w:rsidRPr="00D87C46">
        <w:rPr>
          <w:rFonts w:ascii="Times New Roman" w:hAnsi="Times New Roman" w:cs="Times New Roman"/>
          <w:sz w:val="24"/>
          <w:szCs w:val="24"/>
          <w:vertAlign w:val="superscript"/>
        </w:rPr>
        <w:fldChar w:fldCharType="begin"/>
      </w:r>
      <w:r>
        <w:rPr>
          <w:rFonts w:ascii="Times New Roman" w:hAnsi="Times New Roman" w:cs="Times New Roman"/>
          <w:sz w:val="24"/>
          <w:szCs w:val="24"/>
          <w:vertAlign w:val="superscript"/>
        </w:rPr>
        <w:instrText xml:space="preserve"> ADDIN EN.CITE &lt;EndNote&gt;&lt;Cite&gt;&lt;Author&gt;Mishra&lt;/Author&gt;&lt;Year&gt;(2011)&lt;/Year&gt;&lt;RecNum&gt;62&lt;/RecNum&gt;&lt;DisplayText&gt;(51)&lt;/DisplayText&gt;&lt;record&gt;&lt;rec-number&gt;62&lt;/rec-number&gt;&lt;foreign-keys&gt;&lt;key app="EN" db-id="vt0rsz0asdtxrzetxr0prw9eexvwt9wxe5tx"&gt;62&lt;/key&gt;&lt;/foreign-keys&gt;&lt;ref-type name="Journal Article"&gt;17&lt;/ref-type&gt;&lt;contributors&gt;&lt;authors&gt;&lt;author&gt;Mishra, Gouri Shankar&lt;/author&gt;&lt;author&gt;Yeh, Sonia&lt;/author&gt;&lt;/authors&gt;&lt;/contributors&gt;&lt;titles&gt;&lt;title&gt;Life Cycle Water Consumption and Withdrawal Requirements of Ethanol from Corn Grain and Residues&lt;/title&gt;&lt;secondary-title&gt;&lt;style face="italic" font="default" size="100%"&gt;Environmental Science &amp;amp; Technology&lt;/style&gt;&lt;/secondary-title&gt;&lt;/titles&gt;&lt;periodical&gt;&lt;full-title&gt;Environmental Science &amp;amp; Technology&lt;/full-title&gt;&lt;/periodical&gt;&lt;pages&gt;4563-4569&lt;/pages&gt;&lt;volume&gt;&lt;style face="bold" font="default" size="100%"&gt;45&lt;/style&gt;&lt;/volume&gt;&lt;number&gt;10&lt;/number&gt;&lt;dates&gt;&lt;year&gt;(2011)&lt;/year&gt;&lt;pub-dates&gt;&lt;date&gt;2011/05/15&lt;/date&gt;&lt;/pub-dates&gt;&lt;/dates&gt;&lt;publisher&gt;American Chemical Society&lt;/publisher&gt;&lt;isbn&gt;0013-936X&lt;/isbn&gt;&lt;urls&gt;&lt;related-urls&gt;&lt;url&gt;http://dx.doi.org/10.1021/es104145m&lt;/url&gt;&lt;/related-urls&gt;&lt;/urls&gt;&lt;electronic-resource-num&gt;10.1021/es104145m&lt;/electronic-resource-num&gt;&lt;access-date&gt;2013/05/31&lt;/access-date&gt;&lt;/record&gt;&lt;/Cite&gt;&lt;/EndNote&gt;</w:instrText>
      </w:r>
      <w:r w:rsidR="0071467F" w:rsidRPr="00D87C46">
        <w:rPr>
          <w:rFonts w:ascii="Times New Roman" w:hAnsi="Times New Roman" w:cs="Times New Roman"/>
          <w:sz w:val="24"/>
          <w:szCs w:val="24"/>
          <w:vertAlign w:val="superscript"/>
        </w:rPr>
        <w:fldChar w:fldCharType="separate"/>
      </w:r>
      <w:r>
        <w:rPr>
          <w:rFonts w:ascii="Times New Roman" w:hAnsi="Times New Roman" w:cs="Times New Roman"/>
          <w:noProof/>
          <w:sz w:val="24"/>
          <w:szCs w:val="24"/>
          <w:vertAlign w:val="superscript"/>
        </w:rPr>
        <w:t>(</w:t>
      </w:r>
      <w:hyperlink w:anchor="_ENREF_51" w:tooltip="Mishra, (2011) #62" w:history="1">
        <w:r>
          <w:rPr>
            <w:rFonts w:ascii="Times New Roman" w:hAnsi="Times New Roman" w:cs="Times New Roman"/>
            <w:noProof/>
            <w:sz w:val="24"/>
            <w:szCs w:val="24"/>
            <w:vertAlign w:val="superscript"/>
          </w:rPr>
          <w:t>51</w:t>
        </w:r>
      </w:hyperlink>
      <w:r>
        <w:rPr>
          <w:rFonts w:ascii="Times New Roman" w:hAnsi="Times New Roman" w:cs="Times New Roman"/>
          <w:noProof/>
          <w:sz w:val="24"/>
          <w:szCs w:val="24"/>
          <w:vertAlign w:val="superscript"/>
        </w:rPr>
        <w:t>)</w:t>
      </w:r>
      <w:r w:rsidR="0071467F" w:rsidRPr="00D87C46">
        <w:rPr>
          <w:rFonts w:ascii="Times New Roman" w:hAnsi="Times New Roman" w:cs="Times New Roman"/>
          <w:sz w:val="24"/>
          <w:szCs w:val="24"/>
          <w:vertAlign w:val="superscript"/>
        </w:rPr>
        <w:fldChar w:fldCharType="end"/>
      </w:r>
      <w:r w:rsidR="00324983">
        <w:rPr>
          <w:rFonts w:ascii="Times New Roman" w:hAnsi="Times New Roman" w:cs="Times New Roman"/>
          <w:sz w:val="24"/>
          <w:szCs w:val="24"/>
        </w:rPr>
        <w:t xml:space="preserve"> and Mubaka and Land.</w:t>
      </w:r>
      <w:r w:rsidR="0071467F" w:rsidRPr="00D87C46">
        <w:rPr>
          <w:rFonts w:ascii="Times New Roman" w:hAnsi="Times New Roman" w:cs="Times New Roman"/>
          <w:sz w:val="24"/>
          <w:szCs w:val="24"/>
          <w:vertAlign w:val="superscript"/>
        </w:rPr>
        <w:fldChar w:fldCharType="begin"/>
      </w:r>
      <w:r>
        <w:rPr>
          <w:rFonts w:ascii="Times New Roman" w:hAnsi="Times New Roman" w:cs="Times New Roman"/>
          <w:sz w:val="24"/>
          <w:szCs w:val="24"/>
          <w:vertAlign w:val="superscript"/>
        </w:rPr>
        <w:instrText xml:space="preserve"> ADDIN EN.CITE &lt;EndNote&gt;&lt;Cite&gt;&lt;Author&gt;Mubako&lt;/Author&gt;&lt;Year&gt;(2008)&lt;/Year&gt;&lt;RecNum&gt;72&lt;/RecNum&gt;&lt;DisplayText&gt;(52)&lt;/DisplayText&gt;&lt;record&gt;&lt;rec-number&gt;72&lt;/rec-number&gt;&lt;foreign-keys&gt;&lt;key app="EN" db-id="vt0rsz0asdtxrzetxr0prw9eexvwt9wxe5tx"&gt;72&lt;/key&gt;&lt;/foreign-keys&gt;&lt;ref-type name="Journal Article"&gt;17&lt;/ref-type&gt;&lt;contributors&gt;&lt;authors&gt;&lt;author&gt;Mubako, Stanley&lt;/author&gt;&lt;author&gt;Lant, Christopher&lt;/author&gt;&lt;/authors&gt;&lt;/contributors&gt;&lt;titles&gt;&lt;title&gt;Water resource requirements of corn-based ethanol&lt;/title&gt;&lt;secondary-title&gt;&lt;style face="italic" font="default" size="100%"&gt;Water Resources Research&lt;/style&gt;&lt;/secondary-title&gt;&lt;/titles&gt;&lt;periodical&gt;&lt;full-title&gt;Water Resources Research&lt;/full-title&gt;&lt;/periodical&gt;&lt;pages&gt;W00A02&lt;/pages&gt;&lt;volume&gt;&lt;style face="bold" font="default" size="100%"&gt;44&lt;/style&gt;&lt;/volume&gt;&lt;number&gt;7&lt;/number&gt;&lt;keywords&gt;&lt;keyword&gt;biofuels&lt;/keyword&gt;&lt;keyword&gt;corn&lt;/keyword&gt;&lt;keyword&gt;ethanol&lt;/keyword&gt;&lt;keyword&gt;evapotranspiration&lt;/keyword&gt;&lt;keyword&gt;water footprint&lt;/keyword&gt;&lt;keyword&gt;1813 Eco-hydrology&lt;/keyword&gt;&lt;keyword&gt;1818 Evapotranspiration&lt;/keyword&gt;&lt;keyword&gt;1880 Water management&lt;/keyword&gt;&lt;/keywords&gt;&lt;dates&gt;&lt;year&gt;(2008)&lt;/year&gt;&lt;/dates&gt;&lt;isbn&gt;1944-7973&lt;/isbn&gt;&lt;urls&gt;&lt;related-urls&gt;&lt;url&gt;http://dx.doi.org/10.1029/2007WR006683&lt;/url&gt;&lt;/related-urls&gt;&lt;/urls&gt;&lt;electronic-resource-num&gt;10.1029/2007WR006683&lt;/electronic-resource-num&gt;&lt;/record&gt;&lt;/Cite&gt;&lt;/EndNote&gt;</w:instrText>
      </w:r>
      <w:r w:rsidR="0071467F" w:rsidRPr="00D87C46">
        <w:rPr>
          <w:rFonts w:ascii="Times New Roman" w:hAnsi="Times New Roman" w:cs="Times New Roman"/>
          <w:sz w:val="24"/>
          <w:szCs w:val="24"/>
          <w:vertAlign w:val="superscript"/>
        </w:rPr>
        <w:fldChar w:fldCharType="separate"/>
      </w:r>
      <w:r>
        <w:rPr>
          <w:rFonts w:ascii="Times New Roman" w:hAnsi="Times New Roman" w:cs="Times New Roman"/>
          <w:noProof/>
          <w:sz w:val="24"/>
          <w:szCs w:val="24"/>
          <w:vertAlign w:val="superscript"/>
        </w:rPr>
        <w:t>(</w:t>
      </w:r>
      <w:hyperlink w:anchor="_ENREF_52" w:tooltip="Mubako, (2008) #72" w:history="1">
        <w:r>
          <w:rPr>
            <w:rFonts w:ascii="Times New Roman" w:hAnsi="Times New Roman" w:cs="Times New Roman"/>
            <w:noProof/>
            <w:sz w:val="24"/>
            <w:szCs w:val="24"/>
            <w:vertAlign w:val="superscript"/>
          </w:rPr>
          <w:t>52</w:t>
        </w:r>
      </w:hyperlink>
      <w:r>
        <w:rPr>
          <w:rFonts w:ascii="Times New Roman" w:hAnsi="Times New Roman" w:cs="Times New Roman"/>
          <w:noProof/>
          <w:sz w:val="24"/>
          <w:szCs w:val="24"/>
          <w:vertAlign w:val="superscript"/>
        </w:rPr>
        <w:t>)</w:t>
      </w:r>
      <w:r w:rsidR="0071467F" w:rsidRPr="00D87C46">
        <w:rPr>
          <w:rFonts w:ascii="Times New Roman" w:hAnsi="Times New Roman" w:cs="Times New Roman"/>
          <w:sz w:val="24"/>
          <w:szCs w:val="24"/>
          <w:vertAlign w:val="superscript"/>
        </w:rPr>
        <w:fldChar w:fldCharType="end"/>
      </w:r>
      <w:r w:rsidR="00324983">
        <w:rPr>
          <w:rFonts w:ascii="Times New Roman" w:hAnsi="Times New Roman" w:cs="Times New Roman"/>
          <w:sz w:val="24"/>
          <w:szCs w:val="24"/>
        </w:rPr>
        <w:t xml:space="preserve"> </w:t>
      </w:r>
      <w:r>
        <w:rPr>
          <w:rFonts w:ascii="Times New Roman" w:hAnsi="Times New Roman" w:cs="Times New Roman"/>
          <w:sz w:val="24"/>
          <w:szCs w:val="24"/>
        </w:rPr>
        <w:t>We also discuss blue water footprinting which are inherently not comparable to existing analyses.</w:t>
      </w:r>
    </w:p>
    <w:p w:rsidR="0081654F" w:rsidRPr="00B57EEA" w:rsidRDefault="0081654F" w:rsidP="00B57EEA">
      <w:pPr>
        <w:spacing w:line="480" w:lineRule="auto"/>
        <w:rPr>
          <w:rFonts w:ascii="Times New Roman" w:hAnsi="Times New Roman" w:cs="Times New Roman"/>
          <w:b/>
          <w:sz w:val="24"/>
          <w:szCs w:val="24"/>
        </w:rPr>
      </w:pPr>
      <w:r w:rsidRPr="00B57EEA">
        <w:rPr>
          <w:rFonts w:ascii="Times New Roman" w:hAnsi="Times New Roman" w:cs="Times New Roman"/>
          <w:b/>
          <w:sz w:val="24"/>
          <w:szCs w:val="24"/>
        </w:rPr>
        <w:t xml:space="preserve">4. </w:t>
      </w:r>
      <w:r w:rsidR="009310F7" w:rsidRPr="00B57EEA">
        <w:rPr>
          <w:rFonts w:ascii="Times New Roman" w:hAnsi="Times New Roman" w:cs="Times New Roman"/>
          <w:b/>
          <w:sz w:val="24"/>
          <w:szCs w:val="24"/>
        </w:rPr>
        <w:t>I</w:t>
      </w:r>
      <w:r w:rsidR="00B57EEA" w:rsidRPr="00B57EEA">
        <w:rPr>
          <w:rFonts w:ascii="Times New Roman" w:hAnsi="Times New Roman" w:cs="Times New Roman"/>
          <w:b/>
          <w:sz w:val="24"/>
          <w:szCs w:val="24"/>
        </w:rPr>
        <w:t xml:space="preserve">LLUSTRATIVE </w:t>
      </w:r>
      <w:r w:rsidR="00EB1666">
        <w:rPr>
          <w:rFonts w:ascii="Times New Roman" w:hAnsi="Times New Roman" w:cs="Times New Roman"/>
          <w:b/>
          <w:sz w:val="24"/>
          <w:szCs w:val="24"/>
        </w:rPr>
        <w:t xml:space="preserve">WATER FOOTPRINTING </w:t>
      </w:r>
      <w:r w:rsidR="00B57EEA" w:rsidRPr="00B57EEA">
        <w:rPr>
          <w:rFonts w:ascii="Times New Roman" w:hAnsi="Times New Roman" w:cs="Times New Roman"/>
          <w:b/>
          <w:sz w:val="24"/>
          <w:szCs w:val="24"/>
        </w:rPr>
        <w:t>RESULTS</w:t>
      </w:r>
      <w:r w:rsidR="00724814" w:rsidRPr="00B57EEA">
        <w:rPr>
          <w:rFonts w:ascii="Times New Roman" w:hAnsi="Times New Roman" w:cs="Times New Roman"/>
          <w:b/>
          <w:sz w:val="24"/>
          <w:szCs w:val="24"/>
        </w:rPr>
        <w:t xml:space="preserve"> </w:t>
      </w:r>
    </w:p>
    <w:p w:rsidR="00E57680" w:rsidRPr="00B57EEA" w:rsidRDefault="00E57680" w:rsidP="00B57EEA">
      <w:pPr>
        <w:spacing w:line="480" w:lineRule="auto"/>
        <w:rPr>
          <w:rFonts w:ascii="Times New Roman" w:hAnsi="Times New Roman" w:cs="Times New Roman"/>
          <w:i/>
          <w:sz w:val="24"/>
          <w:szCs w:val="24"/>
        </w:rPr>
      </w:pPr>
      <w:r w:rsidRPr="00B57EEA">
        <w:rPr>
          <w:rFonts w:ascii="Times New Roman" w:hAnsi="Times New Roman" w:cs="Times New Roman"/>
          <w:i/>
          <w:sz w:val="24"/>
          <w:szCs w:val="24"/>
        </w:rPr>
        <w:t>4.1 Discussion of Results and Comparison to Other Studies</w:t>
      </w:r>
      <w:r w:rsidR="008B3B51" w:rsidRPr="00B57EEA">
        <w:rPr>
          <w:rFonts w:ascii="Times New Roman" w:hAnsi="Times New Roman" w:cs="Times New Roman"/>
          <w:i/>
          <w:sz w:val="24"/>
          <w:szCs w:val="24"/>
        </w:rPr>
        <w:tab/>
      </w:r>
    </w:p>
    <w:p w:rsidR="00F86796" w:rsidRPr="000D49F6" w:rsidRDefault="00701700" w:rsidP="00B57EEA">
      <w:pPr>
        <w:spacing w:line="480" w:lineRule="auto"/>
        <w:rPr>
          <w:rFonts w:ascii="Times New Roman" w:hAnsi="Times New Roman" w:cs="Times New Roman"/>
          <w:i/>
          <w:sz w:val="24"/>
          <w:szCs w:val="24"/>
        </w:rPr>
      </w:pPr>
      <w:r w:rsidRPr="000D49F6">
        <w:rPr>
          <w:rFonts w:ascii="Times New Roman" w:hAnsi="Times New Roman" w:cs="Times New Roman"/>
          <w:i/>
          <w:sz w:val="24"/>
          <w:szCs w:val="24"/>
        </w:rPr>
        <w:t xml:space="preserve">4.1.1 </w:t>
      </w:r>
      <w:r w:rsidR="00F86796" w:rsidRPr="000D49F6">
        <w:rPr>
          <w:rFonts w:ascii="Times New Roman" w:hAnsi="Times New Roman" w:cs="Times New Roman"/>
          <w:i/>
          <w:sz w:val="24"/>
          <w:szCs w:val="24"/>
        </w:rPr>
        <w:t xml:space="preserve">Water Footprinting Model Station Coverage </w:t>
      </w:r>
    </w:p>
    <w:p w:rsidR="004C602D" w:rsidRDefault="004C602D" w:rsidP="004C602D">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4 illustrates green and water consumption by station for corn grain and soybeans</w:t>
      </w:r>
      <w:r w:rsidR="000D49F6">
        <w:rPr>
          <w:rFonts w:ascii="Times New Roman" w:hAnsi="Times New Roman" w:cs="Times New Roman"/>
          <w:sz w:val="24"/>
          <w:szCs w:val="24"/>
        </w:rPr>
        <w:t xml:space="preserve"> from out model</w:t>
      </w:r>
      <w:r>
        <w:rPr>
          <w:rFonts w:ascii="Times New Roman" w:hAnsi="Times New Roman" w:cs="Times New Roman"/>
          <w:sz w:val="24"/>
          <w:szCs w:val="24"/>
        </w:rPr>
        <w:t>.</w:t>
      </w:r>
      <w:r w:rsidR="00634257">
        <w:rPr>
          <w:rFonts w:ascii="Times New Roman" w:hAnsi="Times New Roman" w:cs="Times New Roman"/>
          <w:sz w:val="24"/>
          <w:szCs w:val="24"/>
        </w:rPr>
        <w:t xml:space="preserve"> The water footprinting tool’s coverage includes major production areas in the Midwest, plains, south, and Atlantic states. Coverage was limited </w:t>
      </w:r>
      <w:r w:rsidR="00707161">
        <w:rPr>
          <w:rFonts w:ascii="Times New Roman" w:hAnsi="Times New Roman" w:cs="Times New Roman"/>
          <w:sz w:val="24"/>
          <w:szCs w:val="24"/>
        </w:rPr>
        <w:t>by where spatial</w:t>
      </w:r>
      <w:r w:rsidR="00634257">
        <w:rPr>
          <w:rFonts w:ascii="Times New Roman" w:hAnsi="Times New Roman" w:cs="Times New Roman"/>
          <w:sz w:val="24"/>
          <w:szCs w:val="24"/>
        </w:rPr>
        <w:t xml:space="preserve"> explicit climate, soil, yield, and harvesting/planting dates were available so data for locations in the west were unavailable</w:t>
      </w:r>
      <w:r w:rsidR="00707161">
        <w:rPr>
          <w:rFonts w:ascii="Times New Roman" w:hAnsi="Times New Roman" w:cs="Times New Roman"/>
          <w:sz w:val="24"/>
          <w:szCs w:val="24"/>
        </w:rPr>
        <w:t>,</w:t>
      </w:r>
      <w:r w:rsidR="00634257">
        <w:rPr>
          <w:rFonts w:ascii="Times New Roman" w:hAnsi="Times New Roman" w:cs="Times New Roman"/>
          <w:sz w:val="24"/>
          <w:szCs w:val="24"/>
        </w:rPr>
        <w:t xml:space="preserve"> despite the potential for growing corn and soybe</w:t>
      </w:r>
      <w:r w:rsidR="00D303CF">
        <w:rPr>
          <w:rFonts w:ascii="Times New Roman" w:hAnsi="Times New Roman" w:cs="Times New Roman"/>
          <w:sz w:val="24"/>
          <w:szCs w:val="24"/>
        </w:rPr>
        <w:t>a</w:t>
      </w:r>
      <w:r w:rsidR="00634257">
        <w:rPr>
          <w:rFonts w:ascii="Times New Roman" w:hAnsi="Times New Roman" w:cs="Times New Roman"/>
          <w:sz w:val="24"/>
          <w:szCs w:val="24"/>
        </w:rPr>
        <w:t>n in those areas.</w:t>
      </w:r>
    </w:p>
    <w:p w:rsidR="00634257" w:rsidRDefault="00634257" w:rsidP="004C602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general, green and blue water consumption matches expectations as they relate to general climate trends over the geographic area and differences between the two biofuel crops. Irrigation requirements by station for both soybeans and corn increased when moving west and south as the climate becomes drier</w:t>
      </w:r>
      <w:r w:rsidR="000D49F6">
        <w:rPr>
          <w:rFonts w:ascii="Times New Roman" w:hAnsi="Times New Roman" w:cs="Times New Roman"/>
          <w:sz w:val="24"/>
          <w:szCs w:val="24"/>
        </w:rPr>
        <w:t xml:space="preserve"> and green water availability is reduced</w:t>
      </w:r>
      <w:r>
        <w:rPr>
          <w:rFonts w:ascii="Times New Roman" w:hAnsi="Times New Roman" w:cs="Times New Roman"/>
          <w:sz w:val="24"/>
          <w:szCs w:val="24"/>
        </w:rPr>
        <w:t xml:space="preserve">. Soybeans have higher </w:t>
      </w:r>
      <w:r w:rsidR="000D49F6">
        <w:rPr>
          <w:rFonts w:ascii="Times New Roman" w:hAnsi="Times New Roman" w:cs="Times New Roman"/>
          <w:sz w:val="24"/>
          <w:szCs w:val="24"/>
        </w:rPr>
        <w:t>water requirements. Trends in Figure 4</w:t>
      </w:r>
      <w:r>
        <w:rPr>
          <w:rFonts w:ascii="Times New Roman" w:hAnsi="Times New Roman" w:cs="Times New Roman"/>
          <w:sz w:val="24"/>
          <w:szCs w:val="24"/>
        </w:rPr>
        <w:t xml:space="preserve"> matching trends seen in</w:t>
      </w:r>
      <w:r w:rsidR="006C7055">
        <w:rPr>
          <w:rFonts w:ascii="Times New Roman" w:hAnsi="Times New Roman" w:cs="Times New Roman"/>
          <w:sz w:val="24"/>
          <w:szCs w:val="24"/>
        </w:rPr>
        <w:t xml:space="preserve"> existing </w:t>
      </w:r>
      <w:r w:rsidR="000D49F6">
        <w:rPr>
          <w:rFonts w:ascii="Times New Roman" w:hAnsi="Times New Roman" w:cs="Times New Roman"/>
          <w:sz w:val="24"/>
          <w:szCs w:val="24"/>
        </w:rPr>
        <w:t xml:space="preserve">water footprinting </w:t>
      </w:r>
      <w:r w:rsidR="006C7055">
        <w:rPr>
          <w:rFonts w:ascii="Times New Roman" w:hAnsi="Times New Roman" w:cs="Times New Roman"/>
          <w:sz w:val="24"/>
          <w:szCs w:val="24"/>
        </w:rPr>
        <w:t>literature such as Ch</w:t>
      </w:r>
      <w:r>
        <w:rPr>
          <w:rFonts w:ascii="Times New Roman" w:hAnsi="Times New Roman" w:cs="Times New Roman"/>
          <w:sz w:val="24"/>
          <w:szCs w:val="24"/>
        </w:rPr>
        <w:t>i</w:t>
      </w:r>
      <w:r w:rsidR="006C7055">
        <w:rPr>
          <w:rFonts w:ascii="Times New Roman" w:hAnsi="Times New Roman" w:cs="Times New Roman"/>
          <w:sz w:val="24"/>
          <w:szCs w:val="24"/>
        </w:rPr>
        <w:t>u</w:t>
      </w:r>
      <w:r>
        <w:rPr>
          <w:rFonts w:ascii="Times New Roman" w:hAnsi="Times New Roman" w:cs="Times New Roman"/>
          <w:sz w:val="24"/>
          <w:szCs w:val="24"/>
        </w:rPr>
        <w:t xml:space="preserve"> et al.</w:t>
      </w:r>
      <w:r w:rsidR="00147FDC" w:rsidRPr="00147FDC">
        <w:rPr>
          <w:rFonts w:ascii="Times New Roman" w:hAnsi="Times New Roman" w:cs="Times New Roman"/>
          <w:sz w:val="24"/>
          <w:szCs w:val="24"/>
          <w:vertAlign w:val="superscript"/>
        </w:rPr>
        <w:fldChar w:fldCharType="begin"/>
      </w:r>
      <w:r w:rsidR="00EB1666">
        <w:rPr>
          <w:rFonts w:ascii="Times New Roman" w:hAnsi="Times New Roman" w:cs="Times New Roman"/>
          <w:sz w:val="24"/>
          <w:szCs w:val="24"/>
          <w:vertAlign w:val="superscript"/>
        </w:rPr>
        <w:instrText xml:space="preserve"> ADDIN EN.CITE &lt;EndNote&gt;&lt;Cite&gt;&lt;Author&gt;Chiu&lt;/Author&gt;&lt;Year&gt;(2012)&lt;/Year&gt;&lt;RecNum&gt;64&lt;/RecNum&gt;&lt;DisplayText&gt;(53)&lt;/DisplayText&gt;&lt;record&gt;&lt;rec-number&gt;64&lt;/rec-number&gt;&lt;foreign-keys&gt;&lt;key app="EN" db-id="vt0rsz0asdtxrzetxr0prw9eexvwt9wxe5tx"&gt;64&lt;/key&gt;&lt;/foreign-keys&gt;&lt;ref-type name="Journal Article"&gt;17&lt;/ref-type&gt;&lt;contributors&gt;&lt;authors&gt;&lt;author&gt;Chiu, Yi-Wen&lt;/author&gt;&lt;author&gt;Wu, May&lt;/author&gt;&lt;/authors&gt;&lt;/contributors&gt;&lt;titles&gt;&lt;title&gt;Assessing County-Level Water Footprints of Different Cellulosic-Biofuel Feedstock Pathways&lt;/title&gt;&lt;secondary-title&gt;&lt;style face="italic" font="default" size="100%"&gt;Environmental Science &amp;amp; Technology&lt;/style&gt;&lt;/secondary-title&gt;&lt;/titles&gt;&lt;periodical&gt;&lt;full-title&gt;Environmental Science &amp;amp; Technology&lt;/full-title&gt;&lt;/periodical&gt;&lt;pages&gt;9155-9162&lt;/pages&gt;&lt;volume&gt;&lt;style face="bold" font="default" size="100%"&gt;46&lt;/style&gt;&lt;/volume&gt;&lt;number&gt;16&lt;/number&gt;&lt;dates&gt;&lt;year&gt;(2012)&lt;/year&gt;&lt;pub-dates&gt;&lt;date&gt;2012/08/21&lt;/date&gt;&lt;/pub-dates&gt;&lt;/dates&gt;&lt;publisher&gt;American Chemical Society&lt;/publisher&gt;&lt;isbn&gt;0013-936X&lt;/isbn&gt;&lt;urls&gt;&lt;related-urls&gt;&lt;url&gt;http://dx.doi.org/10.1021/es3002162&lt;/url&gt;&lt;/related-urls&gt;&lt;/urls&gt;&lt;electronic-resource-num&gt;10.1021/es3002162&lt;/electronic-resource-num&gt;&lt;access-date&gt;2013/06/03&lt;/access-date&gt;&lt;/record&gt;&lt;/Cite&gt;&lt;/EndNote&gt;</w:instrText>
      </w:r>
      <w:r w:rsidR="00147FDC" w:rsidRPr="00147FDC">
        <w:rPr>
          <w:rFonts w:ascii="Times New Roman" w:hAnsi="Times New Roman" w:cs="Times New Roman"/>
          <w:sz w:val="24"/>
          <w:szCs w:val="24"/>
          <w:vertAlign w:val="superscript"/>
        </w:rPr>
        <w:fldChar w:fldCharType="separate"/>
      </w:r>
      <w:r w:rsidR="00EB1666">
        <w:rPr>
          <w:rFonts w:ascii="Times New Roman" w:hAnsi="Times New Roman" w:cs="Times New Roman"/>
          <w:noProof/>
          <w:sz w:val="24"/>
          <w:szCs w:val="24"/>
          <w:vertAlign w:val="superscript"/>
        </w:rPr>
        <w:t>(</w:t>
      </w:r>
      <w:hyperlink w:anchor="_ENREF_53" w:tooltip="Chiu, (2012) #64" w:history="1">
        <w:r w:rsidR="00EB1666">
          <w:rPr>
            <w:rFonts w:ascii="Times New Roman" w:hAnsi="Times New Roman" w:cs="Times New Roman"/>
            <w:noProof/>
            <w:sz w:val="24"/>
            <w:szCs w:val="24"/>
            <w:vertAlign w:val="superscript"/>
          </w:rPr>
          <w:t>53</w:t>
        </w:r>
      </w:hyperlink>
      <w:r w:rsidR="00EB1666">
        <w:rPr>
          <w:rFonts w:ascii="Times New Roman" w:hAnsi="Times New Roman" w:cs="Times New Roman"/>
          <w:noProof/>
          <w:sz w:val="24"/>
          <w:szCs w:val="24"/>
          <w:vertAlign w:val="superscript"/>
        </w:rPr>
        <w:t>)</w:t>
      </w:r>
      <w:r w:rsidR="00147FDC" w:rsidRPr="00147FDC">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w:t>
      </w:r>
      <w:r w:rsidRPr="00634257">
        <w:rPr>
          <w:rFonts w:ascii="Times New Roman" w:hAnsi="Times New Roman" w:cs="Times New Roman"/>
          <w:sz w:val="24"/>
          <w:szCs w:val="24"/>
        </w:rPr>
        <w:t>Gerbens-Leenes et al.</w:t>
      </w:r>
      <w:r w:rsidR="00147FDC" w:rsidRPr="00147FDC">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&lt;EndNote&gt;&lt;Cite&gt;&lt;Author&gt;Gerbens-Leenes&lt;/Author&gt;&lt;Year&gt;(2009)&lt;/Year&gt;&lt;RecNum&gt;27&lt;/RecNum&gt;&lt;DisplayText&gt;(31)&lt;/DisplayText&gt;&lt;record&gt;&lt;rec-number&gt;27&lt;/rec-number&gt;&lt;foreign-keys&gt;&lt;key app="EN" db-id="vt0rsz0asdtxrzetxr0prw9eexvwt9wxe5tx"&gt;27&lt;/key&gt;&lt;/foreign-keys&gt;&lt;ref-type name="Journal Article"&gt;17&lt;/ref-type&gt;&lt;contributors&gt;&lt;authors&gt;&lt;author&gt;Gerbens-Leenes, W.&lt;/author&gt;&lt;author&gt;Hoekstra, A. Y.&lt;/author&gt;&lt;author&gt;van der Meer, T. H.&lt;/author&gt;&lt;/authors&gt;&lt;/contributors&gt;&lt;titles&gt;&lt;title&gt;The water footprint of bioenergy&lt;/title&gt;&lt;secondary-title&gt;&lt;style face="italic" font="default" size="100%"&gt;Proceedings of the National Academy of Sciences&lt;/style&gt;&lt;/secondary-title&gt;&lt;/titles&gt;&lt;periodical&gt;&lt;full-title&gt;Proceedings of the National Academy of Sciences&lt;/full-title&gt;&lt;/periodical&gt;&lt;pages&gt;10219-10223&lt;/pages&gt;&lt;volume&gt;&lt;style face="bold" font="default" size="100%"&gt;106&lt;/style&gt;&lt;/volume&gt;&lt;number&gt;25&lt;/number&gt;&lt;dates&gt;&lt;year&gt;(2009)&lt;/year&gt;&lt;/dates&gt;&lt;urls&gt;&lt;related-urls&gt;&lt;url&gt;http://www.wem.ctw.utwente.nl/organisatie/medewerkers/medewerkers/hoekstra/reports/report34.pdf&lt;/url&gt;&lt;/related-urls&gt;&lt;/urls&gt;&lt;/record&gt;&lt;/Cite&gt;&lt;/EndNote&gt;</w:instrText>
      </w:r>
      <w:r w:rsidR="00147FDC" w:rsidRPr="00147FDC">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31" w:tooltip="Gerbens-Leenes, (2009) #27" w:history="1">
        <w:r w:rsidR="00EB1666">
          <w:rPr>
            <w:rFonts w:ascii="Times New Roman" w:hAnsi="Times New Roman" w:cs="Times New Roman"/>
            <w:noProof/>
            <w:sz w:val="24"/>
            <w:szCs w:val="24"/>
            <w:vertAlign w:val="superscript"/>
          </w:rPr>
          <w:t>31</w:t>
        </w:r>
      </w:hyperlink>
      <w:r w:rsidR="00742ACE">
        <w:rPr>
          <w:rFonts w:ascii="Times New Roman" w:hAnsi="Times New Roman" w:cs="Times New Roman"/>
          <w:noProof/>
          <w:sz w:val="24"/>
          <w:szCs w:val="24"/>
          <w:vertAlign w:val="superscript"/>
        </w:rPr>
        <w:t>)</w:t>
      </w:r>
      <w:r w:rsidR="00147FDC" w:rsidRPr="00147FDC">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and </w:t>
      </w:r>
      <w:r w:rsidRPr="00634257">
        <w:rPr>
          <w:rFonts w:ascii="Times New Roman" w:hAnsi="Times New Roman" w:cs="Times New Roman"/>
          <w:sz w:val="24"/>
          <w:szCs w:val="24"/>
        </w:rPr>
        <w:t>Dominguez-Faus et al.</w:t>
      </w:r>
      <w:r w:rsidR="00147FDC" w:rsidRPr="00147FDC">
        <w:rPr>
          <w:rFonts w:ascii="Times New Roman" w:hAnsi="Times New Roman" w:cs="Times New Roman"/>
          <w:sz w:val="24"/>
          <w:szCs w:val="24"/>
          <w:vertAlign w:val="superscript"/>
        </w:rPr>
        <w:fldChar w:fldCharType="begin"/>
      </w:r>
      <w:r w:rsidR="00EB1666">
        <w:rPr>
          <w:rFonts w:ascii="Times New Roman" w:hAnsi="Times New Roman" w:cs="Times New Roman"/>
          <w:sz w:val="24"/>
          <w:szCs w:val="24"/>
          <w:vertAlign w:val="superscript"/>
        </w:rPr>
        <w:instrText xml:space="preserve"> ADDIN EN.CITE &lt;EndNote&gt;&lt;Cite&gt;&lt;Author&gt;Dominguez-Faus&lt;/Author&gt;&lt;Year&gt;(2009)&lt;/Year&gt;&lt;RecNum&gt;61&lt;/RecNum&gt;&lt;DisplayText&gt;(49)&lt;/DisplayText&gt;&lt;record&gt;&lt;rec-number&gt;61&lt;/rec-number&gt;&lt;foreign-keys&gt;&lt;key app="EN" db-id="vt0rsz0asdtxrzetxr0prw9eexvwt9wxe5tx"&gt;61&lt;/key&gt;&lt;key app="ENWeb" db-id=""&gt;0&lt;/key&gt;&lt;/foreign-keys&gt;&lt;ref-type name="Journal Article"&gt;17&lt;/ref-type&gt;&lt;contributors&gt;&lt;authors&gt;&lt;author&gt;Dominguez-Faus, R.&lt;/author&gt;&lt;author&gt;Powers, Susan E.&lt;/author&gt;&lt;author&gt;Burken, Joel G.&lt;/author&gt;&lt;author&gt;Alvarez, Pedro J.&lt;/author&gt;&lt;/authors&gt;&lt;/contributors&gt;&lt;titles&gt;&lt;title&gt;The Water Footprint of Biofuels: A Drink or Drive Issue?&lt;/title&gt;&lt;secondary-title&gt;&lt;style face="italic" font="default" size="100%"&gt;Environmental Science &amp;amp; Technology&lt;/style&gt;&lt;/secondary-title&gt;&lt;/titles&gt;&lt;periodical&gt;&lt;full-title&gt;Environmental Science &amp;amp; Technology&lt;/full-title&gt;&lt;/periodical&gt;&lt;pages&gt;3005-3010&lt;/pages&gt;&lt;volume&gt;&lt;style face="bold" font="default" size="100%"&gt;43&lt;/style&gt;&lt;/volume&gt;&lt;number&gt;9&lt;/number&gt;&lt;dates&gt;&lt;year&gt;(2009)&lt;/year&gt;&lt;pub-dates&gt;&lt;date&gt;2009/05/01&lt;/date&gt;&lt;/pub-dates&gt;&lt;/dates&gt;&lt;publisher&gt;American Chemical Society&lt;/publisher&gt;&lt;isbn&gt;0013-936X&lt;/isbn&gt;&lt;urls&gt;&lt;related-urls&gt;&lt;url&gt;http://dx.doi.org/10.1021/es802162x&lt;/url&gt;&lt;/related-urls&gt;&lt;/urls&gt;&lt;electronic-resource-num&gt;10.1021/es802162x&lt;/electronic-resource-num&gt;&lt;access-date&gt;2013/05/31&lt;/access-date&gt;&lt;/record&gt;&lt;/Cite&gt;&lt;/EndNote&gt;</w:instrText>
      </w:r>
      <w:r w:rsidR="00147FDC" w:rsidRPr="00147FDC">
        <w:rPr>
          <w:rFonts w:ascii="Times New Roman" w:hAnsi="Times New Roman" w:cs="Times New Roman"/>
          <w:sz w:val="24"/>
          <w:szCs w:val="24"/>
          <w:vertAlign w:val="superscript"/>
        </w:rPr>
        <w:fldChar w:fldCharType="separate"/>
      </w:r>
      <w:r w:rsidR="00EB1666">
        <w:rPr>
          <w:rFonts w:ascii="Times New Roman" w:hAnsi="Times New Roman" w:cs="Times New Roman"/>
          <w:noProof/>
          <w:sz w:val="24"/>
          <w:szCs w:val="24"/>
          <w:vertAlign w:val="superscript"/>
        </w:rPr>
        <w:t>(</w:t>
      </w:r>
      <w:hyperlink w:anchor="_ENREF_49" w:tooltip="Dominguez-Faus, (2009) #61" w:history="1">
        <w:r w:rsidR="00EB1666">
          <w:rPr>
            <w:rFonts w:ascii="Times New Roman" w:hAnsi="Times New Roman" w:cs="Times New Roman"/>
            <w:noProof/>
            <w:sz w:val="24"/>
            <w:szCs w:val="24"/>
            <w:vertAlign w:val="superscript"/>
          </w:rPr>
          <w:t>49</w:t>
        </w:r>
      </w:hyperlink>
      <w:r w:rsidR="00EB1666">
        <w:rPr>
          <w:rFonts w:ascii="Times New Roman" w:hAnsi="Times New Roman" w:cs="Times New Roman"/>
          <w:noProof/>
          <w:sz w:val="24"/>
          <w:szCs w:val="24"/>
          <w:vertAlign w:val="superscript"/>
        </w:rPr>
        <w:t>)</w:t>
      </w:r>
      <w:r w:rsidR="00147FDC" w:rsidRPr="00147FDC">
        <w:rPr>
          <w:rFonts w:ascii="Times New Roman" w:hAnsi="Times New Roman" w:cs="Times New Roman"/>
          <w:sz w:val="24"/>
          <w:szCs w:val="24"/>
          <w:vertAlign w:val="superscript"/>
        </w:rPr>
        <w:fldChar w:fldCharType="end"/>
      </w:r>
    </w:p>
    <w:p w:rsidR="00634257" w:rsidRPr="000E154D" w:rsidRDefault="00634257" w:rsidP="004C602D">
      <w:pPr>
        <w:spacing w:line="480" w:lineRule="auto"/>
        <w:ind w:firstLine="720"/>
        <w:rPr>
          <w:rFonts w:ascii="Times New Roman" w:hAnsi="Times New Roman" w:cs="Times New Roman"/>
          <w:sz w:val="24"/>
          <w:szCs w:val="24"/>
        </w:rPr>
      </w:pPr>
    </w:p>
    <w:p w:rsidR="00D45A6D" w:rsidRDefault="00D64924" w:rsidP="000E154D">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C2CD5E1" wp14:editId="4F15E012">
            <wp:extent cx="5943600" cy="4874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ons Dashboard.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874895"/>
                    </a:xfrm>
                    <a:prstGeom prst="rect">
                      <a:avLst/>
                    </a:prstGeom>
                  </pic:spPr>
                </pic:pic>
              </a:graphicData>
            </a:graphic>
          </wp:inline>
        </w:drawing>
      </w:r>
    </w:p>
    <w:p w:rsidR="00D45A6D" w:rsidRPr="000E154D" w:rsidRDefault="00D45A6D" w:rsidP="000E154D">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Figure 4</w:t>
      </w:r>
      <w:r w:rsidRPr="005A5CA7">
        <w:rPr>
          <w:rFonts w:ascii="Times New Roman" w:hAnsi="Times New Roman" w:cs="Times New Roman"/>
          <w:b/>
          <w:sz w:val="24"/>
          <w:szCs w:val="24"/>
        </w:rPr>
        <w:t>.</w:t>
      </w:r>
      <w:r>
        <w:rPr>
          <w:rFonts w:ascii="Times New Roman" w:hAnsi="Times New Roman" w:cs="Times New Roman"/>
          <w:b/>
          <w:sz w:val="24"/>
          <w:szCs w:val="24"/>
        </w:rPr>
        <w:t xml:space="preserve"> Water Footprinting Tool Corn and Soybean Station Coverage</w:t>
      </w:r>
      <w:r w:rsidR="009D420C">
        <w:rPr>
          <w:rFonts w:ascii="Times New Roman" w:hAnsi="Times New Roman" w:cs="Times New Roman"/>
          <w:b/>
          <w:sz w:val="24"/>
          <w:szCs w:val="24"/>
        </w:rPr>
        <w:t xml:space="preserve"> for Green and Blue Water C</w:t>
      </w:r>
      <w:r>
        <w:rPr>
          <w:rFonts w:ascii="Times New Roman" w:hAnsi="Times New Roman" w:cs="Times New Roman"/>
          <w:b/>
          <w:sz w:val="24"/>
          <w:szCs w:val="24"/>
        </w:rPr>
        <w:t>onsumptions</w:t>
      </w:r>
    </w:p>
    <w:p w:rsidR="000D49F6" w:rsidRDefault="000D49F6" w:rsidP="000D49F6">
      <w:pPr>
        <w:spacing w:line="480" w:lineRule="auto"/>
        <w:rPr>
          <w:rFonts w:ascii="Times New Roman" w:hAnsi="Times New Roman" w:cs="Times New Roman"/>
          <w:i/>
          <w:sz w:val="24"/>
          <w:szCs w:val="24"/>
        </w:rPr>
      </w:pPr>
      <w:r w:rsidRPr="000D49F6">
        <w:rPr>
          <w:rFonts w:ascii="Times New Roman" w:hAnsi="Times New Roman" w:cs="Times New Roman"/>
          <w:i/>
          <w:sz w:val="24"/>
          <w:szCs w:val="24"/>
        </w:rPr>
        <w:lastRenderedPageBreak/>
        <w:t xml:space="preserve">4.1.2 Water Footprinting Model Aggregation to County Level Coverage </w:t>
      </w:r>
    </w:p>
    <w:p w:rsidR="00D303CF" w:rsidRDefault="00D303CF" w:rsidP="00D303CF">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5 illustrates green and water consumption by county for corn grain and soybeans from out model. The water footprinting tool’s results can be easily aggregated to county and state averages. County level data are not available for every county in a state. For example, Chui et al.</w:t>
      </w:r>
      <w:r w:rsidR="006A2048" w:rsidRPr="006A2048">
        <w:rPr>
          <w:rFonts w:ascii="Times New Roman" w:hAnsi="Times New Roman" w:cs="Times New Roman"/>
          <w:sz w:val="24"/>
          <w:szCs w:val="24"/>
          <w:vertAlign w:val="superscript"/>
        </w:rPr>
        <w:fldChar w:fldCharType="begin"/>
      </w:r>
      <w:r w:rsidR="00EB1666">
        <w:rPr>
          <w:rFonts w:ascii="Times New Roman" w:hAnsi="Times New Roman" w:cs="Times New Roman"/>
          <w:sz w:val="24"/>
          <w:szCs w:val="24"/>
          <w:vertAlign w:val="superscript"/>
        </w:rPr>
        <w:instrText xml:space="preserve"> ADDIN EN.CITE &lt;EndNote&gt;&lt;Cite&gt;&lt;Author&gt;Chiu&lt;/Author&gt;&lt;Year&gt;(2012)&lt;/Year&gt;&lt;RecNum&gt;64&lt;/RecNum&gt;&lt;DisplayText&gt;(53)&lt;/DisplayText&gt;&lt;record&gt;&lt;rec-number&gt;64&lt;/rec-number&gt;&lt;foreign-keys&gt;&lt;key app="EN" db-id="vt0rsz0asdtxrzetxr0prw9eexvwt9wxe5tx"&gt;64&lt;/key&gt;&lt;/foreign-keys&gt;&lt;ref-type name="Journal Article"&gt;17&lt;/ref-type&gt;&lt;contributors&gt;&lt;authors&gt;&lt;author&gt;Chiu, Yi-Wen&lt;/author&gt;&lt;author&gt;Wu, May&lt;/author&gt;&lt;/authors&gt;&lt;/contributors&gt;&lt;titles&gt;&lt;title&gt;Assessing County-Level Water Footprints of Different Cellulosic-Biofuel Feedstock Pathways&lt;/title&gt;&lt;secondary-title&gt;&lt;style face="italic" font="default" size="100%"&gt;Environmental Science &amp;amp; Technology&lt;/style&gt;&lt;/secondary-title&gt;&lt;/titles&gt;&lt;periodical&gt;&lt;full-title&gt;Environmental Science &amp;amp; Technology&lt;/full-title&gt;&lt;/periodical&gt;&lt;pages&gt;9155-9162&lt;/pages&gt;&lt;volume&gt;&lt;style face="bold" font="default" size="100%"&gt;46&lt;/style&gt;&lt;/volume&gt;&lt;number&gt;16&lt;/number&gt;&lt;dates&gt;&lt;year&gt;(2012)&lt;/year&gt;&lt;pub-dates&gt;&lt;date&gt;2012/08/21&lt;/date&gt;&lt;/pub-dates&gt;&lt;/dates&gt;&lt;publisher&gt;American Chemical Society&lt;/publisher&gt;&lt;isbn&gt;0013-936X&lt;/isbn&gt;&lt;urls&gt;&lt;related-urls&gt;&lt;url&gt;http://dx.doi.org/10.1021/es3002162&lt;/url&gt;&lt;/related-urls&gt;&lt;/urls&gt;&lt;electronic-resource-num&gt;10.1021/es3002162&lt;/electronic-resource-num&gt;&lt;access-date&gt;2013/06/03&lt;/access-date&gt;&lt;/record&gt;&lt;/Cite&gt;&lt;/EndNote&gt;</w:instrText>
      </w:r>
      <w:r w:rsidR="006A2048" w:rsidRPr="006A2048">
        <w:rPr>
          <w:rFonts w:ascii="Times New Roman" w:hAnsi="Times New Roman" w:cs="Times New Roman"/>
          <w:sz w:val="24"/>
          <w:szCs w:val="24"/>
          <w:vertAlign w:val="superscript"/>
        </w:rPr>
        <w:fldChar w:fldCharType="separate"/>
      </w:r>
      <w:r w:rsidR="00EB1666">
        <w:rPr>
          <w:rFonts w:ascii="Times New Roman" w:hAnsi="Times New Roman" w:cs="Times New Roman"/>
          <w:noProof/>
          <w:sz w:val="24"/>
          <w:szCs w:val="24"/>
          <w:vertAlign w:val="superscript"/>
        </w:rPr>
        <w:t>(</w:t>
      </w:r>
      <w:hyperlink w:anchor="_ENREF_53" w:tooltip="Chiu, (2012) #64" w:history="1">
        <w:r w:rsidR="00EB1666">
          <w:rPr>
            <w:rFonts w:ascii="Times New Roman" w:hAnsi="Times New Roman" w:cs="Times New Roman"/>
            <w:noProof/>
            <w:sz w:val="24"/>
            <w:szCs w:val="24"/>
            <w:vertAlign w:val="superscript"/>
          </w:rPr>
          <w:t>53</w:t>
        </w:r>
      </w:hyperlink>
      <w:r w:rsidR="00EB1666">
        <w:rPr>
          <w:rFonts w:ascii="Times New Roman" w:hAnsi="Times New Roman" w:cs="Times New Roman"/>
          <w:noProof/>
          <w:sz w:val="24"/>
          <w:szCs w:val="24"/>
          <w:vertAlign w:val="superscript"/>
        </w:rPr>
        <w:t>)</w:t>
      </w:r>
      <w:r w:rsidR="006A2048" w:rsidRPr="006A2048">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corn water footprinting covers </w:t>
      </w:r>
      <w:r w:rsidR="006A2048">
        <w:rPr>
          <w:rFonts w:ascii="Times New Roman" w:hAnsi="Times New Roman" w:cs="Times New Roman"/>
          <w:sz w:val="24"/>
          <w:szCs w:val="24"/>
        </w:rPr>
        <w:t>many more counties</w:t>
      </w:r>
      <w:r>
        <w:rPr>
          <w:rFonts w:ascii="Times New Roman" w:hAnsi="Times New Roman" w:cs="Times New Roman"/>
          <w:sz w:val="24"/>
          <w:szCs w:val="24"/>
        </w:rPr>
        <w:t xml:space="preserve"> in Midwestern states</w:t>
      </w:r>
      <w:r w:rsidR="006A2048">
        <w:rPr>
          <w:rFonts w:ascii="Times New Roman" w:hAnsi="Times New Roman" w:cs="Times New Roman"/>
          <w:sz w:val="24"/>
          <w:szCs w:val="24"/>
        </w:rPr>
        <w:t xml:space="preserve"> relative to our water footprinting tool. However, our tool frequently includes several data</w:t>
      </w:r>
      <w:r w:rsidR="00935D2C">
        <w:rPr>
          <w:rFonts w:ascii="Times New Roman" w:hAnsi="Times New Roman" w:cs="Times New Roman"/>
          <w:sz w:val="24"/>
          <w:szCs w:val="24"/>
        </w:rPr>
        <w:t xml:space="preserve"> </w:t>
      </w:r>
      <w:r w:rsidR="006A2048">
        <w:rPr>
          <w:rFonts w:ascii="Times New Roman" w:hAnsi="Times New Roman" w:cs="Times New Roman"/>
          <w:sz w:val="24"/>
          <w:szCs w:val="24"/>
        </w:rPr>
        <w:t>points within a county (with potential to add more if data is available) that are rolled up into a state average.</w:t>
      </w:r>
      <w:r>
        <w:rPr>
          <w:rFonts w:ascii="Times New Roman" w:hAnsi="Times New Roman" w:cs="Times New Roman"/>
          <w:sz w:val="24"/>
          <w:szCs w:val="24"/>
        </w:rPr>
        <w:t xml:space="preserve"> </w:t>
      </w:r>
    </w:p>
    <w:p w:rsidR="00916161" w:rsidRDefault="00916161" w:rsidP="00916161">
      <w:pPr>
        <w:spacing w:line="480" w:lineRule="auto"/>
        <w:ind w:firstLine="720"/>
        <w:rPr>
          <w:rFonts w:ascii="Times New Roman" w:hAnsi="Times New Roman" w:cs="Times New Roman"/>
          <w:sz w:val="24"/>
          <w:szCs w:val="24"/>
        </w:rPr>
      </w:pPr>
      <w:commentRangeStart w:id="2"/>
    </w:p>
    <w:p w:rsidR="00D303CF" w:rsidRDefault="00D303CF" w:rsidP="00916161">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41E962" wp14:editId="1CA31C16">
            <wp:extent cx="5943600" cy="4874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 Dashboard.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874895"/>
                    </a:xfrm>
                    <a:prstGeom prst="rect">
                      <a:avLst/>
                    </a:prstGeom>
                  </pic:spPr>
                </pic:pic>
              </a:graphicData>
            </a:graphic>
          </wp:inline>
        </w:drawing>
      </w:r>
    </w:p>
    <w:p w:rsidR="00D303CF" w:rsidRDefault="00D303CF" w:rsidP="00916161">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8793669" wp14:editId="1D291963">
            <wp:extent cx="5943600" cy="4874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ybeans.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874895"/>
                    </a:xfrm>
                    <a:prstGeom prst="rect">
                      <a:avLst/>
                    </a:prstGeom>
                  </pic:spPr>
                </pic:pic>
              </a:graphicData>
            </a:graphic>
          </wp:inline>
        </w:drawing>
      </w:r>
      <w:commentRangeEnd w:id="2"/>
      <w:r>
        <w:rPr>
          <w:rStyle w:val="CommentReference"/>
        </w:rPr>
        <w:commentReference w:id="2"/>
      </w:r>
    </w:p>
    <w:p w:rsidR="00D303CF" w:rsidRPr="000E154D" w:rsidRDefault="00D303CF" w:rsidP="00D303C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Figure 5</w:t>
      </w:r>
      <w:r w:rsidRPr="005A5CA7">
        <w:rPr>
          <w:rFonts w:ascii="Times New Roman" w:hAnsi="Times New Roman" w:cs="Times New Roman"/>
          <w:b/>
          <w:sz w:val="24"/>
          <w:szCs w:val="24"/>
        </w:rPr>
        <w:t>.</w:t>
      </w:r>
      <w:r>
        <w:rPr>
          <w:rFonts w:ascii="Times New Roman" w:hAnsi="Times New Roman" w:cs="Times New Roman"/>
          <w:b/>
          <w:sz w:val="24"/>
          <w:szCs w:val="24"/>
        </w:rPr>
        <w:t xml:space="preserve"> Water Footprinting Tool Corn and Soybean County Level Coverage for Green and Blue Water Consumptions</w:t>
      </w:r>
    </w:p>
    <w:p w:rsidR="000D49F6" w:rsidRDefault="000D49F6" w:rsidP="000D49F6">
      <w:pPr>
        <w:spacing w:line="480" w:lineRule="auto"/>
        <w:rPr>
          <w:rFonts w:ascii="Times New Roman" w:hAnsi="Times New Roman" w:cs="Times New Roman"/>
          <w:i/>
          <w:sz w:val="24"/>
          <w:szCs w:val="24"/>
        </w:rPr>
      </w:pPr>
      <w:r w:rsidRPr="000D49F6">
        <w:rPr>
          <w:rFonts w:ascii="Times New Roman" w:hAnsi="Times New Roman" w:cs="Times New Roman"/>
          <w:i/>
          <w:sz w:val="24"/>
          <w:szCs w:val="24"/>
        </w:rPr>
        <w:t>4.1.</w:t>
      </w:r>
      <w:r>
        <w:rPr>
          <w:rFonts w:ascii="Times New Roman" w:hAnsi="Times New Roman" w:cs="Times New Roman"/>
          <w:i/>
          <w:sz w:val="24"/>
          <w:szCs w:val="24"/>
        </w:rPr>
        <w:t>3</w:t>
      </w:r>
      <w:r w:rsidRPr="000D49F6">
        <w:rPr>
          <w:rFonts w:ascii="Times New Roman" w:hAnsi="Times New Roman" w:cs="Times New Roman"/>
          <w:i/>
          <w:sz w:val="24"/>
          <w:szCs w:val="24"/>
        </w:rPr>
        <w:t xml:space="preserve"> Water Footprinting Model </w:t>
      </w:r>
      <w:r>
        <w:rPr>
          <w:rFonts w:ascii="Times New Roman" w:hAnsi="Times New Roman" w:cs="Times New Roman"/>
          <w:i/>
          <w:sz w:val="24"/>
          <w:szCs w:val="24"/>
        </w:rPr>
        <w:t>State</w:t>
      </w:r>
      <w:r w:rsidRPr="000D49F6">
        <w:rPr>
          <w:rFonts w:ascii="Times New Roman" w:hAnsi="Times New Roman" w:cs="Times New Roman"/>
          <w:i/>
          <w:sz w:val="24"/>
          <w:szCs w:val="24"/>
        </w:rPr>
        <w:t xml:space="preserve"> Level </w:t>
      </w:r>
      <w:r>
        <w:rPr>
          <w:rFonts w:ascii="Times New Roman" w:hAnsi="Times New Roman" w:cs="Times New Roman"/>
          <w:i/>
          <w:sz w:val="24"/>
          <w:szCs w:val="24"/>
        </w:rPr>
        <w:t>Distribution</w:t>
      </w:r>
      <w:r w:rsidRPr="000D49F6">
        <w:rPr>
          <w:rFonts w:ascii="Times New Roman" w:hAnsi="Times New Roman" w:cs="Times New Roman"/>
          <w:i/>
          <w:sz w:val="24"/>
          <w:szCs w:val="24"/>
        </w:rPr>
        <w:t xml:space="preserve"> </w:t>
      </w:r>
    </w:p>
    <w:p w:rsidR="00D303CF" w:rsidRDefault="00D303CF" w:rsidP="00C57AEE">
      <w:pPr>
        <w:spacing w:line="480" w:lineRule="auto"/>
        <w:ind w:firstLine="720"/>
        <w:rPr>
          <w:rFonts w:ascii="Times New Roman" w:hAnsi="Times New Roman" w:cs="Times New Roman"/>
          <w:sz w:val="24"/>
          <w:szCs w:val="24"/>
        </w:rPr>
      </w:pPr>
      <w:r>
        <w:rPr>
          <w:rFonts w:ascii="Times New Roman" w:hAnsi="Times New Roman" w:cs="Times New Roman"/>
          <w:sz w:val="24"/>
          <w:szCs w:val="24"/>
        </w:rPr>
        <w:t>Distributions of station level blue and green water consumption e</w:t>
      </w:r>
      <w:r w:rsidR="00935D2C">
        <w:rPr>
          <w:rFonts w:ascii="Times New Roman" w:hAnsi="Times New Roman" w:cs="Times New Roman"/>
          <w:sz w:val="24"/>
          <w:szCs w:val="24"/>
        </w:rPr>
        <w:t>stimates can be seen in Figure 6</w:t>
      </w:r>
      <w:r>
        <w:rPr>
          <w:rFonts w:ascii="Times New Roman" w:hAnsi="Times New Roman" w:cs="Times New Roman"/>
          <w:sz w:val="24"/>
          <w:szCs w:val="24"/>
        </w:rPr>
        <w:t xml:space="preserve">. </w:t>
      </w:r>
      <w:r w:rsidR="006A2048">
        <w:rPr>
          <w:rFonts w:ascii="Times New Roman" w:hAnsi="Times New Roman" w:cs="Times New Roman"/>
          <w:sz w:val="24"/>
          <w:szCs w:val="24"/>
        </w:rPr>
        <w:t>The green water footprints from out tool compare well to existing analyses and models.</w:t>
      </w:r>
      <w:r w:rsidR="00A3439A">
        <w:rPr>
          <w:rFonts w:ascii="Times New Roman" w:hAnsi="Times New Roman" w:cs="Times New Roman"/>
          <w:sz w:val="24"/>
          <w:szCs w:val="24"/>
        </w:rPr>
        <w:t xml:space="preserve"> </w:t>
      </w:r>
      <w:r w:rsidR="00622CA2">
        <w:rPr>
          <w:rFonts w:ascii="Times New Roman" w:hAnsi="Times New Roman" w:cs="Times New Roman"/>
          <w:sz w:val="24"/>
          <w:szCs w:val="24"/>
        </w:rPr>
        <w:t>S</w:t>
      </w:r>
      <w:r w:rsidR="00A3439A">
        <w:rPr>
          <w:rFonts w:ascii="Times New Roman" w:hAnsi="Times New Roman" w:cs="Times New Roman"/>
          <w:sz w:val="24"/>
          <w:szCs w:val="24"/>
        </w:rPr>
        <w:t>ome existing analyses estimate green water footprints ranging from around 100-</w:t>
      </w:r>
      <w:r w:rsidR="00622CA2">
        <w:rPr>
          <w:rFonts w:ascii="Times New Roman" w:hAnsi="Times New Roman" w:cs="Times New Roman"/>
          <w:sz w:val="24"/>
          <w:szCs w:val="24"/>
        </w:rPr>
        <w:t>1</w:t>
      </w:r>
      <w:r w:rsidR="003F7FCE">
        <w:rPr>
          <w:rFonts w:ascii="Times New Roman" w:hAnsi="Times New Roman" w:cs="Times New Roman"/>
          <w:sz w:val="24"/>
          <w:szCs w:val="24"/>
        </w:rPr>
        <w:t>,</w:t>
      </w:r>
      <w:r w:rsidR="00622CA2">
        <w:rPr>
          <w:rFonts w:ascii="Times New Roman" w:hAnsi="Times New Roman" w:cs="Times New Roman"/>
          <w:sz w:val="24"/>
          <w:szCs w:val="24"/>
        </w:rPr>
        <w:t>200 m</w:t>
      </w:r>
      <w:r w:rsidR="00622CA2" w:rsidRPr="00622CA2">
        <w:rPr>
          <w:rFonts w:ascii="Times New Roman" w:hAnsi="Times New Roman" w:cs="Times New Roman"/>
          <w:sz w:val="24"/>
          <w:szCs w:val="24"/>
          <w:vertAlign w:val="superscript"/>
        </w:rPr>
        <w:t>3</w:t>
      </w:r>
      <w:r w:rsidR="00622CA2">
        <w:rPr>
          <w:rFonts w:ascii="Times New Roman" w:hAnsi="Times New Roman" w:cs="Times New Roman"/>
          <w:sz w:val="24"/>
          <w:szCs w:val="24"/>
        </w:rPr>
        <w:t>/Mg feedstock depending on the state or county evaluated.</w:t>
      </w:r>
      <w:r w:rsidR="006A2048" w:rsidRPr="006A2048">
        <w:rPr>
          <w:rFonts w:ascii="Times New Roman" w:hAnsi="Times New Roman" w:cs="Times New Roman"/>
          <w:sz w:val="24"/>
          <w:szCs w:val="24"/>
          <w:vertAlign w:val="superscript"/>
        </w:rPr>
        <w:fldChar w:fldCharType="begin">
          <w:fldData xml:space="preserve">PEVuZE5vdGU+PENpdGU+PEF1dGhvcj5NaXNocmE8L0F1dGhvcj48WWVhcj4oMjAxMSk8L1llYXI+
PFJlY051bT42MjwvUmVjTnVtPjxEaXNwbGF5VGV4dD4oNTEtNTMpPC9EaXNwbGF5VGV4dD48cmVj
b3JkPjxyZWMtbnVtYmVyPjYyPC9yZWMtbnVtYmVyPjxmb3JlaWduLWtleXM+PGtleSBhcHA9IkVO
IiBkYi1pZD0idnQwcnN6MGFzZHR4cnpldHhyMHBydzllZXh2d3Q5d3hlNXR4Ij42Mjwva2V5Pjwv
Zm9yZWlnbi1rZXlzPjxyZWYtdHlwZSBuYW1lPSJKb3VybmFsIEFydGljbGUiPjE3PC9yZWYtdHlw
ZT48Y29udHJpYnV0b3JzPjxhdXRob3JzPjxhdXRob3I+TWlzaHJhLCBHb3VyaSBTaGFua2FyPC9h
dXRob3I+PGF1dGhvcj5ZZWgsIFNvbmlhPC9hdXRob3I+PC9hdXRob3JzPjwvY29udHJpYnV0b3Jz
Pjx0aXRsZXM+PHRpdGxlPkxpZmUgQ3ljbGUgV2F0ZXIgQ29uc3VtcHRpb24gYW5kIFdpdGhkcmF3
YWwgUmVxdWlyZW1lbnRzIG9mIEV0aGFub2wgZnJvbSBDb3JuIEdyYWluIGFuZCBSZXNpZHVlczwv
dGl0bGU+PHNlY29uZGFyeS10aXRsZT48c3R5bGUgZmFjZT0iaXRhbGljIiBmb250PSJkZWZhdWx0
IiBzaXplPSIxMDAlIj5FbnZpcm9ubWVudGFsIFNjaWVuY2UgJmFtcDsgVGVjaG5vbG9neTwvc3R5
bGU+PC9zZWNvbmRhcnktdGl0bGU+PC90aXRsZXM+PHBlcmlvZGljYWw+PGZ1bGwtdGl0bGU+RW52
aXJvbm1lbnRhbCBTY2llbmNlICZhbXA7IFRlY2hub2xvZ3k8L2Z1bGwtdGl0bGU+PC9wZXJpb2Rp
Y2FsPjxwYWdlcz40NTYzLTQ1Njk8L3BhZ2VzPjx2b2x1bWU+PHN0eWxlIGZhY2U9ImJvbGQiIGZv
bnQ9ImRlZmF1bHQiIHNpemU9IjEwMCUiPjQ1PC9zdHlsZT48L3ZvbHVtZT48bnVtYmVyPjEwPC9u
dW1iZXI+PGRhdGVzPjx5ZWFyPigyMDExKTwveWVhcj48cHViLWRhdGVzPjxkYXRlPjIwMTEvMDUv
MTU8L2RhdGU+PC9wdWItZGF0ZXM+PC9kYXRlcz48cHVibGlzaGVyPkFtZXJpY2FuIENoZW1pY2Fs
IFNvY2lldHk8L3B1Ymxpc2hlcj48aXNibj4wMDEzLTkzNlg8L2lzYm4+PHVybHM+PHJlbGF0ZWQt
dXJscz48dXJsPmh0dHA6Ly9keC5kb2kub3JnLzEwLjEwMjEvZXMxMDQxNDVtPC91cmw+PC9yZWxh
dGVkLXVybHM+PC91cmxzPjxlbGVjdHJvbmljLXJlc291cmNlLW51bT4xMC4xMDIxL2VzMTA0MTQ1
bTwvZWxlY3Ryb25pYy1yZXNvdXJjZS1udW0+PGFjY2Vzcy1kYXRlPjIwMTMvMDUvMzE8L2FjY2Vz
cy1kYXRlPjwvcmVjb3JkPjwvQ2l0ZT48Q2l0ZT48QXV0aG9yPkNoaXU8L0F1dGhvcj48WWVhcj4o
MjAxMik8L1llYXI+PFJlY051bT42NDwvUmVjTnVtPjxyZWNvcmQ+PHJlYy1udW1iZXI+NjQ8L3Jl
Yy1udW1iZXI+PGZvcmVpZ24ta2V5cz48a2V5IGFwcD0iRU4iIGRiLWlkPSJ2dDByc3owYXNkdHhy
emV0eHIwcHJ3OWVleHZ3dDl3eGU1dHgiPjY0PC9rZXk+PC9mb3JlaWduLWtleXM+PHJlZi10eXBl
IG5hbWU9IkpvdXJuYWwgQXJ0aWNsZSI+MTc8L3JlZi10eXBlPjxjb250cmlidXRvcnM+PGF1dGhv
cnM+PGF1dGhvcj5DaGl1LCBZaS1XZW48L2F1dGhvcj48YXV0aG9yPld1LCBNYXk8L2F1dGhvcj48
L2F1dGhvcnM+PC9jb250cmlidXRvcnM+PHRpdGxlcz48dGl0bGU+QXNzZXNzaW5nIENvdW50eS1M
ZXZlbCBXYXRlciBGb290cHJpbnRzIG9mIERpZmZlcmVudCBDZWxsdWxvc2ljLUJpb2Z1ZWwgRmVl
ZHN0b2NrIFBhdGh3YXlzPC90aXRsZT48c2Vjb25kYXJ5LXRpdGxlPjxzdHlsZSBmYWNlPSJpdGFs
aWMiIGZvbnQ9ImRlZmF1bHQiIHNpemU9IjEwMCUiPkVudmlyb25tZW50YWwgU2NpZW5jZSAmYW1w
OyBUZWNobm9sb2d5PC9zdHlsZT48L3NlY29uZGFyeS10aXRsZT48L3RpdGxlcz48cGVyaW9kaWNh
bD48ZnVsbC10aXRsZT5FbnZpcm9ubWVudGFsIFNjaWVuY2UgJmFtcDsgVGVjaG5vbG9neTwvZnVs
bC10aXRsZT48L3BlcmlvZGljYWw+PHBhZ2VzPjkxNTUtOTE2MjwvcGFnZXM+PHZvbHVtZT48c3R5
bGUgZmFjZT0iYm9sZCIgZm9udD0iZGVmYXVsdCIgc2l6ZT0iMTAwJSI+NDY8L3N0eWxlPjwvdm9s
dW1lPjxudW1iZXI+MTY8L251bWJlcj48ZGF0ZXM+PHllYXI+KDIwMTIpPC95ZWFyPjxwdWItZGF0
ZXM+PGRhdGU+MjAxMi8wOC8yMTwvZGF0ZT48L3B1Yi1kYXRlcz48L2RhdGVzPjxwdWJsaXNoZXI+
QW1lcmljYW4gQ2hlbWljYWwgU29jaWV0eTwvcHVibGlzaGVyPjxpc2JuPjAwMTMtOTM2WDwvaXNi
bj48dXJscz48cmVsYXRlZC11cmxzPjx1cmw+aHR0cDovL2R4LmRvaS5vcmcvMTAuMTAyMS9lczMw
MDIxNjI8L3VybD48L3JlbGF0ZWQtdXJscz48L3VybHM+PGVsZWN0cm9uaWMtcmVzb3VyY2UtbnVt
PjEwLjEwMjEvZXMzMDAyMTYyPC9lbGVjdHJvbmljLXJlc291cmNlLW51bT48YWNjZXNzLWRhdGU+
MjAxMy8wNi8wMzwvYWNjZXNzLWRhdGU+PC9yZWNvcmQ+PC9DaXRlPjxDaXRlPjxBdXRob3I+TXVi
YWtvPC9BdXRob3I+PFllYXI+KDIwMDgpPC9ZZWFyPjxSZWNOdW0+NzI8L1JlY051bT48cmVjb3Jk
PjxyZWMtbnVtYmVyPjcyPC9yZWMtbnVtYmVyPjxmb3JlaWduLWtleXM+PGtleSBhcHA9IkVOIiBk
Yi1pZD0idnQwcnN6MGFzZHR4cnpldHhyMHBydzllZXh2d3Q5d3hlNXR4Ij43Mjwva2V5PjwvZm9y
ZWlnbi1rZXlzPjxyZWYtdHlwZSBuYW1lPSJKb3VybmFsIEFydGljbGUiPjE3PC9yZWYtdHlwZT48
Y29udHJpYnV0b3JzPjxhdXRob3JzPjxhdXRob3I+TXViYWtvLCBTdGFubGV5PC9hdXRob3I+PGF1
dGhvcj5MYW50LCBDaHJpc3RvcGhlcjwvYXV0aG9yPjwvYXV0aG9ycz48L2NvbnRyaWJ1dG9ycz48
dGl0bGVzPjx0aXRsZT5XYXRlciByZXNvdXJjZSByZXF1aXJlbWVudHMgb2YgY29ybi1iYXNlZCBl
dGhhbm9sPC90aXRsZT48c2Vjb25kYXJ5LXRpdGxlPjxzdHlsZSBmYWNlPSJpdGFsaWMiIGZvbnQ9
ImRlZmF1bHQiIHNpemU9IjEwMCUiPldhdGVyIFJlc291cmNlcyBSZXNlYXJjaDwvc3R5bGU+PC9z
ZWNvbmRhcnktdGl0bGU+PC90aXRsZXM+PHBlcmlvZGljYWw+PGZ1bGwtdGl0bGU+V2F0ZXIgUmVz
b3VyY2VzIFJlc2VhcmNoPC9mdWxsLXRpdGxlPjwvcGVyaW9kaWNhbD48cGFnZXM+VzAwQTAyPC9w
YWdlcz48dm9sdW1lPjxzdHlsZSBmYWNlPSJib2xkIiBmb250PSJkZWZhdWx0IiBzaXplPSIxMDAl
Ij40NDwvc3R5bGU+PC92b2x1bWU+PG51bWJlcj43PC9udW1iZXI+PGtleXdvcmRzPjxrZXl3b3Jk
PmJpb2Z1ZWxzPC9rZXl3b3JkPjxrZXl3b3JkPmNvcm48L2tleXdvcmQ+PGtleXdvcmQ+ZXRoYW5v
bDwva2V5d29yZD48a2V5d29yZD5ldmFwb3RyYW5zcGlyYXRpb248L2tleXdvcmQ+PGtleXdvcmQ+
d2F0ZXIgZm9vdHByaW50PC9rZXl3b3JkPjxrZXl3b3JkPjE4MTMgRWNvLWh5ZHJvbG9neTwva2V5
d29yZD48a2V5d29yZD4xODE4IEV2YXBvdHJhbnNwaXJhdGlvbjwva2V5d29yZD48a2V5d29yZD4x
ODgwIFdhdGVyIG1hbmFnZW1lbnQ8L2tleXdvcmQ+PC9rZXl3b3Jkcz48ZGF0ZXM+PHllYXI+KDIw
MDgpPC95ZWFyPjwvZGF0ZXM+PGlzYm4+MTk0NC03OTczPC9pc2JuPjx1cmxzPjxyZWxhdGVkLXVy
bHM+PHVybD5odHRwOi8vZHguZG9pLm9yZy8xMC4xMDI5LzIwMDdXUjAwNjY4MzwvdXJsPjwvcmVs
YXRlZC11cmxzPjwvdXJscz48ZWxlY3Ryb25pYy1yZXNvdXJjZS1udW0+MTAuMTAyOS8yMDA3V1Iw
MDY2ODM8L2VsZWN0cm9uaWMtcmVzb3VyY2UtbnVtPjwvcmVjb3JkPjwvQ2l0ZT48L0VuZE5vdGU+
</w:fldData>
        </w:fldChar>
      </w:r>
      <w:r w:rsidR="00EB1666">
        <w:rPr>
          <w:rFonts w:ascii="Times New Roman" w:hAnsi="Times New Roman" w:cs="Times New Roman"/>
          <w:sz w:val="24"/>
          <w:szCs w:val="24"/>
          <w:vertAlign w:val="superscript"/>
        </w:rPr>
        <w:instrText xml:space="preserve"> ADDIN EN.CITE </w:instrText>
      </w:r>
      <w:r w:rsidR="00EB1666">
        <w:rPr>
          <w:rFonts w:ascii="Times New Roman" w:hAnsi="Times New Roman" w:cs="Times New Roman"/>
          <w:sz w:val="24"/>
          <w:szCs w:val="24"/>
          <w:vertAlign w:val="superscript"/>
        </w:rPr>
        <w:fldChar w:fldCharType="begin">
          <w:fldData xml:space="preserve">PEVuZE5vdGU+PENpdGU+PEF1dGhvcj5NaXNocmE8L0F1dGhvcj48WWVhcj4oMjAxMSk8L1llYXI+
PFJlY051bT42MjwvUmVjTnVtPjxEaXNwbGF5VGV4dD4oNTEtNTMpPC9EaXNwbGF5VGV4dD48cmVj
b3JkPjxyZWMtbnVtYmVyPjYyPC9yZWMtbnVtYmVyPjxmb3JlaWduLWtleXM+PGtleSBhcHA9IkVO
IiBkYi1pZD0idnQwcnN6MGFzZHR4cnpldHhyMHBydzllZXh2d3Q5d3hlNXR4Ij42Mjwva2V5Pjwv
Zm9yZWlnbi1rZXlzPjxyZWYtdHlwZSBuYW1lPSJKb3VybmFsIEFydGljbGUiPjE3PC9yZWYtdHlw
ZT48Y29udHJpYnV0b3JzPjxhdXRob3JzPjxhdXRob3I+TWlzaHJhLCBHb3VyaSBTaGFua2FyPC9h
dXRob3I+PGF1dGhvcj5ZZWgsIFNvbmlhPC9hdXRob3I+PC9hdXRob3JzPjwvY29udHJpYnV0b3Jz
Pjx0aXRsZXM+PHRpdGxlPkxpZmUgQ3ljbGUgV2F0ZXIgQ29uc3VtcHRpb24gYW5kIFdpdGhkcmF3
YWwgUmVxdWlyZW1lbnRzIG9mIEV0aGFub2wgZnJvbSBDb3JuIEdyYWluIGFuZCBSZXNpZHVlczwv
dGl0bGU+PHNlY29uZGFyeS10aXRsZT48c3R5bGUgZmFjZT0iaXRhbGljIiBmb250PSJkZWZhdWx0
IiBzaXplPSIxMDAlIj5FbnZpcm9ubWVudGFsIFNjaWVuY2UgJmFtcDsgVGVjaG5vbG9neTwvc3R5
bGU+PC9zZWNvbmRhcnktdGl0bGU+PC90aXRsZXM+PHBlcmlvZGljYWw+PGZ1bGwtdGl0bGU+RW52
aXJvbm1lbnRhbCBTY2llbmNlICZhbXA7IFRlY2hub2xvZ3k8L2Z1bGwtdGl0bGU+PC9wZXJpb2Rp
Y2FsPjxwYWdlcz40NTYzLTQ1Njk8L3BhZ2VzPjx2b2x1bWU+PHN0eWxlIGZhY2U9ImJvbGQiIGZv
bnQ9ImRlZmF1bHQiIHNpemU9IjEwMCUiPjQ1PC9zdHlsZT48L3ZvbHVtZT48bnVtYmVyPjEwPC9u
dW1iZXI+PGRhdGVzPjx5ZWFyPigyMDExKTwveWVhcj48cHViLWRhdGVzPjxkYXRlPjIwMTEvMDUv
MTU8L2RhdGU+PC9wdWItZGF0ZXM+PC9kYXRlcz48cHVibGlzaGVyPkFtZXJpY2FuIENoZW1pY2Fs
IFNvY2lldHk8L3B1Ymxpc2hlcj48aXNibj4wMDEzLTkzNlg8L2lzYm4+PHVybHM+PHJlbGF0ZWQt
dXJscz48dXJsPmh0dHA6Ly9keC5kb2kub3JnLzEwLjEwMjEvZXMxMDQxNDVtPC91cmw+PC9yZWxh
dGVkLXVybHM+PC91cmxzPjxlbGVjdHJvbmljLXJlc291cmNlLW51bT4xMC4xMDIxL2VzMTA0MTQ1
bTwvZWxlY3Ryb25pYy1yZXNvdXJjZS1udW0+PGFjY2Vzcy1kYXRlPjIwMTMvMDUvMzE8L2FjY2Vz
cy1kYXRlPjwvcmVjb3JkPjwvQ2l0ZT48Q2l0ZT48QXV0aG9yPkNoaXU8L0F1dGhvcj48WWVhcj4o
MjAxMik8L1llYXI+PFJlY051bT42NDwvUmVjTnVtPjxyZWNvcmQ+PHJlYy1udW1iZXI+NjQ8L3Jl
Yy1udW1iZXI+PGZvcmVpZ24ta2V5cz48a2V5IGFwcD0iRU4iIGRiLWlkPSJ2dDByc3owYXNkdHhy
emV0eHIwcHJ3OWVleHZ3dDl3eGU1dHgiPjY0PC9rZXk+PC9mb3JlaWduLWtleXM+PHJlZi10eXBl
IG5hbWU9IkpvdXJuYWwgQXJ0aWNsZSI+MTc8L3JlZi10eXBlPjxjb250cmlidXRvcnM+PGF1dGhv
cnM+PGF1dGhvcj5DaGl1LCBZaS1XZW48L2F1dGhvcj48YXV0aG9yPld1LCBNYXk8L2F1dGhvcj48
L2F1dGhvcnM+PC9jb250cmlidXRvcnM+PHRpdGxlcz48dGl0bGU+QXNzZXNzaW5nIENvdW50eS1M
ZXZlbCBXYXRlciBGb290cHJpbnRzIG9mIERpZmZlcmVudCBDZWxsdWxvc2ljLUJpb2Z1ZWwgRmVl
ZHN0b2NrIFBhdGh3YXlzPC90aXRsZT48c2Vjb25kYXJ5LXRpdGxlPjxzdHlsZSBmYWNlPSJpdGFs
aWMiIGZvbnQ9ImRlZmF1bHQiIHNpemU9IjEwMCUiPkVudmlyb25tZW50YWwgU2NpZW5jZSAmYW1w
OyBUZWNobm9sb2d5PC9zdHlsZT48L3NlY29uZGFyeS10aXRsZT48L3RpdGxlcz48cGVyaW9kaWNh
bD48ZnVsbC10aXRsZT5FbnZpcm9ubWVudGFsIFNjaWVuY2UgJmFtcDsgVGVjaG5vbG9neTwvZnVs
bC10aXRsZT48L3BlcmlvZGljYWw+PHBhZ2VzPjkxNTUtOTE2MjwvcGFnZXM+PHZvbHVtZT48c3R5
bGUgZmFjZT0iYm9sZCIgZm9udD0iZGVmYXVsdCIgc2l6ZT0iMTAwJSI+NDY8L3N0eWxlPjwvdm9s
dW1lPjxudW1iZXI+MTY8L251bWJlcj48ZGF0ZXM+PHllYXI+KDIwMTIpPC95ZWFyPjxwdWItZGF0
ZXM+PGRhdGU+MjAxMi8wOC8yMTwvZGF0ZT48L3B1Yi1kYXRlcz48L2RhdGVzPjxwdWJsaXNoZXI+
QW1lcmljYW4gQ2hlbWljYWwgU29jaWV0eTwvcHVibGlzaGVyPjxpc2JuPjAwMTMtOTM2WDwvaXNi
bj48dXJscz48cmVsYXRlZC11cmxzPjx1cmw+aHR0cDovL2R4LmRvaS5vcmcvMTAuMTAyMS9lczMw
MDIxNjI8L3VybD48L3JlbGF0ZWQtdXJscz48L3VybHM+PGVsZWN0cm9uaWMtcmVzb3VyY2UtbnVt
PjEwLjEwMjEvZXMzMDAyMTYyPC9lbGVjdHJvbmljLXJlc291cmNlLW51bT48YWNjZXNzLWRhdGU+
MjAxMy8wNi8wMzwvYWNjZXNzLWRhdGU+PC9yZWNvcmQ+PC9DaXRlPjxDaXRlPjxBdXRob3I+TXVi
YWtvPC9BdXRob3I+PFllYXI+KDIwMDgpPC9ZZWFyPjxSZWNOdW0+NzI8L1JlY051bT48cmVjb3Jk
PjxyZWMtbnVtYmVyPjcyPC9yZWMtbnVtYmVyPjxmb3JlaWduLWtleXM+PGtleSBhcHA9IkVOIiBk
Yi1pZD0idnQwcnN6MGFzZHR4cnpldHhyMHBydzllZXh2d3Q5d3hlNXR4Ij43Mjwva2V5PjwvZm9y
ZWlnbi1rZXlzPjxyZWYtdHlwZSBuYW1lPSJKb3VybmFsIEFydGljbGUiPjE3PC9yZWYtdHlwZT48
Y29udHJpYnV0b3JzPjxhdXRob3JzPjxhdXRob3I+TXViYWtvLCBTdGFubGV5PC9hdXRob3I+PGF1
dGhvcj5MYW50LCBDaHJpc3RvcGhlcjwvYXV0aG9yPjwvYXV0aG9ycz48L2NvbnRyaWJ1dG9ycz48
dGl0bGVzPjx0aXRsZT5XYXRlciByZXNvdXJjZSByZXF1aXJlbWVudHMgb2YgY29ybi1iYXNlZCBl
dGhhbm9sPC90aXRsZT48c2Vjb25kYXJ5LXRpdGxlPjxzdHlsZSBmYWNlPSJpdGFsaWMiIGZvbnQ9
ImRlZmF1bHQiIHNpemU9IjEwMCUiPldhdGVyIFJlc291cmNlcyBSZXNlYXJjaDwvc3R5bGU+PC9z
ZWNvbmRhcnktdGl0bGU+PC90aXRsZXM+PHBlcmlvZGljYWw+PGZ1bGwtdGl0bGU+V2F0ZXIgUmVz
b3VyY2VzIFJlc2VhcmNoPC9mdWxsLXRpdGxlPjwvcGVyaW9kaWNhbD48cGFnZXM+VzAwQTAyPC9w
YWdlcz48dm9sdW1lPjxzdHlsZSBmYWNlPSJib2xkIiBmb250PSJkZWZhdWx0IiBzaXplPSIxMDAl
Ij40NDwvc3R5bGU+PC92b2x1bWU+PG51bWJlcj43PC9udW1iZXI+PGtleXdvcmRzPjxrZXl3b3Jk
PmJpb2Z1ZWxzPC9rZXl3b3JkPjxrZXl3b3JkPmNvcm48L2tleXdvcmQ+PGtleXdvcmQ+ZXRoYW5v
bDwva2V5d29yZD48a2V5d29yZD5ldmFwb3RyYW5zcGlyYXRpb248L2tleXdvcmQ+PGtleXdvcmQ+
d2F0ZXIgZm9vdHByaW50PC9rZXl3b3JkPjxrZXl3b3JkPjE4MTMgRWNvLWh5ZHJvbG9neTwva2V5
d29yZD48a2V5d29yZD4xODE4IEV2YXBvdHJhbnNwaXJhdGlvbjwva2V5d29yZD48a2V5d29yZD4x
ODgwIFdhdGVyIG1hbmFnZW1lbnQ8L2tleXdvcmQ+PC9rZXl3b3Jkcz48ZGF0ZXM+PHllYXI+KDIw
MDgpPC95ZWFyPjwvZGF0ZXM+PGlzYm4+MTk0NC03OTczPC9pc2JuPjx1cmxzPjxyZWxhdGVkLXVy
bHM+PHVybD5odHRwOi8vZHguZG9pLm9yZy8xMC4xMDI5LzIwMDdXUjAwNjY4MzwvdXJsPjwvcmVs
YXRlZC11cmxzPjwvdXJscz48ZWxlY3Ryb25pYy1yZXNvdXJjZS1udW0+MTAuMTAyOS8yMDA3V1Iw
MDY2ODM8L2VsZWN0cm9uaWMtcmVzb3VyY2UtbnVtPjwvcmVjb3JkPjwvQ2l0ZT48L0VuZE5vdGU+
</w:fldData>
        </w:fldChar>
      </w:r>
      <w:r w:rsidR="00EB1666">
        <w:rPr>
          <w:rFonts w:ascii="Times New Roman" w:hAnsi="Times New Roman" w:cs="Times New Roman"/>
          <w:sz w:val="24"/>
          <w:szCs w:val="24"/>
          <w:vertAlign w:val="superscript"/>
        </w:rPr>
        <w:instrText xml:space="preserve"> ADDIN EN.CITE.DATA </w:instrText>
      </w:r>
      <w:r w:rsidR="00EB1666">
        <w:rPr>
          <w:rFonts w:ascii="Times New Roman" w:hAnsi="Times New Roman" w:cs="Times New Roman"/>
          <w:sz w:val="24"/>
          <w:szCs w:val="24"/>
          <w:vertAlign w:val="superscript"/>
        </w:rPr>
      </w:r>
      <w:r w:rsidR="00EB1666">
        <w:rPr>
          <w:rFonts w:ascii="Times New Roman" w:hAnsi="Times New Roman" w:cs="Times New Roman"/>
          <w:sz w:val="24"/>
          <w:szCs w:val="24"/>
          <w:vertAlign w:val="superscript"/>
        </w:rPr>
        <w:fldChar w:fldCharType="end"/>
      </w:r>
      <w:r w:rsidR="006A2048" w:rsidRPr="006A2048">
        <w:rPr>
          <w:rFonts w:ascii="Times New Roman" w:hAnsi="Times New Roman" w:cs="Times New Roman"/>
          <w:sz w:val="24"/>
          <w:szCs w:val="24"/>
          <w:vertAlign w:val="superscript"/>
        </w:rPr>
        <w:fldChar w:fldCharType="separate"/>
      </w:r>
      <w:r w:rsidR="00EB1666">
        <w:rPr>
          <w:rFonts w:ascii="Times New Roman" w:hAnsi="Times New Roman" w:cs="Times New Roman"/>
          <w:noProof/>
          <w:sz w:val="24"/>
          <w:szCs w:val="24"/>
          <w:vertAlign w:val="superscript"/>
        </w:rPr>
        <w:t>(</w:t>
      </w:r>
      <w:hyperlink w:anchor="_ENREF_51" w:tooltip="Mishra, (2011) #62" w:history="1">
        <w:r w:rsidR="00EB1666">
          <w:rPr>
            <w:rFonts w:ascii="Times New Roman" w:hAnsi="Times New Roman" w:cs="Times New Roman"/>
            <w:noProof/>
            <w:sz w:val="24"/>
            <w:szCs w:val="24"/>
            <w:vertAlign w:val="superscript"/>
          </w:rPr>
          <w:t>51-53</w:t>
        </w:r>
      </w:hyperlink>
      <w:r w:rsidR="00EB1666">
        <w:rPr>
          <w:rFonts w:ascii="Times New Roman" w:hAnsi="Times New Roman" w:cs="Times New Roman"/>
          <w:noProof/>
          <w:sz w:val="24"/>
          <w:szCs w:val="24"/>
          <w:vertAlign w:val="superscript"/>
        </w:rPr>
        <w:t>)</w:t>
      </w:r>
      <w:r w:rsidR="006A2048" w:rsidRPr="006A2048">
        <w:rPr>
          <w:rFonts w:ascii="Times New Roman" w:hAnsi="Times New Roman" w:cs="Times New Roman"/>
          <w:sz w:val="24"/>
          <w:szCs w:val="24"/>
          <w:vertAlign w:val="superscript"/>
        </w:rPr>
        <w:fldChar w:fldCharType="end"/>
      </w:r>
      <w:r w:rsidR="00622CA2">
        <w:rPr>
          <w:rFonts w:ascii="Times New Roman" w:hAnsi="Times New Roman" w:cs="Times New Roman"/>
          <w:sz w:val="24"/>
          <w:szCs w:val="24"/>
          <w:vertAlign w:val="superscript"/>
        </w:rPr>
        <w:t xml:space="preserve"> </w:t>
      </w:r>
      <w:r w:rsidR="00622CA2">
        <w:rPr>
          <w:rFonts w:ascii="Times New Roman" w:hAnsi="Times New Roman" w:cs="Times New Roman"/>
          <w:sz w:val="24"/>
          <w:szCs w:val="24"/>
        </w:rPr>
        <w:t>While less studied, Chiu et al.</w:t>
      </w:r>
      <w:r w:rsidR="00622CA2" w:rsidRPr="00622CA2">
        <w:rPr>
          <w:rFonts w:ascii="Times New Roman" w:hAnsi="Times New Roman" w:cs="Times New Roman"/>
          <w:sz w:val="24"/>
          <w:szCs w:val="24"/>
          <w:vertAlign w:val="superscript"/>
        </w:rPr>
        <w:fldChar w:fldCharType="begin"/>
      </w:r>
      <w:r w:rsidR="00EB1666">
        <w:rPr>
          <w:rFonts w:ascii="Times New Roman" w:hAnsi="Times New Roman" w:cs="Times New Roman"/>
          <w:sz w:val="24"/>
          <w:szCs w:val="24"/>
          <w:vertAlign w:val="superscript"/>
        </w:rPr>
        <w:instrText xml:space="preserve"> ADDIN EN.CITE &lt;EndNote&gt;&lt;Cite&gt;&lt;Author&gt;Chiu&lt;/Author&gt;&lt;Year&gt;(2012)&lt;/Year&gt;&lt;RecNum&gt;64&lt;/RecNum&gt;&lt;DisplayText&gt;(53)&lt;/DisplayText&gt;&lt;record&gt;&lt;rec-number&gt;64&lt;/rec-number&gt;&lt;foreign-keys&gt;&lt;key app="EN" db-id="vt0rsz0asdtxrzetxr0prw9eexvwt9wxe5tx"&gt;64&lt;/key&gt;&lt;/foreign-keys&gt;&lt;ref-type name="Journal Article"&gt;17&lt;/ref-type&gt;&lt;contributors&gt;&lt;authors&gt;&lt;author&gt;Chiu, Yi-Wen&lt;/author&gt;&lt;author&gt;Wu, May&lt;/author&gt;&lt;/authors&gt;&lt;/contributors&gt;&lt;titles&gt;&lt;title&gt;Assessing County-Level Water Footprints of Different Cellulosic-Biofuel Feedstock Pathways&lt;/title&gt;&lt;secondary-title&gt;&lt;style face="italic" font="default" size="100%"&gt;Environmental Science &amp;amp; Technology&lt;/style&gt;&lt;/secondary-title&gt;&lt;/titles&gt;&lt;periodical&gt;&lt;full-title&gt;Environmental Science &amp;amp; Technology&lt;/full-title&gt;&lt;/periodical&gt;&lt;pages&gt;9155-9162&lt;/pages&gt;&lt;volume&gt;&lt;style face="bold" font="default" size="100%"&gt;46&lt;/style&gt;&lt;/volume&gt;&lt;number&gt;16&lt;/number&gt;&lt;dates&gt;&lt;year&gt;(2012)&lt;/year&gt;&lt;pub-dates&gt;&lt;date&gt;2012/08/21&lt;/date&gt;&lt;/pub-dates&gt;&lt;/dates&gt;&lt;publisher&gt;American Chemical Society&lt;/publisher&gt;&lt;isbn&gt;0013-936X&lt;/isbn&gt;&lt;urls&gt;&lt;related-urls&gt;&lt;url&gt;http://dx.doi.org/10.1021/es3002162&lt;/url&gt;&lt;/related-urls&gt;&lt;/urls&gt;&lt;electronic-resource-num&gt;10.1021/es3002162&lt;/electronic-resource-num&gt;&lt;access-date&gt;2013/06/03&lt;/access-date&gt;&lt;/record&gt;&lt;/Cite&gt;&lt;/EndNote&gt;</w:instrText>
      </w:r>
      <w:r w:rsidR="00622CA2" w:rsidRPr="00622CA2">
        <w:rPr>
          <w:rFonts w:ascii="Times New Roman" w:hAnsi="Times New Roman" w:cs="Times New Roman"/>
          <w:sz w:val="24"/>
          <w:szCs w:val="24"/>
          <w:vertAlign w:val="superscript"/>
        </w:rPr>
        <w:fldChar w:fldCharType="separate"/>
      </w:r>
      <w:r w:rsidR="00EB1666">
        <w:rPr>
          <w:rFonts w:ascii="Times New Roman" w:hAnsi="Times New Roman" w:cs="Times New Roman"/>
          <w:noProof/>
          <w:sz w:val="24"/>
          <w:szCs w:val="24"/>
          <w:vertAlign w:val="superscript"/>
        </w:rPr>
        <w:t>(</w:t>
      </w:r>
      <w:hyperlink w:anchor="_ENREF_53" w:tooltip="Chiu, (2012) #64" w:history="1">
        <w:r w:rsidR="00EB1666">
          <w:rPr>
            <w:rFonts w:ascii="Times New Roman" w:hAnsi="Times New Roman" w:cs="Times New Roman"/>
            <w:noProof/>
            <w:sz w:val="24"/>
            <w:szCs w:val="24"/>
            <w:vertAlign w:val="superscript"/>
          </w:rPr>
          <w:t>53</w:t>
        </w:r>
      </w:hyperlink>
      <w:r w:rsidR="00EB1666">
        <w:rPr>
          <w:rFonts w:ascii="Times New Roman" w:hAnsi="Times New Roman" w:cs="Times New Roman"/>
          <w:noProof/>
          <w:sz w:val="24"/>
          <w:szCs w:val="24"/>
          <w:vertAlign w:val="superscript"/>
        </w:rPr>
        <w:t>)</w:t>
      </w:r>
      <w:r w:rsidR="00622CA2" w:rsidRPr="00622CA2">
        <w:rPr>
          <w:rFonts w:ascii="Times New Roman" w:hAnsi="Times New Roman" w:cs="Times New Roman"/>
          <w:sz w:val="24"/>
          <w:szCs w:val="24"/>
          <w:vertAlign w:val="superscript"/>
        </w:rPr>
        <w:fldChar w:fldCharType="end"/>
      </w:r>
      <w:r w:rsidR="00622CA2">
        <w:rPr>
          <w:rFonts w:ascii="Times New Roman" w:hAnsi="Times New Roman" w:cs="Times New Roman"/>
          <w:sz w:val="24"/>
          <w:szCs w:val="24"/>
        </w:rPr>
        <w:t xml:space="preserve"> estimated green water footprints ranges from around 1,000-4,000 m</w:t>
      </w:r>
      <w:r w:rsidR="00622CA2" w:rsidRPr="00622CA2">
        <w:rPr>
          <w:rFonts w:ascii="Times New Roman" w:hAnsi="Times New Roman" w:cs="Times New Roman"/>
          <w:sz w:val="24"/>
          <w:szCs w:val="24"/>
          <w:vertAlign w:val="superscript"/>
        </w:rPr>
        <w:t>3</w:t>
      </w:r>
      <w:r w:rsidR="00622CA2">
        <w:rPr>
          <w:rFonts w:ascii="Times New Roman" w:hAnsi="Times New Roman" w:cs="Times New Roman"/>
          <w:sz w:val="24"/>
          <w:szCs w:val="24"/>
        </w:rPr>
        <w:t>/Mg feedstock depending on the county.</w:t>
      </w:r>
      <w:r w:rsidR="006A2048" w:rsidRPr="006A2048">
        <w:rPr>
          <w:rFonts w:ascii="Times New Roman" w:hAnsi="Times New Roman" w:cs="Times New Roman"/>
          <w:sz w:val="24"/>
          <w:szCs w:val="24"/>
          <w:vertAlign w:val="superscript"/>
        </w:rPr>
        <w:t xml:space="preserve"> </w:t>
      </w:r>
      <w:r w:rsidR="00622CA2">
        <w:rPr>
          <w:rFonts w:ascii="Times New Roman" w:hAnsi="Times New Roman" w:cs="Times New Roman"/>
          <w:sz w:val="24"/>
          <w:szCs w:val="24"/>
        </w:rPr>
        <w:t xml:space="preserve"> Our water footprinting tool reported green estimates generally within those ranges. </w:t>
      </w:r>
      <w:r w:rsidR="00622CA2">
        <w:rPr>
          <w:rFonts w:ascii="Times New Roman" w:hAnsi="Times New Roman" w:cs="Times New Roman"/>
          <w:sz w:val="24"/>
          <w:szCs w:val="24"/>
        </w:rPr>
        <w:lastRenderedPageBreak/>
        <w:t>Outliers outside of those ranges are possibly due to natural variability that would not be captured in the state and county averages of other analyses.</w:t>
      </w:r>
      <w:r w:rsidR="00C57AEE">
        <w:rPr>
          <w:rFonts w:ascii="Times New Roman" w:hAnsi="Times New Roman" w:cs="Times New Roman"/>
          <w:sz w:val="24"/>
          <w:szCs w:val="24"/>
        </w:rPr>
        <w:t xml:space="preserve"> D</w:t>
      </w:r>
      <w:r w:rsidR="00622CA2">
        <w:rPr>
          <w:rFonts w:ascii="Times New Roman" w:hAnsi="Times New Roman" w:cs="Times New Roman"/>
          <w:sz w:val="24"/>
          <w:szCs w:val="24"/>
        </w:rPr>
        <w:t xml:space="preserve">ifferences between states are similar when comparing our water footprinting tool to existing analyses. States like Iowa, Minnesota, Wisconsin, and </w:t>
      </w:r>
      <w:r w:rsidR="00C57AEE">
        <w:rPr>
          <w:rFonts w:ascii="Times New Roman" w:hAnsi="Times New Roman" w:cs="Times New Roman"/>
          <w:sz w:val="24"/>
          <w:szCs w:val="24"/>
        </w:rPr>
        <w:t>Illinois</w:t>
      </w:r>
      <w:r w:rsidR="00622CA2">
        <w:rPr>
          <w:rFonts w:ascii="Times New Roman" w:hAnsi="Times New Roman" w:cs="Times New Roman"/>
          <w:sz w:val="24"/>
          <w:szCs w:val="24"/>
        </w:rPr>
        <w:t xml:space="preserve"> have higher green water footprints than drier states like Nebraska, Colorado, and Kansas.</w:t>
      </w:r>
      <w:r w:rsidR="00C57AEE" w:rsidRPr="00C57AEE">
        <w:rPr>
          <w:rFonts w:ascii="Times New Roman" w:hAnsi="Times New Roman" w:cs="Times New Roman"/>
          <w:sz w:val="24"/>
          <w:szCs w:val="24"/>
          <w:vertAlign w:val="superscript"/>
        </w:rPr>
        <w:fldChar w:fldCharType="begin">
          <w:fldData xml:space="preserve">PEVuZE5vdGU+PENpdGU+PEF1dGhvcj5NdWJha288L0F1dGhvcj48WWVhcj4oMjAwOCk8L1llYXI+
PFJlY051bT43MjwvUmVjTnVtPjxEaXNwbGF5VGV4dD4oNTEtNTMpPC9EaXNwbGF5VGV4dD48cmVj
b3JkPjxyZWMtbnVtYmVyPjcyPC9yZWMtbnVtYmVyPjxmb3JlaWduLWtleXM+PGtleSBhcHA9IkVO
IiBkYi1pZD0idnQwcnN6MGFzZHR4cnpldHhyMHBydzllZXh2d3Q5d3hlNXR4Ij43Mjwva2V5Pjwv
Zm9yZWlnbi1rZXlzPjxyZWYtdHlwZSBuYW1lPSJKb3VybmFsIEFydGljbGUiPjE3PC9yZWYtdHlw
ZT48Y29udHJpYnV0b3JzPjxhdXRob3JzPjxhdXRob3I+TXViYWtvLCBTdGFubGV5PC9hdXRob3I+
PGF1dGhvcj5MYW50LCBDaHJpc3RvcGhlcjwvYXV0aG9yPjwvYXV0aG9ycz48L2NvbnRyaWJ1dG9y
cz48dGl0bGVzPjx0aXRsZT5XYXRlciByZXNvdXJjZSByZXF1aXJlbWVudHMgb2YgY29ybi1iYXNl
ZCBldGhhbm9sPC90aXRsZT48c2Vjb25kYXJ5LXRpdGxlPjxzdHlsZSBmYWNlPSJpdGFsaWMiIGZv
bnQ9ImRlZmF1bHQiIHNpemU9IjEwMCUiPldhdGVyIFJlc291cmNlcyBSZXNlYXJjaDwvc3R5bGU+
PC9zZWNvbmRhcnktdGl0bGU+PC90aXRsZXM+PHBlcmlvZGljYWw+PGZ1bGwtdGl0bGU+V2F0ZXIg
UmVzb3VyY2VzIFJlc2VhcmNoPC9mdWxsLXRpdGxlPjwvcGVyaW9kaWNhbD48cGFnZXM+VzAwQTAy
PC9wYWdlcz48dm9sdW1lPjxzdHlsZSBmYWNlPSJib2xkIiBmb250PSJkZWZhdWx0IiBzaXplPSIx
MDAlIj40NDwvc3R5bGU+PC92b2x1bWU+PG51bWJlcj43PC9udW1iZXI+PGtleXdvcmRzPjxrZXl3
b3JkPmJpb2Z1ZWxzPC9rZXl3b3JkPjxrZXl3b3JkPmNvcm48L2tleXdvcmQ+PGtleXdvcmQ+ZXRo
YW5vbDwva2V5d29yZD48a2V5d29yZD5ldmFwb3RyYW5zcGlyYXRpb248L2tleXdvcmQ+PGtleXdv
cmQ+d2F0ZXIgZm9vdHByaW50PC9rZXl3b3JkPjxrZXl3b3JkPjE4MTMgRWNvLWh5ZHJvbG9neTwv
a2V5d29yZD48a2V5d29yZD4xODE4IEV2YXBvdHJhbnNwaXJhdGlvbjwva2V5d29yZD48a2V5d29y
ZD4xODgwIFdhdGVyIG1hbmFnZW1lbnQ8L2tleXdvcmQ+PC9rZXl3b3Jkcz48ZGF0ZXM+PHllYXI+
KDIwMDgpPC95ZWFyPjwvZGF0ZXM+PGlzYm4+MTk0NC03OTczPC9pc2JuPjx1cmxzPjxyZWxhdGVk
LXVybHM+PHVybD5odHRwOi8vZHguZG9pLm9yZy8xMC4xMDI5LzIwMDdXUjAwNjY4MzwvdXJsPjwv
cmVsYXRlZC11cmxzPjwvdXJscz48ZWxlY3Ryb25pYy1yZXNvdXJjZS1udW0+MTAuMTAyOS8yMDA3
V1IwMDY2ODM8L2VsZWN0cm9uaWMtcmVzb3VyY2UtbnVtPjwvcmVjb3JkPjwvQ2l0ZT48Q2l0ZT48
QXV0aG9yPkNoaXU8L0F1dGhvcj48WWVhcj4oMjAxMik8L1llYXI+PFJlY051bT42NDwvUmVjTnVt
PjxyZWNvcmQ+PHJlYy1udW1iZXI+NjQ8L3JlYy1udW1iZXI+PGZvcmVpZ24ta2V5cz48a2V5IGFw
cD0iRU4iIGRiLWlkPSJ2dDByc3owYXNkdHhyemV0eHIwcHJ3OWVleHZ3dDl3eGU1dHgiPjY0PC9r
ZXk+PC9mb3JlaWduLWtleXM+PHJlZi10eXBlIG5hbWU9IkpvdXJuYWwgQXJ0aWNsZSI+MTc8L3Jl
Zi10eXBlPjxjb250cmlidXRvcnM+PGF1dGhvcnM+PGF1dGhvcj5DaGl1LCBZaS1XZW48L2F1dGhv
cj48YXV0aG9yPld1LCBNYXk8L2F1dGhvcj48L2F1dGhvcnM+PC9jb250cmlidXRvcnM+PHRpdGxl
cz48dGl0bGU+QXNzZXNzaW5nIENvdW50eS1MZXZlbCBXYXRlciBGb290cHJpbnRzIG9mIERpZmZl
cmVudCBDZWxsdWxvc2ljLUJpb2Z1ZWwgRmVlZHN0b2NrIFBhdGh3YXlzPC90aXRsZT48c2Vjb25k
YXJ5LXRpdGxlPjxzdHlsZSBmYWNlPSJpdGFsaWMiIGZvbnQ9ImRlZmF1bHQiIHNpemU9IjEwMCUi
PkVudmlyb25tZW50YWwgU2NpZW5jZSAmYW1wOyBUZWNobm9sb2d5PC9zdHlsZT48L3NlY29uZGFy
eS10aXRsZT48L3RpdGxlcz48cGVyaW9kaWNhbD48ZnVsbC10aXRsZT5FbnZpcm9ubWVudGFsIFNj
aWVuY2UgJmFtcDsgVGVjaG5vbG9neTwvZnVsbC10aXRsZT48L3BlcmlvZGljYWw+PHBhZ2VzPjkx
NTUtOTE2MjwvcGFnZXM+PHZvbHVtZT48c3R5bGUgZmFjZT0iYm9sZCIgZm9udD0iZGVmYXVsdCIg
c2l6ZT0iMTAwJSI+NDY8L3N0eWxlPjwvdm9sdW1lPjxudW1iZXI+MTY8L251bWJlcj48ZGF0ZXM+
PHllYXI+KDIwMTIpPC95ZWFyPjxwdWItZGF0ZXM+PGRhdGU+MjAxMi8wOC8yMTwvZGF0ZT48L3B1
Yi1kYXRlcz48L2RhdGVzPjxwdWJsaXNoZXI+QW1lcmljYW4gQ2hlbWljYWwgU29jaWV0eTwvcHVi
bGlzaGVyPjxpc2JuPjAwMTMtOTM2WDwvaXNibj48dXJscz48cmVsYXRlZC11cmxzPjx1cmw+aHR0
cDovL2R4LmRvaS5vcmcvMTAuMTAyMS9lczMwMDIxNjI8L3VybD48L3JlbGF0ZWQtdXJscz48L3Vy
bHM+PGVsZWN0cm9uaWMtcmVzb3VyY2UtbnVtPjEwLjEwMjEvZXMzMDAyMTYyPC9lbGVjdHJvbmlj
LXJlc291cmNlLW51bT48YWNjZXNzLWRhdGU+MjAxMy8wNi8wMzwvYWNjZXNzLWRhdGU+PC9yZWNv
cmQ+PC9DaXRlPjxDaXRlPjxBdXRob3I+TWlzaHJhPC9BdXRob3I+PFllYXI+KDIwMTEpPC9ZZWFy
PjxSZWNOdW0+NjI8L1JlY051bT48cmVjb3JkPjxyZWMtbnVtYmVyPjYyPC9yZWMtbnVtYmVyPjxm
b3JlaWduLWtleXM+PGtleSBhcHA9IkVOIiBkYi1pZD0idnQwcnN6MGFzZHR4cnpldHhyMHBydzll
ZXh2d3Q5d3hlNXR4Ij42Mjwva2V5PjwvZm9yZWlnbi1rZXlzPjxyZWYtdHlwZSBuYW1lPSJKb3Vy
bmFsIEFydGljbGUiPjE3PC9yZWYtdHlwZT48Y29udHJpYnV0b3JzPjxhdXRob3JzPjxhdXRob3I+
TWlzaHJhLCBHb3VyaSBTaGFua2FyPC9hdXRob3I+PGF1dGhvcj5ZZWgsIFNvbmlhPC9hdXRob3I+
PC9hdXRob3JzPjwvY29udHJpYnV0b3JzPjx0aXRsZXM+PHRpdGxlPkxpZmUgQ3ljbGUgV2F0ZXIg
Q29uc3VtcHRpb24gYW5kIFdpdGhkcmF3YWwgUmVxdWlyZW1lbnRzIG9mIEV0aGFub2wgZnJvbSBD
b3JuIEdyYWluIGFuZCBSZXNpZHVlczwvdGl0bGU+PHNlY29uZGFyeS10aXRsZT48c3R5bGUgZmFj
ZT0iaXRhbGljIiBmb250PSJkZWZhdWx0IiBzaXplPSIxMDAlIj5FbnZpcm9ubWVudGFsIFNjaWVu
Y2UgJmFtcDsgVGVjaG5vbG9neTwvc3R5bGU+PC9zZWNvbmRhcnktdGl0bGU+PC90aXRsZXM+PHBl
cmlvZGljYWw+PGZ1bGwtdGl0bGU+RW52aXJvbm1lbnRhbCBTY2llbmNlICZhbXA7IFRlY2hub2xv
Z3k8L2Z1bGwtdGl0bGU+PC9wZXJpb2RpY2FsPjxwYWdlcz40NTYzLTQ1Njk8L3BhZ2VzPjx2b2x1
bWU+PHN0eWxlIGZhY2U9ImJvbGQiIGZvbnQ9ImRlZmF1bHQiIHNpemU9IjEwMCUiPjQ1PC9zdHls
ZT48L3ZvbHVtZT48bnVtYmVyPjEwPC9udW1iZXI+PGRhdGVzPjx5ZWFyPigyMDExKTwveWVhcj48
cHViLWRhdGVzPjxkYXRlPjIwMTEvMDUvMTU8L2RhdGU+PC9wdWItZGF0ZXM+PC9kYXRlcz48cHVi
bGlzaGVyPkFtZXJpY2FuIENoZW1pY2FsIFNvY2lldHk8L3B1Ymxpc2hlcj48aXNibj4wMDEzLTkz
Nlg8L2lzYm4+PHVybHM+PHJlbGF0ZWQtdXJscz48dXJsPmh0dHA6Ly9keC5kb2kub3JnLzEwLjEw
MjEvZXMxMDQxNDVtPC91cmw+PC9yZWxhdGVkLXVybHM+PC91cmxzPjxlbGVjdHJvbmljLXJlc291
cmNlLW51bT4xMC4xMDIxL2VzMTA0MTQ1bTwvZWxlY3Ryb25pYy1yZXNvdXJjZS1udW0+PGFjY2Vz
cy1kYXRlPjIwMTMvMDUvMzE8L2FjY2Vzcy1kYXRlPjwvcmVjb3JkPjwvQ2l0ZT48L0VuZE5vdGU+
</w:fldData>
        </w:fldChar>
      </w:r>
      <w:r w:rsidR="00EB1666">
        <w:rPr>
          <w:rFonts w:ascii="Times New Roman" w:hAnsi="Times New Roman" w:cs="Times New Roman"/>
          <w:sz w:val="24"/>
          <w:szCs w:val="24"/>
          <w:vertAlign w:val="superscript"/>
        </w:rPr>
        <w:instrText xml:space="preserve"> ADDIN EN.CITE </w:instrText>
      </w:r>
      <w:r w:rsidR="00EB1666">
        <w:rPr>
          <w:rFonts w:ascii="Times New Roman" w:hAnsi="Times New Roman" w:cs="Times New Roman"/>
          <w:sz w:val="24"/>
          <w:szCs w:val="24"/>
          <w:vertAlign w:val="superscript"/>
        </w:rPr>
        <w:fldChar w:fldCharType="begin">
          <w:fldData xml:space="preserve">PEVuZE5vdGU+PENpdGU+PEF1dGhvcj5NdWJha288L0F1dGhvcj48WWVhcj4oMjAwOCk8L1llYXI+
PFJlY051bT43MjwvUmVjTnVtPjxEaXNwbGF5VGV4dD4oNTEtNTMpPC9EaXNwbGF5VGV4dD48cmVj
b3JkPjxyZWMtbnVtYmVyPjcyPC9yZWMtbnVtYmVyPjxmb3JlaWduLWtleXM+PGtleSBhcHA9IkVO
IiBkYi1pZD0idnQwcnN6MGFzZHR4cnpldHhyMHBydzllZXh2d3Q5d3hlNXR4Ij43Mjwva2V5Pjwv
Zm9yZWlnbi1rZXlzPjxyZWYtdHlwZSBuYW1lPSJKb3VybmFsIEFydGljbGUiPjE3PC9yZWYtdHlw
ZT48Y29udHJpYnV0b3JzPjxhdXRob3JzPjxhdXRob3I+TXViYWtvLCBTdGFubGV5PC9hdXRob3I+
PGF1dGhvcj5MYW50LCBDaHJpc3RvcGhlcjwvYXV0aG9yPjwvYXV0aG9ycz48L2NvbnRyaWJ1dG9y
cz48dGl0bGVzPjx0aXRsZT5XYXRlciByZXNvdXJjZSByZXF1aXJlbWVudHMgb2YgY29ybi1iYXNl
ZCBldGhhbm9sPC90aXRsZT48c2Vjb25kYXJ5LXRpdGxlPjxzdHlsZSBmYWNlPSJpdGFsaWMiIGZv
bnQ9ImRlZmF1bHQiIHNpemU9IjEwMCUiPldhdGVyIFJlc291cmNlcyBSZXNlYXJjaDwvc3R5bGU+
PC9zZWNvbmRhcnktdGl0bGU+PC90aXRsZXM+PHBlcmlvZGljYWw+PGZ1bGwtdGl0bGU+V2F0ZXIg
UmVzb3VyY2VzIFJlc2VhcmNoPC9mdWxsLXRpdGxlPjwvcGVyaW9kaWNhbD48cGFnZXM+VzAwQTAy
PC9wYWdlcz48dm9sdW1lPjxzdHlsZSBmYWNlPSJib2xkIiBmb250PSJkZWZhdWx0IiBzaXplPSIx
MDAlIj40NDwvc3R5bGU+PC92b2x1bWU+PG51bWJlcj43PC9udW1iZXI+PGtleXdvcmRzPjxrZXl3
b3JkPmJpb2Z1ZWxzPC9rZXl3b3JkPjxrZXl3b3JkPmNvcm48L2tleXdvcmQ+PGtleXdvcmQ+ZXRo
YW5vbDwva2V5d29yZD48a2V5d29yZD5ldmFwb3RyYW5zcGlyYXRpb248L2tleXdvcmQ+PGtleXdv
cmQ+d2F0ZXIgZm9vdHByaW50PC9rZXl3b3JkPjxrZXl3b3JkPjE4MTMgRWNvLWh5ZHJvbG9neTwv
a2V5d29yZD48a2V5d29yZD4xODE4IEV2YXBvdHJhbnNwaXJhdGlvbjwva2V5d29yZD48a2V5d29y
ZD4xODgwIFdhdGVyIG1hbmFnZW1lbnQ8L2tleXdvcmQ+PC9rZXl3b3Jkcz48ZGF0ZXM+PHllYXI+
KDIwMDgpPC95ZWFyPjwvZGF0ZXM+PGlzYm4+MTk0NC03OTczPC9pc2JuPjx1cmxzPjxyZWxhdGVk
LXVybHM+PHVybD5odHRwOi8vZHguZG9pLm9yZy8xMC4xMDI5LzIwMDdXUjAwNjY4MzwvdXJsPjwv
cmVsYXRlZC11cmxzPjwvdXJscz48ZWxlY3Ryb25pYy1yZXNvdXJjZS1udW0+MTAuMTAyOS8yMDA3
V1IwMDY2ODM8L2VsZWN0cm9uaWMtcmVzb3VyY2UtbnVtPjwvcmVjb3JkPjwvQ2l0ZT48Q2l0ZT48
QXV0aG9yPkNoaXU8L0F1dGhvcj48WWVhcj4oMjAxMik8L1llYXI+PFJlY051bT42NDwvUmVjTnVt
PjxyZWNvcmQ+PHJlYy1udW1iZXI+NjQ8L3JlYy1udW1iZXI+PGZvcmVpZ24ta2V5cz48a2V5IGFw
cD0iRU4iIGRiLWlkPSJ2dDByc3owYXNkdHhyemV0eHIwcHJ3OWVleHZ3dDl3eGU1dHgiPjY0PC9r
ZXk+PC9mb3JlaWduLWtleXM+PHJlZi10eXBlIG5hbWU9IkpvdXJuYWwgQXJ0aWNsZSI+MTc8L3Jl
Zi10eXBlPjxjb250cmlidXRvcnM+PGF1dGhvcnM+PGF1dGhvcj5DaGl1LCBZaS1XZW48L2F1dGhv
cj48YXV0aG9yPld1LCBNYXk8L2F1dGhvcj48L2F1dGhvcnM+PC9jb250cmlidXRvcnM+PHRpdGxl
cz48dGl0bGU+QXNzZXNzaW5nIENvdW50eS1MZXZlbCBXYXRlciBGb290cHJpbnRzIG9mIERpZmZl
cmVudCBDZWxsdWxvc2ljLUJpb2Z1ZWwgRmVlZHN0b2NrIFBhdGh3YXlzPC90aXRsZT48c2Vjb25k
YXJ5LXRpdGxlPjxzdHlsZSBmYWNlPSJpdGFsaWMiIGZvbnQ9ImRlZmF1bHQiIHNpemU9IjEwMCUi
PkVudmlyb25tZW50YWwgU2NpZW5jZSAmYW1wOyBUZWNobm9sb2d5PC9zdHlsZT48L3NlY29uZGFy
eS10aXRsZT48L3RpdGxlcz48cGVyaW9kaWNhbD48ZnVsbC10aXRsZT5FbnZpcm9ubWVudGFsIFNj
aWVuY2UgJmFtcDsgVGVjaG5vbG9neTwvZnVsbC10aXRsZT48L3BlcmlvZGljYWw+PHBhZ2VzPjkx
NTUtOTE2MjwvcGFnZXM+PHZvbHVtZT48c3R5bGUgZmFjZT0iYm9sZCIgZm9udD0iZGVmYXVsdCIg
c2l6ZT0iMTAwJSI+NDY8L3N0eWxlPjwvdm9sdW1lPjxudW1iZXI+MTY8L251bWJlcj48ZGF0ZXM+
PHllYXI+KDIwMTIpPC95ZWFyPjxwdWItZGF0ZXM+PGRhdGU+MjAxMi8wOC8yMTwvZGF0ZT48L3B1
Yi1kYXRlcz48L2RhdGVzPjxwdWJsaXNoZXI+QW1lcmljYW4gQ2hlbWljYWwgU29jaWV0eTwvcHVi
bGlzaGVyPjxpc2JuPjAwMTMtOTM2WDwvaXNibj48dXJscz48cmVsYXRlZC11cmxzPjx1cmw+aHR0
cDovL2R4LmRvaS5vcmcvMTAuMTAyMS9lczMwMDIxNjI8L3VybD48L3JlbGF0ZWQtdXJscz48L3Vy
bHM+PGVsZWN0cm9uaWMtcmVzb3VyY2UtbnVtPjEwLjEwMjEvZXMzMDAyMTYyPC9lbGVjdHJvbmlj
LXJlc291cmNlLW51bT48YWNjZXNzLWRhdGU+MjAxMy8wNi8wMzwvYWNjZXNzLWRhdGU+PC9yZWNv
cmQ+PC9DaXRlPjxDaXRlPjxBdXRob3I+TWlzaHJhPC9BdXRob3I+PFllYXI+KDIwMTEpPC9ZZWFy
PjxSZWNOdW0+NjI8L1JlY051bT48cmVjb3JkPjxyZWMtbnVtYmVyPjYyPC9yZWMtbnVtYmVyPjxm
b3JlaWduLWtleXM+PGtleSBhcHA9IkVOIiBkYi1pZD0idnQwcnN6MGFzZHR4cnpldHhyMHBydzll
ZXh2d3Q5d3hlNXR4Ij42Mjwva2V5PjwvZm9yZWlnbi1rZXlzPjxyZWYtdHlwZSBuYW1lPSJKb3Vy
bmFsIEFydGljbGUiPjE3PC9yZWYtdHlwZT48Y29udHJpYnV0b3JzPjxhdXRob3JzPjxhdXRob3I+
TWlzaHJhLCBHb3VyaSBTaGFua2FyPC9hdXRob3I+PGF1dGhvcj5ZZWgsIFNvbmlhPC9hdXRob3I+
PC9hdXRob3JzPjwvY29udHJpYnV0b3JzPjx0aXRsZXM+PHRpdGxlPkxpZmUgQ3ljbGUgV2F0ZXIg
Q29uc3VtcHRpb24gYW5kIFdpdGhkcmF3YWwgUmVxdWlyZW1lbnRzIG9mIEV0aGFub2wgZnJvbSBD
b3JuIEdyYWluIGFuZCBSZXNpZHVlczwvdGl0bGU+PHNlY29uZGFyeS10aXRsZT48c3R5bGUgZmFj
ZT0iaXRhbGljIiBmb250PSJkZWZhdWx0IiBzaXplPSIxMDAlIj5FbnZpcm9ubWVudGFsIFNjaWVu
Y2UgJmFtcDsgVGVjaG5vbG9neTwvc3R5bGU+PC9zZWNvbmRhcnktdGl0bGU+PC90aXRsZXM+PHBl
cmlvZGljYWw+PGZ1bGwtdGl0bGU+RW52aXJvbm1lbnRhbCBTY2llbmNlICZhbXA7IFRlY2hub2xv
Z3k8L2Z1bGwtdGl0bGU+PC9wZXJpb2RpY2FsPjxwYWdlcz40NTYzLTQ1Njk8L3BhZ2VzPjx2b2x1
bWU+PHN0eWxlIGZhY2U9ImJvbGQiIGZvbnQ9ImRlZmF1bHQiIHNpemU9IjEwMCUiPjQ1PC9zdHls
ZT48L3ZvbHVtZT48bnVtYmVyPjEwPC9udW1iZXI+PGRhdGVzPjx5ZWFyPigyMDExKTwveWVhcj48
cHViLWRhdGVzPjxkYXRlPjIwMTEvMDUvMTU8L2RhdGU+PC9wdWItZGF0ZXM+PC9kYXRlcz48cHVi
bGlzaGVyPkFtZXJpY2FuIENoZW1pY2FsIFNvY2lldHk8L3B1Ymxpc2hlcj48aXNibj4wMDEzLTkz
Nlg8L2lzYm4+PHVybHM+PHJlbGF0ZWQtdXJscz48dXJsPmh0dHA6Ly9keC5kb2kub3JnLzEwLjEw
MjEvZXMxMDQxNDVtPC91cmw+PC9yZWxhdGVkLXVybHM+PC91cmxzPjxlbGVjdHJvbmljLXJlc291
cmNlLW51bT4xMC4xMDIxL2VzMTA0MTQ1bTwvZWxlY3Ryb25pYy1yZXNvdXJjZS1udW0+PGFjY2Vz
cy1kYXRlPjIwMTMvMDUvMzE8L2FjY2Vzcy1kYXRlPjwvcmVjb3JkPjwvQ2l0ZT48L0VuZE5vdGU+
</w:fldData>
        </w:fldChar>
      </w:r>
      <w:r w:rsidR="00EB1666">
        <w:rPr>
          <w:rFonts w:ascii="Times New Roman" w:hAnsi="Times New Roman" w:cs="Times New Roman"/>
          <w:sz w:val="24"/>
          <w:szCs w:val="24"/>
          <w:vertAlign w:val="superscript"/>
        </w:rPr>
        <w:instrText xml:space="preserve"> ADDIN EN.CITE.DATA </w:instrText>
      </w:r>
      <w:r w:rsidR="00EB1666">
        <w:rPr>
          <w:rFonts w:ascii="Times New Roman" w:hAnsi="Times New Roman" w:cs="Times New Roman"/>
          <w:sz w:val="24"/>
          <w:szCs w:val="24"/>
          <w:vertAlign w:val="superscript"/>
        </w:rPr>
      </w:r>
      <w:r w:rsidR="00EB1666">
        <w:rPr>
          <w:rFonts w:ascii="Times New Roman" w:hAnsi="Times New Roman" w:cs="Times New Roman"/>
          <w:sz w:val="24"/>
          <w:szCs w:val="24"/>
          <w:vertAlign w:val="superscript"/>
        </w:rPr>
        <w:fldChar w:fldCharType="end"/>
      </w:r>
      <w:r w:rsidR="00C57AEE" w:rsidRPr="00C57AEE">
        <w:rPr>
          <w:rFonts w:ascii="Times New Roman" w:hAnsi="Times New Roman" w:cs="Times New Roman"/>
          <w:sz w:val="24"/>
          <w:szCs w:val="24"/>
          <w:vertAlign w:val="superscript"/>
        </w:rPr>
        <w:fldChar w:fldCharType="separate"/>
      </w:r>
      <w:r w:rsidR="00EB1666">
        <w:rPr>
          <w:rFonts w:ascii="Times New Roman" w:hAnsi="Times New Roman" w:cs="Times New Roman"/>
          <w:noProof/>
          <w:sz w:val="24"/>
          <w:szCs w:val="24"/>
          <w:vertAlign w:val="superscript"/>
        </w:rPr>
        <w:t>(</w:t>
      </w:r>
      <w:hyperlink w:anchor="_ENREF_51" w:tooltip="Mishra, (2011) #62" w:history="1">
        <w:r w:rsidR="00EB1666">
          <w:rPr>
            <w:rFonts w:ascii="Times New Roman" w:hAnsi="Times New Roman" w:cs="Times New Roman"/>
            <w:noProof/>
            <w:sz w:val="24"/>
            <w:szCs w:val="24"/>
            <w:vertAlign w:val="superscript"/>
          </w:rPr>
          <w:t>51-53</w:t>
        </w:r>
      </w:hyperlink>
      <w:r w:rsidR="00EB1666">
        <w:rPr>
          <w:rFonts w:ascii="Times New Roman" w:hAnsi="Times New Roman" w:cs="Times New Roman"/>
          <w:noProof/>
          <w:sz w:val="24"/>
          <w:szCs w:val="24"/>
          <w:vertAlign w:val="superscript"/>
        </w:rPr>
        <w:t>)</w:t>
      </w:r>
      <w:r w:rsidR="00C57AEE" w:rsidRPr="00C57AEE">
        <w:rPr>
          <w:rFonts w:ascii="Times New Roman" w:hAnsi="Times New Roman" w:cs="Times New Roman"/>
          <w:sz w:val="24"/>
          <w:szCs w:val="24"/>
          <w:vertAlign w:val="superscript"/>
        </w:rPr>
        <w:fldChar w:fldCharType="end"/>
      </w:r>
      <w:r w:rsidR="00622CA2">
        <w:rPr>
          <w:rFonts w:ascii="Times New Roman" w:hAnsi="Times New Roman" w:cs="Times New Roman"/>
          <w:sz w:val="24"/>
          <w:szCs w:val="24"/>
        </w:rPr>
        <w:t xml:space="preserve"> </w:t>
      </w:r>
      <w:r w:rsidR="00C57AEE">
        <w:rPr>
          <w:rFonts w:ascii="Times New Roman" w:hAnsi="Times New Roman" w:cs="Times New Roman"/>
          <w:sz w:val="24"/>
          <w:szCs w:val="24"/>
        </w:rPr>
        <w:t>These trends are also reflected in green water footprints for most stations in those states.</w:t>
      </w:r>
    </w:p>
    <w:p w:rsidR="00C57AEE" w:rsidRDefault="00C57AEE" w:rsidP="003F7FCE">
      <w:pPr>
        <w:spacing w:line="480" w:lineRule="auto"/>
        <w:ind w:firstLine="720"/>
        <w:rPr>
          <w:rFonts w:ascii="Times New Roman" w:hAnsi="Times New Roman" w:cs="Times New Roman"/>
          <w:sz w:val="24"/>
          <w:szCs w:val="24"/>
        </w:rPr>
      </w:pPr>
      <w:r>
        <w:rPr>
          <w:rFonts w:ascii="Times New Roman" w:hAnsi="Times New Roman" w:cs="Times New Roman"/>
          <w:sz w:val="24"/>
          <w:szCs w:val="24"/>
        </w:rPr>
        <w:t>Blue water footprinting from our tool</w:t>
      </w:r>
      <w:r w:rsidR="00392C56">
        <w:rPr>
          <w:rFonts w:ascii="Times New Roman" w:hAnsi="Times New Roman" w:cs="Times New Roman"/>
          <w:sz w:val="24"/>
          <w:szCs w:val="24"/>
        </w:rPr>
        <w:t xml:space="preserve"> differs from existing analyses</w:t>
      </w:r>
      <w:r w:rsidR="003F7FCE">
        <w:rPr>
          <w:rFonts w:ascii="Times New Roman" w:hAnsi="Times New Roman" w:cs="Times New Roman"/>
          <w:sz w:val="24"/>
          <w:szCs w:val="24"/>
        </w:rPr>
        <w:t>. Our tool is used to estimates “full growth” water use in order to avoid the socio-economic decision-making behind actual irrigation. “Full growth” water use means that agricultural crops will be irrigated enough to achieve that potential yield. Our blue water footprinting results are inherently going to be higher than many existing analyses use self-reported irrigation estimates ranging from 0-550 m</w:t>
      </w:r>
      <w:r w:rsidR="003F7FCE" w:rsidRPr="003F7FCE">
        <w:rPr>
          <w:rFonts w:ascii="Times New Roman" w:hAnsi="Times New Roman" w:cs="Times New Roman"/>
          <w:sz w:val="24"/>
          <w:szCs w:val="24"/>
          <w:vertAlign w:val="superscript"/>
        </w:rPr>
        <w:t>3</w:t>
      </w:r>
      <w:r w:rsidR="003F7FCE">
        <w:rPr>
          <w:rFonts w:ascii="Times New Roman" w:hAnsi="Times New Roman" w:cs="Times New Roman"/>
          <w:sz w:val="24"/>
          <w:szCs w:val="24"/>
        </w:rPr>
        <w:t>/Mg for corn grain and 0-1,300 m</w:t>
      </w:r>
      <w:r w:rsidR="003F7FCE" w:rsidRPr="003F7FCE">
        <w:rPr>
          <w:rFonts w:ascii="Times New Roman" w:hAnsi="Times New Roman" w:cs="Times New Roman"/>
          <w:sz w:val="24"/>
          <w:szCs w:val="24"/>
          <w:vertAlign w:val="superscript"/>
        </w:rPr>
        <w:t>3</w:t>
      </w:r>
      <w:r w:rsidR="003F7FCE">
        <w:rPr>
          <w:rFonts w:ascii="Times New Roman" w:hAnsi="Times New Roman" w:cs="Times New Roman"/>
          <w:sz w:val="24"/>
          <w:szCs w:val="24"/>
        </w:rPr>
        <w:t>/Mg for soybeans.</w:t>
      </w:r>
      <w:r w:rsidR="00EB1666" w:rsidRPr="00D87C46">
        <w:rPr>
          <w:rFonts w:ascii="Times New Roman" w:hAnsi="Times New Roman" w:cs="Times New Roman"/>
          <w:sz w:val="24"/>
          <w:szCs w:val="24"/>
          <w:vertAlign w:val="superscript"/>
        </w:rPr>
        <w:fldChar w:fldCharType="begin">
          <w:fldData xml:space="preserve">PEVuZE5vdGU+PENpdGU+PEF1dGhvcj5Eb21pbmd1ZXotRmF1czwvQXV0aG9yPjxZZWFyPigyMDA5
KTwvWWVhcj48UmVjTnVtPjYxPC9SZWNOdW0+PERpc3BsYXlUZXh0PigyMywgMzEsIDQ5LTUyKTwv
RGlzcGxheVRleHQ+PHJlY29yZD48cmVjLW51bWJlcj42MTwvcmVjLW51bWJlcj48Zm9yZWlnbi1r
ZXlzPjxrZXkgYXBwPSJFTiIgZGItaWQ9InZ0MHJzejBhc2R0eHJ6ZXR4cjBwcnc5ZWV4dnd0OXd4
ZTV0eCI+NjE8L2tleT48a2V5IGFwcD0iRU5XZWIiIGRiLWlkPSIiPjA8L2tleT48L2ZvcmVpZ24t
a2V5cz48cmVmLXR5cGUgbmFtZT0iSm91cm5hbCBBcnRpY2xlIj4xNzwvcmVmLXR5cGU+PGNvbnRy
aWJ1dG9ycz48YXV0aG9ycz48YXV0aG9yPkRvbWluZ3Vlei1GYXVzLCBSLjwvYXV0aG9yPjxhdXRo
b3I+UG93ZXJzLCBTdXNhbiBFLjwvYXV0aG9yPjxhdXRob3I+QnVya2VuLCBKb2VsIEcuPC9hdXRo
b3I+PGF1dGhvcj5BbHZhcmV6LCBQZWRybyBKLjwvYXV0aG9yPjwvYXV0aG9ycz48L2NvbnRyaWJ1
dG9ycz48dGl0bGVzPjx0aXRsZT5UaGUgV2F0ZXIgRm9vdHByaW50IG9mIEJpb2Z1ZWxzOiBBIERy
aW5rIG9yIERyaXZlIElzc3VlPzwvdGl0bGU+PHNlY29uZGFyeS10aXRsZT48c3R5bGUgZmFjZT0i
aXRhbGljIiBmb250PSJkZWZhdWx0IiBzaXplPSIxMDAlIj5FbnZpcm9ubWVudGFsIFNjaWVuY2Ug
JmFtcDsgVGVjaG5vbG9neTwvc3R5bGU+PC9zZWNvbmRhcnktdGl0bGU+PC90aXRsZXM+PHBlcmlv
ZGljYWw+PGZ1bGwtdGl0bGU+RW52aXJvbm1lbnRhbCBTY2llbmNlICZhbXA7IFRlY2hub2xvZ3k8
L2Z1bGwtdGl0bGU+PC9wZXJpb2RpY2FsPjxwYWdlcz4zMDA1LTMwMTA8L3BhZ2VzPjx2b2x1bWU+
PHN0eWxlIGZhY2U9ImJvbGQiIGZvbnQ9ImRlZmF1bHQiIHNpemU9IjEwMCUiPjQzPC9zdHlsZT48
L3ZvbHVtZT48bnVtYmVyPjk8L251bWJlcj48ZGF0ZXM+PHllYXI+KDIwMDkpPC95ZWFyPjxwdWIt
ZGF0ZXM+PGRhdGU+MjAwOS8wNS8wMTwvZGF0ZT48L3B1Yi1kYXRlcz48L2RhdGVzPjxwdWJsaXNo
ZXI+QW1lcmljYW4gQ2hlbWljYWwgU29jaWV0eTwvcHVibGlzaGVyPjxpc2JuPjAwMTMtOTM2WDwv
aXNibj48dXJscz48cmVsYXRlZC11cmxzPjx1cmw+aHR0cDovL2R4LmRvaS5vcmcvMTAuMTAyMS9l
czgwMjE2Mng8L3VybD48L3JlbGF0ZWQtdXJscz48L3VybHM+PGVsZWN0cm9uaWMtcmVzb3VyY2Ut
bnVtPjEwLjEwMjEvZXM4MDIxNjJ4PC9lbGVjdHJvbmljLXJlc291cmNlLW51bT48YWNjZXNzLWRh
dGU+MjAxMy8wNS8zMTwvYWNjZXNzLWRhdGU+PC9yZWNvcmQ+PC9DaXRlPjxDaXRlPjxBdXRob3I+
RmluZ2VybWFuPC9BdXRob3I+PFllYXI+KDIwMTApPC9ZZWFyPjxSZWNOdW0+MTI8L1JlY051bT48
cmVjb3JkPjxyZWMtbnVtYmVyPjEyPC9yZWMtbnVtYmVyPjxmb3JlaWduLWtleXM+PGtleSBhcHA9
IkVOIiBkYi1pZD0idnQwcnN6MGFzZHR4cnpldHhyMHBydzllZXh2d3Q5d3hlNXR4Ij4xMjwva2V5
PjwvZm9yZWlnbi1rZXlzPjxyZWYtdHlwZSBuYW1lPSJKb3VybmFsIEFydGljbGUiPjE3PC9yZWYt
dHlwZT48Y29udHJpYnV0b3JzPjxhdXRob3JzPjxhdXRob3I+RmluZ2VybWFuLCBLZXZpbiBSLjwv
YXV0aG9yPjxhdXRob3I+VG9ybiwgTWFyZ2FyZXQgSC48L2F1dGhvcj48YXV0aG9yPk/igJlIYXJl
LCBNaWNoYWVsIFMuPC9hdXRob3I+PGF1dGhvcj5LYW1tZW4sIERhbmllbCBNLjwvYXV0aG9yPjwv
YXV0aG9ycz48L2NvbnRyaWJ1dG9ycz48dGl0bGVzPjx0aXRsZT5BY2NvdW50aW5nIGZvciB0aGUg
d2F0ZXIgaW1wYWN0cyBvZiBldGhhbm9sIHByb2R1Y3Rpb248L3RpdGxlPjxzZWNvbmRhcnktdGl0
bGU+PHN0eWxlIGZhY2U9Iml0YWxpYyIgZm9udD0iZGVmYXVsdCIgc2l6ZT0iMTAwJSI+RW52aXJv
bm1lbnRhbCBSZXNlYXJjaCBMZXR0ZXJzPC9zdHlsZT48L3NlY29uZGFyeS10aXRsZT48L3RpdGxl
cz48cGVyaW9kaWNhbD48ZnVsbC10aXRsZT5FbnZpcm9ubWVudGFsIFJlc2VhcmNoIExldHRlcnM8
L2Z1bGwtdGl0bGU+PC9wZXJpb2RpY2FsPjxwYWdlcz4wMTQwMjA8L3BhZ2VzPjx2b2x1bWU+NTwv
dm9sdW1lPjxudW1iZXI+MTwvbnVtYmVyPjxkYXRlcz48eWVhcj4oMjAxMCk8L3llYXI+PC9kYXRl
cz48aXNibj4xNzQ4LTkzMjY8L2lzYm4+PHVybHM+PHJlbGF0ZWQtdXJscz48dXJsPmh0dHA6Ly9z
dGFja3MuaW9wLm9yZy8xNzQ4LTkzMjYvNS9pPTEvYT0wMTQwMjA8L3VybD48L3JlbGF0ZWQtdXJs
cz48L3VybHM+PC9yZWNvcmQ+PC9DaXRlPjxDaXRlPjxBdXRob3I+R2VyYmVucy1MZWVuZXM8L0F1
dGhvcj48WWVhcj4oMjAwOSk8L1llYXI+PFJlY051bT4yNzwvUmVjTnVtPjxyZWNvcmQ+PHJlYy1u
dW1iZXI+Mjc8L3JlYy1udW1iZXI+PGZvcmVpZ24ta2V5cz48a2V5IGFwcD0iRU4iIGRiLWlkPSJ2
dDByc3owYXNkdHhyemV0eHIwcHJ3OWVleHZ3dDl3eGU1dHgiPjI3PC9rZXk+PC9mb3JlaWduLWtl
eXM+PHJlZi10eXBlIG5hbWU9IkpvdXJuYWwgQXJ0aWNsZSI+MTc8L3JlZi10eXBlPjxjb250cmli
dXRvcnM+PGF1dGhvcnM+PGF1dGhvcj5HZXJiZW5zLUxlZW5lcywgVy48L2F1dGhvcj48YXV0aG9y
PkhvZWtzdHJhLCBBLiBZLjwvYXV0aG9yPjxhdXRob3I+dmFuIGRlciBNZWVyLCBULiBILjwvYXV0
aG9yPjwvYXV0aG9ycz48L2NvbnRyaWJ1dG9ycz48dGl0bGVzPjx0aXRsZT5UaGUgd2F0ZXIgZm9v
dHByaW50IG9mIGJpb2VuZXJneTwvdGl0bGU+PHNlY29uZGFyeS10aXRsZT48c3R5bGUgZmFjZT0i
aXRhbGljIiBmb250PSJkZWZhdWx0IiBzaXplPSIxMDAlIj5Qcm9jZWVkaW5ncyBvZiB0aGUgTmF0
aW9uYWwgQWNhZGVteSBvZiBTY2llbmNlczwvc3R5bGU+PC9zZWNvbmRhcnktdGl0bGU+PC90aXRs
ZXM+PHBlcmlvZGljYWw+PGZ1bGwtdGl0bGU+UHJvY2VlZGluZ3Mgb2YgdGhlIE5hdGlvbmFsIEFj
YWRlbXkgb2YgU2NpZW5jZXM8L2Z1bGwtdGl0bGU+PC9wZXJpb2RpY2FsPjxwYWdlcz4xMDIxOS0x
MDIyMzwvcGFnZXM+PHZvbHVtZT48c3R5bGUgZmFjZT0iYm9sZCIgZm9udD0iZGVmYXVsdCIgc2l6
ZT0iMTAwJSI+MTA2PC9zdHlsZT48L3ZvbHVtZT48bnVtYmVyPjI1PC9udW1iZXI+PGRhdGVzPjx5
ZWFyPigyMDA5KTwveWVhcj48L2RhdGVzPjx1cmxzPjxyZWxhdGVkLXVybHM+PHVybD5odHRwOi8v
d3d3LndlbS5jdHcudXR3ZW50ZS5ubC9vcmdhbmlzYXRpZS9tZWRld2Vya2Vycy9tZWRld2Vya2Vy
cy9ob2Vrc3RyYS9yZXBvcnRzL3JlcG9ydDM0LnBkZjwvdXJsPjwvcmVsYXRlZC11cmxzPjwvdXJs
cz48L3JlY29yZD48L0NpdGU+PENpdGU+PEF1dGhvcj5LaW5nPC9BdXRob3I+PFllYXI+KDIwMTAp
PC9ZZWFyPjxSZWNOdW0+NjM8L1JlY051bT48cmVjb3JkPjxyZWMtbnVtYmVyPjYzPC9yZWMtbnVt
YmVyPjxmb3JlaWduLWtleXM+PGtleSBhcHA9IkVOIiBkYi1pZD0idnQwcnN6MGFzZHR4cnpldHhy
MHBydzllZXh2d3Q5d3hlNXR4Ij42Mzwva2V5PjwvZm9yZWlnbi1rZXlzPjxyZWYtdHlwZSBuYW1l
PSJKb3VybmFsIEFydGljbGUiPjE3PC9yZWYtdHlwZT48Y29udHJpYnV0b3JzPjxhdXRob3JzPjxh
dXRob3I+S2luZywgQ2FyZXkgVy48L2F1dGhvcj48YXV0aG9yPldlYmJlciwgTWljaGFlbCBFLjwv
YXV0aG9yPjxhdXRob3I+RHVuY2FuLCBJYW4gSi48L2F1dGhvcj48L2F1dGhvcnM+PC9jb250cmli
dXRvcnM+PHRpdGxlcz48dGl0bGU+VGhlIHdhdGVyIG5lZWRzIGZvciBMRFYgdHJhbnNwb3J0YXRp
b24gaW4gdGhlIFVuaXRlZCBTdGF0ZXM8L3RpdGxlPjxzZWNvbmRhcnktdGl0bGU+PHN0eWxlIGZh
Y2U9Iml0YWxpYyIgZm9udD0iZGVmYXVsdCIgc2l6ZT0iMTAwJSI+RW5lcmd5IFBvbGljeTwvc3R5
bGU+PC9zZWNvbmRhcnktdGl0bGU+PC90aXRsZXM+PHBlcmlvZGljYWw+PGZ1bGwtdGl0bGU+RW5l
cmd5IFBvbGljeTwvZnVsbC10aXRsZT48L3BlcmlvZGljYWw+PHBhZ2VzPjExNTctMTE2NzwvcGFn
ZXM+PHZvbHVtZT48c3R5bGUgZmFjZT0iYm9sZCIgZm9udD0iZGVmYXVsdCIgc2l6ZT0iMTAwJSI+
Mzg8L3N0eWxlPjwvdm9sdW1lPjxudW1iZXI+MjwvbnVtYmVyPjxrZXl3b3Jkcz48a2V5d29yZD5B
bHRlcm5hdGl2ZSBmdWVsczwva2V5d29yZD48a2V5d29yZD5XYXRlcjwva2V5d29yZD48a2V5d29y
ZD5UcmFuc3BvcnRhdGlvbjwva2V5d29yZD48L2tleXdvcmRzPjxkYXRlcz48eWVhcj4oMjAxMCk8
L3llYXI+PHB1Yi1kYXRlcz48ZGF0ZT4yLy88L2RhdGU+PC9wdWItZGF0ZXM+PC9kYXRlcz48aXNi
bj4wMzAxLTQyMTU8L2lzYm4+PHVybHM+PHJlbGF0ZWQtdXJscz48dXJsPmh0dHA6Ly93d3cuc2Np
ZW5jZWRpcmVjdC5jb20vc2NpZW5jZS9hcnRpY2xlL3BpaS9TMDMwMTQyMTUwOTAwODMyNTwvdXJs
PjwvcmVsYXRlZC11cmxzPjwvdXJscz48ZWxlY3Ryb25pYy1yZXNvdXJjZS1udW0+aHR0cDovL2R4
LmRvaS5vcmcvMTAuMTAxNi9qLmVucG9sLjIwMDkuMTEuMDA0PC9lbGVjdHJvbmljLXJlc291cmNl
LW51bT48L3JlY29yZD48L0NpdGU+PENpdGU+PEF1dGhvcj5NaXNocmE8L0F1dGhvcj48WWVhcj4o
MjAxMSk8L1llYXI+PFJlY051bT42MjwvUmVjTnVtPjxyZWNvcmQ+PHJlYy1udW1iZXI+NjI8L3Jl
Yy1udW1iZXI+PGZvcmVpZ24ta2V5cz48a2V5IGFwcD0iRU4iIGRiLWlkPSJ2dDByc3owYXNkdHhy
emV0eHIwcHJ3OWVleHZ3dDl3eGU1dHgiPjYyPC9rZXk+PC9mb3JlaWduLWtleXM+PHJlZi10eXBl
IG5hbWU9IkpvdXJuYWwgQXJ0aWNsZSI+MTc8L3JlZi10eXBlPjxjb250cmlidXRvcnM+PGF1dGhv
cnM+PGF1dGhvcj5NaXNocmEsIEdvdXJpIFNoYW5rYXI8L2F1dGhvcj48YXV0aG9yPlllaCwgU29u
aWE8L2F1dGhvcj48L2F1dGhvcnM+PC9jb250cmlidXRvcnM+PHRpdGxlcz48dGl0bGU+TGlmZSBD
eWNsZSBXYXRlciBDb25zdW1wdGlvbiBhbmQgV2l0aGRyYXdhbCBSZXF1aXJlbWVudHMgb2YgRXRo
YW5vbCBmcm9tIENvcm4gR3JhaW4gYW5kIFJlc2lkdWVzPC90aXRsZT48c2Vjb25kYXJ5LXRpdGxl
PjxzdHlsZSBmYWNlPSJpdGFsaWMiIGZvbnQ9ImRlZmF1bHQiIHNpemU9IjEwMCUiPkVudmlyb25t
ZW50YWwgU2NpZW5jZSAmYW1wOyBUZWNobm9sb2d5PC9zdHlsZT48L3NlY29uZGFyeS10aXRsZT48
L3RpdGxlcz48cGVyaW9kaWNhbD48ZnVsbC10aXRsZT5FbnZpcm9ubWVudGFsIFNjaWVuY2UgJmFt
cDsgVGVjaG5vbG9neTwvZnVsbC10aXRsZT48L3BlcmlvZGljYWw+PHBhZ2VzPjQ1NjMtNDU2OTwv
cGFnZXM+PHZvbHVtZT48c3R5bGUgZmFjZT0iYm9sZCIgZm9udD0iZGVmYXVsdCIgc2l6ZT0iMTAw
JSI+NDU8L3N0eWxlPjwvdm9sdW1lPjxudW1iZXI+MTA8L251bWJlcj48ZGF0ZXM+PHllYXI+KDIw
MTEpPC95ZWFyPjxwdWItZGF0ZXM+PGRhdGU+MjAxMS8wNS8xNTwvZGF0ZT48L3B1Yi1kYXRlcz48
L2RhdGVzPjxwdWJsaXNoZXI+QW1lcmljYW4gQ2hlbWljYWwgU29jaWV0eTwvcHVibGlzaGVyPjxp
c2JuPjAwMTMtOTM2WDwvaXNibj48dXJscz48cmVsYXRlZC11cmxzPjx1cmw+aHR0cDovL2R4LmRv
aS5vcmcvMTAuMTAyMS9lczEwNDE0NW08L3VybD48L3JlbGF0ZWQtdXJscz48L3VybHM+PGVsZWN0
cm9uaWMtcmVzb3VyY2UtbnVtPjEwLjEwMjEvZXMxMDQxNDVtPC9lbGVjdHJvbmljLXJlc291cmNl
LW51bT48YWNjZXNzLWRhdGU+MjAxMy8wNS8zMTwvYWNjZXNzLWRhdGU+PC9yZWNvcmQ+PC9DaXRl
PjxDaXRlPjxBdXRob3I+TXViYWtvPC9BdXRob3I+PFllYXI+KDIwMDgpPC9ZZWFyPjxSZWNOdW0+
NzI8L1JlY051bT48cmVjb3JkPjxyZWMtbnVtYmVyPjcyPC9yZWMtbnVtYmVyPjxmb3JlaWduLWtl
eXM+PGtleSBhcHA9IkVOIiBkYi1pZD0idnQwcnN6MGFzZHR4cnpldHhyMHBydzllZXh2d3Q5d3hl
NXR4Ij43Mjwva2V5PjwvZm9yZWlnbi1rZXlzPjxyZWYtdHlwZSBuYW1lPSJKb3VybmFsIEFydGlj
bGUiPjE3PC9yZWYtdHlwZT48Y29udHJpYnV0b3JzPjxhdXRob3JzPjxhdXRob3I+TXViYWtvLCBT
dGFubGV5PC9hdXRob3I+PGF1dGhvcj5MYW50LCBDaHJpc3RvcGhlcjwvYXV0aG9yPjwvYXV0aG9y
cz48L2NvbnRyaWJ1dG9ycz48dGl0bGVzPjx0aXRsZT5XYXRlciByZXNvdXJjZSByZXF1aXJlbWVu
dHMgb2YgY29ybi1iYXNlZCBldGhhbm9sPC90aXRsZT48c2Vjb25kYXJ5LXRpdGxlPjxzdHlsZSBm
YWNlPSJpdGFsaWMiIGZvbnQ9ImRlZmF1bHQiIHNpemU9IjEwMCUiPldhdGVyIFJlc291cmNlcyBS
ZXNlYXJjaDwvc3R5bGU+PC9zZWNvbmRhcnktdGl0bGU+PC90aXRsZXM+PHBlcmlvZGljYWw+PGZ1
bGwtdGl0bGU+V2F0ZXIgUmVzb3VyY2VzIFJlc2VhcmNoPC9mdWxsLXRpdGxlPjwvcGVyaW9kaWNh
bD48cGFnZXM+VzAwQTAyPC9wYWdlcz48dm9sdW1lPjxzdHlsZSBmYWNlPSJib2xkIiBmb250PSJk
ZWZhdWx0IiBzaXplPSIxMDAlIj40NDwvc3R5bGU+PC92b2x1bWU+PG51bWJlcj43PC9udW1iZXI+
PGtleXdvcmRzPjxrZXl3b3JkPmJpb2Z1ZWxzPC9rZXl3b3JkPjxrZXl3b3JkPmNvcm48L2tleXdv
cmQ+PGtleXdvcmQ+ZXRoYW5vbDwva2V5d29yZD48a2V5d29yZD5ldmFwb3RyYW5zcGlyYXRpb248
L2tleXdvcmQ+PGtleXdvcmQ+d2F0ZXIgZm9vdHByaW50PC9rZXl3b3JkPjxrZXl3b3JkPjE4MTMg
RWNvLWh5ZHJvbG9neTwva2V5d29yZD48a2V5d29yZD4xODE4IEV2YXBvdHJhbnNwaXJhdGlvbjwv
a2V5d29yZD48a2V5d29yZD4xODgwIFdhdGVyIG1hbmFnZW1lbnQ8L2tleXdvcmQ+PC9rZXl3b3Jk
cz48ZGF0ZXM+PHllYXI+KDIwMDgpPC95ZWFyPjwvZGF0ZXM+PGlzYm4+MTk0NC03OTczPC9pc2Ju
Pjx1cmxzPjxyZWxhdGVkLXVybHM+PHVybD5odHRwOi8vZHguZG9pLm9yZy8xMC4xMDI5LzIwMDdX
UjAwNjY4MzwvdXJsPjwvcmVsYXRlZC11cmxzPjwvdXJscz48ZWxlY3Ryb25pYy1yZXNvdXJjZS1u
dW0+MTAuMTAyOS8yMDA3V1IwMDY2ODM8L2VsZWN0cm9uaWMtcmVzb3VyY2UtbnVtPjwvcmVjb3Jk
PjwvQ2l0ZT48L0VuZE5vdGU+AG==
</w:fldData>
        </w:fldChar>
      </w:r>
      <w:r w:rsidR="00EB1666">
        <w:rPr>
          <w:rFonts w:ascii="Times New Roman" w:hAnsi="Times New Roman" w:cs="Times New Roman"/>
          <w:sz w:val="24"/>
          <w:szCs w:val="24"/>
          <w:vertAlign w:val="superscript"/>
        </w:rPr>
        <w:instrText xml:space="preserve"> ADDIN EN.CITE </w:instrText>
      </w:r>
      <w:r w:rsidR="00EB1666">
        <w:rPr>
          <w:rFonts w:ascii="Times New Roman" w:hAnsi="Times New Roman" w:cs="Times New Roman"/>
          <w:sz w:val="24"/>
          <w:szCs w:val="24"/>
          <w:vertAlign w:val="superscript"/>
        </w:rPr>
        <w:fldChar w:fldCharType="begin">
          <w:fldData xml:space="preserve">PEVuZE5vdGU+PENpdGU+PEF1dGhvcj5Eb21pbmd1ZXotRmF1czwvQXV0aG9yPjxZZWFyPigyMDA5
KTwvWWVhcj48UmVjTnVtPjYxPC9SZWNOdW0+PERpc3BsYXlUZXh0PigyMywgMzEsIDQ5LTUyKTwv
RGlzcGxheVRleHQ+PHJlY29yZD48cmVjLW51bWJlcj42MTwvcmVjLW51bWJlcj48Zm9yZWlnbi1r
ZXlzPjxrZXkgYXBwPSJFTiIgZGItaWQ9InZ0MHJzejBhc2R0eHJ6ZXR4cjBwcnc5ZWV4dnd0OXd4
ZTV0eCI+NjE8L2tleT48a2V5IGFwcD0iRU5XZWIiIGRiLWlkPSIiPjA8L2tleT48L2ZvcmVpZ24t
a2V5cz48cmVmLXR5cGUgbmFtZT0iSm91cm5hbCBBcnRpY2xlIj4xNzwvcmVmLXR5cGU+PGNvbnRy
aWJ1dG9ycz48YXV0aG9ycz48YXV0aG9yPkRvbWluZ3Vlei1GYXVzLCBSLjwvYXV0aG9yPjxhdXRo
b3I+UG93ZXJzLCBTdXNhbiBFLjwvYXV0aG9yPjxhdXRob3I+QnVya2VuLCBKb2VsIEcuPC9hdXRo
b3I+PGF1dGhvcj5BbHZhcmV6LCBQZWRybyBKLjwvYXV0aG9yPjwvYXV0aG9ycz48L2NvbnRyaWJ1
dG9ycz48dGl0bGVzPjx0aXRsZT5UaGUgV2F0ZXIgRm9vdHByaW50IG9mIEJpb2Z1ZWxzOiBBIERy
aW5rIG9yIERyaXZlIElzc3VlPzwvdGl0bGU+PHNlY29uZGFyeS10aXRsZT48c3R5bGUgZmFjZT0i
aXRhbGljIiBmb250PSJkZWZhdWx0IiBzaXplPSIxMDAlIj5FbnZpcm9ubWVudGFsIFNjaWVuY2Ug
JmFtcDsgVGVjaG5vbG9neTwvc3R5bGU+PC9zZWNvbmRhcnktdGl0bGU+PC90aXRsZXM+PHBlcmlv
ZGljYWw+PGZ1bGwtdGl0bGU+RW52aXJvbm1lbnRhbCBTY2llbmNlICZhbXA7IFRlY2hub2xvZ3k8
L2Z1bGwtdGl0bGU+PC9wZXJpb2RpY2FsPjxwYWdlcz4zMDA1LTMwMTA8L3BhZ2VzPjx2b2x1bWU+
PHN0eWxlIGZhY2U9ImJvbGQiIGZvbnQ9ImRlZmF1bHQiIHNpemU9IjEwMCUiPjQzPC9zdHlsZT48
L3ZvbHVtZT48bnVtYmVyPjk8L251bWJlcj48ZGF0ZXM+PHllYXI+KDIwMDkpPC95ZWFyPjxwdWIt
ZGF0ZXM+PGRhdGU+MjAwOS8wNS8wMTwvZGF0ZT48L3B1Yi1kYXRlcz48L2RhdGVzPjxwdWJsaXNo
ZXI+QW1lcmljYW4gQ2hlbWljYWwgU29jaWV0eTwvcHVibGlzaGVyPjxpc2JuPjAwMTMtOTM2WDwv
aXNibj48dXJscz48cmVsYXRlZC11cmxzPjx1cmw+aHR0cDovL2R4LmRvaS5vcmcvMTAuMTAyMS9l
czgwMjE2Mng8L3VybD48L3JlbGF0ZWQtdXJscz48L3VybHM+PGVsZWN0cm9uaWMtcmVzb3VyY2Ut
bnVtPjEwLjEwMjEvZXM4MDIxNjJ4PC9lbGVjdHJvbmljLXJlc291cmNlLW51bT48YWNjZXNzLWRh
dGU+MjAxMy8wNS8zMTwvYWNjZXNzLWRhdGU+PC9yZWNvcmQ+PC9DaXRlPjxDaXRlPjxBdXRob3I+
RmluZ2VybWFuPC9BdXRob3I+PFllYXI+KDIwMTApPC9ZZWFyPjxSZWNOdW0+MTI8L1JlY051bT48
cmVjb3JkPjxyZWMtbnVtYmVyPjEyPC9yZWMtbnVtYmVyPjxmb3JlaWduLWtleXM+PGtleSBhcHA9
IkVOIiBkYi1pZD0idnQwcnN6MGFzZHR4cnpldHhyMHBydzllZXh2d3Q5d3hlNXR4Ij4xMjwva2V5
PjwvZm9yZWlnbi1rZXlzPjxyZWYtdHlwZSBuYW1lPSJKb3VybmFsIEFydGljbGUiPjE3PC9yZWYt
dHlwZT48Y29udHJpYnV0b3JzPjxhdXRob3JzPjxhdXRob3I+RmluZ2VybWFuLCBLZXZpbiBSLjwv
YXV0aG9yPjxhdXRob3I+VG9ybiwgTWFyZ2FyZXQgSC48L2F1dGhvcj48YXV0aG9yPk/igJlIYXJl
LCBNaWNoYWVsIFMuPC9hdXRob3I+PGF1dGhvcj5LYW1tZW4sIERhbmllbCBNLjwvYXV0aG9yPjwv
YXV0aG9ycz48L2NvbnRyaWJ1dG9ycz48dGl0bGVzPjx0aXRsZT5BY2NvdW50aW5nIGZvciB0aGUg
d2F0ZXIgaW1wYWN0cyBvZiBldGhhbm9sIHByb2R1Y3Rpb248L3RpdGxlPjxzZWNvbmRhcnktdGl0
bGU+PHN0eWxlIGZhY2U9Iml0YWxpYyIgZm9udD0iZGVmYXVsdCIgc2l6ZT0iMTAwJSI+RW52aXJv
bm1lbnRhbCBSZXNlYXJjaCBMZXR0ZXJzPC9zdHlsZT48L3NlY29uZGFyeS10aXRsZT48L3RpdGxl
cz48cGVyaW9kaWNhbD48ZnVsbC10aXRsZT5FbnZpcm9ubWVudGFsIFJlc2VhcmNoIExldHRlcnM8
L2Z1bGwtdGl0bGU+PC9wZXJpb2RpY2FsPjxwYWdlcz4wMTQwMjA8L3BhZ2VzPjx2b2x1bWU+NTwv
dm9sdW1lPjxudW1iZXI+MTwvbnVtYmVyPjxkYXRlcz48eWVhcj4oMjAxMCk8L3llYXI+PC9kYXRl
cz48aXNibj4xNzQ4LTkzMjY8L2lzYm4+PHVybHM+PHJlbGF0ZWQtdXJscz48dXJsPmh0dHA6Ly9z
dGFja3MuaW9wLm9yZy8xNzQ4LTkzMjYvNS9pPTEvYT0wMTQwMjA8L3VybD48L3JlbGF0ZWQtdXJs
cz48L3VybHM+PC9yZWNvcmQ+PC9DaXRlPjxDaXRlPjxBdXRob3I+R2VyYmVucy1MZWVuZXM8L0F1
dGhvcj48WWVhcj4oMjAwOSk8L1llYXI+PFJlY051bT4yNzwvUmVjTnVtPjxyZWNvcmQ+PHJlYy1u
dW1iZXI+Mjc8L3JlYy1udW1iZXI+PGZvcmVpZ24ta2V5cz48a2V5IGFwcD0iRU4iIGRiLWlkPSJ2
dDByc3owYXNkdHhyemV0eHIwcHJ3OWVleHZ3dDl3eGU1dHgiPjI3PC9rZXk+PC9mb3JlaWduLWtl
eXM+PHJlZi10eXBlIG5hbWU9IkpvdXJuYWwgQXJ0aWNsZSI+MTc8L3JlZi10eXBlPjxjb250cmli
dXRvcnM+PGF1dGhvcnM+PGF1dGhvcj5HZXJiZW5zLUxlZW5lcywgVy48L2F1dGhvcj48YXV0aG9y
PkhvZWtzdHJhLCBBLiBZLjwvYXV0aG9yPjxhdXRob3I+dmFuIGRlciBNZWVyLCBULiBILjwvYXV0
aG9yPjwvYXV0aG9ycz48L2NvbnRyaWJ1dG9ycz48dGl0bGVzPjx0aXRsZT5UaGUgd2F0ZXIgZm9v
dHByaW50IG9mIGJpb2VuZXJneTwvdGl0bGU+PHNlY29uZGFyeS10aXRsZT48c3R5bGUgZmFjZT0i
aXRhbGljIiBmb250PSJkZWZhdWx0IiBzaXplPSIxMDAlIj5Qcm9jZWVkaW5ncyBvZiB0aGUgTmF0
aW9uYWwgQWNhZGVteSBvZiBTY2llbmNlczwvc3R5bGU+PC9zZWNvbmRhcnktdGl0bGU+PC90aXRs
ZXM+PHBlcmlvZGljYWw+PGZ1bGwtdGl0bGU+UHJvY2VlZGluZ3Mgb2YgdGhlIE5hdGlvbmFsIEFj
YWRlbXkgb2YgU2NpZW5jZXM8L2Z1bGwtdGl0bGU+PC9wZXJpb2RpY2FsPjxwYWdlcz4xMDIxOS0x
MDIyMzwvcGFnZXM+PHZvbHVtZT48c3R5bGUgZmFjZT0iYm9sZCIgZm9udD0iZGVmYXVsdCIgc2l6
ZT0iMTAwJSI+MTA2PC9zdHlsZT48L3ZvbHVtZT48bnVtYmVyPjI1PC9udW1iZXI+PGRhdGVzPjx5
ZWFyPigyMDA5KTwveWVhcj48L2RhdGVzPjx1cmxzPjxyZWxhdGVkLXVybHM+PHVybD5odHRwOi8v
d3d3LndlbS5jdHcudXR3ZW50ZS5ubC9vcmdhbmlzYXRpZS9tZWRld2Vya2Vycy9tZWRld2Vya2Vy
cy9ob2Vrc3RyYS9yZXBvcnRzL3JlcG9ydDM0LnBkZjwvdXJsPjwvcmVsYXRlZC11cmxzPjwvdXJs
cz48L3JlY29yZD48L0NpdGU+PENpdGU+PEF1dGhvcj5LaW5nPC9BdXRob3I+PFllYXI+KDIwMTAp
PC9ZZWFyPjxSZWNOdW0+NjM8L1JlY051bT48cmVjb3JkPjxyZWMtbnVtYmVyPjYzPC9yZWMtbnVt
YmVyPjxmb3JlaWduLWtleXM+PGtleSBhcHA9IkVOIiBkYi1pZD0idnQwcnN6MGFzZHR4cnpldHhy
MHBydzllZXh2d3Q5d3hlNXR4Ij42Mzwva2V5PjwvZm9yZWlnbi1rZXlzPjxyZWYtdHlwZSBuYW1l
PSJKb3VybmFsIEFydGljbGUiPjE3PC9yZWYtdHlwZT48Y29udHJpYnV0b3JzPjxhdXRob3JzPjxh
dXRob3I+S2luZywgQ2FyZXkgVy48L2F1dGhvcj48YXV0aG9yPldlYmJlciwgTWljaGFlbCBFLjwv
YXV0aG9yPjxhdXRob3I+RHVuY2FuLCBJYW4gSi48L2F1dGhvcj48L2F1dGhvcnM+PC9jb250cmli
dXRvcnM+PHRpdGxlcz48dGl0bGU+VGhlIHdhdGVyIG5lZWRzIGZvciBMRFYgdHJhbnNwb3J0YXRp
b24gaW4gdGhlIFVuaXRlZCBTdGF0ZXM8L3RpdGxlPjxzZWNvbmRhcnktdGl0bGU+PHN0eWxlIGZh
Y2U9Iml0YWxpYyIgZm9udD0iZGVmYXVsdCIgc2l6ZT0iMTAwJSI+RW5lcmd5IFBvbGljeTwvc3R5
bGU+PC9zZWNvbmRhcnktdGl0bGU+PC90aXRsZXM+PHBlcmlvZGljYWw+PGZ1bGwtdGl0bGU+RW5l
cmd5IFBvbGljeTwvZnVsbC10aXRsZT48L3BlcmlvZGljYWw+PHBhZ2VzPjExNTctMTE2NzwvcGFn
ZXM+PHZvbHVtZT48c3R5bGUgZmFjZT0iYm9sZCIgZm9udD0iZGVmYXVsdCIgc2l6ZT0iMTAwJSI+
Mzg8L3N0eWxlPjwvdm9sdW1lPjxudW1iZXI+MjwvbnVtYmVyPjxrZXl3b3Jkcz48a2V5d29yZD5B
bHRlcm5hdGl2ZSBmdWVsczwva2V5d29yZD48a2V5d29yZD5XYXRlcjwva2V5d29yZD48a2V5d29y
ZD5UcmFuc3BvcnRhdGlvbjwva2V5d29yZD48L2tleXdvcmRzPjxkYXRlcz48eWVhcj4oMjAxMCk8
L3llYXI+PHB1Yi1kYXRlcz48ZGF0ZT4yLy88L2RhdGU+PC9wdWItZGF0ZXM+PC9kYXRlcz48aXNi
bj4wMzAxLTQyMTU8L2lzYm4+PHVybHM+PHJlbGF0ZWQtdXJscz48dXJsPmh0dHA6Ly93d3cuc2Np
ZW5jZWRpcmVjdC5jb20vc2NpZW5jZS9hcnRpY2xlL3BpaS9TMDMwMTQyMTUwOTAwODMyNTwvdXJs
PjwvcmVsYXRlZC11cmxzPjwvdXJscz48ZWxlY3Ryb25pYy1yZXNvdXJjZS1udW0+aHR0cDovL2R4
LmRvaS5vcmcvMTAuMTAxNi9qLmVucG9sLjIwMDkuMTEuMDA0PC9lbGVjdHJvbmljLXJlc291cmNl
LW51bT48L3JlY29yZD48L0NpdGU+PENpdGU+PEF1dGhvcj5NaXNocmE8L0F1dGhvcj48WWVhcj4o
MjAxMSk8L1llYXI+PFJlY051bT42MjwvUmVjTnVtPjxyZWNvcmQ+PHJlYy1udW1iZXI+NjI8L3Jl
Yy1udW1iZXI+PGZvcmVpZ24ta2V5cz48a2V5IGFwcD0iRU4iIGRiLWlkPSJ2dDByc3owYXNkdHhy
emV0eHIwcHJ3OWVleHZ3dDl3eGU1dHgiPjYyPC9rZXk+PC9mb3JlaWduLWtleXM+PHJlZi10eXBl
IG5hbWU9IkpvdXJuYWwgQXJ0aWNsZSI+MTc8L3JlZi10eXBlPjxjb250cmlidXRvcnM+PGF1dGhv
cnM+PGF1dGhvcj5NaXNocmEsIEdvdXJpIFNoYW5rYXI8L2F1dGhvcj48YXV0aG9yPlllaCwgU29u
aWE8L2F1dGhvcj48L2F1dGhvcnM+PC9jb250cmlidXRvcnM+PHRpdGxlcz48dGl0bGU+TGlmZSBD
eWNsZSBXYXRlciBDb25zdW1wdGlvbiBhbmQgV2l0aGRyYXdhbCBSZXF1aXJlbWVudHMgb2YgRXRo
YW5vbCBmcm9tIENvcm4gR3JhaW4gYW5kIFJlc2lkdWVzPC90aXRsZT48c2Vjb25kYXJ5LXRpdGxl
PjxzdHlsZSBmYWNlPSJpdGFsaWMiIGZvbnQ9ImRlZmF1bHQiIHNpemU9IjEwMCUiPkVudmlyb25t
ZW50YWwgU2NpZW5jZSAmYW1wOyBUZWNobm9sb2d5PC9zdHlsZT48L3NlY29uZGFyeS10aXRsZT48
L3RpdGxlcz48cGVyaW9kaWNhbD48ZnVsbC10aXRsZT5FbnZpcm9ubWVudGFsIFNjaWVuY2UgJmFt
cDsgVGVjaG5vbG9neTwvZnVsbC10aXRsZT48L3BlcmlvZGljYWw+PHBhZ2VzPjQ1NjMtNDU2OTwv
cGFnZXM+PHZvbHVtZT48c3R5bGUgZmFjZT0iYm9sZCIgZm9udD0iZGVmYXVsdCIgc2l6ZT0iMTAw
JSI+NDU8L3N0eWxlPjwvdm9sdW1lPjxudW1iZXI+MTA8L251bWJlcj48ZGF0ZXM+PHllYXI+KDIw
MTEpPC95ZWFyPjxwdWItZGF0ZXM+PGRhdGU+MjAxMS8wNS8xNTwvZGF0ZT48L3B1Yi1kYXRlcz48
L2RhdGVzPjxwdWJsaXNoZXI+QW1lcmljYW4gQ2hlbWljYWwgU29jaWV0eTwvcHVibGlzaGVyPjxp
c2JuPjAwMTMtOTM2WDwvaXNibj48dXJscz48cmVsYXRlZC11cmxzPjx1cmw+aHR0cDovL2R4LmRv
aS5vcmcvMTAuMTAyMS9lczEwNDE0NW08L3VybD48L3JlbGF0ZWQtdXJscz48L3VybHM+PGVsZWN0
cm9uaWMtcmVzb3VyY2UtbnVtPjEwLjEwMjEvZXMxMDQxNDVtPC9lbGVjdHJvbmljLXJlc291cmNl
LW51bT48YWNjZXNzLWRhdGU+MjAxMy8wNS8zMTwvYWNjZXNzLWRhdGU+PC9yZWNvcmQ+PC9DaXRl
PjxDaXRlPjxBdXRob3I+TXViYWtvPC9BdXRob3I+PFllYXI+KDIwMDgpPC9ZZWFyPjxSZWNOdW0+
NzI8L1JlY051bT48cmVjb3JkPjxyZWMtbnVtYmVyPjcyPC9yZWMtbnVtYmVyPjxmb3JlaWduLWtl
eXM+PGtleSBhcHA9IkVOIiBkYi1pZD0idnQwcnN6MGFzZHR4cnpldHhyMHBydzllZXh2d3Q5d3hl
NXR4Ij43Mjwva2V5PjwvZm9yZWlnbi1rZXlzPjxyZWYtdHlwZSBuYW1lPSJKb3VybmFsIEFydGlj
bGUiPjE3PC9yZWYtdHlwZT48Y29udHJpYnV0b3JzPjxhdXRob3JzPjxhdXRob3I+TXViYWtvLCBT
dGFubGV5PC9hdXRob3I+PGF1dGhvcj5MYW50LCBDaHJpc3RvcGhlcjwvYXV0aG9yPjwvYXV0aG9y
cz48L2NvbnRyaWJ1dG9ycz48dGl0bGVzPjx0aXRsZT5XYXRlciByZXNvdXJjZSByZXF1aXJlbWVu
dHMgb2YgY29ybi1iYXNlZCBldGhhbm9sPC90aXRsZT48c2Vjb25kYXJ5LXRpdGxlPjxzdHlsZSBm
YWNlPSJpdGFsaWMiIGZvbnQ9ImRlZmF1bHQiIHNpemU9IjEwMCUiPldhdGVyIFJlc291cmNlcyBS
ZXNlYXJjaDwvc3R5bGU+PC9zZWNvbmRhcnktdGl0bGU+PC90aXRsZXM+PHBlcmlvZGljYWw+PGZ1
bGwtdGl0bGU+V2F0ZXIgUmVzb3VyY2VzIFJlc2VhcmNoPC9mdWxsLXRpdGxlPjwvcGVyaW9kaWNh
bD48cGFnZXM+VzAwQTAyPC9wYWdlcz48dm9sdW1lPjxzdHlsZSBmYWNlPSJib2xkIiBmb250PSJk
ZWZhdWx0IiBzaXplPSIxMDAlIj40NDwvc3R5bGU+PC92b2x1bWU+PG51bWJlcj43PC9udW1iZXI+
PGtleXdvcmRzPjxrZXl3b3JkPmJpb2Z1ZWxzPC9rZXl3b3JkPjxrZXl3b3JkPmNvcm48L2tleXdv
cmQ+PGtleXdvcmQ+ZXRoYW5vbDwva2V5d29yZD48a2V5d29yZD5ldmFwb3RyYW5zcGlyYXRpb248
L2tleXdvcmQ+PGtleXdvcmQ+d2F0ZXIgZm9vdHByaW50PC9rZXl3b3JkPjxrZXl3b3JkPjE4MTMg
RWNvLWh5ZHJvbG9neTwva2V5d29yZD48a2V5d29yZD4xODE4IEV2YXBvdHJhbnNwaXJhdGlvbjwv
a2V5d29yZD48a2V5d29yZD4xODgwIFdhdGVyIG1hbmFnZW1lbnQ8L2tleXdvcmQ+PC9rZXl3b3Jk
cz48ZGF0ZXM+PHllYXI+KDIwMDgpPC95ZWFyPjwvZGF0ZXM+PGlzYm4+MTk0NC03OTczPC9pc2Ju
Pjx1cmxzPjxyZWxhdGVkLXVybHM+PHVybD5odHRwOi8vZHguZG9pLm9yZy8xMC4xMDI5LzIwMDdX
UjAwNjY4MzwvdXJsPjwvcmVsYXRlZC11cmxzPjwvdXJscz48ZWxlY3Ryb25pYy1yZXNvdXJjZS1u
dW0+MTAuMTAyOS8yMDA3V1IwMDY2ODM8L2VsZWN0cm9uaWMtcmVzb3VyY2UtbnVtPjwvcmVjb3Jk
PjwvQ2l0ZT48L0VuZE5vdGU+AG==
</w:fldData>
        </w:fldChar>
      </w:r>
      <w:r w:rsidR="00EB1666">
        <w:rPr>
          <w:rFonts w:ascii="Times New Roman" w:hAnsi="Times New Roman" w:cs="Times New Roman"/>
          <w:sz w:val="24"/>
          <w:szCs w:val="24"/>
          <w:vertAlign w:val="superscript"/>
        </w:rPr>
        <w:instrText xml:space="preserve"> ADDIN EN.CITE.DATA </w:instrText>
      </w:r>
      <w:r w:rsidR="00EB1666">
        <w:rPr>
          <w:rFonts w:ascii="Times New Roman" w:hAnsi="Times New Roman" w:cs="Times New Roman"/>
          <w:sz w:val="24"/>
          <w:szCs w:val="24"/>
          <w:vertAlign w:val="superscript"/>
        </w:rPr>
      </w:r>
      <w:r w:rsidR="00EB1666">
        <w:rPr>
          <w:rFonts w:ascii="Times New Roman" w:hAnsi="Times New Roman" w:cs="Times New Roman"/>
          <w:sz w:val="24"/>
          <w:szCs w:val="24"/>
          <w:vertAlign w:val="superscript"/>
        </w:rPr>
        <w:fldChar w:fldCharType="end"/>
      </w:r>
      <w:r w:rsidR="00EB1666" w:rsidRPr="00D87C46">
        <w:rPr>
          <w:rFonts w:ascii="Times New Roman" w:hAnsi="Times New Roman" w:cs="Times New Roman"/>
          <w:sz w:val="24"/>
          <w:szCs w:val="24"/>
          <w:vertAlign w:val="superscript"/>
        </w:rPr>
        <w:fldChar w:fldCharType="separate"/>
      </w:r>
      <w:r w:rsidR="00EB1666">
        <w:rPr>
          <w:rFonts w:ascii="Times New Roman" w:hAnsi="Times New Roman" w:cs="Times New Roman"/>
          <w:noProof/>
          <w:sz w:val="24"/>
          <w:szCs w:val="24"/>
          <w:vertAlign w:val="superscript"/>
        </w:rPr>
        <w:t>(</w:t>
      </w:r>
      <w:hyperlink w:anchor="_ENREF_23" w:tooltip="Fingerman, (2010) #12" w:history="1">
        <w:r w:rsidR="00EB1666">
          <w:rPr>
            <w:rFonts w:ascii="Times New Roman" w:hAnsi="Times New Roman" w:cs="Times New Roman"/>
            <w:noProof/>
            <w:sz w:val="24"/>
            <w:szCs w:val="24"/>
            <w:vertAlign w:val="superscript"/>
          </w:rPr>
          <w:t>23</w:t>
        </w:r>
      </w:hyperlink>
      <w:r w:rsidR="00EB1666">
        <w:rPr>
          <w:rFonts w:ascii="Times New Roman" w:hAnsi="Times New Roman" w:cs="Times New Roman"/>
          <w:noProof/>
          <w:sz w:val="24"/>
          <w:szCs w:val="24"/>
          <w:vertAlign w:val="superscript"/>
        </w:rPr>
        <w:t xml:space="preserve">, </w:t>
      </w:r>
      <w:hyperlink w:anchor="_ENREF_31" w:tooltip="Gerbens-Leenes, (2009) #27" w:history="1">
        <w:r w:rsidR="00EB1666">
          <w:rPr>
            <w:rFonts w:ascii="Times New Roman" w:hAnsi="Times New Roman" w:cs="Times New Roman"/>
            <w:noProof/>
            <w:sz w:val="24"/>
            <w:szCs w:val="24"/>
            <w:vertAlign w:val="superscript"/>
          </w:rPr>
          <w:t>31</w:t>
        </w:r>
      </w:hyperlink>
      <w:r w:rsidR="00EB1666">
        <w:rPr>
          <w:rFonts w:ascii="Times New Roman" w:hAnsi="Times New Roman" w:cs="Times New Roman"/>
          <w:noProof/>
          <w:sz w:val="24"/>
          <w:szCs w:val="24"/>
          <w:vertAlign w:val="superscript"/>
        </w:rPr>
        <w:t xml:space="preserve">, </w:t>
      </w:r>
      <w:hyperlink w:anchor="_ENREF_49" w:tooltip="Dominguez-Faus, (2009) #61" w:history="1">
        <w:r w:rsidR="00EB1666">
          <w:rPr>
            <w:rFonts w:ascii="Times New Roman" w:hAnsi="Times New Roman" w:cs="Times New Roman"/>
            <w:noProof/>
            <w:sz w:val="24"/>
            <w:szCs w:val="24"/>
            <w:vertAlign w:val="superscript"/>
          </w:rPr>
          <w:t>49-52</w:t>
        </w:r>
      </w:hyperlink>
      <w:r w:rsidR="00EB1666">
        <w:rPr>
          <w:rFonts w:ascii="Times New Roman" w:hAnsi="Times New Roman" w:cs="Times New Roman"/>
          <w:noProof/>
          <w:sz w:val="24"/>
          <w:szCs w:val="24"/>
          <w:vertAlign w:val="superscript"/>
        </w:rPr>
        <w:t>)</w:t>
      </w:r>
      <w:r w:rsidR="00EB1666" w:rsidRPr="00D87C46">
        <w:rPr>
          <w:rFonts w:ascii="Times New Roman" w:hAnsi="Times New Roman" w:cs="Times New Roman"/>
          <w:sz w:val="24"/>
          <w:szCs w:val="24"/>
          <w:vertAlign w:val="superscript"/>
        </w:rPr>
        <w:fldChar w:fldCharType="end"/>
      </w:r>
      <w:r w:rsidR="00EB1666">
        <w:rPr>
          <w:rFonts w:ascii="Times New Roman" w:hAnsi="Times New Roman" w:cs="Times New Roman"/>
          <w:sz w:val="24"/>
          <w:szCs w:val="24"/>
        </w:rPr>
        <w:t xml:space="preserve"> </w:t>
      </w:r>
      <w:r w:rsidR="003F7FCE">
        <w:rPr>
          <w:rFonts w:ascii="Times New Roman" w:hAnsi="Times New Roman" w:cs="Times New Roman"/>
          <w:sz w:val="24"/>
          <w:szCs w:val="24"/>
        </w:rPr>
        <w:t xml:space="preserve"> Our blue water footprint ranges from </w:t>
      </w:r>
      <w:commentRangeStart w:id="3"/>
      <w:r w:rsidR="003F7FCE">
        <w:rPr>
          <w:rFonts w:ascii="Times New Roman" w:hAnsi="Times New Roman" w:cs="Times New Roman"/>
          <w:sz w:val="24"/>
          <w:szCs w:val="24"/>
        </w:rPr>
        <w:t>X-Y</w:t>
      </w:r>
      <w:commentRangeEnd w:id="3"/>
      <w:r w:rsidR="003F7FCE">
        <w:rPr>
          <w:rStyle w:val="CommentReference"/>
        </w:rPr>
        <w:commentReference w:id="3"/>
      </w:r>
      <w:r w:rsidR="003F7FCE">
        <w:rPr>
          <w:rFonts w:ascii="Times New Roman" w:hAnsi="Times New Roman" w:cs="Times New Roman"/>
          <w:sz w:val="24"/>
          <w:szCs w:val="24"/>
        </w:rPr>
        <w:t xml:space="preserve"> m</w:t>
      </w:r>
      <w:r w:rsidR="003F7FCE" w:rsidRPr="003F7FCE">
        <w:rPr>
          <w:rFonts w:ascii="Times New Roman" w:hAnsi="Times New Roman" w:cs="Times New Roman"/>
          <w:sz w:val="24"/>
          <w:szCs w:val="24"/>
          <w:vertAlign w:val="superscript"/>
        </w:rPr>
        <w:t>3</w:t>
      </w:r>
      <w:r w:rsidR="003F7FCE">
        <w:rPr>
          <w:rFonts w:ascii="Times New Roman" w:hAnsi="Times New Roman" w:cs="Times New Roman"/>
          <w:sz w:val="24"/>
          <w:szCs w:val="24"/>
        </w:rPr>
        <w:t>/Mg. The implicit assumption under the “full growth” scenario is that farmers have no tolerance for drought and no barriers to access.</w:t>
      </w:r>
      <w:r w:rsidR="00392C56">
        <w:rPr>
          <w:rFonts w:ascii="Times New Roman" w:hAnsi="Times New Roman" w:cs="Times New Roman"/>
          <w:sz w:val="24"/>
          <w:szCs w:val="24"/>
        </w:rPr>
        <w:t xml:space="preserve"> Our water footprinting tool could be made comparable to other analyses through examination of alternative scenarios (see example in 4.2).</w:t>
      </w:r>
    </w:p>
    <w:p w:rsidR="00392C56" w:rsidRDefault="00392C56" w:rsidP="003F7FCE">
      <w:pPr>
        <w:spacing w:line="480" w:lineRule="auto"/>
        <w:ind w:firstLine="720"/>
        <w:rPr>
          <w:rFonts w:ascii="Times New Roman" w:hAnsi="Times New Roman" w:cs="Times New Roman"/>
          <w:sz w:val="24"/>
          <w:szCs w:val="24"/>
        </w:rPr>
      </w:pPr>
    </w:p>
    <w:p w:rsidR="00D303CF" w:rsidRPr="000D49F6" w:rsidRDefault="00D303CF" w:rsidP="000D49F6">
      <w:pPr>
        <w:spacing w:line="480" w:lineRule="auto"/>
        <w:rPr>
          <w:rFonts w:ascii="Times New Roman" w:hAnsi="Times New Roman" w:cs="Times New Roman"/>
          <w:i/>
          <w:sz w:val="24"/>
          <w:szCs w:val="24"/>
        </w:rPr>
      </w:pPr>
      <w:commentRangeStart w:id="4"/>
    </w:p>
    <w:p w:rsidR="00D45A6D" w:rsidRDefault="00D64924" w:rsidP="000E154D">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5F280D11" wp14:editId="1E8A21CA">
            <wp:extent cx="5943600" cy="39192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 Grain by State.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19220"/>
                    </a:xfrm>
                    <a:prstGeom prst="rect">
                      <a:avLst/>
                    </a:prstGeom>
                  </pic:spPr>
                </pic:pic>
              </a:graphicData>
            </a:graphic>
          </wp:inline>
        </w:drawing>
      </w:r>
    </w:p>
    <w:p w:rsidR="00D303CF" w:rsidRDefault="00D303CF" w:rsidP="000E154D">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43F0957" wp14:editId="715628F7">
            <wp:extent cx="5943600" cy="3919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ybeans by State.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19220"/>
                    </a:xfrm>
                    <a:prstGeom prst="rect">
                      <a:avLst/>
                    </a:prstGeom>
                  </pic:spPr>
                </pic:pic>
              </a:graphicData>
            </a:graphic>
          </wp:inline>
        </w:drawing>
      </w:r>
      <w:commentRangeEnd w:id="4"/>
      <w:r>
        <w:rPr>
          <w:rStyle w:val="CommentReference"/>
        </w:rPr>
        <w:commentReference w:id="4"/>
      </w:r>
    </w:p>
    <w:p w:rsidR="009D420C" w:rsidRPr="00F51C2A" w:rsidRDefault="00D303CF" w:rsidP="000E154D">
      <w:pPr>
        <w:jc w:val="center"/>
        <w:rPr>
          <w:rFonts w:ascii="Times New Roman" w:hAnsi="Times New Roman" w:cs="Times New Roman"/>
          <w:b/>
          <w:sz w:val="24"/>
          <w:szCs w:val="24"/>
        </w:rPr>
      </w:pPr>
      <w:r>
        <w:rPr>
          <w:rFonts w:ascii="Times New Roman" w:hAnsi="Times New Roman" w:cs="Times New Roman"/>
          <w:b/>
          <w:sz w:val="24"/>
          <w:szCs w:val="24"/>
        </w:rPr>
        <w:lastRenderedPageBreak/>
        <w:t>Figure 6</w:t>
      </w:r>
      <w:r w:rsidR="00D45A6D" w:rsidRPr="005A5CA7">
        <w:rPr>
          <w:rFonts w:ascii="Times New Roman" w:hAnsi="Times New Roman" w:cs="Times New Roman"/>
          <w:b/>
          <w:sz w:val="24"/>
          <w:szCs w:val="24"/>
        </w:rPr>
        <w:t>.</w:t>
      </w:r>
      <w:r w:rsidR="009D420C">
        <w:rPr>
          <w:rFonts w:ascii="Times New Roman" w:hAnsi="Times New Roman" w:cs="Times New Roman"/>
          <w:b/>
          <w:sz w:val="24"/>
          <w:szCs w:val="24"/>
        </w:rPr>
        <w:t xml:space="preserve"> </w:t>
      </w:r>
      <w:r w:rsidR="00D64924">
        <w:rPr>
          <w:rFonts w:ascii="Times New Roman" w:hAnsi="Times New Roman" w:cs="Times New Roman"/>
          <w:b/>
          <w:sz w:val="24"/>
          <w:szCs w:val="24"/>
        </w:rPr>
        <w:t>Corn Grain</w:t>
      </w:r>
      <w:r w:rsidR="009D420C">
        <w:rPr>
          <w:rFonts w:ascii="Times New Roman" w:hAnsi="Times New Roman" w:cs="Times New Roman"/>
          <w:b/>
          <w:sz w:val="24"/>
          <w:szCs w:val="24"/>
        </w:rPr>
        <w:t xml:space="preserve"> </w:t>
      </w:r>
      <w:r w:rsidR="006A2048">
        <w:rPr>
          <w:rFonts w:ascii="Times New Roman" w:hAnsi="Times New Roman" w:cs="Times New Roman"/>
          <w:b/>
          <w:sz w:val="24"/>
          <w:szCs w:val="24"/>
        </w:rPr>
        <w:t xml:space="preserve">and </w:t>
      </w:r>
      <w:r w:rsidR="00EB1666">
        <w:rPr>
          <w:rFonts w:ascii="Times New Roman" w:hAnsi="Times New Roman" w:cs="Times New Roman"/>
          <w:b/>
          <w:sz w:val="24"/>
          <w:szCs w:val="24"/>
        </w:rPr>
        <w:t>Soybean</w:t>
      </w:r>
      <w:r w:rsidR="006A2048">
        <w:rPr>
          <w:rFonts w:ascii="Times New Roman" w:hAnsi="Times New Roman" w:cs="Times New Roman"/>
          <w:b/>
          <w:sz w:val="24"/>
          <w:szCs w:val="24"/>
        </w:rPr>
        <w:t xml:space="preserve"> </w:t>
      </w:r>
      <w:r w:rsidR="009D420C">
        <w:rPr>
          <w:rFonts w:ascii="Times New Roman" w:hAnsi="Times New Roman" w:cs="Times New Roman"/>
          <w:b/>
          <w:sz w:val="24"/>
          <w:szCs w:val="24"/>
        </w:rPr>
        <w:t>Green and Blue Water Consumption by State. The Water Footp</w:t>
      </w:r>
      <w:r w:rsidR="007C1355">
        <w:rPr>
          <w:rFonts w:ascii="Times New Roman" w:hAnsi="Times New Roman" w:cs="Times New Roman"/>
          <w:b/>
          <w:sz w:val="24"/>
          <w:szCs w:val="24"/>
        </w:rPr>
        <w:t xml:space="preserve">rinting Tool is Compared to </w:t>
      </w:r>
      <w:r w:rsidR="006C7055">
        <w:rPr>
          <w:rFonts w:ascii="Times New Roman" w:hAnsi="Times New Roman" w:cs="Times New Roman"/>
          <w:b/>
          <w:sz w:val="24"/>
          <w:szCs w:val="24"/>
        </w:rPr>
        <w:t>Chiu</w:t>
      </w:r>
      <w:r w:rsidR="007C1355">
        <w:rPr>
          <w:rFonts w:ascii="Times New Roman" w:hAnsi="Times New Roman" w:cs="Times New Roman"/>
          <w:b/>
          <w:sz w:val="24"/>
          <w:szCs w:val="24"/>
        </w:rPr>
        <w:t xml:space="preserve"> et al. (2012).</w:t>
      </w:r>
    </w:p>
    <w:p w:rsidR="008C0A71" w:rsidRPr="00B57EEA" w:rsidRDefault="00E57680" w:rsidP="00B57EEA">
      <w:pPr>
        <w:spacing w:line="480" w:lineRule="auto"/>
        <w:rPr>
          <w:rFonts w:ascii="Times New Roman" w:hAnsi="Times New Roman" w:cs="Times New Roman"/>
          <w:i/>
          <w:sz w:val="24"/>
          <w:szCs w:val="24"/>
        </w:rPr>
      </w:pPr>
      <w:r w:rsidRPr="00B57EEA">
        <w:rPr>
          <w:rFonts w:ascii="Times New Roman" w:hAnsi="Times New Roman" w:cs="Times New Roman"/>
          <w:i/>
          <w:sz w:val="24"/>
          <w:szCs w:val="24"/>
        </w:rPr>
        <w:t xml:space="preserve">4.2 </w:t>
      </w:r>
      <w:r w:rsidR="008C0A71" w:rsidRPr="00B57EEA">
        <w:rPr>
          <w:rFonts w:ascii="Times New Roman" w:hAnsi="Times New Roman" w:cs="Times New Roman"/>
          <w:i/>
          <w:sz w:val="24"/>
          <w:szCs w:val="24"/>
        </w:rPr>
        <w:t>Water Footprinting Tool Flexibility</w:t>
      </w:r>
      <w:r w:rsidR="004C74F2" w:rsidRPr="00B57EEA">
        <w:rPr>
          <w:rFonts w:ascii="Times New Roman" w:hAnsi="Times New Roman" w:cs="Times New Roman"/>
          <w:i/>
          <w:sz w:val="24"/>
          <w:szCs w:val="24"/>
        </w:rPr>
        <w:t xml:space="preserve"> and Improvements to </w:t>
      </w:r>
      <w:r w:rsidRPr="00B57EEA">
        <w:rPr>
          <w:rFonts w:ascii="Times New Roman" w:hAnsi="Times New Roman" w:cs="Times New Roman"/>
          <w:i/>
          <w:sz w:val="24"/>
          <w:szCs w:val="24"/>
        </w:rPr>
        <w:t xml:space="preserve">Policy </w:t>
      </w:r>
      <w:r w:rsidR="004C74F2" w:rsidRPr="00B57EEA">
        <w:rPr>
          <w:rFonts w:ascii="Times New Roman" w:hAnsi="Times New Roman" w:cs="Times New Roman"/>
          <w:i/>
          <w:sz w:val="24"/>
          <w:szCs w:val="24"/>
        </w:rPr>
        <w:t>Analysis</w:t>
      </w:r>
    </w:p>
    <w:p w:rsidR="00B90A97" w:rsidRDefault="00916161"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4C74F2">
        <w:rPr>
          <w:rFonts w:ascii="Times New Roman" w:hAnsi="Times New Roman" w:cs="Times New Roman"/>
          <w:sz w:val="24"/>
          <w:szCs w:val="24"/>
        </w:rPr>
        <w:t xml:space="preserve"> water footprinting tool build</w:t>
      </w:r>
      <w:r w:rsidR="00C15E76">
        <w:rPr>
          <w:rFonts w:ascii="Times New Roman" w:hAnsi="Times New Roman" w:cs="Times New Roman"/>
          <w:sz w:val="24"/>
          <w:szCs w:val="24"/>
        </w:rPr>
        <w:t xml:space="preserve">s on previous </w:t>
      </w:r>
      <w:r w:rsidR="00722D98">
        <w:rPr>
          <w:rFonts w:ascii="Times New Roman" w:hAnsi="Times New Roman" w:cs="Times New Roman"/>
          <w:sz w:val="24"/>
          <w:szCs w:val="24"/>
        </w:rPr>
        <w:t>water consumption</w:t>
      </w:r>
      <w:r w:rsidR="00C15E76">
        <w:rPr>
          <w:rFonts w:ascii="Times New Roman" w:hAnsi="Times New Roman" w:cs="Times New Roman"/>
          <w:sz w:val="24"/>
          <w:szCs w:val="24"/>
        </w:rPr>
        <w:t xml:space="preserve"> analyses</w:t>
      </w:r>
      <w:r w:rsidR="004C74F2">
        <w:rPr>
          <w:rFonts w:ascii="Times New Roman" w:hAnsi="Times New Roman" w:cs="Times New Roman"/>
          <w:sz w:val="24"/>
          <w:szCs w:val="24"/>
        </w:rPr>
        <w:t xml:space="preserve"> to provide a platform in which more comprehensive assessment can </w:t>
      </w:r>
      <w:r w:rsidR="00910CCF">
        <w:rPr>
          <w:rFonts w:ascii="Times New Roman" w:hAnsi="Times New Roman" w:cs="Times New Roman"/>
          <w:sz w:val="24"/>
          <w:szCs w:val="24"/>
        </w:rPr>
        <w:t xml:space="preserve">be completed to </w:t>
      </w:r>
      <w:r w:rsidR="00C15E76">
        <w:rPr>
          <w:rFonts w:ascii="Times New Roman" w:hAnsi="Times New Roman" w:cs="Times New Roman"/>
          <w:sz w:val="24"/>
          <w:szCs w:val="24"/>
        </w:rPr>
        <w:t xml:space="preserve">better </w:t>
      </w:r>
      <w:r w:rsidR="00910CCF">
        <w:rPr>
          <w:rFonts w:ascii="Times New Roman" w:hAnsi="Times New Roman" w:cs="Times New Roman"/>
          <w:sz w:val="24"/>
          <w:szCs w:val="24"/>
        </w:rPr>
        <w:t>inform decision-</w:t>
      </w:r>
      <w:r w:rsidR="004C74F2">
        <w:rPr>
          <w:rFonts w:ascii="Times New Roman" w:hAnsi="Times New Roman" w:cs="Times New Roman"/>
          <w:sz w:val="24"/>
          <w:szCs w:val="24"/>
        </w:rPr>
        <w:t>makers</w:t>
      </w:r>
      <w:r w:rsidR="00910CCF">
        <w:rPr>
          <w:rFonts w:ascii="Times New Roman" w:hAnsi="Times New Roman" w:cs="Times New Roman"/>
          <w:sz w:val="24"/>
          <w:szCs w:val="24"/>
        </w:rPr>
        <w:t xml:space="preserve">. </w:t>
      </w:r>
      <w:r w:rsidR="00B90A97">
        <w:rPr>
          <w:rFonts w:ascii="Times New Roman" w:hAnsi="Times New Roman" w:cs="Times New Roman"/>
          <w:sz w:val="24"/>
          <w:szCs w:val="24"/>
        </w:rPr>
        <w:t>The water footprinting model can pla</w:t>
      </w:r>
      <w:r w:rsidR="00C15E76">
        <w:rPr>
          <w:rFonts w:ascii="Times New Roman" w:hAnsi="Times New Roman" w:cs="Times New Roman"/>
          <w:sz w:val="24"/>
          <w:szCs w:val="24"/>
        </w:rPr>
        <w:t>y</w:t>
      </w:r>
      <w:r w:rsidR="00B90A97">
        <w:rPr>
          <w:rFonts w:ascii="Times New Roman" w:hAnsi="Times New Roman" w:cs="Times New Roman"/>
          <w:sz w:val="24"/>
          <w:szCs w:val="24"/>
        </w:rPr>
        <w:t xml:space="preserve"> an important role in estimating the </w:t>
      </w:r>
      <w:r w:rsidR="00722D98">
        <w:rPr>
          <w:rFonts w:ascii="Times New Roman" w:hAnsi="Times New Roman" w:cs="Times New Roman"/>
          <w:sz w:val="24"/>
          <w:szCs w:val="24"/>
        </w:rPr>
        <w:t>water consumption</w:t>
      </w:r>
      <w:r w:rsidR="00B90A97">
        <w:rPr>
          <w:rFonts w:ascii="Times New Roman" w:hAnsi="Times New Roman" w:cs="Times New Roman"/>
          <w:sz w:val="24"/>
          <w:szCs w:val="24"/>
        </w:rPr>
        <w:t xml:space="preserve"> impacts of existing policies, but also </w:t>
      </w:r>
      <w:r>
        <w:rPr>
          <w:rFonts w:ascii="Times New Roman" w:hAnsi="Times New Roman" w:cs="Times New Roman"/>
          <w:sz w:val="24"/>
          <w:szCs w:val="24"/>
        </w:rPr>
        <w:t xml:space="preserve">could </w:t>
      </w:r>
      <w:r w:rsidR="00B90A97">
        <w:rPr>
          <w:rFonts w:ascii="Times New Roman" w:hAnsi="Times New Roman" w:cs="Times New Roman"/>
          <w:sz w:val="24"/>
          <w:szCs w:val="24"/>
        </w:rPr>
        <w:t>anticipating the future implications of existing or proposed policies. As the model currently stands</w:t>
      </w:r>
      <w:r w:rsidR="00C15E76">
        <w:rPr>
          <w:rFonts w:ascii="Times New Roman" w:hAnsi="Times New Roman" w:cs="Times New Roman"/>
          <w:sz w:val="24"/>
          <w:szCs w:val="24"/>
        </w:rPr>
        <w:t xml:space="preserve">, green and blue consumptive </w:t>
      </w:r>
      <w:r w:rsidR="00722D98">
        <w:rPr>
          <w:rFonts w:ascii="Times New Roman" w:hAnsi="Times New Roman" w:cs="Times New Roman"/>
          <w:sz w:val="24"/>
          <w:szCs w:val="24"/>
        </w:rPr>
        <w:t>water consumption</w:t>
      </w:r>
      <w:r w:rsidR="00C15E76">
        <w:rPr>
          <w:rFonts w:ascii="Times New Roman" w:hAnsi="Times New Roman" w:cs="Times New Roman"/>
          <w:sz w:val="24"/>
          <w:szCs w:val="24"/>
        </w:rPr>
        <w:t xml:space="preserve"> from</w:t>
      </w:r>
      <w:r w:rsidR="00B90A97">
        <w:rPr>
          <w:rFonts w:ascii="Times New Roman" w:hAnsi="Times New Roman" w:cs="Times New Roman"/>
          <w:sz w:val="24"/>
          <w:szCs w:val="24"/>
        </w:rPr>
        <w:t xml:space="preserve"> multiple agricultural crops </w:t>
      </w:r>
      <w:r w:rsidR="00C15E76">
        <w:rPr>
          <w:rFonts w:ascii="Times New Roman" w:hAnsi="Times New Roman" w:cs="Times New Roman"/>
          <w:sz w:val="24"/>
          <w:szCs w:val="24"/>
        </w:rPr>
        <w:t xml:space="preserve">at several levels of geographic aggregations could be evaluated in the continental U.S. This scope of assessment would </w:t>
      </w:r>
      <w:r w:rsidR="00AD597E">
        <w:rPr>
          <w:rFonts w:ascii="Times New Roman" w:hAnsi="Times New Roman" w:cs="Times New Roman"/>
          <w:sz w:val="24"/>
          <w:szCs w:val="24"/>
        </w:rPr>
        <w:t>allow</w:t>
      </w:r>
      <w:r w:rsidR="00C15E76">
        <w:rPr>
          <w:rFonts w:ascii="Times New Roman" w:hAnsi="Times New Roman" w:cs="Times New Roman"/>
          <w:sz w:val="24"/>
          <w:szCs w:val="24"/>
        </w:rPr>
        <w:t xml:space="preserve"> more systematic comparison of trade-offs of </w:t>
      </w:r>
      <w:r w:rsidR="00AD597E">
        <w:rPr>
          <w:rFonts w:ascii="Times New Roman" w:hAnsi="Times New Roman" w:cs="Times New Roman"/>
          <w:sz w:val="24"/>
          <w:szCs w:val="24"/>
        </w:rPr>
        <w:t>multiple</w:t>
      </w:r>
      <w:r w:rsidR="00C15E76">
        <w:rPr>
          <w:rFonts w:ascii="Times New Roman" w:hAnsi="Times New Roman" w:cs="Times New Roman"/>
          <w:sz w:val="24"/>
          <w:szCs w:val="24"/>
        </w:rPr>
        <w:t xml:space="preserve"> agricultural crops and produce estimates that fit the geographic scope of policy questions.</w:t>
      </w:r>
    </w:p>
    <w:p w:rsidR="004C74F2" w:rsidRPr="008459DC" w:rsidRDefault="00910CCF"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4C74F2" w:rsidRPr="008459DC">
        <w:rPr>
          <w:rFonts w:ascii="Times New Roman" w:hAnsi="Times New Roman" w:cs="Times New Roman"/>
          <w:sz w:val="24"/>
          <w:szCs w:val="24"/>
        </w:rPr>
        <w:t xml:space="preserve"> </w:t>
      </w:r>
      <w:r w:rsidR="004C74F2">
        <w:rPr>
          <w:rFonts w:ascii="Times New Roman" w:hAnsi="Times New Roman" w:cs="Times New Roman"/>
          <w:sz w:val="24"/>
          <w:szCs w:val="24"/>
        </w:rPr>
        <w:t xml:space="preserve">footprinting model </w:t>
      </w:r>
      <w:r w:rsidR="004C74F2" w:rsidRPr="008459DC">
        <w:rPr>
          <w:rFonts w:ascii="Times New Roman" w:hAnsi="Times New Roman" w:cs="Times New Roman"/>
          <w:sz w:val="24"/>
          <w:szCs w:val="24"/>
        </w:rPr>
        <w:t>can be used to evaluate other geographic cont</w:t>
      </w:r>
      <w:r w:rsidR="004C74F2">
        <w:rPr>
          <w:rFonts w:ascii="Times New Roman" w:hAnsi="Times New Roman" w:cs="Times New Roman"/>
          <w:sz w:val="24"/>
          <w:szCs w:val="24"/>
        </w:rPr>
        <w:t xml:space="preserve">exts at multiple spatial levels. </w:t>
      </w:r>
      <w:r w:rsidR="00916161">
        <w:rPr>
          <w:rFonts w:ascii="Times New Roman" w:hAnsi="Times New Roman" w:cs="Times New Roman"/>
          <w:sz w:val="24"/>
          <w:szCs w:val="24"/>
        </w:rPr>
        <w:t>R</w:t>
      </w:r>
      <w:r>
        <w:rPr>
          <w:rFonts w:ascii="Times New Roman" w:hAnsi="Times New Roman" w:cs="Times New Roman"/>
          <w:sz w:val="24"/>
          <w:szCs w:val="24"/>
        </w:rPr>
        <w:t xml:space="preserve">esults from section 4 demonstrate the capability to </w:t>
      </w:r>
      <w:r w:rsidR="004C74F2">
        <w:rPr>
          <w:rFonts w:ascii="Times New Roman" w:hAnsi="Times New Roman" w:cs="Times New Roman"/>
          <w:sz w:val="24"/>
          <w:szCs w:val="24"/>
        </w:rPr>
        <w:t xml:space="preserve">evaluated county, state, and national U.S. </w:t>
      </w:r>
      <w:r w:rsidR="00722D98">
        <w:rPr>
          <w:rFonts w:ascii="Times New Roman" w:hAnsi="Times New Roman" w:cs="Times New Roman"/>
          <w:sz w:val="24"/>
          <w:szCs w:val="24"/>
        </w:rPr>
        <w:t>water consumption</w:t>
      </w:r>
      <w:r>
        <w:rPr>
          <w:rFonts w:ascii="Times New Roman" w:hAnsi="Times New Roman" w:cs="Times New Roman"/>
          <w:sz w:val="24"/>
          <w:szCs w:val="24"/>
        </w:rPr>
        <w:t xml:space="preserve"> for commonly studied biofuel crops</w:t>
      </w:r>
      <w:r w:rsidR="00916161">
        <w:rPr>
          <w:rFonts w:ascii="Times New Roman" w:hAnsi="Times New Roman" w:cs="Times New Roman"/>
          <w:sz w:val="24"/>
          <w:szCs w:val="24"/>
        </w:rPr>
        <w:t xml:space="preserve"> relative to some existing water consumption analysis</w:t>
      </w:r>
      <w:r>
        <w:rPr>
          <w:rFonts w:ascii="Times New Roman" w:hAnsi="Times New Roman" w:cs="Times New Roman"/>
          <w:sz w:val="24"/>
          <w:szCs w:val="24"/>
        </w:rPr>
        <w:t xml:space="preserve">. Evaluation of </w:t>
      </w:r>
      <w:r w:rsidR="00722D98">
        <w:rPr>
          <w:rFonts w:ascii="Times New Roman" w:hAnsi="Times New Roman" w:cs="Times New Roman"/>
          <w:sz w:val="24"/>
          <w:szCs w:val="24"/>
        </w:rPr>
        <w:t>water consumption</w:t>
      </w:r>
      <w:r>
        <w:rPr>
          <w:rFonts w:ascii="Times New Roman" w:hAnsi="Times New Roman" w:cs="Times New Roman"/>
          <w:sz w:val="24"/>
          <w:szCs w:val="24"/>
        </w:rPr>
        <w:t xml:space="preserve"> at multiple geographic levels can be important in evaluating the potential impacts of existing state and national bioenergy polic</w:t>
      </w:r>
      <w:r w:rsidR="00DF3C4C">
        <w:rPr>
          <w:rFonts w:ascii="Times New Roman" w:hAnsi="Times New Roman" w:cs="Times New Roman"/>
          <w:sz w:val="24"/>
          <w:szCs w:val="24"/>
        </w:rPr>
        <w:t>ies (e.g., US EPA</w:t>
      </w:r>
      <w:r w:rsidR="0071467F" w:rsidRPr="00DF3C4C">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&lt;EndNote&gt;&lt;Cite&gt;&lt;Author&gt;US Environmental Protection Agency (EPA)&lt;/Author&gt;&lt;Year&gt;(2010)&lt;/Year&gt;&lt;RecNum&gt;3&lt;/RecNum&gt;&lt;DisplayText&gt;(54)&lt;/DisplayText&gt;&lt;record&gt;&lt;rec-number&gt;3&lt;/rec-number&gt;&lt;foreign-keys&gt;&lt;key app="EN" db-id="vt0rsz0asdtxrzetxr0prw9eexvwt9wxe5tx"&gt;3&lt;/key&gt;&lt;/foreign-keys&gt;&lt;ref-type name="Report"&gt;27&lt;/ref-type&gt;&lt;contributors&gt;&lt;authors&gt;&lt;author&gt;US Environmental Protection Agency (EPA),&lt;/author&gt;&lt;/authors&gt;&lt;/contributors&gt;&lt;titles&gt;&lt;title&gt;&lt;style face="italic" font="default" size="100%"&gt;Renewable Fuel Standard Program (RFS2) Regulatory Impact Analysis&lt;/style&gt;&lt;/title&gt;&lt;/titles&gt;&lt;pages&gt;1120&lt;/pages&gt;&lt;number&gt;EPA-420-R-10-006&lt;/number&gt;&lt;dates&gt;&lt;year&gt;(2010)&lt;/year&gt;&lt;pub-dates&gt;&lt;date&gt;Febuary 2010&lt;/date&gt;&lt;/pub-dates&gt;&lt;/dates&gt;&lt;pub-location&gt;Washington D.C., USA&lt;/pub-location&gt;&lt;publisher&gt;US Environmental Protection Agency&lt;/publisher&gt;&lt;urls&gt;&lt;related-urls&gt;&lt;url&gt;http://www.epa.gov/OMS/renewablefuels/420r10003.pdf&lt;/url&gt;&lt;/related-urls&gt;&lt;/urls&gt;&lt;/record&gt;&lt;/Cite&gt;&lt;/EndNote&gt;</w:instrText>
      </w:r>
      <w:r w:rsidR="0071467F" w:rsidRPr="00DF3C4C">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54" w:tooltip="US Environmental Protection Agency (EPA), (2010) #3" w:history="1">
        <w:r w:rsidR="00EB1666">
          <w:rPr>
            <w:rFonts w:ascii="Times New Roman" w:hAnsi="Times New Roman" w:cs="Times New Roman"/>
            <w:noProof/>
            <w:sz w:val="24"/>
            <w:szCs w:val="24"/>
            <w:vertAlign w:val="superscript"/>
          </w:rPr>
          <w:t>54</w:t>
        </w:r>
      </w:hyperlink>
      <w:r w:rsidR="00742ACE">
        <w:rPr>
          <w:rFonts w:ascii="Times New Roman" w:hAnsi="Times New Roman" w:cs="Times New Roman"/>
          <w:noProof/>
          <w:sz w:val="24"/>
          <w:szCs w:val="24"/>
          <w:vertAlign w:val="superscript"/>
        </w:rPr>
        <w:t>)</w:t>
      </w:r>
      <w:r w:rsidR="0071467F" w:rsidRPr="00DF3C4C">
        <w:rPr>
          <w:rFonts w:ascii="Times New Roman" w:hAnsi="Times New Roman" w:cs="Times New Roman"/>
          <w:sz w:val="24"/>
          <w:szCs w:val="24"/>
          <w:vertAlign w:val="superscript"/>
        </w:rPr>
        <w:fldChar w:fldCharType="end"/>
      </w:r>
      <w:r w:rsidR="00DF3C4C">
        <w:rPr>
          <w:rFonts w:ascii="Times New Roman" w:hAnsi="Times New Roman" w:cs="Times New Roman"/>
          <w:sz w:val="24"/>
          <w:szCs w:val="24"/>
        </w:rPr>
        <w:t xml:space="preserve"> and EU</w:t>
      </w:r>
      <w:r w:rsidR="0071467F" w:rsidRPr="00DF3C4C">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&lt;EndNote&gt;&lt;Cite&gt;&lt;Author&gt;European Commission&lt;/Author&gt;&lt;Year&gt;(2009)&lt;/Year&gt;&lt;RecNum&gt;2&lt;/RecNum&gt;&lt;DisplayText&gt;(55)&lt;/DisplayText&gt;&lt;record&gt;&lt;rec-number&gt;2&lt;/rec-number&gt;&lt;foreign-keys&gt;&lt;key app="EN" db-id="vt0rsz0asdtxrzetxr0prw9eexvwt9wxe5tx"&gt;2&lt;/key&gt;&lt;/foreign-keys&gt;&lt;ref-type name="Report"&gt;27&lt;/ref-type&gt;&lt;contributors&gt;&lt;authors&gt;&lt;author&gt;European Commission,&lt;/author&gt;&lt;/authors&gt;&lt;/contributors&gt;&lt;titles&gt;&lt;title&gt;&lt;style face="normal" font="default" size="100%"&gt;Dire&lt;/style&gt;&lt;style face="italic" font="default" size="100%"&gt;ctive 2009/28/EC of the European Parliament and of the Council of 23 April 2009 on the promotion of the use of energy from renewable sources&lt;/style&gt;&lt;/title&gt;&lt;/titles&gt;&lt;dates&gt;&lt;year&gt;(2009)&lt;/year&gt;&lt;/dates&gt;&lt;pub-location&gt;Brussels, Belgium&lt;/pub-location&gt;&lt;publisher&gt;European Commission&lt;/publisher&gt;&lt;urls&gt;&lt;related-urls&gt;&lt;url&gt;http://eur-lex.europa.eu/LexUriServ/LexUriServ.do?uri=CELEX:32009L0028:EN:NOT&lt;/url&gt;&lt;/related-urls&gt;&lt;/urls&gt;&lt;/record&gt;&lt;/Cite&gt;&lt;/EndNote&gt;</w:instrText>
      </w:r>
      <w:r w:rsidR="0071467F" w:rsidRPr="00DF3C4C">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55" w:tooltip="European Commission, (2009) #2" w:history="1">
        <w:r w:rsidR="00EB1666">
          <w:rPr>
            <w:rFonts w:ascii="Times New Roman" w:hAnsi="Times New Roman" w:cs="Times New Roman"/>
            <w:noProof/>
            <w:sz w:val="24"/>
            <w:szCs w:val="24"/>
            <w:vertAlign w:val="superscript"/>
          </w:rPr>
          <w:t>55</w:t>
        </w:r>
      </w:hyperlink>
      <w:r w:rsidR="00742ACE">
        <w:rPr>
          <w:rFonts w:ascii="Times New Roman" w:hAnsi="Times New Roman" w:cs="Times New Roman"/>
          <w:noProof/>
          <w:sz w:val="24"/>
          <w:szCs w:val="24"/>
          <w:vertAlign w:val="superscript"/>
        </w:rPr>
        <w:t>)</w:t>
      </w:r>
      <w:r w:rsidR="0071467F" w:rsidRPr="00DF3C4C">
        <w:rPr>
          <w:rFonts w:ascii="Times New Roman" w:hAnsi="Times New Roman" w:cs="Times New Roman"/>
          <w:sz w:val="24"/>
          <w:szCs w:val="24"/>
          <w:vertAlign w:val="superscript"/>
        </w:rPr>
        <w:fldChar w:fldCharType="end"/>
      </w:r>
      <w:r>
        <w:rPr>
          <w:rFonts w:ascii="Times New Roman" w:hAnsi="Times New Roman" w:cs="Times New Roman"/>
          <w:sz w:val="24"/>
          <w:szCs w:val="24"/>
        </w:rPr>
        <w:t>)</w:t>
      </w:r>
      <w:r w:rsidR="008B6BEA">
        <w:rPr>
          <w:rFonts w:ascii="Times New Roman" w:hAnsi="Times New Roman" w:cs="Times New Roman"/>
          <w:sz w:val="24"/>
          <w:szCs w:val="24"/>
        </w:rPr>
        <w:t xml:space="preserve"> and how those policies might interact</w:t>
      </w:r>
      <w:r>
        <w:rPr>
          <w:rFonts w:ascii="Times New Roman" w:hAnsi="Times New Roman" w:cs="Times New Roman"/>
          <w:sz w:val="24"/>
          <w:szCs w:val="24"/>
        </w:rPr>
        <w:t>. There are also potential new opportunities to analyze new policies or aid in sustainability certification of bioenergy projects</w:t>
      </w:r>
      <w:r w:rsidRPr="004C74F2">
        <w:rPr>
          <w:rFonts w:ascii="Times New Roman" w:hAnsi="Times New Roman" w:cs="Times New Roman"/>
          <w:sz w:val="24"/>
          <w:szCs w:val="24"/>
        </w:rPr>
        <w:t>.</w:t>
      </w:r>
      <w:r>
        <w:rPr>
          <w:rFonts w:ascii="Times New Roman" w:hAnsi="Times New Roman" w:cs="Times New Roman"/>
          <w:sz w:val="24"/>
          <w:szCs w:val="24"/>
        </w:rPr>
        <w:t xml:space="preserve"> In addition to geographic assessment at multiple levels, the water footprinting </w:t>
      </w:r>
      <w:r w:rsidR="004C74F2" w:rsidRPr="008459DC">
        <w:rPr>
          <w:rFonts w:ascii="Times New Roman" w:hAnsi="Times New Roman" w:cs="Times New Roman"/>
          <w:sz w:val="24"/>
          <w:szCs w:val="24"/>
        </w:rPr>
        <w:t xml:space="preserve">model </w:t>
      </w:r>
      <w:r>
        <w:rPr>
          <w:rFonts w:ascii="Times New Roman" w:hAnsi="Times New Roman" w:cs="Times New Roman"/>
          <w:sz w:val="24"/>
          <w:szCs w:val="24"/>
        </w:rPr>
        <w:t xml:space="preserve">also has the potential to be adapted for analysis of </w:t>
      </w:r>
      <w:r w:rsidR="00722D98">
        <w:rPr>
          <w:rFonts w:ascii="Times New Roman" w:hAnsi="Times New Roman" w:cs="Times New Roman"/>
          <w:sz w:val="24"/>
          <w:szCs w:val="24"/>
        </w:rPr>
        <w:t>water consumption</w:t>
      </w:r>
      <w:r>
        <w:rPr>
          <w:rFonts w:ascii="Times New Roman" w:hAnsi="Times New Roman" w:cs="Times New Roman"/>
          <w:sz w:val="24"/>
          <w:szCs w:val="24"/>
        </w:rPr>
        <w:t xml:space="preserve"> of less well researched regions (e.g., developing countries) of the world. The water footprinting model’s database could be modified for other geographic contexts where climate and soil data for running the model are available. </w:t>
      </w:r>
    </w:p>
    <w:p w:rsidR="008C0A71" w:rsidRPr="008459DC" w:rsidRDefault="008C0A71" w:rsidP="00B57EEA">
      <w:pPr>
        <w:spacing w:line="480" w:lineRule="auto"/>
        <w:ind w:firstLine="720"/>
        <w:rPr>
          <w:rFonts w:ascii="Times New Roman" w:hAnsi="Times New Roman" w:cs="Times New Roman"/>
          <w:sz w:val="24"/>
          <w:szCs w:val="24"/>
        </w:rPr>
      </w:pPr>
      <w:r w:rsidRPr="008459DC">
        <w:rPr>
          <w:rFonts w:ascii="Times New Roman" w:hAnsi="Times New Roman" w:cs="Times New Roman"/>
          <w:sz w:val="24"/>
          <w:szCs w:val="24"/>
        </w:rPr>
        <w:lastRenderedPageBreak/>
        <w:t xml:space="preserve">The </w:t>
      </w:r>
      <w:r>
        <w:rPr>
          <w:rFonts w:ascii="Times New Roman" w:hAnsi="Times New Roman" w:cs="Times New Roman"/>
          <w:sz w:val="24"/>
          <w:szCs w:val="24"/>
        </w:rPr>
        <w:t xml:space="preserve">water footprinting </w:t>
      </w:r>
      <w:r w:rsidRPr="008459DC">
        <w:rPr>
          <w:rFonts w:ascii="Times New Roman" w:hAnsi="Times New Roman" w:cs="Times New Roman"/>
          <w:sz w:val="24"/>
          <w:szCs w:val="24"/>
        </w:rPr>
        <w:t xml:space="preserve">model </w:t>
      </w:r>
      <w:r w:rsidR="008B6BEA">
        <w:rPr>
          <w:rFonts w:ascii="Times New Roman" w:hAnsi="Times New Roman" w:cs="Times New Roman"/>
          <w:sz w:val="24"/>
          <w:szCs w:val="24"/>
        </w:rPr>
        <w:t xml:space="preserve">was used </w:t>
      </w:r>
      <w:r w:rsidR="00AD597E">
        <w:rPr>
          <w:rFonts w:ascii="Times New Roman" w:hAnsi="Times New Roman" w:cs="Times New Roman"/>
          <w:sz w:val="24"/>
          <w:szCs w:val="24"/>
        </w:rPr>
        <w:t xml:space="preserve">in this paper to look at </w:t>
      </w:r>
      <w:r w:rsidR="00916161">
        <w:rPr>
          <w:rFonts w:ascii="Times New Roman" w:hAnsi="Times New Roman" w:cs="Times New Roman"/>
          <w:sz w:val="24"/>
          <w:szCs w:val="24"/>
        </w:rPr>
        <w:t xml:space="preserve">two common </w:t>
      </w:r>
      <w:r w:rsidR="008B6BEA">
        <w:rPr>
          <w:rFonts w:ascii="Times New Roman" w:hAnsi="Times New Roman" w:cs="Times New Roman"/>
          <w:sz w:val="24"/>
          <w:szCs w:val="24"/>
        </w:rPr>
        <w:t xml:space="preserve">biofuel feedstocks, but the </w:t>
      </w:r>
      <w:r w:rsidR="00B90A97">
        <w:rPr>
          <w:rFonts w:ascii="Times New Roman" w:hAnsi="Times New Roman" w:cs="Times New Roman"/>
          <w:sz w:val="24"/>
          <w:szCs w:val="24"/>
        </w:rPr>
        <w:t>model has the potential for</w:t>
      </w:r>
      <w:r w:rsidR="008B6BEA">
        <w:rPr>
          <w:rFonts w:ascii="Times New Roman" w:hAnsi="Times New Roman" w:cs="Times New Roman"/>
          <w:sz w:val="24"/>
          <w:szCs w:val="24"/>
        </w:rPr>
        <w:t xml:space="preserve"> broader applicability. Besides the ability to assess optimal </w:t>
      </w:r>
      <w:r w:rsidR="00722D98">
        <w:rPr>
          <w:rFonts w:ascii="Times New Roman" w:hAnsi="Times New Roman" w:cs="Times New Roman"/>
          <w:sz w:val="24"/>
          <w:szCs w:val="24"/>
        </w:rPr>
        <w:t>water consumption</w:t>
      </w:r>
      <w:r w:rsidR="008B6BEA">
        <w:rPr>
          <w:rFonts w:ascii="Times New Roman" w:hAnsi="Times New Roman" w:cs="Times New Roman"/>
          <w:sz w:val="24"/>
          <w:szCs w:val="24"/>
        </w:rPr>
        <w:t xml:space="preserve"> of potential crops for biopower, the model can assess a wide array of agricultural commodities. As noted in section 1.4 non-energy crops could be evaluated using the model and therefore could be used for decision-making in food and fiber sectors. The current version of the water footprinting tool is</w:t>
      </w:r>
      <w:r w:rsidR="00916161">
        <w:rPr>
          <w:rFonts w:ascii="Times New Roman" w:hAnsi="Times New Roman" w:cs="Times New Roman"/>
          <w:sz w:val="24"/>
          <w:szCs w:val="24"/>
        </w:rPr>
        <w:t xml:space="preserve"> </w:t>
      </w:r>
      <w:r w:rsidR="008B6BEA">
        <w:rPr>
          <w:rFonts w:ascii="Times New Roman" w:hAnsi="Times New Roman" w:cs="Times New Roman"/>
          <w:sz w:val="24"/>
          <w:szCs w:val="24"/>
        </w:rPr>
        <w:t xml:space="preserve">designed to evaluate </w:t>
      </w:r>
      <w:r w:rsidR="00722D98">
        <w:rPr>
          <w:rFonts w:ascii="Times New Roman" w:hAnsi="Times New Roman" w:cs="Times New Roman"/>
          <w:sz w:val="24"/>
          <w:szCs w:val="24"/>
        </w:rPr>
        <w:t>water consumption</w:t>
      </w:r>
      <w:r w:rsidR="008B6BEA">
        <w:rPr>
          <w:rFonts w:ascii="Times New Roman" w:hAnsi="Times New Roman" w:cs="Times New Roman"/>
          <w:sz w:val="24"/>
          <w:szCs w:val="24"/>
        </w:rPr>
        <w:t xml:space="preserve"> in agriculture</w:t>
      </w:r>
      <w:r w:rsidR="00B90A97">
        <w:rPr>
          <w:rFonts w:ascii="Times New Roman" w:hAnsi="Times New Roman" w:cs="Times New Roman"/>
          <w:sz w:val="24"/>
          <w:szCs w:val="24"/>
        </w:rPr>
        <w:t xml:space="preserve"> crops</w:t>
      </w:r>
      <w:r w:rsidR="00916161">
        <w:rPr>
          <w:rFonts w:ascii="Times New Roman" w:hAnsi="Times New Roman" w:cs="Times New Roman"/>
          <w:sz w:val="24"/>
          <w:szCs w:val="24"/>
        </w:rPr>
        <w:t>. T</w:t>
      </w:r>
      <w:r w:rsidR="008B6BEA">
        <w:rPr>
          <w:rFonts w:ascii="Times New Roman" w:hAnsi="Times New Roman" w:cs="Times New Roman"/>
          <w:sz w:val="24"/>
          <w:szCs w:val="24"/>
        </w:rPr>
        <w:t xml:space="preserve">here is the potential to </w:t>
      </w:r>
      <w:r w:rsidR="00B90A97">
        <w:rPr>
          <w:rFonts w:ascii="Times New Roman" w:hAnsi="Times New Roman" w:cs="Times New Roman"/>
          <w:sz w:val="24"/>
          <w:szCs w:val="24"/>
        </w:rPr>
        <w:t>adapt</w:t>
      </w:r>
      <w:r w:rsidR="008B6BEA">
        <w:rPr>
          <w:rFonts w:ascii="Times New Roman" w:hAnsi="Times New Roman" w:cs="Times New Roman"/>
          <w:sz w:val="24"/>
          <w:szCs w:val="24"/>
        </w:rPr>
        <w:t xml:space="preserve"> the </w:t>
      </w:r>
      <w:r w:rsidR="00B90A97">
        <w:rPr>
          <w:rFonts w:ascii="Times New Roman" w:hAnsi="Times New Roman" w:cs="Times New Roman"/>
          <w:sz w:val="24"/>
          <w:szCs w:val="24"/>
        </w:rPr>
        <w:t xml:space="preserve">database and </w:t>
      </w:r>
      <w:r w:rsidR="00D8381B">
        <w:rPr>
          <w:rFonts w:ascii="Times New Roman" w:hAnsi="Times New Roman" w:cs="Times New Roman"/>
          <w:sz w:val="24"/>
          <w:szCs w:val="24"/>
        </w:rPr>
        <w:t>SD</w:t>
      </w:r>
      <w:r w:rsidR="00B90A97">
        <w:rPr>
          <w:rFonts w:ascii="Times New Roman" w:hAnsi="Times New Roman" w:cs="Times New Roman"/>
          <w:sz w:val="24"/>
          <w:szCs w:val="24"/>
        </w:rPr>
        <w:t xml:space="preserve"> </w:t>
      </w:r>
      <w:r w:rsidR="00916161">
        <w:rPr>
          <w:rFonts w:ascii="Times New Roman" w:hAnsi="Times New Roman" w:cs="Times New Roman"/>
          <w:sz w:val="24"/>
          <w:szCs w:val="24"/>
        </w:rPr>
        <w:t xml:space="preserve">framework </w:t>
      </w:r>
      <w:r w:rsidR="008B6BEA">
        <w:rPr>
          <w:rFonts w:ascii="Times New Roman" w:hAnsi="Times New Roman" w:cs="Times New Roman"/>
          <w:sz w:val="24"/>
          <w:szCs w:val="24"/>
        </w:rPr>
        <w:t xml:space="preserve">to evaluate the </w:t>
      </w:r>
      <w:r w:rsidR="00722D98">
        <w:rPr>
          <w:rFonts w:ascii="Times New Roman" w:hAnsi="Times New Roman" w:cs="Times New Roman"/>
          <w:sz w:val="24"/>
          <w:szCs w:val="24"/>
        </w:rPr>
        <w:t>water consumption</w:t>
      </w:r>
      <w:r w:rsidR="008B6BEA">
        <w:rPr>
          <w:rFonts w:ascii="Times New Roman" w:hAnsi="Times New Roman" w:cs="Times New Roman"/>
          <w:sz w:val="24"/>
          <w:szCs w:val="24"/>
        </w:rPr>
        <w:t xml:space="preserve"> of other energy technologies</w:t>
      </w:r>
      <w:r w:rsidR="00B90A97">
        <w:rPr>
          <w:rFonts w:ascii="Times New Roman" w:hAnsi="Times New Roman" w:cs="Times New Roman"/>
          <w:sz w:val="24"/>
          <w:szCs w:val="24"/>
        </w:rPr>
        <w:t xml:space="preserve"> or </w:t>
      </w:r>
      <w:r w:rsidR="00722D98">
        <w:rPr>
          <w:rFonts w:ascii="Times New Roman" w:hAnsi="Times New Roman" w:cs="Times New Roman"/>
          <w:sz w:val="24"/>
          <w:szCs w:val="24"/>
        </w:rPr>
        <w:t>water consumption</w:t>
      </w:r>
      <w:r w:rsidR="00B90A97">
        <w:rPr>
          <w:rFonts w:ascii="Times New Roman" w:hAnsi="Times New Roman" w:cs="Times New Roman"/>
          <w:sz w:val="24"/>
          <w:szCs w:val="24"/>
        </w:rPr>
        <w:t xml:space="preserve"> in biomass conversion to fuel, heat, or power.</w:t>
      </w:r>
    </w:p>
    <w:p w:rsidR="008C0A71" w:rsidRPr="008459DC" w:rsidRDefault="00B90A97"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model’s dynamic capabilities and adjustable climatic data allow analysis of </w:t>
      </w:r>
      <w:r w:rsidR="00722D98">
        <w:rPr>
          <w:rFonts w:ascii="Times New Roman" w:hAnsi="Times New Roman" w:cs="Times New Roman"/>
          <w:sz w:val="24"/>
          <w:szCs w:val="24"/>
        </w:rPr>
        <w:t>water consumption</w:t>
      </w:r>
      <w:r>
        <w:rPr>
          <w:rFonts w:ascii="Times New Roman" w:hAnsi="Times New Roman" w:cs="Times New Roman"/>
          <w:sz w:val="24"/>
          <w:szCs w:val="24"/>
        </w:rPr>
        <w:t xml:space="preserve"> changes over time among multiple future policy pathways. Policy analysis used in decision-making frequently requires anticipating the effects of a policy sometime in the future. Therefore, it seems important to be able to estimate the potential </w:t>
      </w:r>
      <w:r w:rsidR="00722D98">
        <w:rPr>
          <w:rFonts w:ascii="Times New Roman" w:hAnsi="Times New Roman" w:cs="Times New Roman"/>
          <w:sz w:val="24"/>
          <w:szCs w:val="24"/>
        </w:rPr>
        <w:t>water consumption</w:t>
      </w:r>
      <w:r>
        <w:rPr>
          <w:rFonts w:ascii="Times New Roman" w:hAnsi="Times New Roman" w:cs="Times New Roman"/>
          <w:sz w:val="24"/>
          <w:szCs w:val="24"/>
        </w:rPr>
        <w:t xml:space="preserve"> of biofuel feedstocks in the future</w:t>
      </w:r>
      <w:r w:rsidR="00916161">
        <w:rPr>
          <w:rFonts w:ascii="Times New Roman" w:hAnsi="Times New Roman" w:cs="Times New Roman"/>
          <w:sz w:val="24"/>
          <w:szCs w:val="24"/>
        </w:rPr>
        <w:t xml:space="preserve"> given expected climatic and demographic changes effecting water resources that are noted in section 1.1</w:t>
      </w:r>
      <w:r>
        <w:rPr>
          <w:rFonts w:ascii="Times New Roman" w:hAnsi="Times New Roman" w:cs="Times New Roman"/>
          <w:sz w:val="24"/>
          <w:szCs w:val="24"/>
        </w:rPr>
        <w:t xml:space="preserve">. </w:t>
      </w:r>
      <w:r w:rsidR="008C0A71" w:rsidRPr="008459DC">
        <w:rPr>
          <w:rFonts w:ascii="Times New Roman" w:hAnsi="Times New Roman" w:cs="Times New Roman"/>
          <w:sz w:val="24"/>
          <w:szCs w:val="24"/>
        </w:rPr>
        <w:t>The model can be flexibly altered to represent alternative climatic conditions</w:t>
      </w:r>
      <w:r>
        <w:rPr>
          <w:rFonts w:ascii="Times New Roman" w:hAnsi="Times New Roman" w:cs="Times New Roman"/>
          <w:sz w:val="24"/>
          <w:szCs w:val="24"/>
        </w:rPr>
        <w:t xml:space="preserve"> assuming the availability of data for a given geographic area</w:t>
      </w:r>
      <w:r w:rsidR="008C0A71" w:rsidRPr="008459DC">
        <w:rPr>
          <w:rFonts w:ascii="Times New Roman" w:hAnsi="Times New Roman" w:cs="Times New Roman"/>
          <w:sz w:val="24"/>
          <w:szCs w:val="24"/>
        </w:rPr>
        <w:t>. These alterations can represent the potential impacts of climate change</w:t>
      </w:r>
      <w:r>
        <w:rPr>
          <w:rFonts w:ascii="Times New Roman" w:hAnsi="Times New Roman" w:cs="Times New Roman"/>
          <w:sz w:val="24"/>
          <w:szCs w:val="24"/>
        </w:rPr>
        <w:t xml:space="preserve"> and allow for better assessment of the </w:t>
      </w:r>
      <w:r w:rsidR="00722D98">
        <w:rPr>
          <w:rFonts w:ascii="Times New Roman" w:hAnsi="Times New Roman" w:cs="Times New Roman"/>
          <w:sz w:val="24"/>
          <w:szCs w:val="24"/>
        </w:rPr>
        <w:t>water consumption</w:t>
      </w:r>
      <w:r>
        <w:rPr>
          <w:rFonts w:ascii="Times New Roman" w:hAnsi="Times New Roman" w:cs="Times New Roman"/>
          <w:sz w:val="24"/>
          <w:szCs w:val="24"/>
        </w:rPr>
        <w:t xml:space="preserve"> impact of a bioenergy policies in future years.</w:t>
      </w:r>
    </w:p>
    <w:p w:rsidR="008C0A71" w:rsidRDefault="00D947AA"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expansion or modification of the water footprinting model to new conditions and applications would take time, t</w:t>
      </w:r>
      <w:r w:rsidR="008B6BEA">
        <w:rPr>
          <w:rFonts w:ascii="Times New Roman" w:hAnsi="Times New Roman" w:cs="Times New Roman"/>
          <w:sz w:val="24"/>
          <w:szCs w:val="24"/>
        </w:rPr>
        <w:t xml:space="preserve">he </w:t>
      </w:r>
      <w:r w:rsidR="00D8381B">
        <w:rPr>
          <w:rFonts w:ascii="Times New Roman" w:hAnsi="Times New Roman" w:cs="Times New Roman"/>
          <w:sz w:val="24"/>
          <w:szCs w:val="24"/>
        </w:rPr>
        <w:t>SD</w:t>
      </w:r>
      <w:r w:rsidR="008B6BEA">
        <w:rPr>
          <w:rFonts w:ascii="Times New Roman" w:hAnsi="Times New Roman" w:cs="Times New Roman"/>
          <w:sz w:val="24"/>
          <w:szCs w:val="24"/>
        </w:rPr>
        <w:t xml:space="preserve"> frameworks provides a flexible and relatively user friendly interfac</w:t>
      </w:r>
      <w:r w:rsidR="00AD597E">
        <w:rPr>
          <w:rFonts w:ascii="Times New Roman" w:hAnsi="Times New Roman" w:cs="Times New Roman"/>
          <w:sz w:val="24"/>
          <w:szCs w:val="24"/>
        </w:rPr>
        <w:t xml:space="preserve">e for basic </w:t>
      </w:r>
      <w:r>
        <w:rPr>
          <w:rFonts w:ascii="Times New Roman" w:hAnsi="Times New Roman" w:cs="Times New Roman"/>
          <w:sz w:val="24"/>
          <w:szCs w:val="24"/>
        </w:rPr>
        <w:t xml:space="preserve">on demand </w:t>
      </w:r>
      <w:r w:rsidR="00722D98">
        <w:rPr>
          <w:rFonts w:ascii="Times New Roman" w:hAnsi="Times New Roman" w:cs="Times New Roman"/>
          <w:sz w:val="24"/>
          <w:szCs w:val="24"/>
        </w:rPr>
        <w:t>water consumption</w:t>
      </w:r>
      <w:r w:rsidR="00AD597E">
        <w:rPr>
          <w:rFonts w:ascii="Times New Roman" w:hAnsi="Times New Roman" w:cs="Times New Roman"/>
          <w:sz w:val="24"/>
          <w:szCs w:val="24"/>
        </w:rPr>
        <w:t xml:space="preserve"> analysis </w:t>
      </w:r>
      <w:r>
        <w:rPr>
          <w:rFonts w:ascii="Times New Roman" w:hAnsi="Times New Roman" w:cs="Times New Roman"/>
          <w:sz w:val="24"/>
          <w:szCs w:val="24"/>
        </w:rPr>
        <w:t>for many U.S. agricultural crops</w:t>
      </w:r>
      <w:r w:rsidR="008B6BEA">
        <w:rPr>
          <w:rFonts w:ascii="Times New Roman" w:hAnsi="Times New Roman" w:cs="Times New Roman"/>
          <w:sz w:val="24"/>
          <w:szCs w:val="24"/>
        </w:rPr>
        <w:t>.</w:t>
      </w:r>
      <w:r w:rsidR="00AD597E">
        <w:rPr>
          <w:rFonts w:ascii="Times New Roman" w:hAnsi="Times New Roman" w:cs="Times New Roman"/>
          <w:sz w:val="24"/>
          <w:szCs w:val="24"/>
        </w:rPr>
        <w:t xml:space="preserve"> The user interface of </w:t>
      </w:r>
      <w:r w:rsidR="00D8381B">
        <w:rPr>
          <w:rFonts w:ascii="Times New Roman" w:hAnsi="Times New Roman" w:cs="Times New Roman"/>
          <w:sz w:val="24"/>
          <w:szCs w:val="24"/>
        </w:rPr>
        <w:t>SD</w:t>
      </w:r>
      <w:r w:rsidR="00AD597E">
        <w:rPr>
          <w:rFonts w:ascii="Times New Roman" w:hAnsi="Times New Roman" w:cs="Times New Roman"/>
          <w:sz w:val="24"/>
          <w:szCs w:val="24"/>
        </w:rPr>
        <w:t xml:space="preserve"> models can be modified to allow users of the model </w:t>
      </w:r>
      <w:r w:rsidR="00086491">
        <w:rPr>
          <w:rFonts w:ascii="Times New Roman" w:hAnsi="Times New Roman" w:cs="Times New Roman"/>
          <w:sz w:val="24"/>
          <w:szCs w:val="24"/>
        </w:rPr>
        <w:t>access</w:t>
      </w:r>
      <w:r w:rsidR="00AD597E">
        <w:rPr>
          <w:rFonts w:ascii="Times New Roman" w:hAnsi="Times New Roman" w:cs="Times New Roman"/>
          <w:sz w:val="24"/>
          <w:szCs w:val="24"/>
        </w:rPr>
        <w:t xml:space="preserve"> to different </w:t>
      </w:r>
      <w:r w:rsidR="00AD597E">
        <w:rPr>
          <w:rFonts w:ascii="Times New Roman" w:hAnsi="Times New Roman" w:cs="Times New Roman"/>
          <w:sz w:val="24"/>
          <w:szCs w:val="24"/>
        </w:rPr>
        <w:lastRenderedPageBreak/>
        <w:t xml:space="preserve">aspects of the </w:t>
      </w:r>
      <w:r w:rsidR="00722D98">
        <w:rPr>
          <w:rFonts w:ascii="Times New Roman" w:hAnsi="Times New Roman" w:cs="Times New Roman"/>
          <w:sz w:val="24"/>
          <w:szCs w:val="24"/>
        </w:rPr>
        <w:t>water consumption</w:t>
      </w:r>
      <w:r w:rsidR="00AD597E">
        <w:rPr>
          <w:rFonts w:ascii="Times New Roman" w:hAnsi="Times New Roman" w:cs="Times New Roman"/>
          <w:sz w:val="24"/>
          <w:szCs w:val="24"/>
        </w:rPr>
        <w:t xml:space="preserve"> calculations.</w:t>
      </w:r>
      <w:r>
        <w:rPr>
          <w:rFonts w:ascii="Times New Roman" w:hAnsi="Times New Roman" w:cs="Times New Roman"/>
          <w:sz w:val="24"/>
          <w:szCs w:val="24"/>
        </w:rPr>
        <w:t xml:space="preserve"> These controls allow users to quickly make modifications and see the implications of those results in real time. </w:t>
      </w:r>
    </w:p>
    <w:p w:rsidR="00392C56" w:rsidRPr="00C57AEE" w:rsidRDefault="00392C56" w:rsidP="00392C56">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example is the opportunity to runs scenarios in a top down analysis of theoretical blue water use compared to self-reported irrigation from the USDA.</w:t>
      </w:r>
      <w:r w:rsidRPr="00EB1666">
        <w:rPr>
          <w:rFonts w:ascii="Times New Roman" w:hAnsi="Times New Roman" w:cs="Times New Roman"/>
          <w:sz w:val="24"/>
          <w:szCs w:val="24"/>
          <w:vertAlign w:val="superscript"/>
        </w:rPr>
        <w:fldChar w:fldCharType="begin"/>
      </w:r>
      <w:r w:rsidRPr="00EB1666">
        <w:rPr>
          <w:rFonts w:ascii="Times New Roman" w:hAnsi="Times New Roman" w:cs="Times New Roman"/>
          <w:sz w:val="24"/>
          <w:szCs w:val="24"/>
          <w:vertAlign w:val="superscript"/>
        </w:rPr>
        <w:instrText xml:space="preserve"> ADDIN EN.CITE &lt;EndNote&gt;&lt;Cite&gt;&lt;Author&gt;National Agricultural Statistics Service (NASS)&lt;/Author&gt;&lt;Year&gt;2013&lt;/Year&gt;&lt;RecNum&gt;111&lt;/RecNum&gt;&lt;DisplayText&gt;(56)&lt;/DisplayText&gt;&lt;record&gt;&lt;rec-number&gt;111&lt;/rec-number&gt;&lt;foreign-keys&gt;&lt;key app="EN" db-id="vt0rsz0asdtxrzetxr0prw9eexvwt9wxe5tx"&gt;111&lt;/key&gt;&lt;/foreign-keys&gt;&lt;ref-type name="Dataset"&gt;59&lt;/ref-type&gt;&lt;contributors&gt;&lt;authors&gt;&lt;author&gt;National Agricultural Statistics Service (NASS),&lt;/author&gt;&lt;/authors&gt;&lt;secondary-authors&gt;&lt;author&gt;Agricultural Statistics Board&lt;/author&gt;&lt;/secondary-authors&gt;&lt;/contributors&gt;&lt;titles&gt;&lt;title&gt;Irrigation Survey&lt;/title&gt;&lt;/titles&gt;&lt;dates&gt;&lt;year&gt;2013&lt;/year&gt;&lt;/dates&gt;&lt;pub-location&gt;Washington, D.C.&lt;/pub-location&gt;&lt;publisher&gt;United States Department of Agriculture (USDA)&lt;/publisher&gt;&lt;urls&gt;&lt;related-urls&gt;&lt;url&gt;http://usda.mannlib.cornell.edu/MannUsda/viewDocumentInfo.do?documentID=1251 &lt;/url&gt;&lt;/related-urls&gt;&lt;/urls&gt;&lt;/record&gt;&lt;/Cite&gt;&lt;/EndNote&gt;</w:instrText>
      </w:r>
      <w:r w:rsidRPr="00EB1666">
        <w:rPr>
          <w:rFonts w:ascii="Times New Roman" w:hAnsi="Times New Roman" w:cs="Times New Roman"/>
          <w:sz w:val="24"/>
          <w:szCs w:val="24"/>
          <w:vertAlign w:val="superscript"/>
        </w:rPr>
        <w:fldChar w:fldCharType="separate"/>
      </w:r>
      <w:r w:rsidRPr="00EB1666">
        <w:rPr>
          <w:rFonts w:ascii="Times New Roman" w:hAnsi="Times New Roman" w:cs="Times New Roman"/>
          <w:noProof/>
          <w:sz w:val="24"/>
          <w:szCs w:val="24"/>
          <w:vertAlign w:val="superscript"/>
        </w:rPr>
        <w:t>(</w:t>
      </w:r>
      <w:hyperlink w:anchor="_ENREF_56" w:tooltip="National Agricultural Statistics Service (NASS), 2013 #111" w:history="1">
        <w:r w:rsidR="00EB1666" w:rsidRPr="00EB1666">
          <w:rPr>
            <w:rFonts w:ascii="Times New Roman" w:hAnsi="Times New Roman" w:cs="Times New Roman"/>
            <w:noProof/>
            <w:sz w:val="24"/>
            <w:szCs w:val="24"/>
            <w:vertAlign w:val="superscript"/>
          </w:rPr>
          <w:t>56</w:t>
        </w:r>
      </w:hyperlink>
      <w:r w:rsidRPr="00EB1666">
        <w:rPr>
          <w:rFonts w:ascii="Times New Roman" w:hAnsi="Times New Roman" w:cs="Times New Roman"/>
          <w:noProof/>
          <w:sz w:val="24"/>
          <w:szCs w:val="24"/>
          <w:vertAlign w:val="superscript"/>
        </w:rPr>
        <w:t>)</w:t>
      </w:r>
      <w:r w:rsidRPr="00EB1666">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The water footprinting tool has a risk tolerance factor that represents the yield loss that farmers would be will</w:t>
      </w:r>
      <w:r w:rsidR="00EB1666">
        <w:rPr>
          <w:rFonts w:ascii="Times New Roman" w:hAnsi="Times New Roman" w:cs="Times New Roman"/>
          <w:sz w:val="24"/>
          <w:szCs w:val="24"/>
        </w:rPr>
        <w:t>ing to incur</w:t>
      </w:r>
      <w:r>
        <w:rPr>
          <w:rFonts w:ascii="Times New Roman" w:hAnsi="Times New Roman" w:cs="Times New Roman"/>
          <w:sz w:val="24"/>
          <w:szCs w:val="24"/>
        </w:rPr>
        <w:t>.</w:t>
      </w:r>
      <w:r w:rsidR="00EB1666">
        <w:rPr>
          <w:rFonts w:ascii="Times New Roman" w:hAnsi="Times New Roman" w:cs="Times New Roman"/>
          <w:sz w:val="24"/>
          <w:szCs w:val="24"/>
        </w:rPr>
        <w:t xml:space="preserve"> Farmers would irrigate up to that threshold.</w:t>
      </w:r>
      <w:r>
        <w:rPr>
          <w:rFonts w:ascii="Times New Roman" w:hAnsi="Times New Roman" w:cs="Times New Roman"/>
          <w:sz w:val="24"/>
          <w:szCs w:val="24"/>
        </w:rPr>
        <w:t xml:space="preserve"> As noted in section 4.1.3, this risk tolerance is set to essentially zero</w:t>
      </w:r>
      <w:r w:rsidR="00EB1666">
        <w:rPr>
          <w:rFonts w:ascii="Times New Roman" w:hAnsi="Times New Roman" w:cs="Times New Roman"/>
          <w:sz w:val="24"/>
          <w:szCs w:val="24"/>
        </w:rPr>
        <w:t xml:space="preserve"> in default model runs. This yield loss</w:t>
      </w:r>
      <w:r>
        <w:rPr>
          <w:rFonts w:ascii="Times New Roman" w:hAnsi="Times New Roman" w:cs="Times New Roman"/>
          <w:sz w:val="24"/>
          <w:szCs w:val="24"/>
        </w:rPr>
        <w:t xml:space="preserve"> tolerance factor could be modified by state, county, or even station to represent irrigations constraints and farmer’s choices with regards to irrigation. </w:t>
      </w:r>
      <w:r w:rsidR="00EB1666">
        <w:rPr>
          <w:rFonts w:ascii="Times New Roman" w:hAnsi="Times New Roman" w:cs="Times New Roman"/>
          <w:sz w:val="24"/>
          <w:szCs w:val="24"/>
        </w:rPr>
        <w:t>A potential analysis would include</w:t>
      </w:r>
      <w:r>
        <w:rPr>
          <w:rFonts w:ascii="Times New Roman" w:hAnsi="Times New Roman" w:cs="Times New Roman"/>
          <w:sz w:val="24"/>
          <w:szCs w:val="24"/>
        </w:rPr>
        <w:t xml:space="preserve"> comparing actual yields to potential yields</w:t>
      </w:r>
      <w:r w:rsidR="00EB1666">
        <w:rPr>
          <w:rFonts w:ascii="Times New Roman" w:hAnsi="Times New Roman" w:cs="Times New Roman"/>
          <w:sz w:val="24"/>
          <w:szCs w:val="24"/>
        </w:rPr>
        <w:t xml:space="preserve"> for a defined area, calculate the blue water footprint based on a yield loss tolerance</w:t>
      </w:r>
      <w:r>
        <w:rPr>
          <w:rFonts w:ascii="Times New Roman" w:hAnsi="Times New Roman" w:cs="Times New Roman"/>
          <w:sz w:val="24"/>
          <w:szCs w:val="24"/>
        </w:rPr>
        <w:t xml:space="preserve"> </w:t>
      </w:r>
      <w:r w:rsidR="00EB1666">
        <w:rPr>
          <w:rFonts w:ascii="Times New Roman" w:hAnsi="Times New Roman" w:cs="Times New Roman"/>
          <w:sz w:val="24"/>
          <w:szCs w:val="24"/>
        </w:rPr>
        <w:t xml:space="preserve">factor reflecting actual yields, </w:t>
      </w:r>
      <w:r>
        <w:rPr>
          <w:rFonts w:ascii="Times New Roman" w:hAnsi="Times New Roman" w:cs="Times New Roman"/>
          <w:sz w:val="24"/>
          <w:szCs w:val="24"/>
        </w:rPr>
        <w:t xml:space="preserve">and </w:t>
      </w:r>
      <w:r w:rsidR="00EB1666">
        <w:rPr>
          <w:rFonts w:ascii="Times New Roman" w:hAnsi="Times New Roman" w:cs="Times New Roman"/>
          <w:sz w:val="24"/>
          <w:szCs w:val="24"/>
        </w:rPr>
        <w:t xml:space="preserve">comparing the blue water footprint to </w:t>
      </w:r>
      <w:r>
        <w:rPr>
          <w:rFonts w:ascii="Times New Roman" w:hAnsi="Times New Roman" w:cs="Times New Roman"/>
          <w:sz w:val="24"/>
          <w:szCs w:val="24"/>
        </w:rPr>
        <w:t>self-reported irrigation</w:t>
      </w:r>
      <w:r w:rsidR="00EB1666">
        <w:rPr>
          <w:rFonts w:ascii="Times New Roman" w:hAnsi="Times New Roman" w:cs="Times New Roman"/>
          <w:sz w:val="24"/>
          <w:szCs w:val="24"/>
        </w:rPr>
        <w:t xml:space="preserve"> from the USDA.</w:t>
      </w:r>
      <w:r w:rsidR="00EB1666" w:rsidRPr="00EB1666">
        <w:rPr>
          <w:rFonts w:ascii="Times New Roman" w:hAnsi="Times New Roman" w:cs="Times New Roman"/>
          <w:sz w:val="24"/>
          <w:szCs w:val="24"/>
          <w:vertAlign w:val="superscript"/>
        </w:rPr>
        <w:fldChar w:fldCharType="begin"/>
      </w:r>
      <w:r w:rsidR="00EB1666" w:rsidRPr="00EB1666">
        <w:rPr>
          <w:rFonts w:ascii="Times New Roman" w:hAnsi="Times New Roman" w:cs="Times New Roman"/>
          <w:sz w:val="24"/>
          <w:szCs w:val="24"/>
          <w:vertAlign w:val="superscript"/>
        </w:rPr>
        <w:instrText xml:space="preserve"> ADDIN EN.CITE &lt;EndNote&gt;&lt;Cite&gt;&lt;Author&gt;National Agricultural Statistics Service (NASS)&lt;/Author&gt;&lt;Year&gt;2013&lt;/Year&gt;&lt;RecNum&gt;111&lt;/RecNum&gt;&lt;DisplayText&gt;(56)&lt;/DisplayText&gt;&lt;record&gt;&lt;rec-number&gt;111&lt;/rec-number&gt;&lt;foreign-keys&gt;&lt;key app="EN" db-id="vt0rsz0asdtxrzetxr0prw9eexvwt9wxe5tx"&gt;111&lt;/key&gt;&lt;/foreign-keys&gt;&lt;ref-type name="Dataset"&gt;59&lt;/ref-type&gt;&lt;contributors&gt;&lt;authors&gt;&lt;author&gt;National Agricultural Statistics Service (NASS),&lt;/author&gt;&lt;/authors&gt;&lt;secondary-authors&gt;&lt;author&gt;Agricultural Statistics Board&lt;/author&gt;&lt;/secondary-authors&gt;&lt;/contributors&gt;&lt;titles&gt;&lt;title&gt;Irrigation Survey&lt;/title&gt;&lt;/titles&gt;&lt;dates&gt;&lt;year&gt;2013&lt;/year&gt;&lt;/dates&gt;&lt;pub-location&gt;Washington, D.C.&lt;/pub-location&gt;&lt;publisher&gt;United States Department of Agriculture (USDA)&lt;/publisher&gt;&lt;urls&gt;&lt;related-urls&gt;&lt;url&gt;http://usda.mannlib.cornell.edu/MannUsda/viewDocumentInfo.do?documentID=1251 &lt;/url&gt;&lt;/related-urls&gt;&lt;/urls&gt;&lt;/record&gt;&lt;/Cite&gt;&lt;/EndNote&gt;</w:instrText>
      </w:r>
      <w:r w:rsidR="00EB1666" w:rsidRPr="00EB1666">
        <w:rPr>
          <w:rFonts w:ascii="Times New Roman" w:hAnsi="Times New Roman" w:cs="Times New Roman"/>
          <w:sz w:val="24"/>
          <w:szCs w:val="24"/>
          <w:vertAlign w:val="superscript"/>
        </w:rPr>
        <w:fldChar w:fldCharType="separate"/>
      </w:r>
      <w:r w:rsidR="00EB1666" w:rsidRPr="00EB1666">
        <w:rPr>
          <w:rFonts w:ascii="Times New Roman" w:hAnsi="Times New Roman" w:cs="Times New Roman"/>
          <w:noProof/>
          <w:sz w:val="24"/>
          <w:szCs w:val="24"/>
          <w:vertAlign w:val="superscript"/>
        </w:rPr>
        <w:t>(</w:t>
      </w:r>
      <w:hyperlink w:anchor="_ENREF_56" w:tooltip="National Agricultural Statistics Service (NASS), 2013 #111" w:history="1">
        <w:r w:rsidR="00EB1666" w:rsidRPr="00EB1666">
          <w:rPr>
            <w:rFonts w:ascii="Times New Roman" w:hAnsi="Times New Roman" w:cs="Times New Roman"/>
            <w:noProof/>
            <w:sz w:val="24"/>
            <w:szCs w:val="24"/>
            <w:vertAlign w:val="superscript"/>
          </w:rPr>
          <w:t>56</w:t>
        </w:r>
      </w:hyperlink>
      <w:r w:rsidR="00EB1666" w:rsidRPr="00EB1666">
        <w:rPr>
          <w:rFonts w:ascii="Times New Roman" w:hAnsi="Times New Roman" w:cs="Times New Roman"/>
          <w:noProof/>
          <w:sz w:val="24"/>
          <w:szCs w:val="24"/>
          <w:vertAlign w:val="superscript"/>
        </w:rPr>
        <w:t>)</w:t>
      </w:r>
      <w:r w:rsidR="00EB1666" w:rsidRPr="00EB1666">
        <w:rPr>
          <w:rFonts w:ascii="Times New Roman" w:hAnsi="Times New Roman" w:cs="Times New Roman"/>
          <w:sz w:val="24"/>
          <w:szCs w:val="24"/>
          <w:vertAlign w:val="superscript"/>
        </w:rPr>
        <w:fldChar w:fldCharType="end"/>
      </w:r>
    </w:p>
    <w:p w:rsidR="00FA0304" w:rsidRPr="00B57EEA" w:rsidRDefault="00E57680" w:rsidP="00B57EEA">
      <w:pPr>
        <w:spacing w:line="480" w:lineRule="auto"/>
        <w:rPr>
          <w:rFonts w:ascii="Times New Roman" w:hAnsi="Times New Roman" w:cs="Times New Roman"/>
          <w:i/>
          <w:sz w:val="24"/>
          <w:szCs w:val="24"/>
        </w:rPr>
      </w:pPr>
      <w:r w:rsidRPr="00B57EEA">
        <w:rPr>
          <w:rFonts w:ascii="Times New Roman" w:hAnsi="Times New Roman" w:cs="Times New Roman"/>
          <w:i/>
          <w:sz w:val="24"/>
          <w:szCs w:val="24"/>
        </w:rPr>
        <w:t>4</w:t>
      </w:r>
      <w:r w:rsidR="008C0A71" w:rsidRPr="00B57EEA">
        <w:rPr>
          <w:rFonts w:ascii="Times New Roman" w:hAnsi="Times New Roman" w:cs="Times New Roman"/>
          <w:i/>
          <w:sz w:val="24"/>
          <w:szCs w:val="24"/>
        </w:rPr>
        <w:t>.</w:t>
      </w:r>
      <w:r w:rsidRPr="00B57EEA">
        <w:rPr>
          <w:rFonts w:ascii="Times New Roman" w:hAnsi="Times New Roman" w:cs="Times New Roman"/>
          <w:i/>
          <w:sz w:val="24"/>
          <w:szCs w:val="24"/>
        </w:rPr>
        <w:t>3</w:t>
      </w:r>
      <w:r w:rsidR="008C0A71" w:rsidRPr="00B57EEA">
        <w:rPr>
          <w:rFonts w:ascii="Times New Roman" w:hAnsi="Times New Roman" w:cs="Times New Roman"/>
          <w:i/>
          <w:sz w:val="24"/>
          <w:szCs w:val="24"/>
        </w:rPr>
        <w:t xml:space="preserve"> </w:t>
      </w:r>
      <w:r w:rsidR="00FA0304" w:rsidRPr="00B57EEA">
        <w:rPr>
          <w:rFonts w:ascii="Times New Roman" w:hAnsi="Times New Roman" w:cs="Times New Roman"/>
          <w:i/>
          <w:sz w:val="24"/>
          <w:szCs w:val="24"/>
        </w:rPr>
        <w:t>Model Limitations</w:t>
      </w:r>
    </w:p>
    <w:p w:rsidR="001E4C0F" w:rsidRDefault="001E4C0F"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water footprinting model improves on existing analysis and addresses several limitations those analyses of agricultural crop </w:t>
      </w:r>
      <w:r w:rsidR="00722D98">
        <w:rPr>
          <w:rFonts w:ascii="Times New Roman" w:hAnsi="Times New Roman" w:cs="Times New Roman"/>
          <w:sz w:val="24"/>
          <w:szCs w:val="24"/>
        </w:rPr>
        <w:t>water consumption</w:t>
      </w:r>
      <w:r>
        <w:rPr>
          <w:rFonts w:ascii="Times New Roman" w:hAnsi="Times New Roman" w:cs="Times New Roman"/>
          <w:sz w:val="24"/>
          <w:szCs w:val="24"/>
        </w:rPr>
        <w:t>. How</w:t>
      </w:r>
      <w:r w:rsidR="00EA7FD2">
        <w:rPr>
          <w:rFonts w:ascii="Times New Roman" w:hAnsi="Times New Roman" w:cs="Times New Roman"/>
          <w:sz w:val="24"/>
          <w:szCs w:val="24"/>
        </w:rPr>
        <w:t>ever, our</w:t>
      </w:r>
      <w:r>
        <w:rPr>
          <w:rFonts w:ascii="Times New Roman" w:hAnsi="Times New Roman" w:cs="Times New Roman"/>
          <w:sz w:val="24"/>
          <w:szCs w:val="24"/>
        </w:rPr>
        <w:t xml:space="preserve"> water footprinting model is not intended to be a comprehensive tool and is still limited in several respects.</w:t>
      </w:r>
      <w:r w:rsidR="0057762D">
        <w:rPr>
          <w:rFonts w:ascii="Times New Roman" w:hAnsi="Times New Roman" w:cs="Times New Roman"/>
          <w:sz w:val="24"/>
          <w:szCs w:val="24"/>
        </w:rPr>
        <w:t xml:space="preserve"> Limitations of the water footprinting model can be divided into those inherent in the modeling framework and those inherent in the data used in the model.</w:t>
      </w:r>
      <w:r w:rsidR="007744D2">
        <w:rPr>
          <w:rFonts w:ascii="Times New Roman" w:hAnsi="Times New Roman" w:cs="Times New Roman"/>
          <w:sz w:val="24"/>
          <w:szCs w:val="24"/>
        </w:rPr>
        <w:t xml:space="preserve"> The water footprinting model’s limitations imply the model’s results should be further scrutinized and carefully considered, but verification by other experts and comparison to previous assessment (i.e., see section 4) implies a level of confidence similar to existing </w:t>
      </w:r>
      <w:r w:rsidR="00722D98">
        <w:rPr>
          <w:rFonts w:ascii="Times New Roman" w:hAnsi="Times New Roman" w:cs="Times New Roman"/>
          <w:sz w:val="24"/>
          <w:szCs w:val="24"/>
        </w:rPr>
        <w:t>water consumption</w:t>
      </w:r>
      <w:r w:rsidR="007744D2">
        <w:rPr>
          <w:rFonts w:ascii="Times New Roman" w:hAnsi="Times New Roman" w:cs="Times New Roman"/>
          <w:sz w:val="24"/>
          <w:szCs w:val="24"/>
        </w:rPr>
        <w:t xml:space="preserve"> </w:t>
      </w:r>
      <w:r w:rsidR="008C0A71">
        <w:rPr>
          <w:rFonts w:ascii="Times New Roman" w:hAnsi="Times New Roman" w:cs="Times New Roman"/>
          <w:sz w:val="24"/>
          <w:szCs w:val="24"/>
        </w:rPr>
        <w:t>analyses</w:t>
      </w:r>
      <w:r w:rsidR="007744D2">
        <w:rPr>
          <w:rFonts w:ascii="Times New Roman" w:hAnsi="Times New Roman" w:cs="Times New Roman"/>
          <w:sz w:val="24"/>
          <w:szCs w:val="24"/>
        </w:rPr>
        <w:t xml:space="preserve">. </w:t>
      </w:r>
    </w:p>
    <w:p w:rsidR="0057762D" w:rsidRDefault="00EA7FD2"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datasets available for operating the water footprinting model limits its capabilities. </w:t>
      </w:r>
      <w:r w:rsidR="00903F0A">
        <w:rPr>
          <w:rFonts w:ascii="Times New Roman" w:hAnsi="Times New Roman" w:cs="Times New Roman"/>
          <w:sz w:val="24"/>
          <w:szCs w:val="24"/>
        </w:rPr>
        <w:t xml:space="preserve">The biggest limitation is crop yields and plant and harvesting data from some regions of the country. Another issues is that </w:t>
      </w:r>
      <w:r w:rsidR="0057762D">
        <w:rPr>
          <w:rFonts w:ascii="Times New Roman" w:hAnsi="Times New Roman" w:cs="Times New Roman"/>
          <w:sz w:val="24"/>
          <w:szCs w:val="24"/>
        </w:rPr>
        <w:t>Cligen climate data is based on a location sampli</w:t>
      </w:r>
      <w:r w:rsidR="00903F0A">
        <w:rPr>
          <w:rFonts w:ascii="Times New Roman" w:hAnsi="Times New Roman" w:cs="Times New Roman"/>
          <w:sz w:val="24"/>
          <w:szCs w:val="24"/>
        </w:rPr>
        <w:t>ng driven by available stations. This contrasts with</w:t>
      </w:r>
      <w:r w:rsidR="0057762D">
        <w:rPr>
          <w:rFonts w:ascii="Times New Roman" w:hAnsi="Times New Roman" w:cs="Times New Roman"/>
          <w:sz w:val="24"/>
          <w:szCs w:val="24"/>
        </w:rPr>
        <w:t xml:space="preserve"> STATSGO data that is relatively high resolu</w:t>
      </w:r>
      <w:r>
        <w:rPr>
          <w:rFonts w:ascii="Times New Roman" w:hAnsi="Times New Roman" w:cs="Times New Roman"/>
          <w:sz w:val="24"/>
          <w:szCs w:val="24"/>
        </w:rPr>
        <w:t>tion and completely covering most of the</w:t>
      </w:r>
      <w:r w:rsidR="0057762D">
        <w:rPr>
          <w:rFonts w:ascii="Times New Roman" w:hAnsi="Times New Roman" w:cs="Times New Roman"/>
          <w:sz w:val="24"/>
          <w:szCs w:val="24"/>
        </w:rPr>
        <w:t xml:space="preserve"> continental U.S. </w:t>
      </w:r>
      <w:r w:rsidR="00903F0A">
        <w:rPr>
          <w:rFonts w:ascii="Times New Roman" w:hAnsi="Times New Roman" w:cs="Times New Roman"/>
          <w:sz w:val="24"/>
          <w:szCs w:val="24"/>
        </w:rPr>
        <w:t>Cligen s</w:t>
      </w:r>
      <w:r>
        <w:rPr>
          <w:rFonts w:ascii="Times New Roman" w:hAnsi="Times New Roman" w:cs="Times New Roman"/>
          <w:sz w:val="24"/>
          <w:szCs w:val="24"/>
        </w:rPr>
        <w:t>tation coverage of the U.S. is relatively complete (i.e., several stations in each state), but that does not preclude bias introduced by stations available</w:t>
      </w:r>
      <w:r w:rsidR="0057762D">
        <w:rPr>
          <w:rFonts w:ascii="Times New Roman" w:hAnsi="Times New Roman" w:cs="Times New Roman"/>
          <w:sz w:val="24"/>
          <w:szCs w:val="24"/>
        </w:rPr>
        <w:t>.</w:t>
      </w:r>
      <w:r>
        <w:rPr>
          <w:rFonts w:ascii="Times New Roman" w:hAnsi="Times New Roman" w:cs="Times New Roman"/>
          <w:sz w:val="24"/>
          <w:szCs w:val="24"/>
        </w:rPr>
        <w:t xml:space="preserve"> Cligen data also does not have the accuracy of a more site-specific geospatial modeling system analysis.</w:t>
      </w:r>
      <w:r w:rsidR="0057762D">
        <w:rPr>
          <w:rFonts w:ascii="Times New Roman" w:hAnsi="Times New Roman" w:cs="Times New Roman"/>
          <w:sz w:val="24"/>
          <w:szCs w:val="24"/>
        </w:rPr>
        <w:t xml:space="preserve"> </w:t>
      </w:r>
      <w:r w:rsidR="00903F0A">
        <w:rPr>
          <w:rFonts w:ascii="Times New Roman" w:hAnsi="Times New Roman" w:cs="Times New Roman"/>
          <w:sz w:val="24"/>
          <w:szCs w:val="24"/>
        </w:rPr>
        <w:t xml:space="preserve">The use of Cligen station data implies that </w:t>
      </w:r>
      <w:r>
        <w:rPr>
          <w:rFonts w:ascii="Times New Roman" w:hAnsi="Times New Roman" w:cs="Times New Roman"/>
          <w:sz w:val="24"/>
          <w:szCs w:val="24"/>
        </w:rPr>
        <w:t xml:space="preserve">modeling of optimal </w:t>
      </w:r>
      <w:r w:rsidR="00722D98">
        <w:rPr>
          <w:rFonts w:ascii="Times New Roman" w:hAnsi="Times New Roman" w:cs="Times New Roman"/>
          <w:sz w:val="24"/>
          <w:szCs w:val="24"/>
        </w:rPr>
        <w:t>water consumption</w:t>
      </w:r>
      <w:r>
        <w:rPr>
          <w:rFonts w:ascii="Times New Roman" w:hAnsi="Times New Roman" w:cs="Times New Roman"/>
          <w:sz w:val="24"/>
          <w:szCs w:val="24"/>
        </w:rPr>
        <w:t xml:space="preserve"> for the particular station is likely to more accurate and precise</w:t>
      </w:r>
      <w:r w:rsidR="00903F0A">
        <w:rPr>
          <w:rFonts w:ascii="Times New Roman" w:hAnsi="Times New Roman" w:cs="Times New Roman"/>
          <w:sz w:val="24"/>
          <w:szCs w:val="24"/>
        </w:rPr>
        <w:t>. C</w:t>
      </w:r>
      <w:r>
        <w:rPr>
          <w:rFonts w:ascii="Times New Roman" w:hAnsi="Times New Roman" w:cs="Times New Roman"/>
          <w:sz w:val="24"/>
          <w:szCs w:val="24"/>
        </w:rPr>
        <w:t>ounty, state, and national estimates might be biased by the station sampling</w:t>
      </w:r>
      <w:r w:rsidR="00903F0A">
        <w:rPr>
          <w:rFonts w:ascii="Times New Roman" w:hAnsi="Times New Roman" w:cs="Times New Roman"/>
          <w:sz w:val="24"/>
          <w:szCs w:val="24"/>
        </w:rPr>
        <w:t xml:space="preserve"> of the local climate if coverage is low or clustered in a particular area</w:t>
      </w:r>
      <w:r>
        <w:rPr>
          <w:rFonts w:ascii="Times New Roman" w:hAnsi="Times New Roman" w:cs="Times New Roman"/>
          <w:sz w:val="24"/>
          <w:szCs w:val="24"/>
        </w:rPr>
        <w:t xml:space="preserve">. </w:t>
      </w:r>
    </w:p>
    <w:p w:rsidR="00903F0A" w:rsidRDefault="00EA7FD2"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modeling framework</w:t>
      </w:r>
      <w:r w:rsidR="00903F0A">
        <w:rPr>
          <w:rFonts w:ascii="Times New Roman" w:hAnsi="Times New Roman" w:cs="Times New Roman"/>
          <w:sz w:val="24"/>
          <w:szCs w:val="24"/>
        </w:rPr>
        <w:t xml:space="preserve"> of the water footprinting tool</w:t>
      </w:r>
      <w:r>
        <w:rPr>
          <w:rFonts w:ascii="Times New Roman" w:hAnsi="Times New Roman" w:cs="Times New Roman"/>
          <w:sz w:val="24"/>
          <w:szCs w:val="24"/>
        </w:rPr>
        <w:t xml:space="preserve"> also presents </w:t>
      </w:r>
      <w:r w:rsidR="00674E19">
        <w:rPr>
          <w:rFonts w:ascii="Times New Roman" w:hAnsi="Times New Roman" w:cs="Times New Roman"/>
          <w:sz w:val="24"/>
          <w:szCs w:val="24"/>
        </w:rPr>
        <w:t xml:space="preserve">two key </w:t>
      </w:r>
      <w:r>
        <w:rPr>
          <w:rFonts w:ascii="Times New Roman" w:hAnsi="Times New Roman" w:cs="Times New Roman"/>
          <w:sz w:val="24"/>
          <w:szCs w:val="24"/>
        </w:rPr>
        <w:t xml:space="preserve">limitations to </w:t>
      </w:r>
      <w:r w:rsidR="00722D98">
        <w:rPr>
          <w:rFonts w:ascii="Times New Roman" w:hAnsi="Times New Roman" w:cs="Times New Roman"/>
          <w:sz w:val="24"/>
          <w:szCs w:val="24"/>
        </w:rPr>
        <w:t>water consumption</w:t>
      </w:r>
      <w:r>
        <w:rPr>
          <w:rFonts w:ascii="Times New Roman" w:hAnsi="Times New Roman" w:cs="Times New Roman"/>
          <w:sz w:val="24"/>
          <w:szCs w:val="24"/>
        </w:rPr>
        <w:t xml:space="preserve"> analysis. The Pen</w:t>
      </w:r>
      <w:r w:rsidRPr="001626FE">
        <w:rPr>
          <w:rFonts w:ascii="Times New Roman" w:hAnsi="Times New Roman" w:cs="Times New Roman"/>
          <w:sz w:val="24"/>
          <w:szCs w:val="24"/>
        </w:rPr>
        <w:t>man-Monteith method</w:t>
      </w:r>
      <w:r>
        <w:rPr>
          <w:rFonts w:ascii="Times New Roman" w:hAnsi="Times New Roman" w:cs="Times New Roman"/>
          <w:sz w:val="24"/>
          <w:szCs w:val="24"/>
        </w:rPr>
        <w:t xml:space="preserve"> </w:t>
      </w:r>
      <w:r w:rsidR="009E4640">
        <w:rPr>
          <w:rFonts w:ascii="Times New Roman" w:hAnsi="Times New Roman" w:cs="Times New Roman"/>
          <w:sz w:val="24"/>
          <w:szCs w:val="24"/>
        </w:rPr>
        <w:t>equations</w:t>
      </w:r>
      <w:r w:rsidR="0071467F" w:rsidRPr="00695376">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&lt;EndNote&gt;&lt;Cite&gt;&lt;Author&gt;Allen&lt;/Author&gt;&lt;Year&gt;(1998)&lt;/Year&gt;&lt;RecNum&gt;31&lt;/RecNum&gt;&lt;DisplayText&gt;(21)&lt;/DisplayText&gt;&lt;record&gt;&lt;rec-number&gt;31&lt;/rec-number&gt;&lt;foreign-keys&gt;&lt;key app="EN" db-id="vt0rsz0asdtxrzetxr0prw9eexvwt9wxe5tx"&gt;31&lt;/key&gt;&lt;/foreign-keys&gt;&lt;ref-type name="Book"&gt;6&lt;/ref-type&gt;&lt;contributors&gt;&lt;authors&gt;&lt;author&gt;Allen, Richard G.&lt;/author&gt;&lt;author&gt;Pereira, Luis S.&lt;/author&gt;&lt;author&gt;Raes, Dirk&lt;/author&gt;&lt;author&gt;Smith, Martin&lt;/author&gt;&lt;/authors&gt;&lt;/contributors&gt;&lt;titles&gt;&lt;title&gt;&lt;style face="italic" font="default" size="100%"&gt;FAO Irrigation and Drainage Paper&lt;/style&gt;&lt;/title&gt;&lt;/titles&gt;&lt;pages&gt;333&lt;/pages&gt;&lt;number&gt;56&lt;/number&gt;&lt;dates&gt;&lt;year&gt;(1998)&lt;/year&gt;&lt;/dates&gt;&lt;pub-location&gt;Rome, Italy&lt;/pub-location&gt;&lt;publisher&gt;FAO&lt;/publisher&gt;&lt;urls&gt;&lt;/urls&gt;&lt;/record&gt;&lt;/Cite&gt;&lt;/EndNote&gt;</w:instrText>
      </w:r>
      <w:r w:rsidR="0071467F" w:rsidRPr="00695376">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21" w:tooltip="Allen, (1998) #31" w:history="1">
        <w:r w:rsidR="00EB1666">
          <w:rPr>
            <w:rFonts w:ascii="Times New Roman" w:hAnsi="Times New Roman" w:cs="Times New Roman"/>
            <w:noProof/>
            <w:sz w:val="24"/>
            <w:szCs w:val="24"/>
            <w:vertAlign w:val="superscript"/>
          </w:rPr>
          <w:t>21</w:t>
        </w:r>
      </w:hyperlink>
      <w:r w:rsidR="00742ACE">
        <w:rPr>
          <w:rFonts w:ascii="Times New Roman" w:hAnsi="Times New Roman" w:cs="Times New Roman"/>
          <w:noProof/>
          <w:sz w:val="24"/>
          <w:szCs w:val="24"/>
          <w:vertAlign w:val="superscript"/>
        </w:rPr>
        <w:t>)</w:t>
      </w:r>
      <w:r w:rsidR="0071467F" w:rsidRPr="00695376">
        <w:rPr>
          <w:rFonts w:ascii="Times New Roman" w:hAnsi="Times New Roman" w:cs="Times New Roman"/>
          <w:sz w:val="24"/>
          <w:szCs w:val="24"/>
          <w:vertAlign w:val="superscript"/>
        </w:rPr>
        <w:fldChar w:fldCharType="end"/>
      </w:r>
      <w:r w:rsidR="009E4640">
        <w:rPr>
          <w:rFonts w:ascii="Times New Roman" w:hAnsi="Times New Roman" w:cs="Times New Roman"/>
          <w:sz w:val="24"/>
          <w:szCs w:val="24"/>
        </w:rPr>
        <w:t xml:space="preserve"> </w:t>
      </w:r>
      <w:r>
        <w:rPr>
          <w:rFonts w:ascii="Times New Roman" w:hAnsi="Times New Roman" w:cs="Times New Roman"/>
          <w:sz w:val="24"/>
          <w:szCs w:val="24"/>
        </w:rPr>
        <w:t xml:space="preserve">and the </w:t>
      </w:r>
      <w:r w:rsidR="00D8381B">
        <w:rPr>
          <w:rFonts w:ascii="Times New Roman" w:hAnsi="Times New Roman" w:cs="Times New Roman"/>
          <w:sz w:val="24"/>
          <w:szCs w:val="24"/>
        </w:rPr>
        <w:t>SD</w:t>
      </w:r>
      <w:r>
        <w:rPr>
          <w:rFonts w:ascii="Times New Roman" w:hAnsi="Times New Roman" w:cs="Times New Roman"/>
          <w:sz w:val="24"/>
          <w:szCs w:val="24"/>
        </w:rPr>
        <w:t xml:space="preserve"> model they resides in</w:t>
      </w:r>
      <w:r w:rsidR="00674E19">
        <w:rPr>
          <w:rFonts w:ascii="Times New Roman" w:hAnsi="Times New Roman" w:cs="Times New Roman"/>
          <w:sz w:val="24"/>
          <w:szCs w:val="24"/>
        </w:rPr>
        <w:t xml:space="preserve"> are parsimonious and readily modifiable by users. However, the climate and soil data management system is more complex than the </w:t>
      </w:r>
      <w:r w:rsidR="00D8381B">
        <w:rPr>
          <w:rFonts w:ascii="Times New Roman" w:hAnsi="Times New Roman" w:cs="Times New Roman"/>
          <w:sz w:val="24"/>
          <w:szCs w:val="24"/>
        </w:rPr>
        <w:t>SD</w:t>
      </w:r>
      <w:r w:rsidR="00674E19">
        <w:rPr>
          <w:rFonts w:ascii="Times New Roman" w:hAnsi="Times New Roman" w:cs="Times New Roman"/>
          <w:sz w:val="24"/>
          <w:szCs w:val="24"/>
        </w:rPr>
        <w:t xml:space="preserve"> model and would not be easily modified by users inexperienced in database management</w:t>
      </w:r>
      <w:r w:rsidR="00CF0A65">
        <w:rPr>
          <w:rFonts w:ascii="Times New Roman" w:hAnsi="Times New Roman" w:cs="Times New Roman"/>
          <w:sz w:val="24"/>
          <w:szCs w:val="24"/>
        </w:rPr>
        <w:t xml:space="preserve"> and model automation</w:t>
      </w:r>
      <w:r w:rsidR="00674E19">
        <w:rPr>
          <w:rFonts w:ascii="Times New Roman" w:hAnsi="Times New Roman" w:cs="Times New Roman"/>
          <w:sz w:val="24"/>
          <w:szCs w:val="24"/>
        </w:rPr>
        <w:t>.</w:t>
      </w:r>
      <w:r w:rsidR="009E4640">
        <w:rPr>
          <w:rFonts w:ascii="Times New Roman" w:hAnsi="Times New Roman" w:cs="Times New Roman"/>
          <w:sz w:val="24"/>
          <w:szCs w:val="24"/>
        </w:rPr>
        <w:t xml:space="preserve"> </w:t>
      </w:r>
    </w:p>
    <w:p w:rsidR="00FA0304" w:rsidRDefault="00903F0A"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Finally, a</w:t>
      </w:r>
      <w:r w:rsidR="00086491">
        <w:rPr>
          <w:rFonts w:ascii="Times New Roman" w:hAnsi="Times New Roman" w:cs="Times New Roman"/>
          <w:sz w:val="24"/>
          <w:szCs w:val="24"/>
        </w:rPr>
        <w:t>s noted in our literature revi</w:t>
      </w:r>
      <w:r>
        <w:rPr>
          <w:rFonts w:ascii="Times New Roman" w:hAnsi="Times New Roman" w:cs="Times New Roman"/>
          <w:sz w:val="24"/>
          <w:szCs w:val="24"/>
        </w:rPr>
        <w:t>ew, the water footprinting tool</w:t>
      </w:r>
      <w:r w:rsidR="00086491">
        <w:rPr>
          <w:rFonts w:ascii="Times New Roman" w:hAnsi="Times New Roman" w:cs="Times New Roman"/>
          <w:sz w:val="24"/>
          <w:szCs w:val="24"/>
        </w:rPr>
        <w:t xml:space="preserve"> and many other water consumption analyses are intended to model optimal requirements. </w:t>
      </w:r>
      <w:r w:rsidR="00674E19">
        <w:rPr>
          <w:rFonts w:ascii="Times New Roman" w:hAnsi="Times New Roman" w:cs="Times New Roman"/>
          <w:sz w:val="24"/>
          <w:szCs w:val="24"/>
        </w:rPr>
        <w:t xml:space="preserve">In reality farmers may be over or under watering crops depending on circumstances. These circumstances could include </w:t>
      </w:r>
      <w:r w:rsidR="007744D2">
        <w:rPr>
          <w:rFonts w:ascii="Times New Roman" w:hAnsi="Times New Roman" w:cs="Times New Roman"/>
          <w:sz w:val="24"/>
          <w:szCs w:val="24"/>
        </w:rPr>
        <w:t xml:space="preserve">already existing local </w:t>
      </w:r>
      <w:r w:rsidR="00722D98">
        <w:rPr>
          <w:rFonts w:ascii="Times New Roman" w:hAnsi="Times New Roman" w:cs="Times New Roman"/>
          <w:sz w:val="24"/>
          <w:szCs w:val="24"/>
        </w:rPr>
        <w:t>water consumption</w:t>
      </w:r>
      <w:r w:rsidR="007744D2">
        <w:rPr>
          <w:rFonts w:ascii="Times New Roman" w:hAnsi="Times New Roman" w:cs="Times New Roman"/>
          <w:sz w:val="24"/>
          <w:szCs w:val="24"/>
        </w:rPr>
        <w:t xml:space="preserve"> physical or financial barriers or because best management practices are not in use.</w:t>
      </w:r>
    </w:p>
    <w:p w:rsidR="00C93B39" w:rsidRPr="00B57EEA" w:rsidRDefault="00E57680" w:rsidP="00B57EEA">
      <w:pPr>
        <w:spacing w:line="480" w:lineRule="auto"/>
        <w:rPr>
          <w:rFonts w:ascii="Times New Roman" w:hAnsi="Times New Roman" w:cs="Times New Roman"/>
          <w:b/>
          <w:sz w:val="24"/>
          <w:szCs w:val="24"/>
        </w:rPr>
      </w:pPr>
      <w:r w:rsidRPr="00B57EEA">
        <w:rPr>
          <w:rFonts w:ascii="Times New Roman" w:hAnsi="Times New Roman" w:cs="Times New Roman"/>
          <w:b/>
          <w:sz w:val="24"/>
          <w:szCs w:val="24"/>
        </w:rPr>
        <w:t>5</w:t>
      </w:r>
      <w:r w:rsidR="005466E1" w:rsidRPr="00B57EEA">
        <w:rPr>
          <w:rFonts w:ascii="Times New Roman" w:hAnsi="Times New Roman" w:cs="Times New Roman"/>
          <w:b/>
          <w:sz w:val="24"/>
          <w:szCs w:val="24"/>
        </w:rPr>
        <w:t xml:space="preserve">. </w:t>
      </w:r>
      <w:r w:rsidR="00B57EEA" w:rsidRPr="00B57EEA">
        <w:rPr>
          <w:rFonts w:ascii="Times New Roman" w:hAnsi="Times New Roman" w:cs="Times New Roman"/>
          <w:b/>
          <w:sz w:val="24"/>
          <w:szCs w:val="24"/>
        </w:rPr>
        <w:t>SUMMARY</w:t>
      </w:r>
    </w:p>
    <w:p w:rsidR="008C0A71" w:rsidRDefault="008C0A71"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Our review of </w:t>
      </w:r>
      <w:r w:rsidR="00722D98">
        <w:rPr>
          <w:rFonts w:ascii="Times New Roman" w:hAnsi="Times New Roman" w:cs="Times New Roman"/>
          <w:sz w:val="24"/>
          <w:szCs w:val="24"/>
        </w:rPr>
        <w:t>water consumption</w:t>
      </w:r>
      <w:r>
        <w:rPr>
          <w:rFonts w:ascii="Times New Roman" w:hAnsi="Times New Roman" w:cs="Times New Roman"/>
          <w:sz w:val="24"/>
          <w:szCs w:val="24"/>
        </w:rPr>
        <w:t xml:space="preserve"> analysis literature revealed several limitations in existing </w:t>
      </w:r>
      <w:r w:rsidR="00903F0A">
        <w:rPr>
          <w:rFonts w:ascii="Times New Roman" w:hAnsi="Times New Roman" w:cs="Times New Roman"/>
          <w:sz w:val="24"/>
          <w:szCs w:val="24"/>
        </w:rPr>
        <w:t xml:space="preserve">water footprinting </w:t>
      </w:r>
      <w:r>
        <w:rPr>
          <w:rFonts w:ascii="Times New Roman" w:hAnsi="Times New Roman" w:cs="Times New Roman"/>
          <w:sz w:val="24"/>
          <w:szCs w:val="24"/>
        </w:rPr>
        <w:t xml:space="preserve">assessment. </w:t>
      </w:r>
      <w:r w:rsidR="00722D98">
        <w:rPr>
          <w:rFonts w:ascii="Times New Roman" w:hAnsi="Times New Roman" w:cs="Times New Roman"/>
          <w:sz w:val="24"/>
          <w:szCs w:val="24"/>
        </w:rPr>
        <w:t>Water consumption</w:t>
      </w:r>
      <w:r>
        <w:rPr>
          <w:rFonts w:ascii="Times New Roman" w:hAnsi="Times New Roman" w:cs="Times New Roman"/>
          <w:sz w:val="24"/>
          <w:szCs w:val="24"/>
        </w:rPr>
        <w:t xml:space="preserve"> analyses often aggregated of </w:t>
      </w:r>
      <w:r w:rsidR="00722D98">
        <w:rPr>
          <w:rFonts w:ascii="Times New Roman" w:hAnsi="Times New Roman" w:cs="Times New Roman"/>
          <w:sz w:val="24"/>
          <w:szCs w:val="24"/>
        </w:rPr>
        <w:t>water consumption</w:t>
      </w:r>
      <w:r>
        <w:rPr>
          <w:rFonts w:ascii="Times New Roman" w:hAnsi="Times New Roman" w:cs="Times New Roman"/>
          <w:sz w:val="24"/>
          <w:szCs w:val="24"/>
        </w:rPr>
        <w:t xml:space="preserve"> from multiple sources, aggregated to national and geographic levels, covered a limited set of agricultural feedstocks, and lacked flexibility to alter input assumptions. These limitations present a barrier to a better understanding of bioenergy </w:t>
      </w:r>
      <w:r w:rsidR="00722D98">
        <w:rPr>
          <w:rFonts w:ascii="Times New Roman" w:hAnsi="Times New Roman" w:cs="Times New Roman"/>
          <w:sz w:val="24"/>
          <w:szCs w:val="24"/>
        </w:rPr>
        <w:t>water consumption</w:t>
      </w:r>
      <w:r>
        <w:rPr>
          <w:rFonts w:ascii="Times New Roman" w:hAnsi="Times New Roman" w:cs="Times New Roman"/>
          <w:sz w:val="24"/>
          <w:szCs w:val="24"/>
        </w:rPr>
        <w:t>. Such an understanding is necessary for decision-makers to evaluate the trade-offs between bioenergy systems, other sources of energy, and other agricultural commodities.</w:t>
      </w:r>
    </w:p>
    <w:p w:rsidR="00C956D1" w:rsidRDefault="00C956D1"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help address identified limitations in optimal </w:t>
      </w:r>
      <w:r w:rsidR="00722D98">
        <w:rPr>
          <w:rFonts w:ascii="Times New Roman" w:hAnsi="Times New Roman" w:cs="Times New Roman"/>
          <w:sz w:val="24"/>
          <w:szCs w:val="24"/>
        </w:rPr>
        <w:t>water consumption</w:t>
      </w:r>
      <w:r>
        <w:rPr>
          <w:rFonts w:ascii="Times New Roman" w:hAnsi="Times New Roman" w:cs="Times New Roman"/>
          <w:sz w:val="24"/>
          <w:szCs w:val="24"/>
        </w:rPr>
        <w:t xml:space="preserve"> analysis w</w:t>
      </w:r>
      <w:r w:rsidR="008C0A71">
        <w:rPr>
          <w:rFonts w:ascii="Times New Roman" w:hAnsi="Times New Roman" w:cs="Times New Roman"/>
          <w:sz w:val="24"/>
          <w:szCs w:val="24"/>
        </w:rPr>
        <w:t xml:space="preserve">e developed a water footprinting model </w:t>
      </w:r>
      <w:r>
        <w:rPr>
          <w:rFonts w:ascii="Times New Roman" w:hAnsi="Times New Roman" w:cs="Times New Roman"/>
          <w:sz w:val="24"/>
          <w:szCs w:val="24"/>
        </w:rPr>
        <w:t>based on</w:t>
      </w:r>
      <w:r w:rsidR="008C0A71">
        <w:rPr>
          <w:rFonts w:ascii="Times New Roman" w:hAnsi="Times New Roman" w:cs="Times New Roman"/>
          <w:sz w:val="24"/>
          <w:szCs w:val="24"/>
        </w:rPr>
        <w:t xml:space="preserve"> a database framework running climate and soil data through as </w:t>
      </w:r>
      <w:r w:rsidR="00D8381B">
        <w:rPr>
          <w:rFonts w:ascii="Times New Roman" w:hAnsi="Times New Roman" w:cs="Times New Roman"/>
          <w:sz w:val="24"/>
          <w:szCs w:val="24"/>
        </w:rPr>
        <w:t>SD</w:t>
      </w:r>
      <w:r w:rsidR="008C0A71">
        <w:rPr>
          <w:rFonts w:ascii="Times New Roman" w:hAnsi="Times New Roman" w:cs="Times New Roman"/>
          <w:sz w:val="24"/>
          <w:szCs w:val="24"/>
        </w:rPr>
        <w:t xml:space="preserve"> model.</w:t>
      </w:r>
      <w:r>
        <w:rPr>
          <w:rFonts w:ascii="Times New Roman" w:hAnsi="Times New Roman" w:cs="Times New Roman"/>
          <w:sz w:val="24"/>
          <w:szCs w:val="24"/>
        </w:rPr>
        <w:t xml:space="preserve"> Using Cligen and STATSGO datasets the model’s</w:t>
      </w:r>
      <w:r w:rsidR="008C0A71">
        <w:rPr>
          <w:rFonts w:ascii="Times New Roman" w:hAnsi="Times New Roman" w:cs="Times New Roman"/>
          <w:sz w:val="24"/>
          <w:szCs w:val="24"/>
        </w:rPr>
        <w:t xml:space="preserve"> </w:t>
      </w:r>
      <w:r>
        <w:rPr>
          <w:rFonts w:ascii="Times New Roman" w:hAnsi="Times New Roman" w:cs="Times New Roman"/>
          <w:sz w:val="24"/>
          <w:szCs w:val="24"/>
        </w:rPr>
        <w:t xml:space="preserve">results and capabilities were demonstrated by comparing maize, soybeans, and cellulosic crop case studies to other data sets and literature. </w:t>
      </w:r>
      <w:r w:rsidR="00916161">
        <w:rPr>
          <w:rFonts w:ascii="Times New Roman" w:hAnsi="Times New Roman" w:cs="Times New Roman"/>
          <w:sz w:val="24"/>
          <w:szCs w:val="24"/>
        </w:rPr>
        <w:t>Our evaluation of corn and soybean crops showed coverage of green and blue water consumption across major agricultural areas. Water footprints for those areas were comparable to existing water footprinting research albeit with greater variability owing to the use of station level rather than county or state level data. The water footprinting model’s coverage was not as extensive as reported water consumption due to the lack of spatially explicit data for many states west of the Rocky Mountains.</w:t>
      </w:r>
      <w:r>
        <w:rPr>
          <w:rFonts w:ascii="Times New Roman" w:hAnsi="Times New Roman" w:cs="Times New Roman"/>
          <w:sz w:val="24"/>
          <w:szCs w:val="24"/>
        </w:rPr>
        <w:t xml:space="preserve"> The tool is limited in several key respects by the resolution of available data and the complexity of data management is a barrier to use. However, results were comparable to previous analyses of optimal </w:t>
      </w:r>
      <w:r w:rsidR="00722D98">
        <w:rPr>
          <w:rFonts w:ascii="Times New Roman" w:hAnsi="Times New Roman" w:cs="Times New Roman"/>
          <w:sz w:val="24"/>
          <w:szCs w:val="24"/>
        </w:rPr>
        <w:t>water consumption</w:t>
      </w:r>
      <w:r>
        <w:rPr>
          <w:rFonts w:ascii="Times New Roman" w:hAnsi="Times New Roman" w:cs="Times New Roman"/>
          <w:sz w:val="24"/>
          <w:szCs w:val="24"/>
        </w:rPr>
        <w:t>.</w:t>
      </w:r>
    </w:p>
    <w:p w:rsidR="008C0A71" w:rsidRDefault="008C0A71" w:rsidP="00B57E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tool improves </w:t>
      </w:r>
      <w:r w:rsidR="00C956D1">
        <w:rPr>
          <w:rFonts w:ascii="Times New Roman" w:hAnsi="Times New Roman" w:cs="Times New Roman"/>
          <w:sz w:val="24"/>
          <w:szCs w:val="24"/>
        </w:rPr>
        <w:t xml:space="preserve">on optimal </w:t>
      </w:r>
      <w:r w:rsidR="00722D98">
        <w:rPr>
          <w:rFonts w:ascii="Times New Roman" w:hAnsi="Times New Roman" w:cs="Times New Roman"/>
          <w:sz w:val="24"/>
          <w:szCs w:val="24"/>
        </w:rPr>
        <w:t>water consumption</w:t>
      </w:r>
      <w:r>
        <w:rPr>
          <w:rFonts w:ascii="Times New Roman" w:hAnsi="Times New Roman" w:cs="Times New Roman"/>
          <w:sz w:val="24"/>
          <w:szCs w:val="24"/>
        </w:rPr>
        <w:t xml:space="preserve"> analysis </w:t>
      </w:r>
      <w:r w:rsidR="00C956D1">
        <w:rPr>
          <w:rFonts w:ascii="Times New Roman" w:hAnsi="Times New Roman" w:cs="Times New Roman"/>
          <w:sz w:val="24"/>
          <w:szCs w:val="24"/>
        </w:rPr>
        <w:t xml:space="preserve">is several key respects. The water footprinting models </w:t>
      </w:r>
      <w:r>
        <w:rPr>
          <w:rFonts w:ascii="Times New Roman" w:hAnsi="Times New Roman" w:cs="Times New Roman"/>
          <w:sz w:val="24"/>
          <w:szCs w:val="24"/>
        </w:rPr>
        <w:t>by allowing for reporting at several geographic levels disaggregated over multiple water sources</w:t>
      </w:r>
      <w:r w:rsidR="004C74F2">
        <w:rPr>
          <w:rFonts w:ascii="Times New Roman" w:hAnsi="Times New Roman" w:cs="Times New Roman"/>
          <w:sz w:val="24"/>
          <w:szCs w:val="24"/>
        </w:rPr>
        <w:t xml:space="preserve"> over time</w:t>
      </w:r>
      <w:r>
        <w:rPr>
          <w:rFonts w:ascii="Times New Roman" w:hAnsi="Times New Roman" w:cs="Times New Roman"/>
          <w:sz w:val="24"/>
          <w:szCs w:val="24"/>
        </w:rPr>
        <w:t xml:space="preserve">. The tool can also evaluate many agricultural feedstocks </w:t>
      </w:r>
      <w:r>
        <w:rPr>
          <w:rFonts w:ascii="Times New Roman" w:hAnsi="Times New Roman" w:cs="Times New Roman"/>
          <w:sz w:val="24"/>
          <w:szCs w:val="24"/>
        </w:rPr>
        <w:lastRenderedPageBreak/>
        <w:t xml:space="preserve">used for bioenergy and food </w:t>
      </w:r>
      <w:r w:rsidR="004C74F2">
        <w:rPr>
          <w:rFonts w:ascii="Times New Roman" w:hAnsi="Times New Roman" w:cs="Times New Roman"/>
          <w:sz w:val="24"/>
          <w:szCs w:val="24"/>
        </w:rPr>
        <w:t xml:space="preserve">in current and potential future use. Finally, </w:t>
      </w:r>
      <w:r>
        <w:rPr>
          <w:rFonts w:ascii="Times New Roman" w:hAnsi="Times New Roman" w:cs="Times New Roman"/>
          <w:sz w:val="24"/>
          <w:szCs w:val="24"/>
        </w:rPr>
        <w:t xml:space="preserve">the tool </w:t>
      </w:r>
      <w:r w:rsidR="004C74F2">
        <w:rPr>
          <w:rFonts w:ascii="Times New Roman" w:hAnsi="Times New Roman" w:cs="Times New Roman"/>
          <w:sz w:val="24"/>
          <w:szCs w:val="24"/>
        </w:rPr>
        <w:t>could</w:t>
      </w:r>
      <w:r>
        <w:rPr>
          <w:rFonts w:ascii="Times New Roman" w:hAnsi="Times New Roman" w:cs="Times New Roman"/>
          <w:sz w:val="24"/>
          <w:szCs w:val="24"/>
        </w:rPr>
        <w:t xml:space="preserve"> potentially be applied to other energy technologies</w:t>
      </w:r>
      <w:r w:rsidR="004C74F2">
        <w:rPr>
          <w:rFonts w:ascii="Times New Roman" w:hAnsi="Times New Roman" w:cs="Times New Roman"/>
          <w:sz w:val="24"/>
          <w:szCs w:val="24"/>
        </w:rPr>
        <w:t xml:space="preserve"> with relatively high </w:t>
      </w:r>
      <w:r w:rsidR="00722D98">
        <w:rPr>
          <w:rFonts w:ascii="Times New Roman" w:hAnsi="Times New Roman" w:cs="Times New Roman"/>
          <w:sz w:val="24"/>
          <w:szCs w:val="24"/>
        </w:rPr>
        <w:t>water consumption</w:t>
      </w:r>
      <w:r w:rsidR="004C74F2">
        <w:rPr>
          <w:rFonts w:ascii="Times New Roman" w:hAnsi="Times New Roman" w:cs="Times New Roman"/>
          <w:sz w:val="24"/>
          <w:szCs w:val="24"/>
        </w:rPr>
        <w:t xml:space="preserve"> impacts</w:t>
      </w:r>
      <w:r>
        <w:rPr>
          <w:rFonts w:ascii="Times New Roman" w:hAnsi="Times New Roman" w:cs="Times New Roman"/>
          <w:sz w:val="24"/>
          <w:szCs w:val="24"/>
        </w:rPr>
        <w:t xml:space="preserve">. </w:t>
      </w:r>
    </w:p>
    <w:p w:rsidR="00B57EEA" w:rsidRDefault="00B57EEA" w:rsidP="00B57EEA">
      <w:pPr>
        <w:spacing w:line="480" w:lineRule="auto"/>
        <w:rPr>
          <w:rFonts w:ascii="Times New Roman" w:hAnsi="Times New Roman" w:cs="Times New Roman"/>
          <w:sz w:val="24"/>
          <w:szCs w:val="24"/>
        </w:rPr>
      </w:pPr>
      <w:r>
        <w:rPr>
          <w:rFonts w:ascii="Times New Roman" w:hAnsi="Times New Roman" w:cs="Times New Roman"/>
          <w:sz w:val="24"/>
          <w:szCs w:val="24"/>
        </w:rPr>
        <w:t>ACKNOWLEDGEMENTS</w:t>
      </w:r>
    </w:p>
    <w:p w:rsidR="00B57EEA" w:rsidRDefault="00B57EEA" w:rsidP="00B57EEA">
      <w:pPr>
        <w:spacing w:after="0" w:line="480" w:lineRule="auto"/>
        <w:ind w:firstLine="720"/>
        <w:rPr>
          <w:rFonts w:ascii="Times New Roman" w:hAnsi="Times New Roman"/>
          <w:sz w:val="24"/>
          <w:szCs w:val="24"/>
        </w:rPr>
      </w:pPr>
      <w:r>
        <w:rPr>
          <w:rFonts w:ascii="Times New Roman" w:eastAsia="Calibri" w:hAnsi="Times New Roman" w:cs="Times New Roman"/>
          <w:sz w:val="24"/>
          <w:szCs w:val="24"/>
        </w:rPr>
        <w:t xml:space="preserve">This work was supported by </w:t>
      </w:r>
      <w:r w:rsidRPr="00B57EEA">
        <w:rPr>
          <w:rFonts w:ascii="Times New Roman" w:eastAsia="Calibri" w:hAnsi="Times New Roman" w:cs="Times New Roman"/>
          <w:sz w:val="24"/>
          <w:szCs w:val="24"/>
          <w:highlight w:val="yellow"/>
        </w:rPr>
        <w:t>(</w:t>
      </w:r>
      <w:r w:rsidR="002F759F">
        <w:rPr>
          <w:rFonts w:ascii="Times New Roman" w:eastAsia="Calibri" w:hAnsi="Times New Roman" w:cs="Times New Roman"/>
          <w:sz w:val="24"/>
          <w:szCs w:val="24"/>
          <w:highlight w:val="yellow"/>
        </w:rPr>
        <w:t xml:space="preserve">DANNY or JORDAN </w:t>
      </w:r>
      <w:r w:rsidRPr="00B57EEA">
        <w:rPr>
          <w:rFonts w:ascii="Times New Roman" w:eastAsia="Calibri" w:hAnsi="Times New Roman" w:cs="Times New Roman"/>
          <w:sz w:val="24"/>
          <w:szCs w:val="24"/>
          <w:highlight w:val="yellow"/>
        </w:rPr>
        <w:t>PLEASE FILL IN</w:t>
      </w:r>
      <w:r>
        <w:rPr>
          <w:rFonts w:ascii="Times New Roman" w:eastAsia="Calibri" w:hAnsi="Times New Roman" w:cs="Times New Roman"/>
          <w:sz w:val="24"/>
          <w:szCs w:val="24"/>
        </w:rPr>
        <w:t xml:space="preserve">). </w:t>
      </w:r>
      <w:r>
        <w:rPr>
          <w:rFonts w:ascii="Times New Roman" w:hAnsi="Times New Roman"/>
          <w:sz w:val="24"/>
          <w:szCs w:val="24"/>
        </w:rPr>
        <w:t xml:space="preserve">To our knowledge, the authors do not have any other potential conflicts of interest. </w:t>
      </w:r>
      <w:commentRangeStart w:id="5"/>
      <w:r w:rsidR="002F759F">
        <w:rPr>
          <w:rFonts w:ascii="Times New Roman" w:hAnsi="Times New Roman"/>
          <w:sz w:val="24"/>
          <w:szCs w:val="24"/>
        </w:rPr>
        <w:t xml:space="preserve">Daniel Inman contributed to project scoping, major contributions to model development, and major contributions to the writing of the paper. </w:t>
      </w:r>
      <w:r>
        <w:rPr>
          <w:rFonts w:ascii="Times New Roman" w:hAnsi="Times New Roman"/>
          <w:sz w:val="24"/>
          <w:szCs w:val="24"/>
        </w:rPr>
        <w:t xml:space="preserve">Ethan Warner </w:t>
      </w:r>
      <w:r w:rsidR="002F759F">
        <w:rPr>
          <w:rFonts w:ascii="Times New Roman" w:hAnsi="Times New Roman"/>
          <w:sz w:val="24"/>
          <w:szCs w:val="24"/>
        </w:rPr>
        <w:t xml:space="preserve">provided major </w:t>
      </w:r>
      <w:r>
        <w:rPr>
          <w:rFonts w:ascii="Times New Roman" w:hAnsi="Times New Roman"/>
          <w:sz w:val="24"/>
          <w:szCs w:val="24"/>
        </w:rPr>
        <w:t>contribut</w:t>
      </w:r>
      <w:r w:rsidR="002F759F">
        <w:rPr>
          <w:rFonts w:ascii="Times New Roman" w:hAnsi="Times New Roman"/>
          <w:sz w:val="24"/>
          <w:szCs w:val="24"/>
        </w:rPr>
        <w:t>ions</w:t>
      </w:r>
      <w:r>
        <w:rPr>
          <w:rFonts w:ascii="Times New Roman" w:hAnsi="Times New Roman"/>
          <w:sz w:val="24"/>
          <w:szCs w:val="24"/>
        </w:rPr>
        <w:t xml:space="preserve"> to </w:t>
      </w:r>
      <w:r w:rsidR="002F759F">
        <w:rPr>
          <w:rFonts w:ascii="Times New Roman" w:hAnsi="Times New Roman"/>
          <w:sz w:val="24"/>
          <w:szCs w:val="24"/>
        </w:rPr>
        <w:t xml:space="preserve">the </w:t>
      </w:r>
      <w:r>
        <w:rPr>
          <w:rFonts w:ascii="Times New Roman" w:hAnsi="Times New Roman"/>
          <w:sz w:val="24"/>
          <w:szCs w:val="24"/>
        </w:rPr>
        <w:t>writing of the paper.</w:t>
      </w:r>
      <w:r w:rsidR="002F759F">
        <w:rPr>
          <w:rFonts w:ascii="Times New Roman" w:hAnsi="Times New Roman"/>
          <w:sz w:val="24"/>
          <w:szCs w:val="24"/>
        </w:rPr>
        <w:t xml:space="preserve"> Dana Stright </w:t>
      </w:r>
      <w:r w:rsidR="0032274F">
        <w:rPr>
          <w:rFonts w:ascii="Times New Roman" w:hAnsi="Times New Roman"/>
          <w:sz w:val="24"/>
          <w:szCs w:val="24"/>
        </w:rPr>
        <w:t xml:space="preserve">provided major contributions to the </w:t>
      </w:r>
      <w:r w:rsidR="002F759F">
        <w:rPr>
          <w:rFonts w:ascii="Times New Roman" w:hAnsi="Times New Roman"/>
          <w:sz w:val="24"/>
          <w:szCs w:val="24"/>
        </w:rPr>
        <w:t>STATSGO and CLIGEN data</w:t>
      </w:r>
      <w:r w:rsidR="0032274F">
        <w:rPr>
          <w:rFonts w:ascii="Times New Roman" w:hAnsi="Times New Roman"/>
          <w:sz w:val="24"/>
          <w:szCs w:val="24"/>
        </w:rPr>
        <w:t xml:space="preserve">base framework and </w:t>
      </w:r>
      <w:r w:rsidR="002F759F">
        <w:rPr>
          <w:rFonts w:ascii="Times New Roman" w:hAnsi="Times New Roman"/>
          <w:sz w:val="24"/>
          <w:szCs w:val="24"/>
        </w:rPr>
        <w:t xml:space="preserve">minor writing contributions. Jordan Macknick provided </w:t>
      </w:r>
      <w:r w:rsidR="0032274F">
        <w:rPr>
          <w:rFonts w:ascii="Times New Roman" w:hAnsi="Times New Roman"/>
          <w:sz w:val="24"/>
          <w:szCs w:val="24"/>
        </w:rPr>
        <w:t xml:space="preserve">major contributions to </w:t>
      </w:r>
      <w:r w:rsidR="002F759F" w:rsidRPr="002F759F">
        <w:rPr>
          <w:rFonts w:ascii="Times New Roman" w:hAnsi="Times New Roman"/>
          <w:sz w:val="24"/>
          <w:szCs w:val="24"/>
        </w:rPr>
        <w:t>project scoping</w:t>
      </w:r>
      <w:r w:rsidR="002F759F">
        <w:rPr>
          <w:rFonts w:ascii="Times New Roman" w:hAnsi="Times New Roman"/>
          <w:sz w:val="24"/>
          <w:szCs w:val="24"/>
        </w:rPr>
        <w:t xml:space="preserve"> and minor </w:t>
      </w:r>
      <w:r w:rsidR="0032274F">
        <w:rPr>
          <w:rFonts w:ascii="Times New Roman" w:hAnsi="Times New Roman"/>
          <w:sz w:val="24"/>
          <w:szCs w:val="24"/>
        </w:rPr>
        <w:t>contributions to writing</w:t>
      </w:r>
      <w:r w:rsidR="002F759F">
        <w:rPr>
          <w:rFonts w:ascii="Times New Roman" w:hAnsi="Times New Roman"/>
          <w:sz w:val="24"/>
          <w:szCs w:val="24"/>
        </w:rPr>
        <w:t xml:space="preserve">. Corey Peck provided minor contributions to model </w:t>
      </w:r>
      <w:r w:rsidR="0032274F">
        <w:rPr>
          <w:rFonts w:ascii="Times New Roman" w:hAnsi="Times New Roman"/>
          <w:sz w:val="24"/>
          <w:szCs w:val="24"/>
        </w:rPr>
        <w:t xml:space="preserve">and database framework </w:t>
      </w:r>
      <w:r w:rsidR="002F759F">
        <w:rPr>
          <w:rFonts w:ascii="Times New Roman" w:hAnsi="Times New Roman"/>
          <w:sz w:val="24"/>
          <w:szCs w:val="24"/>
        </w:rPr>
        <w:t>deve</w:t>
      </w:r>
      <w:r w:rsidR="0032274F">
        <w:rPr>
          <w:rFonts w:ascii="Times New Roman" w:hAnsi="Times New Roman"/>
          <w:sz w:val="24"/>
          <w:szCs w:val="24"/>
        </w:rPr>
        <w:t>lopment</w:t>
      </w:r>
      <w:commentRangeEnd w:id="5"/>
      <w:r w:rsidR="000E154D">
        <w:rPr>
          <w:rStyle w:val="CommentReference"/>
        </w:rPr>
        <w:commentReference w:id="5"/>
      </w:r>
      <w:r w:rsidR="002F759F">
        <w:rPr>
          <w:rFonts w:ascii="Times New Roman" w:hAnsi="Times New Roman"/>
          <w:sz w:val="24"/>
          <w:szCs w:val="24"/>
        </w:rPr>
        <w:t>.</w:t>
      </w:r>
      <w:r>
        <w:rPr>
          <w:rFonts w:ascii="Times New Roman" w:hAnsi="Times New Roman"/>
          <w:sz w:val="24"/>
          <w:szCs w:val="24"/>
        </w:rPr>
        <w:t xml:space="preserve"> (</w:t>
      </w:r>
      <w:r w:rsidRPr="00B57EEA">
        <w:rPr>
          <w:rFonts w:ascii="Times New Roman" w:hAnsi="Times New Roman"/>
          <w:sz w:val="24"/>
          <w:szCs w:val="24"/>
          <w:highlight w:val="yellow"/>
        </w:rPr>
        <w:t>REVIEWERS TO BE ADDED)</w:t>
      </w:r>
    </w:p>
    <w:p w:rsidR="00B57EEA" w:rsidRDefault="00B57EEA" w:rsidP="00B57EEA">
      <w:pPr>
        <w:spacing w:after="0" w:line="480" w:lineRule="auto"/>
        <w:ind w:firstLine="720"/>
        <w:rPr>
          <w:rFonts w:ascii="Times New Roman" w:hAnsi="Times New Roman" w:cs="Times New Roman"/>
          <w:sz w:val="24"/>
          <w:szCs w:val="24"/>
        </w:rPr>
      </w:pPr>
    </w:p>
    <w:p w:rsidR="000D084D" w:rsidRDefault="005A5CA7" w:rsidP="005466E1">
      <w:pPr>
        <w:rPr>
          <w:rFonts w:ascii="Times New Roman" w:hAnsi="Times New Roman" w:cs="Times New Roman"/>
          <w:sz w:val="24"/>
          <w:szCs w:val="24"/>
        </w:rPr>
      </w:pPr>
      <w:r>
        <w:rPr>
          <w:rFonts w:ascii="Times New Roman" w:hAnsi="Times New Roman" w:cs="Times New Roman"/>
          <w:sz w:val="24"/>
          <w:szCs w:val="24"/>
        </w:rPr>
        <w:t>7. References</w:t>
      </w:r>
    </w:p>
    <w:p w:rsidR="00EB1666" w:rsidRPr="00EB1666" w:rsidRDefault="0071467F" w:rsidP="00EB1666">
      <w:pPr>
        <w:spacing w:after="0" w:line="240" w:lineRule="auto"/>
        <w:rPr>
          <w:rFonts w:ascii="Calibri" w:hAnsi="Calibri" w:cs="Times New Roman"/>
          <w:noProof/>
          <w:szCs w:val="24"/>
        </w:rPr>
      </w:pPr>
      <w:r>
        <w:rPr>
          <w:rFonts w:ascii="Times New Roman" w:hAnsi="Times New Roman" w:cs="Times New Roman"/>
          <w:sz w:val="24"/>
          <w:szCs w:val="24"/>
        </w:rPr>
        <w:fldChar w:fldCharType="begin"/>
      </w:r>
      <w:r w:rsidR="000D084D">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bookmarkStart w:id="6" w:name="_ENREF_1"/>
      <w:r w:rsidR="00EB1666" w:rsidRPr="00EB1666">
        <w:rPr>
          <w:rFonts w:ascii="Calibri" w:hAnsi="Calibri" w:cs="Times New Roman"/>
          <w:noProof/>
          <w:szCs w:val="24"/>
        </w:rPr>
        <w:t>1.</w:t>
      </w:r>
      <w:r w:rsidR="00EB1666" w:rsidRPr="00EB1666">
        <w:rPr>
          <w:rFonts w:ascii="Calibri" w:hAnsi="Calibri" w:cs="Times New Roman"/>
          <w:noProof/>
          <w:szCs w:val="24"/>
        </w:rPr>
        <w:tab/>
        <w:t>Hoekstra AY, Chapagain AK. Water footprints of nations: Water use by people as a function of their consumption pattern. Water Resources Management. (2007) 2007/01/01;</w:t>
      </w:r>
      <w:r w:rsidR="00EB1666" w:rsidRPr="00EB1666">
        <w:rPr>
          <w:rFonts w:ascii="Calibri" w:hAnsi="Calibri" w:cs="Times New Roman"/>
          <w:b/>
          <w:noProof/>
          <w:szCs w:val="24"/>
        </w:rPr>
        <w:t>21</w:t>
      </w:r>
      <w:r w:rsidR="00EB1666" w:rsidRPr="00EB1666">
        <w:rPr>
          <w:rFonts w:ascii="Calibri" w:hAnsi="Calibri" w:cs="Times New Roman"/>
          <w:noProof/>
          <w:szCs w:val="24"/>
        </w:rPr>
        <w:t>(1):35-48. English.</w:t>
      </w:r>
      <w:bookmarkEnd w:id="6"/>
    </w:p>
    <w:p w:rsidR="00EB1666" w:rsidRPr="00EB1666" w:rsidRDefault="00EB1666" w:rsidP="00EB1666">
      <w:pPr>
        <w:spacing w:after="0" w:line="240" w:lineRule="auto"/>
        <w:rPr>
          <w:rFonts w:ascii="Calibri" w:hAnsi="Calibri" w:cs="Times New Roman"/>
          <w:noProof/>
          <w:szCs w:val="24"/>
        </w:rPr>
      </w:pPr>
      <w:bookmarkStart w:id="7" w:name="_ENREF_2"/>
      <w:r w:rsidRPr="00EB1666">
        <w:rPr>
          <w:rFonts w:ascii="Calibri" w:hAnsi="Calibri" w:cs="Times New Roman"/>
          <w:noProof/>
          <w:szCs w:val="24"/>
        </w:rPr>
        <w:t>2.</w:t>
      </w:r>
      <w:r w:rsidRPr="00EB1666">
        <w:rPr>
          <w:rFonts w:ascii="Calibri" w:hAnsi="Calibri" w:cs="Times New Roman"/>
          <w:noProof/>
          <w:szCs w:val="24"/>
        </w:rPr>
        <w:tab/>
        <w:t>UNESCO. The United Nations World Water Development Report 3: Water in a Changing World. Paris and London: UNESCO and Earthscan (2009).</w:t>
      </w:r>
      <w:bookmarkEnd w:id="7"/>
    </w:p>
    <w:p w:rsidR="00EB1666" w:rsidRPr="00EB1666" w:rsidRDefault="00EB1666" w:rsidP="00EB1666">
      <w:pPr>
        <w:spacing w:after="0" w:line="240" w:lineRule="auto"/>
        <w:rPr>
          <w:rFonts w:ascii="Calibri" w:hAnsi="Calibri" w:cs="Times New Roman"/>
          <w:noProof/>
          <w:szCs w:val="24"/>
        </w:rPr>
      </w:pPr>
      <w:bookmarkStart w:id="8" w:name="_ENREF_3"/>
      <w:r w:rsidRPr="00EB1666">
        <w:rPr>
          <w:rFonts w:ascii="Calibri" w:hAnsi="Calibri" w:cs="Times New Roman"/>
          <w:noProof/>
          <w:szCs w:val="24"/>
        </w:rPr>
        <w:t>3.</w:t>
      </w:r>
      <w:r w:rsidRPr="00EB1666">
        <w:rPr>
          <w:rFonts w:ascii="Calibri" w:hAnsi="Calibri" w:cs="Times New Roman"/>
          <w:noProof/>
          <w:szCs w:val="24"/>
        </w:rPr>
        <w:tab/>
        <w:t>Falkenmark M. Comparative hydrology—a new concept. In: Falkenmark M, Chapman T, editors. Comparative Hydrology An Ecological Approach to Land and Water Resources. Unesco, Paris, France(1989). p. 10-42.</w:t>
      </w:r>
      <w:bookmarkEnd w:id="8"/>
    </w:p>
    <w:p w:rsidR="00EB1666" w:rsidRPr="00EB1666" w:rsidRDefault="00EB1666" w:rsidP="00EB1666">
      <w:pPr>
        <w:spacing w:after="0" w:line="240" w:lineRule="auto"/>
        <w:rPr>
          <w:rFonts w:ascii="Calibri" w:hAnsi="Calibri" w:cs="Times New Roman"/>
          <w:noProof/>
          <w:szCs w:val="24"/>
        </w:rPr>
      </w:pPr>
      <w:bookmarkStart w:id="9" w:name="_ENREF_4"/>
      <w:r w:rsidRPr="00EB1666">
        <w:rPr>
          <w:rFonts w:ascii="Calibri" w:hAnsi="Calibri" w:cs="Times New Roman"/>
          <w:noProof/>
          <w:szCs w:val="24"/>
        </w:rPr>
        <w:t>4.</w:t>
      </w:r>
      <w:r w:rsidRPr="00EB1666">
        <w:rPr>
          <w:rFonts w:ascii="Calibri" w:hAnsi="Calibri" w:cs="Times New Roman"/>
          <w:noProof/>
          <w:szCs w:val="24"/>
        </w:rPr>
        <w:tab/>
        <w:t>Postel SL. ENTERING AN ERA OF WATER SCARCITY: THE CHALLENGES AHEAD. Ecological Applications. (2000) 2000/08/01;</w:t>
      </w:r>
      <w:r w:rsidRPr="00EB1666">
        <w:rPr>
          <w:rFonts w:ascii="Calibri" w:hAnsi="Calibri" w:cs="Times New Roman"/>
          <w:b/>
          <w:noProof/>
          <w:szCs w:val="24"/>
        </w:rPr>
        <w:t>10</w:t>
      </w:r>
      <w:r w:rsidRPr="00EB1666">
        <w:rPr>
          <w:rFonts w:ascii="Calibri" w:hAnsi="Calibri" w:cs="Times New Roman"/>
          <w:noProof/>
          <w:szCs w:val="24"/>
        </w:rPr>
        <w:t>(4):941-8.</w:t>
      </w:r>
      <w:bookmarkEnd w:id="9"/>
    </w:p>
    <w:p w:rsidR="00EB1666" w:rsidRPr="00EB1666" w:rsidRDefault="00EB1666" w:rsidP="00EB1666">
      <w:pPr>
        <w:spacing w:after="0" w:line="240" w:lineRule="auto"/>
        <w:rPr>
          <w:rFonts w:ascii="Calibri" w:hAnsi="Calibri" w:cs="Times New Roman"/>
          <w:noProof/>
          <w:szCs w:val="24"/>
        </w:rPr>
      </w:pPr>
      <w:bookmarkStart w:id="10" w:name="_ENREF_5"/>
      <w:r w:rsidRPr="00EB1666">
        <w:rPr>
          <w:rFonts w:ascii="Calibri" w:hAnsi="Calibri" w:cs="Times New Roman"/>
          <w:noProof/>
          <w:szCs w:val="24"/>
        </w:rPr>
        <w:t>5.</w:t>
      </w:r>
      <w:r w:rsidRPr="00EB1666">
        <w:rPr>
          <w:rFonts w:ascii="Calibri" w:hAnsi="Calibri" w:cs="Times New Roman"/>
          <w:noProof/>
          <w:szCs w:val="24"/>
        </w:rPr>
        <w:tab/>
        <w:t>Postel SL, Daily GC, Ehrlich PR. Human Appropriation of Renewable Fresh Water. Science. (1996) February 9, 1996;</w:t>
      </w:r>
      <w:r w:rsidRPr="00EB1666">
        <w:rPr>
          <w:rFonts w:ascii="Calibri" w:hAnsi="Calibri" w:cs="Times New Roman"/>
          <w:b/>
          <w:noProof/>
          <w:szCs w:val="24"/>
        </w:rPr>
        <w:t>271</w:t>
      </w:r>
      <w:r w:rsidRPr="00EB1666">
        <w:rPr>
          <w:rFonts w:ascii="Calibri" w:hAnsi="Calibri" w:cs="Times New Roman"/>
          <w:noProof/>
          <w:szCs w:val="24"/>
        </w:rPr>
        <w:t>(5250):785-8.</w:t>
      </w:r>
      <w:bookmarkEnd w:id="10"/>
    </w:p>
    <w:p w:rsidR="00EB1666" w:rsidRPr="00EB1666" w:rsidRDefault="00EB1666" w:rsidP="00EB1666">
      <w:pPr>
        <w:spacing w:after="0" w:line="240" w:lineRule="auto"/>
        <w:rPr>
          <w:rFonts w:ascii="Calibri" w:hAnsi="Calibri" w:cs="Times New Roman"/>
          <w:noProof/>
          <w:szCs w:val="24"/>
        </w:rPr>
      </w:pPr>
      <w:bookmarkStart w:id="11" w:name="_ENREF_6"/>
      <w:r w:rsidRPr="00EB1666">
        <w:rPr>
          <w:rFonts w:ascii="Calibri" w:hAnsi="Calibri" w:cs="Times New Roman"/>
          <w:noProof/>
          <w:szCs w:val="24"/>
        </w:rPr>
        <w:t>6.</w:t>
      </w:r>
      <w:r w:rsidRPr="00EB1666">
        <w:rPr>
          <w:rFonts w:ascii="Calibri" w:hAnsi="Calibri" w:cs="Times New Roman"/>
          <w:noProof/>
          <w:szCs w:val="24"/>
        </w:rPr>
        <w:tab/>
        <w:t>Gleick PH. The human right to water. Water Policy. (1998) 10//;</w:t>
      </w:r>
      <w:r w:rsidRPr="00EB1666">
        <w:rPr>
          <w:rFonts w:ascii="Calibri" w:hAnsi="Calibri" w:cs="Times New Roman"/>
          <w:b/>
          <w:noProof/>
          <w:szCs w:val="24"/>
        </w:rPr>
        <w:t>1</w:t>
      </w:r>
      <w:r w:rsidRPr="00EB1666">
        <w:rPr>
          <w:rFonts w:ascii="Calibri" w:hAnsi="Calibri" w:cs="Times New Roman"/>
          <w:noProof/>
          <w:szCs w:val="24"/>
        </w:rPr>
        <w:t>(5):487-503.</w:t>
      </w:r>
      <w:bookmarkEnd w:id="11"/>
    </w:p>
    <w:p w:rsidR="00EB1666" w:rsidRPr="00EB1666" w:rsidRDefault="00EB1666" w:rsidP="00EB1666">
      <w:pPr>
        <w:spacing w:after="0" w:line="240" w:lineRule="auto"/>
        <w:rPr>
          <w:rFonts w:ascii="Calibri" w:hAnsi="Calibri" w:cs="Times New Roman"/>
          <w:noProof/>
          <w:szCs w:val="24"/>
        </w:rPr>
      </w:pPr>
      <w:bookmarkStart w:id="12" w:name="_ENREF_7"/>
      <w:r w:rsidRPr="00EB1666">
        <w:rPr>
          <w:rFonts w:ascii="Calibri" w:hAnsi="Calibri" w:cs="Times New Roman"/>
          <w:noProof/>
          <w:szCs w:val="24"/>
        </w:rPr>
        <w:t>7.</w:t>
      </w:r>
      <w:r w:rsidRPr="00EB1666">
        <w:rPr>
          <w:rFonts w:ascii="Calibri" w:hAnsi="Calibri" w:cs="Times New Roman"/>
          <w:noProof/>
          <w:szCs w:val="24"/>
        </w:rPr>
        <w:tab/>
        <w:t xml:space="preserve">Pfister S, Koehler A, Hellweg S. Assessing the Environmental Impacts of Freshwater Consumption in LCA. </w:t>
      </w:r>
      <w:r w:rsidRPr="00EB1666">
        <w:rPr>
          <w:rFonts w:ascii="Calibri" w:hAnsi="Calibri" w:cs="Times New Roman"/>
          <w:i/>
          <w:noProof/>
          <w:szCs w:val="24"/>
        </w:rPr>
        <w:t>Environmental Science &amp; Technology</w:t>
      </w:r>
      <w:r w:rsidRPr="00EB1666">
        <w:rPr>
          <w:rFonts w:ascii="Calibri" w:hAnsi="Calibri" w:cs="Times New Roman"/>
          <w:noProof/>
          <w:szCs w:val="24"/>
        </w:rPr>
        <w:t>. (2009) 2009/06/01;</w:t>
      </w:r>
      <w:r w:rsidRPr="00EB1666">
        <w:rPr>
          <w:rFonts w:ascii="Calibri" w:hAnsi="Calibri" w:cs="Times New Roman"/>
          <w:b/>
          <w:noProof/>
          <w:szCs w:val="24"/>
        </w:rPr>
        <w:t>43</w:t>
      </w:r>
      <w:r w:rsidRPr="00EB1666">
        <w:rPr>
          <w:rFonts w:ascii="Calibri" w:hAnsi="Calibri" w:cs="Times New Roman"/>
          <w:noProof/>
          <w:szCs w:val="24"/>
        </w:rPr>
        <w:t>(11):4098-104.</w:t>
      </w:r>
      <w:bookmarkEnd w:id="12"/>
    </w:p>
    <w:p w:rsidR="00EB1666" w:rsidRPr="00EB1666" w:rsidRDefault="00EB1666" w:rsidP="00EB1666">
      <w:pPr>
        <w:spacing w:after="0" w:line="240" w:lineRule="auto"/>
        <w:rPr>
          <w:rFonts w:ascii="Calibri" w:hAnsi="Calibri" w:cs="Times New Roman"/>
          <w:noProof/>
          <w:szCs w:val="24"/>
        </w:rPr>
      </w:pPr>
      <w:bookmarkStart w:id="13" w:name="_ENREF_8"/>
      <w:r w:rsidRPr="00EB1666">
        <w:rPr>
          <w:rFonts w:ascii="Calibri" w:hAnsi="Calibri" w:cs="Times New Roman"/>
          <w:noProof/>
          <w:szCs w:val="24"/>
        </w:rPr>
        <w:t>8.</w:t>
      </w:r>
      <w:r w:rsidRPr="00EB1666">
        <w:rPr>
          <w:rFonts w:ascii="Calibri" w:hAnsi="Calibri" w:cs="Times New Roman"/>
          <w:noProof/>
          <w:szCs w:val="24"/>
        </w:rPr>
        <w:tab/>
        <w:t xml:space="preserve">Matti K, Philip JW, Hans de M, Olli V. Is physical water scarcity a new phenomenon? Global assessment of water shortage over the last two millennia. </w:t>
      </w:r>
      <w:r w:rsidRPr="00EB1666">
        <w:rPr>
          <w:rFonts w:ascii="Calibri" w:hAnsi="Calibri" w:cs="Times New Roman"/>
          <w:i/>
          <w:noProof/>
          <w:szCs w:val="24"/>
        </w:rPr>
        <w:t>Environmental Research Letters</w:t>
      </w:r>
      <w:r w:rsidRPr="00EB1666">
        <w:rPr>
          <w:rFonts w:ascii="Calibri" w:hAnsi="Calibri" w:cs="Times New Roman"/>
          <w:noProof/>
          <w:szCs w:val="24"/>
        </w:rPr>
        <w:t>. (2010);</w:t>
      </w:r>
      <w:r w:rsidRPr="00EB1666">
        <w:rPr>
          <w:rFonts w:ascii="Calibri" w:hAnsi="Calibri" w:cs="Times New Roman"/>
          <w:b/>
          <w:noProof/>
          <w:szCs w:val="24"/>
        </w:rPr>
        <w:t>5</w:t>
      </w:r>
      <w:r w:rsidRPr="00EB1666">
        <w:rPr>
          <w:rFonts w:ascii="Calibri" w:hAnsi="Calibri" w:cs="Times New Roman"/>
          <w:noProof/>
          <w:szCs w:val="24"/>
        </w:rPr>
        <w:t>(3):034006.</w:t>
      </w:r>
      <w:bookmarkEnd w:id="13"/>
    </w:p>
    <w:p w:rsidR="00EB1666" w:rsidRPr="00EB1666" w:rsidRDefault="00EB1666" w:rsidP="00EB1666">
      <w:pPr>
        <w:spacing w:after="0" w:line="240" w:lineRule="auto"/>
        <w:rPr>
          <w:rFonts w:ascii="Calibri" w:hAnsi="Calibri" w:cs="Times New Roman"/>
          <w:noProof/>
          <w:szCs w:val="24"/>
        </w:rPr>
      </w:pPr>
      <w:bookmarkStart w:id="14" w:name="_ENREF_9"/>
      <w:r w:rsidRPr="00EB1666">
        <w:rPr>
          <w:rFonts w:ascii="Calibri" w:hAnsi="Calibri" w:cs="Times New Roman"/>
          <w:noProof/>
          <w:szCs w:val="24"/>
        </w:rPr>
        <w:t>9.</w:t>
      </w:r>
      <w:r w:rsidRPr="00EB1666">
        <w:rPr>
          <w:rFonts w:ascii="Calibri" w:hAnsi="Calibri" w:cs="Times New Roman"/>
          <w:noProof/>
          <w:szCs w:val="24"/>
        </w:rPr>
        <w:tab/>
        <w:t>UNEP. Global Environmental Outlook 4. Nairobi, Kenya: Environment for Development, United Nations Environment Programme, (2007).</w:t>
      </w:r>
      <w:bookmarkEnd w:id="14"/>
    </w:p>
    <w:p w:rsidR="00EB1666" w:rsidRPr="00EB1666" w:rsidRDefault="00EB1666" w:rsidP="00EB1666">
      <w:pPr>
        <w:spacing w:after="0" w:line="240" w:lineRule="auto"/>
        <w:rPr>
          <w:rFonts w:ascii="Calibri" w:hAnsi="Calibri" w:cs="Times New Roman"/>
          <w:noProof/>
          <w:szCs w:val="24"/>
        </w:rPr>
      </w:pPr>
      <w:bookmarkStart w:id="15" w:name="_ENREF_10"/>
      <w:r w:rsidRPr="00EB1666">
        <w:rPr>
          <w:rFonts w:ascii="Calibri" w:hAnsi="Calibri" w:cs="Times New Roman"/>
          <w:noProof/>
          <w:szCs w:val="24"/>
        </w:rPr>
        <w:lastRenderedPageBreak/>
        <w:t>10.</w:t>
      </w:r>
      <w:r w:rsidRPr="00EB1666">
        <w:rPr>
          <w:rFonts w:ascii="Calibri" w:hAnsi="Calibri" w:cs="Times New Roman"/>
          <w:noProof/>
          <w:szCs w:val="24"/>
        </w:rPr>
        <w:tab/>
        <w:t>Fischer G, Shah M, van Velthuizen H, Nachtergaele FO. Global agro-ecological assessment for agriculture in the 21st century. IIASA, (2001).</w:t>
      </w:r>
      <w:bookmarkEnd w:id="15"/>
    </w:p>
    <w:p w:rsidR="00EB1666" w:rsidRPr="00EB1666" w:rsidRDefault="00EB1666" w:rsidP="00EB1666">
      <w:pPr>
        <w:spacing w:after="0" w:line="240" w:lineRule="auto"/>
        <w:rPr>
          <w:rFonts w:ascii="Calibri" w:hAnsi="Calibri" w:cs="Times New Roman"/>
          <w:noProof/>
          <w:szCs w:val="24"/>
        </w:rPr>
      </w:pPr>
      <w:bookmarkStart w:id="16" w:name="_ENREF_11"/>
      <w:r w:rsidRPr="00EB1666">
        <w:rPr>
          <w:rFonts w:ascii="Calibri" w:hAnsi="Calibri" w:cs="Times New Roman"/>
          <w:noProof/>
          <w:szCs w:val="24"/>
        </w:rPr>
        <w:t>11.</w:t>
      </w:r>
      <w:r w:rsidRPr="00EB1666">
        <w:rPr>
          <w:rFonts w:ascii="Calibri" w:hAnsi="Calibri" w:cs="Times New Roman"/>
          <w:noProof/>
          <w:szCs w:val="24"/>
        </w:rPr>
        <w:tab/>
        <w:t>Rockström J, Lannerstad M, Falkenmark M. Assessing the water challenge of a new green revolution in developing countries. Proceedings of the National Academy of Sciences. (2007) April 10, 2007;</w:t>
      </w:r>
      <w:r w:rsidRPr="00EB1666">
        <w:rPr>
          <w:rFonts w:ascii="Calibri" w:hAnsi="Calibri" w:cs="Times New Roman"/>
          <w:b/>
          <w:noProof/>
          <w:szCs w:val="24"/>
        </w:rPr>
        <w:t>104</w:t>
      </w:r>
      <w:r w:rsidRPr="00EB1666">
        <w:rPr>
          <w:rFonts w:ascii="Calibri" w:hAnsi="Calibri" w:cs="Times New Roman"/>
          <w:noProof/>
          <w:szCs w:val="24"/>
        </w:rPr>
        <w:t>(15):6253-60.</w:t>
      </w:r>
      <w:bookmarkEnd w:id="16"/>
    </w:p>
    <w:p w:rsidR="00EB1666" w:rsidRPr="00EB1666" w:rsidRDefault="00EB1666" w:rsidP="00EB1666">
      <w:pPr>
        <w:spacing w:after="0" w:line="240" w:lineRule="auto"/>
        <w:rPr>
          <w:rFonts w:ascii="Calibri" w:hAnsi="Calibri" w:cs="Times New Roman"/>
          <w:noProof/>
          <w:szCs w:val="24"/>
        </w:rPr>
      </w:pPr>
      <w:bookmarkStart w:id="17" w:name="_ENREF_12"/>
      <w:r w:rsidRPr="00EB1666">
        <w:rPr>
          <w:rFonts w:ascii="Calibri" w:hAnsi="Calibri" w:cs="Times New Roman"/>
          <w:noProof/>
          <w:szCs w:val="24"/>
        </w:rPr>
        <w:t>12.</w:t>
      </w:r>
      <w:r w:rsidRPr="00EB1666">
        <w:rPr>
          <w:rFonts w:ascii="Calibri" w:hAnsi="Calibri" w:cs="Times New Roman"/>
          <w:noProof/>
          <w:szCs w:val="24"/>
        </w:rPr>
        <w:tab/>
        <w:t>United Nations Development Programme. Human Development Report 2006—Beyond Scarcity: Power, Poverty and the Global Water Crisis New York: United Nations Dev Programme, (2006).</w:t>
      </w:r>
      <w:bookmarkEnd w:id="17"/>
    </w:p>
    <w:p w:rsidR="00EB1666" w:rsidRPr="00EB1666" w:rsidRDefault="00EB1666" w:rsidP="00EB1666">
      <w:pPr>
        <w:spacing w:after="0" w:line="240" w:lineRule="auto"/>
        <w:rPr>
          <w:rFonts w:ascii="Calibri" w:hAnsi="Calibri" w:cs="Times New Roman"/>
          <w:noProof/>
          <w:szCs w:val="24"/>
        </w:rPr>
      </w:pPr>
      <w:bookmarkStart w:id="18" w:name="_ENREF_13"/>
      <w:r w:rsidRPr="00EB1666">
        <w:rPr>
          <w:rFonts w:ascii="Calibri" w:hAnsi="Calibri" w:cs="Times New Roman"/>
          <w:noProof/>
          <w:szCs w:val="24"/>
        </w:rPr>
        <w:t>13.</w:t>
      </w:r>
      <w:r w:rsidRPr="00EB1666">
        <w:rPr>
          <w:rFonts w:ascii="Calibri" w:hAnsi="Calibri" w:cs="Times New Roman"/>
          <w:noProof/>
          <w:szCs w:val="24"/>
        </w:rPr>
        <w:tab/>
        <w:t>Vörösmarty CJ, Green P, Salisbury J, Lammers RB. Global Water Resources: Vulnerability from Climate Change and Population Growth. Science. (2000) July 14, 2000;</w:t>
      </w:r>
      <w:r w:rsidRPr="00EB1666">
        <w:rPr>
          <w:rFonts w:ascii="Calibri" w:hAnsi="Calibri" w:cs="Times New Roman"/>
          <w:b/>
          <w:noProof/>
          <w:szCs w:val="24"/>
        </w:rPr>
        <w:t>289</w:t>
      </w:r>
      <w:r w:rsidRPr="00EB1666">
        <w:rPr>
          <w:rFonts w:ascii="Calibri" w:hAnsi="Calibri" w:cs="Times New Roman"/>
          <w:noProof/>
          <w:szCs w:val="24"/>
        </w:rPr>
        <w:t>(5477):284-8.</w:t>
      </w:r>
      <w:bookmarkEnd w:id="18"/>
    </w:p>
    <w:p w:rsidR="00EB1666" w:rsidRPr="00EB1666" w:rsidRDefault="00EB1666" w:rsidP="00EB1666">
      <w:pPr>
        <w:spacing w:after="0" w:line="240" w:lineRule="auto"/>
        <w:rPr>
          <w:rFonts w:ascii="Calibri" w:hAnsi="Calibri" w:cs="Times New Roman"/>
          <w:noProof/>
          <w:szCs w:val="24"/>
        </w:rPr>
      </w:pPr>
      <w:bookmarkStart w:id="19" w:name="_ENREF_14"/>
      <w:r w:rsidRPr="00EB1666">
        <w:rPr>
          <w:rFonts w:ascii="Calibri" w:hAnsi="Calibri" w:cs="Times New Roman"/>
          <w:noProof/>
          <w:szCs w:val="24"/>
        </w:rPr>
        <w:t>14.</w:t>
      </w:r>
      <w:r w:rsidRPr="00EB1666">
        <w:rPr>
          <w:rFonts w:ascii="Calibri" w:hAnsi="Calibri" w:cs="Times New Roman"/>
          <w:noProof/>
          <w:szCs w:val="24"/>
        </w:rPr>
        <w:tab/>
        <w:t>United Nations. World Population Prospects: The 2012 Revision, Key Findings and Advance Tables. Department of Economic and Social Affairs, Population Division, (2013)  Contract No.: ESA/P/WP.227.</w:t>
      </w:r>
      <w:bookmarkEnd w:id="19"/>
    </w:p>
    <w:p w:rsidR="00EB1666" w:rsidRPr="00EB1666" w:rsidRDefault="00EB1666" w:rsidP="00EB1666">
      <w:pPr>
        <w:spacing w:after="0" w:line="240" w:lineRule="auto"/>
        <w:rPr>
          <w:rFonts w:ascii="Calibri" w:hAnsi="Calibri" w:cs="Times New Roman"/>
          <w:noProof/>
          <w:szCs w:val="24"/>
        </w:rPr>
      </w:pPr>
      <w:bookmarkStart w:id="20" w:name="_ENREF_15"/>
      <w:r w:rsidRPr="00EB1666">
        <w:rPr>
          <w:rFonts w:ascii="Calibri" w:hAnsi="Calibri" w:cs="Times New Roman"/>
          <w:noProof/>
          <w:szCs w:val="24"/>
        </w:rPr>
        <w:t>15.</w:t>
      </w:r>
      <w:r w:rsidRPr="00EB1666">
        <w:rPr>
          <w:rFonts w:ascii="Calibri" w:hAnsi="Calibri" w:cs="Times New Roman"/>
          <w:noProof/>
          <w:szCs w:val="24"/>
        </w:rPr>
        <w:tab/>
        <w:t>National Drought Mitigation Center. National Drought Summary May 28, 2013. Lincoln: University of Nebraska-Lincoln, the United States Department of Agriculture, and the National Oceanic and Atmospheric Administration, (2013) May 28. Report No.</w:t>
      </w:r>
      <w:bookmarkEnd w:id="20"/>
    </w:p>
    <w:p w:rsidR="00EB1666" w:rsidRPr="00EB1666" w:rsidRDefault="00EB1666" w:rsidP="00EB1666">
      <w:pPr>
        <w:spacing w:after="0" w:line="240" w:lineRule="auto"/>
        <w:rPr>
          <w:rFonts w:ascii="Calibri" w:hAnsi="Calibri" w:cs="Times New Roman"/>
          <w:noProof/>
          <w:szCs w:val="24"/>
        </w:rPr>
      </w:pPr>
      <w:bookmarkStart w:id="21" w:name="_ENREF_16"/>
      <w:r w:rsidRPr="00EB1666">
        <w:rPr>
          <w:rFonts w:ascii="Calibri" w:hAnsi="Calibri" w:cs="Times New Roman"/>
          <w:noProof/>
          <w:szCs w:val="24"/>
        </w:rPr>
        <w:t>16.</w:t>
      </w:r>
      <w:r w:rsidRPr="00EB1666">
        <w:rPr>
          <w:rFonts w:ascii="Calibri" w:hAnsi="Calibri" w:cs="Times New Roman"/>
          <w:noProof/>
          <w:szCs w:val="24"/>
        </w:rPr>
        <w:tab/>
        <w:t xml:space="preserve">Kenneth S, Gary Y, James N, Brent B. Characterizing changes in drought risk for the United States from climate change. </w:t>
      </w:r>
      <w:r w:rsidRPr="00EB1666">
        <w:rPr>
          <w:rFonts w:ascii="Calibri" w:hAnsi="Calibri" w:cs="Times New Roman"/>
          <w:i/>
          <w:noProof/>
          <w:szCs w:val="24"/>
        </w:rPr>
        <w:t>Environmental Research Letters</w:t>
      </w:r>
      <w:r w:rsidRPr="00EB1666">
        <w:rPr>
          <w:rFonts w:ascii="Calibri" w:hAnsi="Calibri" w:cs="Times New Roman"/>
          <w:noProof/>
          <w:szCs w:val="24"/>
        </w:rPr>
        <w:t>. (2010);</w:t>
      </w:r>
      <w:r w:rsidRPr="00EB1666">
        <w:rPr>
          <w:rFonts w:ascii="Calibri" w:hAnsi="Calibri" w:cs="Times New Roman"/>
          <w:b/>
          <w:noProof/>
          <w:szCs w:val="24"/>
        </w:rPr>
        <w:t>5</w:t>
      </w:r>
      <w:r w:rsidRPr="00EB1666">
        <w:rPr>
          <w:rFonts w:ascii="Calibri" w:hAnsi="Calibri" w:cs="Times New Roman"/>
          <w:noProof/>
          <w:szCs w:val="24"/>
        </w:rPr>
        <w:t>(4):044012.</w:t>
      </w:r>
      <w:bookmarkEnd w:id="21"/>
    </w:p>
    <w:p w:rsidR="00EB1666" w:rsidRPr="00EB1666" w:rsidRDefault="00EB1666" w:rsidP="00EB1666">
      <w:pPr>
        <w:spacing w:after="0" w:line="240" w:lineRule="auto"/>
        <w:rPr>
          <w:rFonts w:ascii="Calibri" w:hAnsi="Calibri" w:cs="Times New Roman"/>
          <w:noProof/>
          <w:szCs w:val="24"/>
        </w:rPr>
      </w:pPr>
      <w:bookmarkStart w:id="22" w:name="_ENREF_17"/>
      <w:r w:rsidRPr="00EB1666">
        <w:rPr>
          <w:rFonts w:ascii="Calibri" w:hAnsi="Calibri" w:cs="Times New Roman"/>
          <w:noProof/>
          <w:szCs w:val="24"/>
        </w:rPr>
        <w:t>17.</w:t>
      </w:r>
      <w:r w:rsidRPr="00EB1666">
        <w:rPr>
          <w:rFonts w:ascii="Calibri" w:hAnsi="Calibri" w:cs="Times New Roman"/>
          <w:noProof/>
          <w:szCs w:val="24"/>
        </w:rPr>
        <w:tab/>
        <w:t xml:space="preserve">Berndes G. Bioenergy and water--the implications of large-scale bioenergy production for water use and supply. </w:t>
      </w:r>
      <w:r w:rsidRPr="00EB1666">
        <w:rPr>
          <w:rFonts w:ascii="Calibri" w:hAnsi="Calibri" w:cs="Times New Roman"/>
          <w:i/>
          <w:noProof/>
          <w:szCs w:val="24"/>
        </w:rPr>
        <w:t>Global Environmental Change</w:t>
      </w:r>
      <w:r w:rsidRPr="00EB1666">
        <w:rPr>
          <w:rFonts w:ascii="Calibri" w:hAnsi="Calibri" w:cs="Times New Roman"/>
          <w:noProof/>
          <w:szCs w:val="24"/>
        </w:rPr>
        <w:t>. (2002);12(4):253-71.</w:t>
      </w:r>
      <w:bookmarkEnd w:id="22"/>
    </w:p>
    <w:p w:rsidR="00EB1666" w:rsidRPr="00EB1666" w:rsidRDefault="00EB1666" w:rsidP="00EB1666">
      <w:pPr>
        <w:spacing w:after="0" w:line="240" w:lineRule="auto"/>
        <w:rPr>
          <w:rFonts w:ascii="Calibri" w:hAnsi="Calibri" w:cs="Times New Roman"/>
          <w:noProof/>
          <w:szCs w:val="24"/>
        </w:rPr>
      </w:pPr>
      <w:bookmarkStart w:id="23" w:name="_ENREF_18"/>
      <w:r w:rsidRPr="00EB1666">
        <w:rPr>
          <w:rFonts w:ascii="Calibri" w:hAnsi="Calibri" w:cs="Times New Roman"/>
          <w:noProof/>
          <w:szCs w:val="24"/>
        </w:rPr>
        <w:t>18.</w:t>
      </w:r>
      <w:r w:rsidRPr="00EB1666">
        <w:rPr>
          <w:rFonts w:ascii="Calibri" w:hAnsi="Calibri" w:cs="Times New Roman"/>
          <w:noProof/>
          <w:szCs w:val="24"/>
        </w:rPr>
        <w:tab/>
        <w:t xml:space="preserve">Yeh S, Berndes G, Mishra GS, Wani SP, Elia Neto A, Suh S, et al. Evaluation of water use for bioenergy at different scales. </w:t>
      </w:r>
      <w:r w:rsidRPr="00EB1666">
        <w:rPr>
          <w:rFonts w:ascii="Calibri" w:hAnsi="Calibri" w:cs="Times New Roman"/>
          <w:i/>
          <w:noProof/>
          <w:szCs w:val="24"/>
        </w:rPr>
        <w:t>Biofuels, Bioproducts and Biorefining</w:t>
      </w:r>
      <w:r w:rsidRPr="00EB1666">
        <w:rPr>
          <w:rFonts w:ascii="Calibri" w:hAnsi="Calibri" w:cs="Times New Roman"/>
          <w:noProof/>
          <w:szCs w:val="24"/>
        </w:rPr>
        <w:t>. (2011);</w:t>
      </w:r>
      <w:r w:rsidRPr="00EB1666">
        <w:rPr>
          <w:rFonts w:ascii="Calibri" w:hAnsi="Calibri" w:cs="Times New Roman"/>
          <w:b/>
          <w:noProof/>
          <w:szCs w:val="24"/>
        </w:rPr>
        <w:t>5</w:t>
      </w:r>
      <w:r w:rsidRPr="00EB1666">
        <w:rPr>
          <w:rFonts w:ascii="Calibri" w:hAnsi="Calibri" w:cs="Times New Roman"/>
          <w:noProof/>
          <w:szCs w:val="24"/>
        </w:rPr>
        <w:t>(4):361-74.</w:t>
      </w:r>
      <w:bookmarkEnd w:id="23"/>
    </w:p>
    <w:p w:rsidR="00EB1666" w:rsidRPr="00EB1666" w:rsidRDefault="00EB1666" w:rsidP="00EB1666">
      <w:pPr>
        <w:spacing w:after="0" w:line="240" w:lineRule="auto"/>
        <w:rPr>
          <w:rFonts w:ascii="Calibri" w:hAnsi="Calibri" w:cs="Times New Roman"/>
          <w:noProof/>
          <w:szCs w:val="24"/>
        </w:rPr>
      </w:pPr>
      <w:bookmarkStart w:id="24" w:name="_ENREF_19"/>
      <w:r w:rsidRPr="00EB1666">
        <w:rPr>
          <w:rFonts w:ascii="Calibri" w:hAnsi="Calibri" w:cs="Times New Roman"/>
          <w:noProof/>
          <w:szCs w:val="24"/>
        </w:rPr>
        <w:t>19.</w:t>
      </w:r>
      <w:r w:rsidRPr="00EB1666">
        <w:rPr>
          <w:rFonts w:ascii="Calibri" w:hAnsi="Calibri" w:cs="Times New Roman"/>
          <w:noProof/>
          <w:szCs w:val="24"/>
        </w:rPr>
        <w:tab/>
        <w:t xml:space="preserve">Hoff H, Falkenmark M, Gerten D, Gordon L, Karlberg L, Rockström J. Greening the global water system. </w:t>
      </w:r>
      <w:r w:rsidRPr="00EB1666">
        <w:rPr>
          <w:rFonts w:ascii="Calibri" w:hAnsi="Calibri" w:cs="Times New Roman"/>
          <w:i/>
          <w:noProof/>
          <w:szCs w:val="24"/>
        </w:rPr>
        <w:t>Journal of Hydrology</w:t>
      </w:r>
      <w:r w:rsidRPr="00EB1666">
        <w:rPr>
          <w:rFonts w:ascii="Calibri" w:hAnsi="Calibri" w:cs="Times New Roman"/>
          <w:noProof/>
          <w:szCs w:val="24"/>
        </w:rPr>
        <w:t>. (2010) 4/30/;</w:t>
      </w:r>
      <w:r w:rsidRPr="00EB1666">
        <w:rPr>
          <w:rFonts w:ascii="Calibri" w:hAnsi="Calibri" w:cs="Times New Roman"/>
          <w:b/>
          <w:noProof/>
          <w:szCs w:val="24"/>
        </w:rPr>
        <w:t>384</w:t>
      </w:r>
      <w:r w:rsidRPr="00EB1666">
        <w:rPr>
          <w:rFonts w:ascii="Calibri" w:hAnsi="Calibri" w:cs="Times New Roman"/>
          <w:noProof/>
          <w:szCs w:val="24"/>
        </w:rPr>
        <w:t>(3–4):177-86.</w:t>
      </w:r>
      <w:bookmarkEnd w:id="24"/>
    </w:p>
    <w:p w:rsidR="00EB1666" w:rsidRPr="00EB1666" w:rsidRDefault="00EB1666" w:rsidP="00EB1666">
      <w:pPr>
        <w:spacing w:after="0" w:line="240" w:lineRule="auto"/>
        <w:rPr>
          <w:rFonts w:ascii="Calibri" w:hAnsi="Calibri" w:cs="Times New Roman"/>
          <w:noProof/>
          <w:szCs w:val="24"/>
        </w:rPr>
      </w:pPr>
      <w:bookmarkStart w:id="25" w:name="_ENREF_20"/>
      <w:r w:rsidRPr="00EB1666">
        <w:rPr>
          <w:rFonts w:ascii="Calibri" w:hAnsi="Calibri" w:cs="Times New Roman"/>
          <w:noProof/>
          <w:szCs w:val="24"/>
        </w:rPr>
        <w:t>20.</w:t>
      </w:r>
      <w:r w:rsidRPr="00EB1666">
        <w:rPr>
          <w:rFonts w:ascii="Calibri" w:hAnsi="Calibri" w:cs="Times New Roman"/>
          <w:noProof/>
          <w:szCs w:val="24"/>
        </w:rPr>
        <w:tab/>
        <w:t xml:space="preserve">Rockström J, Falkenmark M, Karlberg L, Hoff H, Rost S, Gerten D. Future water availability for global food production: The potential of green water for increasing resilience to global change. </w:t>
      </w:r>
      <w:r w:rsidRPr="00EB1666">
        <w:rPr>
          <w:rFonts w:ascii="Calibri" w:hAnsi="Calibri" w:cs="Times New Roman"/>
          <w:i/>
          <w:noProof/>
          <w:szCs w:val="24"/>
        </w:rPr>
        <w:t>Water Resources Research</w:t>
      </w:r>
      <w:r w:rsidRPr="00EB1666">
        <w:rPr>
          <w:rFonts w:ascii="Calibri" w:hAnsi="Calibri" w:cs="Times New Roman"/>
          <w:noProof/>
          <w:szCs w:val="24"/>
        </w:rPr>
        <w:t>. (2009);</w:t>
      </w:r>
      <w:r w:rsidRPr="00EB1666">
        <w:rPr>
          <w:rFonts w:ascii="Calibri" w:hAnsi="Calibri" w:cs="Times New Roman"/>
          <w:b/>
          <w:noProof/>
          <w:szCs w:val="24"/>
        </w:rPr>
        <w:t>45</w:t>
      </w:r>
      <w:r w:rsidRPr="00EB1666">
        <w:rPr>
          <w:rFonts w:ascii="Calibri" w:hAnsi="Calibri" w:cs="Times New Roman"/>
          <w:noProof/>
          <w:szCs w:val="24"/>
        </w:rPr>
        <w:t>(7):W00A12.</w:t>
      </w:r>
      <w:bookmarkEnd w:id="25"/>
    </w:p>
    <w:p w:rsidR="00EB1666" w:rsidRPr="00EB1666" w:rsidRDefault="00EB1666" w:rsidP="00EB1666">
      <w:pPr>
        <w:spacing w:after="0" w:line="240" w:lineRule="auto"/>
        <w:rPr>
          <w:rFonts w:ascii="Calibri" w:hAnsi="Calibri" w:cs="Times New Roman"/>
          <w:noProof/>
          <w:szCs w:val="24"/>
        </w:rPr>
      </w:pPr>
      <w:bookmarkStart w:id="26" w:name="_ENREF_21"/>
      <w:r w:rsidRPr="00EB1666">
        <w:rPr>
          <w:rFonts w:ascii="Calibri" w:hAnsi="Calibri" w:cs="Times New Roman"/>
          <w:noProof/>
          <w:szCs w:val="24"/>
        </w:rPr>
        <w:t>21.</w:t>
      </w:r>
      <w:r w:rsidRPr="00EB1666">
        <w:rPr>
          <w:rFonts w:ascii="Calibri" w:hAnsi="Calibri" w:cs="Times New Roman"/>
          <w:noProof/>
          <w:szCs w:val="24"/>
        </w:rPr>
        <w:tab/>
        <w:t xml:space="preserve">Allen RG, Pereira LS, Raes D, Smith M. </w:t>
      </w:r>
      <w:r w:rsidRPr="00EB1666">
        <w:rPr>
          <w:rFonts w:ascii="Calibri" w:hAnsi="Calibri" w:cs="Times New Roman"/>
          <w:i/>
          <w:noProof/>
          <w:szCs w:val="24"/>
        </w:rPr>
        <w:t>FAO Irrigation and Drainage Paper</w:t>
      </w:r>
      <w:r w:rsidRPr="00EB1666">
        <w:rPr>
          <w:rFonts w:ascii="Calibri" w:hAnsi="Calibri" w:cs="Times New Roman"/>
          <w:noProof/>
          <w:szCs w:val="24"/>
        </w:rPr>
        <w:t>. Rome, Italy: FAO; (1998). 333 p.</w:t>
      </w:r>
      <w:bookmarkEnd w:id="26"/>
    </w:p>
    <w:p w:rsidR="00EB1666" w:rsidRPr="00EB1666" w:rsidRDefault="00EB1666" w:rsidP="00EB1666">
      <w:pPr>
        <w:spacing w:after="0" w:line="240" w:lineRule="auto"/>
        <w:rPr>
          <w:rFonts w:ascii="Calibri" w:hAnsi="Calibri" w:cs="Times New Roman"/>
          <w:noProof/>
          <w:szCs w:val="24"/>
        </w:rPr>
      </w:pPr>
      <w:bookmarkStart w:id="27" w:name="_ENREF_22"/>
      <w:r w:rsidRPr="00EB1666">
        <w:rPr>
          <w:rFonts w:ascii="Calibri" w:hAnsi="Calibri" w:cs="Times New Roman"/>
          <w:noProof/>
          <w:szCs w:val="24"/>
        </w:rPr>
        <w:t>22.</w:t>
      </w:r>
      <w:r w:rsidRPr="00EB1666">
        <w:rPr>
          <w:rFonts w:ascii="Calibri" w:hAnsi="Calibri" w:cs="Times New Roman"/>
          <w:noProof/>
          <w:szCs w:val="24"/>
        </w:rPr>
        <w:tab/>
        <w:t xml:space="preserve">Wu M, Mintz M, Wang M, Arora S. Water Consumption in the Production of Ethanol and Petroleum Gasoline. </w:t>
      </w:r>
      <w:r w:rsidRPr="00EB1666">
        <w:rPr>
          <w:rFonts w:ascii="Calibri" w:hAnsi="Calibri" w:cs="Times New Roman"/>
          <w:i/>
          <w:noProof/>
          <w:szCs w:val="24"/>
        </w:rPr>
        <w:t>Environmental Management</w:t>
      </w:r>
      <w:r w:rsidRPr="00EB1666">
        <w:rPr>
          <w:rFonts w:ascii="Calibri" w:hAnsi="Calibri" w:cs="Times New Roman"/>
          <w:noProof/>
          <w:szCs w:val="24"/>
        </w:rPr>
        <w:t>. (2009);44(5):981-97.</w:t>
      </w:r>
      <w:bookmarkEnd w:id="27"/>
    </w:p>
    <w:p w:rsidR="00EB1666" w:rsidRPr="00EB1666" w:rsidRDefault="00EB1666" w:rsidP="00EB1666">
      <w:pPr>
        <w:spacing w:after="0" w:line="240" w:lineRule="auto"/>
        <w:rPr>
          <w:rFonts w:ascii="Calibri" w:hAnsi="Calibri" w:cs="Times New Roman"/>
          <w:noProof/>
          <w:szCs w:val="24"/>
        </w:rPr>
      </w:pPr>
      <w:bookmarkStart w:id="28" w:name="_ENREF_23"/>
      <w:r w:rsidRPr="00EB1666">
        <w:rPr>
          <w:rFonts w:ascii="Calibri" w:hAnsi="Calibri" w:cs="Times New Roman"/>
          <w:noProof/>
          <w:szCs w:val="24"/>
        </w:rPr>
        <w:t>23.</w:t>
      </w:r>
      <w:r w:rsidRPr="00EB1666">
        <w:rPr>
          <w:rFonts w:ascii="Calibri" w:hAnsi="Calibri" w:cs="Times New Roman"/>
          <w:noProof/>
          <w:szCs w:val="24"/>
        </w:rPr>
        <w:tab/>
        <w:t xml:space="preserve">Fingerman KR, Torn MH, O’Hare MS, Kammen DM. Accounting for the water impacts of ethanol production. </w:t>
      </w:r>
      <w:r w:rsidRPr="00EB1666">
        <w:rPr>
          <w:rFonts w:ascii="Calibri" w:hAnsi="Calibri" w:cs="Times New Roman"/>
          <w:i/>
          <w:noProof/>
          <w:szCs w:val="24"/>
        </w:rPr>
        <w:t>Environmental Research Letters</w:t>
      </w:r>
      <w:r w:rsidRPr="00EB1666">
        <w:rPr>
          <w:rFonts w:ascii="Calibri" w:hAnsi="Calibri" w:cs="Times New Roman"/>
          <w:noProof/>
          <w:szCs w:val="24"/>
        </w:rPr>
        <w:t>. (2010);5(1):014020.</w:t>
      </w:r>
      <w:bookmarkEnd w:id="28"/>
    </w:p>
    <w:p w:rsidR="00EB1666" w:rsidRPr="00EB1666" w:rsidRDefault="00EB1666" w:rsidP="00EB1666">
      <w:pPr>
        <w:spacing w:after="0" w:line="240" w:lineRule="auto"/>
        <w:rPr>
          <w:rFonts w:ascii="Calibri" w:hAnsi="Calibri" w:cs="Times New Roman"/>
          <w:noProof/>
          <w:szCs w:val="24"/>
        </w:rPr>
      </w:pPr>
      <w:bookmarkStart w:id="29" w:name="_ENREF_24"/>
      <w:r w:rsidRPr="00EB1666">
        <w:rPr>
          <w:rFonts w:ascii="Calibri" w:hAnsi="Calibri" w:cs="Times New Roman"/>
          <w:noProof/>
          <w:szCs w:val="24"/>
        </w:rPr>
        <w:t>24.</w:t>
      </w:r>
      <w:r w:rsidRPr="00EB1666">
        <w:rPr>
          <w:rFonts w:ascii="Calibri" w:hAnsi="Calibri" w:cs="Times New Roman"/>
          <w:noProof/>
          <w:szCs w:val="24"/>
        </w:rPr>
        <w:tab/>
        <w:t>Dornburg V, Faaij A, Verweij P, Langeveld H, van de Ven G, Wester F, et al. Assessment of Global Biomass Potentials and their Links to Food, Water, Biodiversity, Energy Demand and Economy. Bilthoven, Netherlands: The Netherlands Environmental Assessment Agency, (2008)  Contract No.: WAB 500102 012.</w:t>
      </w:r>
      <w:bookmarkEnd w:id="29"/>
    </w:p>
    <w:p w:rsidR="00EB1666" w:rsidRPr="00EB1666" w:rsidRDefault="00EB1666" w:rsidP="00EB1666">
      <w:pPr>
        <w:spacing w:after="0" w:line="240" w:lineRule="auto"/>
        <w:rPr>
          <w:rFonts w:ascii="Calibri" w:hAnsi="Calibri" w:cs="Times New Roman"/>
          <w:noProof/>
          <w:szCs w:val="24"/>
        </w:rPr>
      </w:pPr>
      <w:bookmarkStart w:id="30" w:name="_ENREF_25"/>
      <w:r w:rsidRPr="00EB1666">
        <w:rPr>
          <w:rFonts w:ascii="Calibri" w:hAnsi="Calibri" w:cs="Times New Roman"/>
          <w:noProof/>
          <w:szCs w:val="24"/>
        </w:rPr>
        <w:t>25.</w:t>
      </w:r>
      <w:r w:rsidRPr="00EB1666">
        <w:rPr>
          <w:rFonts w:ascii="Calibri" w:hAnsi="Calibri" w:cs="Times New Roman"/>
          <w:noProof/>
          <w:szCs w:val="24"/>
        </w:rPr>
        <w:tab/>
        <w:t xml:space="preserve">Rost S, Gerten D, Hoff H, Lucht W, Falkenmark M, Rockstrom J. Global potential to increase crop production through water management in rainfed agriculture. </w:t>
      </w:r>
      <w:r w:rsidRPr="00EB1666">
        <w:rPr>
          <w:rFonts w:ascii="Calibri" w:hAnsi="Calibri" w:cs="Times New Roman"/>
          <w:i/>
          <w:noProof/>
          <w:szCs w:val="24"/>
        </w:rPr>
        <w:t>Environmental Research Letters</w:t>
      </w:r>
      <w:r w:rsidRPr="00EB1666">
        <w:rPr>
          <w:rFonts w:ascii="Calibri" w:hAnsi="Calibri" w:cs="Times New Roman"/>
          <w:noProof/>
          <w:szCs w:val="24"/>
        </w:rPr>
        <w:t>. (2009);</w:t>
      </w:r>
      <w:r w:rsidRPr="00EB1666">
        <w:rPr>
          <w:rFonts w:ascii="Calibri" w:hAnsi="Calibri" w:cs="Times New Roman"/>
          <w:b/>
          <w:noProof/>
          <w:szCs w:val="24"/>
        </w:rPr>
        <w:t>4</w:t>
      </w:r>
      <w:r w:rsidRPr="00EB1666">
        <w:rPr>
          <w:rFonts w:ascii="Calibri" w:hAnsi="Calibri" w:cs="Times New Roman"/>
          <w:noProof/>
          <w:szCs w:val="24"/>
        </w:rPr>
        <w:t>(4):044002.</w:t>
      </w:r>
      <w:bookmarkEnd w:id="30"/>
    </w:p>
    <w:p w:rsidR="00EB1666" w:rsidRPr="00EB1666" w:rsidRDefault="00EB1666" w:rsidP="00EB1666">
      <w:pPr>
        <w:spacing w:after="0" w:line="240" w:lineRule="auto"/>
        <w:rPr>
          <w:rFonts w:ascii="Calibri" w:hAnsi="Calibri" w:cs="Times New Roman"/>
          <w:noProof/>
          <w:szCs w:val="24"/>
        </w:rPr>
      </w:pPr>
      <w:bookmarkStart w:id="31" w:name="_ENREF_26"/>
      <w:r w:rsidRPr="00EB1666">
        <w:rPr>
          <w:rFonts w:ascii="Calibri" w:hAnsi="Calibri" w:cs="Times New Roman"/>
          <w:noProof/>
          <w:szCs w:val="24"/>
        </w:rPr>
        <w:t>26.</w:t>
      </w:r>
      <w:r w:rsidRPr="00EB1666">
        <w:rPr>
          <w:rFonts w:ascii="Calibri" w:hAnsi="Calibri" w:cs="Times New Roman"/>
          <w:noProof/>
          <w:szCs w:val="24"/>
        </w:rPr>
        <w:tab/>
        <w:t xml:space="preserve">Berndes G. Future Biomass Energy Supply: The Consumptive Water Use Perspective. </w:t>
      </w:r>
      <w:r w:rsidRPr="00EB1666">
        <w:rPr>
          <w:rFonts w:ascii="Calibri" w:hAnsi="Calibri" w:cs="Times New Roman"/>
          <w:i/>
          <w:noProof/>
          <w:szCs w:val="24"/>
        </w:rPr>
        <w:t>International Journal of Water Resources Development</w:t>
      </w:r>
      <w:r w:rsidRPr="00EB1666">
        <w:rPr>
          <w:rFonts w:ascii="Calibri" w:hAnsi="Calibri" w:cs="Times New Roman"/>
          <w:noProof/>
          <w:szCs w:val="24"/>
        </w:rPr>
        <w:t>. (2008a);24(2):235 - 45.</w:t>
      </w:r>
      <w:bookmarkEnd w:id="31"/>
    </w:p>
    <w:p w:rsidR="00EB1666" w:rsidRPr="00EB1666" w:rsidRDefault="00EB1666" w:rsidP="00EB1666">
      <w:pPr>
        <w:spacing w:after="0" w:line="240" w:lineRule="auto"/>
        <w:rPr>
          <w:rFonts w:ascii="Calibri" w:hAnsi="Calibri" w:cs="Times New Roman"/>
          <w:noProof/>
          <w:szCs w:val="24"/>
        </w:rPr>
      </w:pPr>
      <w:bookmarkStart w:id="32" w:name="_ENREF_27"/>
      <w:r w:rsidRPr="00EB1666">
        <w:rPr>
          <w:rFonts w:ascii="Calibri" w:hAnsi="Calibri" w:cs="Times New Roman"/>
          <w:noProof/>
          <w:szCs w:val="24"/>
        </w:rPr>
        <w:t>27.</w:t>
      </w:r>
      <w:r w:rsidRPr="00EB1666">
        <w:rPr>
          <w:rFonts w:ascii="Calibri" w:hAnsi="Calibri" w:cs="Times New Roman"/>
          <w:noProof/>
          <w:szCs w:val="24"/>
        </w:rPr>
        <w:tab/>
        <w:t xml:space="preserve">Chum H, Faaij A, Moreira J, Berndes G, Dhamija P, Dong H, et al. Bioenergy. In: Edenhofer O, Pichs-Madruga R, Sokona Y, Seyboth K, Matschoss P, Kadner S, et al., editors. </w:t>
      </w:r>
      <w:r w:rsidRPr="00EB1666">
        <w:rPr>
          <w:rFonts w:ascii="Calibri" w:hAnsi="Calibri" w:cs="Times New Roman"/>
          <w:i/>
          <w:noProof/>
          <w:szCs w:val="24"/>
        </w:rPr>
        <w:t>IPCC Special Report on Renewable Energy Sources and Climate Change Mitigation</w:t>
      </w:r>
      <w:r w:rsidRPr="00EB1666">
        <w:rPr>
          <w:rFonts w:ascii="Calibri" w:hAnsi="Calibri" w:cs="Times New Roman"/>
          <w:noProof/>
          <w:szCs w:val="24"/>
        </w:rPr>
        <w:t>. Cambridge, United Kingdom and New York, NY, USA: Cambridge University Press; (2011). p. 124.</w:t>
      </w:r>
      <w:bookmarkEnd w:id="32"/>
    </w:p>
    <w:p w:rsidR="00EB1666" w:rsidRPr="00EB1666" w:rsidRDefault="00EB1666" w:rsidP="00EB1666">
      <w:pPr>
        <w:spacing w:after="0" w:line="240" w:lineRule="auto"/>
        <w:rPr>
          <w:rFonts w:ascii="Calibri" w:hAnsi="Calibri" w:cs="Times New Roman"/>
          <w:noProof/>
          <w:szCs w:val="24"/>
        </w:rPr>
      </w:pPr>
      <w:bookmarkStart w:id="33" w:name="_ENREF_28"/>
      <w:r w:rsidRPr="00EB1666">
        <w:rPr>
          <w:rFonts w:ascii="Calibri" w:hAnsi="Calibri" w:cs="Times New Roman"/>
          <w:noProof/>
          <w:szCs w:val="24"/>
        </w:rPr>
        <w:t>28.</w:t>
      </w:r>
      <w:r w:rsidRPr="00EB1666">
        <w:rPr>
          <w:rFonts w:ascii="Calibri" w:hAnsi="Calibri" w:cs="Times New Roman"/>
          <w:noProof/>
          <w:szCs w:val="24"/>
        </w:rPr>
        <w:tab/>
        <w:t xml:space="preserve">Berndes G. </w:t>
      </w:r>
      <w:r w:rsidRPr="00EB1666">
        <w:rPr>
          <w:rFonts w:ascii="Calibri" w:hAnsi="Calibri" w:cs="Times New Roman"/>
          <w:i/>
          <w:noProof/>
          <w:szCs w:val="24"/>
        </w:rPr>
        <w:t>Water demand for global bioenergy production: trends, risks and opportunities. Report commissioned by the German Advisory Council on Global Change (Wissenschaftlicher Beirat der Bundesregierung Globale Umweltveränderungen - WBGU)</w:t>
      </w:r>
      <w:r w:rsidRPr="00EB1666">
        <w:rPr>
          <w:rFonts w:ascii="Calibri" w:hAnsi="Calibri" w:cs="Times New Roman"/>
          <w:noProof/>
          <w:szCs w:val="24"/>
        </w:rPr>
        <w:t>. Göteborg, Berlin: WBGU; (2008b). 46 p.</w:t>
      </w:r>
      <w:bookmarkEnd w:id="33"/>
    </w:p>
    <w:p w:rsidR="00EB1666" w:rsidRPr="00EB1666" w:rsidRDefault="00EB1666" w:rsidP="00EB1666">
      <w:pPr>
        <w:spacing w:after="0" w:line="240" w:lineRule="auto"/>
        <w:rPr>
          <w:rFonts w:ascii="Calibri" w:hAnsi="Calibri" w:cs="Times New Roman"/>
          <w:noProof/>
          <w:szCs w:val="24"/>
        </w:rPr>
      </w:pPr>
      <w:bookmarkStart w:id="34" w:name="_ENREF_29"/>
      <w:r w:rsidRPr="00EB1666">
        <w:rPr>
          <w:rFonts w:ascii="Calibri" w:hAnsi="Calibri" w:cs="Times New Roman"/>
          <w:noProof/>
          <w:szCs w:val="24"/>
        </w:rPr>
        <w:lastRenderedPageBreak/>
        <w:t>29.</w:t>
      </w:r>
      <w:r w:rsidRPr="00EB1666">
        <w:rPr>
          <w:rFonts w:ascii="Calibri" w:hAnsi="Calibri" w:cs="Times New Roman"/>
          <w:noProof/>
          <w:szCs w:val="24"/>
        </w:rPr>
        <w:tab/>
        <w:t xml:space="preserve">Chakravorty U, Hubert M-Hln, NÃ¸stbakken L. Fuel Versus Food. </w:t>
      </w:r>
      <w:r w:rsidRPr="00EB1666">
        <w:rPr>
          <w:rFonts w:ascii="Calibri" w:hAnsi="Calibri" w:cs="Times New Roman"/>
          <w:i/>
          <w:noProof/>
          <w:szCs w:val="24"/>
        </w:rPr>
        <w:t>Annual Review of Resource Economics</w:t>
      </w:r>
      <w:r w:rsidRPr="00EB1666">
        <w:rPr>
          <w:rFonts w:ascii="Calibri" w:hAnsi="Calibri" w:cs="Times New Roman"/>
          <w:noProof/>
          <w:szCs w:val="24"/>
        </w:rPr>
        <w:t>. (2009) 2010/11/30;1(1):645-63.</w:t>
      </w:r>
      <w:bookmarkEnd w:id="34"/>
    </w:p>
    <w:p w:rsidR="00EB1666" w:rsidRPr="00EB1666" w:rsidRDefault="00EB1666" w:rsidP="00EB1666">
      <w:pPr>
        <w:spacing w:after="0" w:line="240" w:lineRule="auto"/>
        <w:rPr>
          <w:rFonts w:ascii="Calibri" w:hAnsi="Calibri" w:cs="Times New Roman"/>
          <w:noProof/>
          <w:szCs w:val="24"/>
        </w:rPr>
      </w:pPr>
      <w:bookmarkStart w:id="35" w:name="_ENREF_30"/>
      <w:r w:rsidRPr="00EB1666">
        <w:rPr>
          <w:rFonts w:ascii="Calibri" w:hAnsi="Calibri" w:cs="Times New Roman"/>
          <w:noProof/>
          <w:szCs w:val="24"/>
        </w:rPr>
        <w:t>30.</w:t>
      </w:r>
      <w:r w:rsidRPr="00EB1666">
        <w:rPr>
          <w:rFonts w:ascii="Calibri" w:hAnsi="Calibri" w:cs="Times New Roman"/>
          <w:noProof/>
          <w:szCs w:val="24"/>
        </w:rPr>
        <w:tab/>
        <w:t xml:space="preserve">Hoekstra AY, Gerbens-Leenes PW, Van der Meer TH. </w:t>
      </w:r>
      <w:r w:rsidRPr="00EB1666">
        <w:rPr>
          <w:rFonts w:ascii="Calibri" w:hAnsi="Calibri" w:cs="Times New Roman"/>
          <w:i/>
          <w:noProof/>
          <w:szCs w:val="24"/>
        </w:rPr>
        <w:t>Climate change and water : international perspectives on mitigation and adaptation</w:t>
      </w:r>
      <w:r w:rsidRPr="00EB1666">
        <w:rPr>
          <w:rFonts w:ascii="Calibri" w:hAnsi="Calibri" w:cs="Times New Roman"/>
          <w:noProof/>
          <w:szCs w:val="24"/>
        </w:rPr>
        <w:t>. In: Smith J, Howe C, Henderson J, editors. The water footprint of bio-energy. London, UK: American Water Works Association, IWA Publishing; (2010). p. 81-95.</w:t>
      </w:r>
      <w:bookmarkEnd w:id="35"/>
    </w:p>
    <w:p w:rsidR="00EB1666" w:rsidRPr="00EB1666" w:rsidRDefault="00EB1666" w:rsidP="00EB1666">
      <w:pPr>
        <w:spacing w:after="0" w:line="240" w:lineRule="auto"/>
        <w:rPr>
          <w:rFonts w:ascii="Calibri" w:hAnsi="Calibri" w:cs="Times New Roman"/>
          <w:noProof/>
          <w:szCs w:val="24"/>
        </w:rPr>
      </w:pPr>
      <w:bookmarkStart w:id="36" w:name="_ENREF_31"/>
      <w:r w:rsidRPr="00EB1666">
        <w:rPr>
          <w:rFonts w:ascii="Calibri" w:hAnsi="Calibri" w:cs="Times New Roman"/>
          <w:noProof/>
          <w:szCs w:val="24"/>
        </w:rPr>
        <w:t>31.</w:t>
      </w:r>
      <w:r w:rsidRPr="00EB1666">
        <w:rPr>
          <w:rFonts w:ascii="Calibri" w:hAnsi="Calibri" w:cs="Times New Roman"/>
          <w:noProof/>
          <w:szCs w:val="24"/>
        </w:rPr>
        <w:tab/>
        <w:t xml:space="preserve">Gerbens-Leenes W, Hoekstra AY, van der Meer TH. The water footprint of bioenergy. </w:t>
      </w:r>
      <w:r w:rsidRPr="00EB1666">
        <w:rPr>
          <w:rFonts w:ascii="Calibri" w:hAnsi="Calibri" w:cs="Times New Roman"/>
          <w:i/>
          <w:noProof/>
          <w:szCs w:val="24"/>
        </w:rPr>
        <w:t>Proceedings of the National Academy of Sciences</w:t>
      </w:r>
      <w:r w:rsidRPr="00EB1666">
        <w:rPr>
          <w:rFonts w:ascii="Calibri" w:hAnsi="Calibri" w:cs="Times New Roman"/>
          <w:noProof/>
          <w:szCs w:val="24"/>
        </w:rPr>
        <w:t>. (2009);</w:t>
      </w:r>
      <w:r w:rsidRPr="00EB1666">
        <w:rPr>
          <w:rFonts w:ascii="Calibri" w:hAnsi="Calibri" w:cs="Times New Roman"/>
          <w:b/>
          <w:noProof/>
          <w:szCs w:val="24"/>
        </w:rPr>
        <w:t>106</w:t>
      </w:r>
      <w:r w:rsidRPr="00EB1666">
        <w:rPr>
          <w:rFonts w:ascii="Calibri" w:hAnsi="Calibri" w:cs="Times New Roman"/>
          <w:noProof/>
          <w:szCs w:val="24"/>
        </w:rPr>
        <w:t>(25):10219-23.</w:t>
      </w:r>
      <w:bookmarkEnd w:id="36"/>
    </w:p>
    <w:p w:rsidR="00EB1666" w:rsidRPr="00EB1666" w:rsidRDefault="00EB1666" w:rsidP="00EB1666">
      <w:pPr>
        <w:spacing w:after="0" w:line="240" w:lineRule="auto"/>
        <w:rPr>
          <w:rFonts w:ascii="Calibri" w:hAnsi="Calibri" w:cs="Times New Roman"/>
          <w:noProof/>
          <w:szCs w:val="24"/>
        </w:rPr>
      </w:pPr>
      <w:bookmarkStart w:id="37" w:name="_ENREF_32"/>
      <w:r w:rsidRPr="00EB1666">
        <w:rPr>
          <w:rFonts w:ascii="Calibri" w:hAnsi="Calibri" w:cs="Times New Roman"/>
          <w:noProof/>
          <w:szCs w:val="24"/>
        </w:rPr>
        <w:t>32.</w:t>
      </w:r>
      <w:r w:rsidRPr="00EB1666">
        <w:rPr>
          <w:rFonts w:ascii="Calibri" w:hAnsi="Calibri" w:cs="Times New Roman"/>
          <w:noProof/>
          <w:szCs w:val="24"/>
        </w:rPr>
        <w:tab/>
        <w:t>Hoekstra AY, Chapagain AK, Aldaya MM, Mekonnen MM. Water Footprint Manual State of the Art 2009. Enschede, The Netherlands: Water Footprint Network, (2009).</w:t>
      </w:r>
      <w:bookmarkEnd w:id="37"/>
    </w:p>
    <w:p w:rsidR="00EB1666" w:rsidRPr="00EB1666" w:rsidRDefault="00EB1666" w:rsidP="00EB1666">
      <w:pPr>
        <w:spacing w:after="0" w:line="240" w:lineRule="auto"/>
        <w:rPr>
          <w:rFonts w:ascii="Calibri" w:hAnsi="Calibri" w:cs="Times New Roman"/>
          <w:noProof/>
          <w:szCs w:val="24"/>
        </w:rPr>
      </w:pPr>
      <w:bookmarkStart w:id="38" w:name="_ENREF_33"/>
      <w:r w:rsidRPr="00EB1666">
        <w:rPr>
          <w:rFonts w:ascii="Calibri" w:hAnsi="Calibri" w:cs="Times New Roman"/>
          <w:noProof/>
          <w:szCs w:val="24"/>
        </w:rPr>
        <w:t>33.</w:t>
      </w:r>
      <w:r w:rsidRPr="00EB1666">
        <w:rPr>
          <w:rFonts w:ascii="Calibri" w:hAnsi="Calibri" w:cs="Times New Roman"/>
          <w:noProof/>
          <w:szCs w:val="24"/>
        </w:rPr>
        <w:tab/>
        <w:t>Food and Agricultural Organization (FAO). CropWAT Model version 8. Food and Agricultural Organization (FAO),, (2010).</w:t>
      </w:r>
      <w:bookmarkEnd w:id="38"/>
    </w:p>
    <w:p w:rsidR="00EB1666" w:rsidRPr="00EB1666" w:rsidRDefault="00EB1666" w:rsidP="00EB1666">
      <w:pPr>
        <w:spacing w:after="0" w:line="240" w:lineRule="auto"/>
        <w:rPr>
          <w:rFonts w:ascii="Calibri" w:hAnsi="Calibri" w:cs="Times New Roman"/>
          <w:noProof/>
          <w:szCs w:val="24"/>
        </w:rPr>
      </w:pPr>
      <w:bookmarkStart w:id="39" w:name="_ENREF_34"/>
      <w:r w:rsidRPr="00EB1666">
        <w:rPr>
          <w:rFonts w:ascii="Calibri" w:hAnsi="Calibri" w:cs="Times New Roman"/>
          <w:noProof/>
          <w:szCs w:val="24"/>
        </w:rPr>
        <w:t>34.</w:t>
      </w:r>
      <w:r w:rsidRPr="00EB1666">
        <w:rPr>
          <w:rFonts w:ascii="Calibri" w:hAnsi="Calibri" w:cs="Times New Roman"/>
          <w:noProof/>
          <w:szCs w:val="24"/>
        </w:rPr>
        <w:tab/>
        <w:t>Orang MN, Matyac JS, Snyder RL. Consumptive Use Program + (CUP+) Model. California: California Department of Water Resources, (2009).</w:t>
      </w:r>
      <w:bookmarkEnd w:id="39"/>
    </w:p>
    <w:p w:rsidR="00EB1666" w:rsidRPr="00EB1666" w:rsidRDefault="00EB1666" w:rsidP="00EB1666">
      <w:pPr>
        <w:spacing w:after="0" w:line="240" w:lineRule="auto"/>
        <w:rPr>
          <w:rFonts w:ascii="Calibri" w:hAnsi="Calibri" w:cs="Times New Roman"/>
          <w:noProof/>
          <w:szCs w:val="24"/>
        </w:rPr>
      </w:pPr>
      <w:bookmarkStart w:id="40" w:name="_ENREF_35"/>
      <w:r w:rsidRPr="00EB1666">
        <w:rPr>
          <w:rFonts w:ascii="Calibri" w:hAnsi="Calibri" w:cs="Times New Roman"/>
          <w:noProof/>
          <w:szCs w:val="24"/>
        </w:rPr>
        <w:t>35.</w:t>
      </w:r>
      <w:r w:rsidRPr="00EB1666">
        <w:rPr>
          <w:rFonts w:ascii="Calibri" w:hAnsi="Calibri" w:cs="Times New Roman"/>
          <w:noProof/>
          <w:szCs w:val="24"/>
        </w:rPr>
        <w:tab/>
        <w:t xml:space="preserve">United States Department of Agriculture (USDA). </w:t>
      </w:r>
      <w:r w:rsidRPr="00EB1666">
        <w:rPr>
          <w:rFonts w:ascii="Calibri" w:hAnsi="Calibri" w:cs="Times New Roman"/>
          <w:i/>
          <w:noProof/>
          <w:szCs w:val="24"/>
        </w:rPr>
        <w:t>Water Erosion Prediction Project (WEPP)</w:t>
      </w:r>
      <w:r w:rsidRPr="00EB1666">
        <w:rPr>
          <w:rFonts w:ascii="Calibri" w:hAnsi="Calibri" w:cs="Times New Roman"/>
          <w:noProof/>
          <w:szCs w:val="24"/>
        </w:rPr>
        <w:t>. West Lafayette, IN, (1995).</w:t>
      </w:r>
      <w:bookmarkEnd w:id="40"/>
    </w:p>
    <w:p w:rsidR="00EB1666" w:rsidRPr="00EB1666" w:rsidRDefault="00EB1666" w:rsidP="00EB1666">
      <w:pPr>
        <w:spacing w:after="0" w:line="240" w:lineRule="auto"/>
        <w:rPr>
          <w:rFonts w:ascii="Calibri" w:hAnsi="Calibri" w:cs="Times New Roman"/>
          <w:noProof/>
          <w:szCs w:val="24"/>
        </w:rPr>
      </w:pPr>
      <w:bookmarkStart w:id="41" w:name="_ENREF_36"/>
      <w:r w:rsidRPr="00EB1666">
        <w:rPr>
          <w:rFonts w:ascii="Calibri" w:hAnsi="Calibri" w:cs="Times New Roman"/>
          <w:noProof/>
          <w:szCs w:val="24"/>
        </w:rPr>
        <w:t>36.</w:t>
      </w:r>
      <w:r w:rsidRPr="00EB1666">
        <w:rPr>
          <w:rFonts w:ascii="Calibri" w:hAnsi="Calibri" w:cs="Times New Roman"/>
          <w:noProof/>
          <w:szCs w:val="24"/>
        </w:rPr>
        <w:tab/>
        <w:t xml:space="preserve">Parton WJ, Hartman M, Ojima D, Schimel D. DAYCENT and its land surface submodel: description and testing. </w:t>
      </w:r>
      <w:r w:rsidRPr="00EB1666">
        <w:rPr>
          <w:rFonts w:ascii="Calibri" w:hAnsi="Calibri" w:cs="Times New Roman"/>
          <w:i/>
          <w:noProof/>
          <w:szCs w:val="24"/>
        </w:rPr>
        <w:t>Global and Planetary Change</w:t>
      </w:r>
      <w:r w:rsidRPr="00EB1666">
        <w:rPr>
          <w:rFonts w:ascii="Calibri" w:hAnsi="Calibri" w:cs="Times New Roman"/>
          <w:noProof/>
          <w:szCs w:val="24"/>
        </w:rPr>
        <w:t>. (1998) 12//;19(1–4):35-48.</w:t>
      </w:r>
      <w:bookmarkEnd w:id="41"/>
    </w:p>
    <w:p w:rsidR="00EB1666" w:rsidRPr="00EB1666" w:rsidRDefault="00EB1666" w:rsidP="00EB1666">
      <w:pPr>
        <w:spacing w:after="0" w:line="240" w:lineRule="auto"/>
        <w:rPr>
          <w:rFonts w:ascii="Calibri" w:hAnsi="Calibri" w:cs="Times New Roman"/>
          <w:noProof/>
          <w:szCs w:val="24"/>
        </w:rPr>
      </w:pPr>
      <w:bookmarkStart w:id="42" w:name="_ENREF_37"/>
      <w:r w:rsidRPr="00EB1666">
        <w:rPr>
          <w:rFonts w:ascii="Calibri" w:hAnsi="Calibri" w:cs="Times New Roman"/>
          <w:noProof/>
          <w:szCs w:val="24"/>
        </w:rPr>
        <w:t>37.</w:t>
      </w:r>
      <w:r w:rsidRPr="00EB1666">
        <w:rPr>
          <w:rFonts w:ascii="Calibri" w:hAnsi="Calibri" w:cs="Times New Roman"/>
          <w:noProof/>
          <w:szCs w:val="24"/>
        </w:rPr>
        <w:tab/>
        <w:t xml:space="preserve">Gerbens-Leenes PW, Hoekstra AY, van der Meer T. The water footprint of energy from biomass: A quantitative assessment and consequences of an increasing share of bio-energy in energy supply. </w:t>
      </w:r>
      <w:r w:rsidRPr="00EB1666">
        <w:rPr>
          <w:rFonts w:ascii="Calibri" w:hAnsi="Calibri" w:cs="Times New Roman"/>
          <w:i/>
          <w:noProof/>
          <w:szCs w:val="24"/>
        </w:rPr>
        <w:t>Ecological Economics</w:t>
      </w:r>
      <w:r w:rsidRPr="00EB1666">
        <w:rPr>
          <w:rFonts w:ascii="Calibri" w:hAnsi="Calibri" w:cs="Times New Roman"/>
          <w:noProof/>
          <w:szCs w:val="24"/>
        </w:rPr>
        <w:t>. (2009) 2/15/;</w:t>
      </w:r>
      <w:r w:rsidRPr="00EB1666">
        <w:rPr>
          <w:rFonts w:ascii="Calibri" w:hAnsi="Calibri" w:cs="Times New Roman"/>
          <w:b/>
          <w:noProof/>
          <w:szCs w:val="24"/>
        </w:rPr>
        <w:t>68</w:t>
      </w:r>
      <w:r w:rsidRPr="00EB1666">
        <w:rPr>
          <w:rFonts w:ascii="Calibri" w:hAnsi="Calibri" w:cs="Times New Roman"/>
          <w:noProof/>
          <w:szCs w:val="24"/>
        </w:rPr>
        <w:t>(4):1052-60.</w:t>
      </w:r>
      <w:bookmarkEnd w:id="42"/>
    </w:p>
    <w:p w:rsidR="00EB1666" w:rsidRPr="00EB1666" w:rsidRDefault="00EB1666" w:rsidP="00EB1666">
      <w:pPr>
        <w:spacing w:after="0" w:line="240" w:lineRule="auto"/>
        <w:rPr>
          <w:rFonts w:ascii="Calibri" w:hAnsi="Calibri" w:cs="Times New Roman"/>
          <w:noProof/>
          <w:szCs w:val="24"/>
        </w:rPr>
      </w:pPr>
      <w:bookmarkStart w:id="43" w:name="_ENREF_38"/>
      <w:r w:rsidRPr="00EB1666">
        <w:rPr>
          <w:rFonts w:ascii="Calibri" w:hAnsi="Calibri" w:cs="Times New Roman"/>
          <w:noProof/>
          <w:szCs w:val="24"/>
        </w:rPr>
        <w:t>38.</w:t>
      </w:r>
      <w:r w:rsidRPr="00EB1666">
        <w:rPr>
          <w:rFonts w:ascii="Calibri" w:hAnsi="Calibri" w:cs="Times New Roman"/>
          <w:noProof/>
          <w:szCs w:val="24"/>
        </w:rPr>
        <w:tab/>
        <w:t xml:space="preserve">National Research Council (NAS). </w:t>
      </w:r>
      <w:r w:rsidRPr="00EB1666">
        <w:rPr>
          <w:rFonts w:ascii="Calibri" w:hAnsi="Calibri" w:cs="Times New Roman"/>
          <w:i/>
          <w:noProof/>
          <w:szCs w:val="24"/>
        </w:rPr>
        <w:t>Water Implications of Biofuels Production in the United States</w:t>
      </w:r>
      <w:r w:rsidRPr="00EB1666">
        <w:rPr>
          <w:rFonts w:ascii="Calibri" w:hAnsi="Calibri" w:cs="Times New Roman"/>
          <w:noProof/>
          <w:szCs w:val="24"/>
        </w:rPr>
        <w:t>. Washington, D.C.: The National Academies Press; (2008). 88 p.</w:t>
      </w:r>
      <w:bookmarkEnd w:id="43"/>
    </w:p>
    <w:p w:rsidR="00EB1666" w:rsidRPr="00EB1666" w:rsidRDefault="00EB1666" w:rsidP="00EB1666">
      <w:pPr>
        <w:spacing w:after="0" w:line="240" w:lineRule="auto"/>
        <w:rPr>
          <w:rFonts w:ascii="Calibri" w:hAnsi="Calibri" w:cs="Times New Roman"/>
          <w:noProof/>
          <w:szCs w:val="24"/>
        </w:rPr>
      </w:pPr>
      <w:bookmarkStart w:id="44" w:name="_ENREF_39"/>
      <w:r w:rsidRPr="00EB1666">
        <w:rPr>
          <w:rFonts w:ascii="Calibri" w:hAnsi="Calibri" w:cs="Times New Roman"/>
          <w:noProof/>
          <w:szCs w:val="24"/>
        </w:rPr>
        <w:t>39.</w:t>
      </w:r>
      <w:r w:rsidRPr="00EB1666">
        <w:rPr>
          <w:rFonts w:ascii="Calibri" w:hAnsi="Calibri" w:cs="Times New Roman"/>
          <w:noProof/>
          <w:szCs w:val="24"/>
        </w:rPr>
        <w:tab/>
        <w:t>Gheewala SH, Berndes G, Jewitt G. The bioenergy and water nexus. Biofuels, Bioproducts and Biorefining. (2011);</w:t>
      </w:r>
      <w:r w:rsidRPr="00EB1666">
        <w:rPr>
          <w:rFonts w:ascii="Calibri" w:hAnsi="Calibri" w:cs="Times New Roman"/>
          <w:b/>
          <w:noProof/>
          <w:szCs w:val="24"/>
        </w:rPr>
        <w:t>5</w:t>
      </w:r>
      <w:r w:rsidRPr="00EB1666">
        <w:rPr>
          <w:rFonts w:ascii="Calibri" w:hAnsi="Calibri" w:cs="Times New Roman"/>
          <w:noProof/>
          <w:szCs w:val="24"/>
        </w:rPr>
        <w:t>(4):353-60.</w:t>
      </w:r>
      <w:bookmarkEnd w:id="44"/>
    </w:p>
    <w:p w:rsidR="00EB1666" w:rsidRPr="00EB1666" w:rsidRDefault="00EB1666" w:rsidP="00EB1666">
      <w:pPr>
        <w:spacing w:after="0" w:line="240" w:lineRule="auto"/>
        <w:rPr>
          <w:rFonts w:ascii="Calibri" w:hAnsi="Calibri" w:cs="Times New Roman"/>
          <w:noProof/>
          <w:szCs w:val="24"/>
        </w:rPr>
      </w:pPr>
      <w:bookmarkStart w:id="45" w:name="_ENREF_40"/>
      <w:r w:rsidRPr="00EB1666">
        <w:rPr>
          <w:rFonts w:ascii="Calibri" w:hAnsi="Calibri" w:cs="Times New Roman"/>
          <w:noProof/>
          <w:szCs w:val="24"/>
        </w:rPr>
        <w:t>40.</w:t>
      </w:r>
      <w:r w:rsidRPr="00EB1666">
        <w:rPr>
          <w:rFonts w:ascii="Calibri" w:hAnsi="Calibri" w:cs="Times New Roman"/>
          <w:noProof/>
          <w:szCs w:val="24"/>
        </w:rPr>
        <w:tab/>
        <w:t xml:space="preserve">King CW, Webber ME. Water Intensity of Transportation. </w:t>
      </w:r>
      <w:r w:rsidRPr="00EB1666">
        <w:rPr>
          <w:rFonts w:ascii="Calibri" w:hAnsi="Calibri" w:cs="Times New Roman"/>
          <w:i/>
          <w:noProof/>
          <w:szCs w:val="24"/>
        </w:rPr>
        <w:t>Environmental Science &amp; Technology</w:t>
      </w:r>
      <w:r w:rsidRPr="00EB1666">
        <w:rPr>
          <w:rFonts w:ascii="Calibri" w:hAnsi="Calibri" w:cs="Times New Roman"/>
          <w:noProof/>
          <w:szCs w:val="24"/>
        </w:rPr>
        <w:t>. (2008) 2008/11/01;</w:t>
      </w:r>
      <w:r w:rsidRPr="00EB1666">
        <w:rPr>
          <w:rFonts w:ascii="Calibri" w:hAnsi="Calibri" w:cs="Times New Roman"/>
          <w:b/>
          <w:noProof/>
          <w:szCs w:val="24"/>
        </w:rPr>
        <w:t>42</w:t>
      </w:r>
      <w:r w:rsidRPr="00EB1666">
        <w:rPr>
          <w:rFonts w:ascii="Calibri" w:hAnsi="Calibri" w:cs="Times New Roman"/>
          <w:noProof/>
          <w:szCs w:val="24"/>
        </w:rPr>
        <w:t>(21):7866-72.</w:t>
      </w:r>
      <w:bookmarkEnd w:id="45"/>
    </w:p>
    <w:p w:rsidR="00EB1666" w:rsidRPr="00EB1666" w:rsidRDefault="00EB1666" w:rsidP="00EB1666">
      <w:pPr>
        <w:spacing w:after="0" w:line="240" w:lineRule="auto"/>
        <w:rPr>
          <w:rFonts w:ascii="Calibri" w:hAnsi="Calibri" w:cs="Times New Roman"/>
          <w:noProof/>
          <w:szCs w:val="24"/>
        </w:rPr>
      </w:pPr>
      <w:bookmarkStart w:id="46" w:name="_ENREF_41"/>
      <w:r w:rsidRPr="00EB1666">
        <w:rPr>
          <w:rFonts w:ascii="Calibri" w:hAnsi="Calibri" w:cs="Times New Roman"/>
          <w:noProof/>
          <w:szCs w:val="24"/>
        </w:rPr>
        <w:t>41.</w:t>
      </w:r>
      <w:r w:rsidRPr="00EB1666">
        <w:rPr>
          <w:rFonts w:ascii="Calibri" w:hAnsi="Calibri" w:cs="Times New Roman"/>
          <w:noProof/>
          <w:szCs w:val="24"/>
        </w:rPr>
        <w:tab/>
        <w:t xml:space="preserve">Chiu Y-W, Walseth B, Suh S. Water Embodied in Bioethanol in the United States. </w:t>
      </w:r>
      <w:r w:rsidRPr="00EB1666">
        <w:rPr>
          <w:rFonts w:ascii="Calibri" w:hAnsi="Calibri" w:cs="Times New Roman"/>
          <w:i/>
          <w:noProof/>
          <w:szCs w:val="24"/>
        </w:rPr>
        <w:t>Environmental Science &amp; Technology</w:t>
      </w:r>
      <w:r w:rsidRPr="00EB1666">
        <w:rPr>
          <w:rFonts w:ascii="Calibri" w:hAnsi="Calibri" w:cs="Times New Roman"/>
          <w:noProof/>
          <w:szCs w:val="24"/>
        </w:rPr>
        <w:t>. (2009) 2009/04/15;</w:t>
      </w:r>
      <w:r w:rsidRPr="00EB1666">
        <w:rPr>
          <w:rFonts w:ascii="Calibri" w:hAnsi="Calibri" w:cs="Times New Roman"/>
          <w:b/>
          <w:noProof/>
          <w:szCs w:val="24"/>
        </w:rPr>
        <w:t>43</w:t>
      </w:r>
      <w:r w:rsidRPr="00EB1666">
        <w:rPr>
          <w:rFonts w:ascii="Calibri" w:hAnsi="Calibri" w:cs="Times New Roman"/>
          <w:noProof/>
          <w:szCs w:val="24"/>
        </w:rPr>
        <w:t>(8):2688-92.</w:t>
      </w:r>
      <w:bookmarkEnd w:id="46"/>
    </w:p>
    <w:p w:rsidR="00EB1666" w:rsidRPr="00EB1666" w:rsidRDefault="00EB1666" w:rsidP="00EB1666">
      <w:pPr>
        <w:spacing w:after="0" w:line="240" w:lineRule="auto"/>
        <w:rPr>
          <w:rFonts w:ascii="Calibri" w:hAnsi="Calibri" w:cs="Times New Roman"/>
          <w:noProof/>
          <w:szCs w:val="24"/>
        </w:rPr>
      </w:pPr>
      <w:bookmarkStart w:id="47" w:name="_ENREF_42"/>
      <w:r w:rsidRPr="00EB1666">
        <w:rPr>
          <w:rFonts w:ascii="Calibri" w:hAnsi="Calibri" w:cs="Times New Roman"/>
          <w:noProof/>
          <w:szCs w:val="24"/>
        </w:rPr>
        <w:t>42.</w:t>
      </w:r>
      <w:r w:rsidRPr="00EB1666">
        <w:rPr>
          <w:rFonts w:ascii="Calibri" w:hAnsi="Calibri" w:cs="Times New Roman"/>
          <w:noProof/>
          <w:szCs w:val="24"/>
        </w:rPr>
        <w:tab/>
        <w:t>Molden D. Water for Food, Water for Life: a Comprehensive Assessment of Water Management in Agriculture. London: Earthscan/James &amp; James; (2007).</w:t>
      </w:r>
      <w:bookmarkEnd w:id="47"/>
    </w:p>
    <w:p w:rsidR="00EB1666" w:rsidRPr="00EB1666" w:rsidRDefault="00EB1666" w:rsidP="00EB1666">
      <w:pPr>
        <w:spacing w:after="0" w:line="240" w:lineRule="auto"/>
        <w:rPr>
          <w:rFonts w:ascii="Calibri" w:hAnsi="Calibri" w:cs="Times New Roman"/>
          <w:noProof/>
          <w:szCs w:val="24"/>
        </w:rPr>
      </w:pPr>
      <w:bookmarkStart w:id="48" w:name="_ENREF_43"/>
      <w:r w:rsidRPr="00EB1666">
        <w:rPr>
          <w:rFonts w:ascii="Calibri" w:hAnsi="Calibri" w:cs="Times New Roman"/>
          <w:noProof/>
          <w:szCs w:val="24"/>
        </w:rPr>
        <w:t>43.</w:t>
      </w:r>
      <w:r w:rsidRPr="00EB1666">
        <w:rPr>
          <w:rFonts w:ascii="Calibri" w:hAnsi="Calibri" w:cs="Times New Roman"/>
          <w:noProof/>
          <w:szCs w:val="24"/>
        </w:rPr>
        <w:tab/>
        <w:t xml:space="preserve">Soil Survey Staff - Natural Resources Conservation Service. </w:t>
      </w:r>
      <w:r w:rsidRPr="00EB1666">
        <w:rPr>
          <w:rFonts w:ascii="Calibri" w:hAnsi="Calibri" w:cs="Times New Roman"/>
          <w:i/>
          <w:noProof/>
          <w:szCs w:val="24"/>
        </w:rPr>
        <w:t>U.S. General Soil Map (STATSGO2)</w:t>
      </w:r>
      <w:r w:rsidRPr="00EB1666">
        <w:rPr>
          <w:rFonts w:ascii="Calibri" w:hAnsi="Calibri" w:cs="Times New Roman"/>
          <w:noProof/>
          <w:szCs w:val="24"/>
        </w:rPr>
        <w:t>. In: (USDA) USDoA, editor. (2013).</w:t>
      </w:r>
      <w:bookmarkEnd w:id="48"/>
    </w:p>
    <w:p w:rsidR="00EB1666" w:rsidRPr="00EB1666" w:rsidRDefault="00EB1666" w:rsidP="00EB1666">
      <w:pPr>
        <w:spacing w:after="0" w:line="240" w:lineRule="auto"/>
        <w:rPr>
          <w:rFonts w:ascii="Calibri" w:hAnsi="Calibri" w:cs="Times New Roman"/>
          <w:noProof/>
          <w:szCs w:val="24"/>
        </w:rPr>
      </w:pPr>
      <w:bookmarkStart w:id="49" w:name="_ENREF_44"/>
      <w:r w:rsidRPr="00EB1666">
        <w:rPr>
          <w:rFonts w:ascii="Calibri" w:hAnsi="Calibri" w:cs="Times New Roman"/>
          <w:noProof/>
          <w:szCs w:val="24"/>
        </w:rPr>
        <w:t>44.</w:t>
      </w:r>
      <w:r w:rsidRPr="00EB1666">
        <w:rPr>
          <w:rFonts w:ascii="Calibri" w:hAnsi="Calibri" w:cs="Times New Roman"/>
          <w:noProof/>
          <w:szCs w:val="24"/>
        </w:rPr>
        <w:tab/>
        <w:t xml:space="preserve">Forrester JW. System dynamics: the next fifty years. </w:t>
      </w:r>
      <w:r w:rsidRPr="00EB1666">
        <w:rPr>
          <w:rFonts w:ascii="Calibri" w:hAnsi="Calibri" w:cs="Times New Roman"/>
          <w:i/>
          <w:noProof/>
          <w:szCs w:val="24"/>
        </w:rPr>
        <w:t>System Dynamics Review</w:t>
      </w:r>
      <w:r w:rsidRPr="00EB1666">
        <w:rPr>
          <w:rFonts w:ascii="Calibri" w:hAnsi="Calibri" w:cs="Times New Roman"/>
          <w:noProof/>
          <w:szCs w:val="24"/>
        </w:rPr>
        <w:t>. (2007);</w:t>
      </w:r>
      <w:r w:rsidRPr="00EB1666">
        <w:rPr>
          <w:rFonts w:ascii="Calibri" w:hAnsi="Calibri" w:cs="Times New Roman"/>
          <w:b/>
          <w:noProof/>
          <w:szCs w:val="24"/>
        </w:rPr>
        <w:t>23</w:t>
      </w:r>
      <w:r w:rsidRPr="00EB1666">
        <w:rPr>
          <w:rFonts w:ascii="Calibri" w:hAnsi="Calibri" w:cs="Times New Roman"/>
          <w:noProof/>
          <w:szCs w:val="24"/>
        </w:rPr>
        <w:t>:359-70.</w:t>
      </w:r>
      <w:bookmarkEnd w:id="49"/>
    </w:p>
    <w:p w:rsidR="00EB1666" w:rsidRPr="00EB1666" w:rsidRDefault="00EB1666" w:rsidP="00EB1666">
      <w:pPr>
        <w:spacing w:after="0" w:line="240" w:lineRule="auto"/>
        <w:rPr>
          <w:rFonts w:ascii="Calibri" w:hAnsi="Calibri" w:cs="Times New Roman"/>
          <w:noProof/>
          <w:szCs w:val="24"/>
        </w:rPr>
      </w:pPr>
      <w:bookmarkStart w:id="50" w:name="_ENREF_45"/>
      <w:r w:rsidRPr="00EB1666">
        <w:rPr>
          <w:rFonts w:ascii="Calibri" w:hAnsi="Calibri" w:cs="Times New Roman"/>
          <w:noProof/>
          <w:szCs w:val="24"/>
        </w:rPr>
        <w:t>45.</w:t>
      </w:r>
      <w:r w:rsidRPr="00EB1666">
        <w:rPr>
          <w:rFonts w:ascii="Calibri" w:hAnsi="Calibri" w:cs="Times New Roman"/>
          <w:noProof/>
          <w:szCs w:val="24"/>
        </w:rPr>
        <w:tab/>
        <w:t xml:space="preserve">Ghaffarzadegan N, Lyneis J, Richardson GP. How small system dynamics models can help the public policy process. </w:t>
      </w:r>
      <w:r w:rsidRPr="00EB1666">
        <w:rPr>
          <w:rFonts w:ascii="Calibri" w:hAnsi="Calibri" w:cs="Times New Roman"/>
          <w:i/>
          <w:noProof/>
          <w:szCs w:val="24"/>
        </w:rPr>
        <w:t>System Dynamics Review</w:t>
      </w:r>
      <w:r w:rsidRPr="00EB1666">
        <w:rPr>
          <w:rFonts w:ascii="Calibri" w:hAnsi="Calibri" w:cs="Times New Roman"/>
          <w:noProof/>
          <w:szCs w:val="24"/>
        </w:rPr>
        <w:t>. (2011);27:22-44.</w:t>
      </w:r>
      <w:bookmarkEnd w:id="50"/>
    </w:p>
    <w:p w:rsidR="00EB1666" w:rsidRPr="00EB1666" w:rsidRDefault="00EB1666" w:rsidP="00EB1666">
      <w:pPr>
        <w:spacing w:after="0" w:line="240" w:lineRule="auto"/>
        <w:rPr>
          <w:rFonts w:ascii="Calibri" w:hAnsi="Calibri" w:cs="Times New Roman"/>
          <w:noProof/>
          <w:szCs w:val="24"/>
        </w:rPr>
      </w:pPr>
      <w:bookmarkStart w:id="51" w:name="_ENREF_46"/>
      <w:r w:rsidRPr="00EB1666">
        <w:rPr>
          <w:rFonts w:ascii="Calibri" w:hAnsi="Calibri" w:cs="Times New Roman"/>
          <w:noProof/>
          <w:szCs w:val="24"/>
        </w:rPr>
        <w:t>46.</w:t>
      </w:r>
      <w:r w:rsidRPr="00EB1666">
        <w:rPr>
          <w:rFonts w:ascii="Calibri" w:hAnsi="Calibri" w:cs="Times New Roman"/>
          <w:noProof/>
          <w:szCs w:val="24"/>
        </w:rPr>
        <w:tab/>
        <w:t xml:space="preserve">United States Department of Agriculture (USDA). </w:t>
      </w:r>
      <w:r w:rsidRPr="00EB1666">
        <w:rPr>
          <w:rFonts w:ascii="Calibri" w:hAnsi="Calibri" w:cs="Times New Roman"/>
          <w:i/>
          <w:noProof/>
          <w:szCs w:val="24"/>
        </w:rPr>
        <w:t>Cligen</w:t>
      </w:r>
      <w:r w:rsidRPr="00EB1666">
        <w:rPr>
          <w:rFonts w:ascii="Calibri" w:hAnsi="Calibri" w:cs="Times New Roman"/>
          <w:noProof/>
          <w:szCs w:val="24"/>
        </w:rPr>
        <w:t>. In: (USDA) USDoA, editor. (2013).</w:t>
      </w:r>
      <w:bookmarkEnd w:id="51"/>
    </w:p>
    <w:p w:rsidR="00EB1666" w:rsidRPr="00EB1666" w:rsidRDefault="00EB1666" w:rsidP="00EB1666">
      <w:pPr>
        <w:spacing w:after="0" w:line="240" w:lineRule="auto"/>
        <w:rPr>
          <w:rFonts w:ascii="Calibri" w:hAnsi="Calibri" w:cs="Times New Roman"/>
          <w:noProof/>
          <w:szCs w:val="24"/>
        </w:rPr>
      </w:pPr>
      <w:bookmarkStart w:id="52" w:name="_ENREF_47"/>
      <w:r w:rsidRPr="00EB1666">
        <w:rPr>
          <w:rFonts w:ascii="Calibri" w:hAnsi="Calibri" w:cs="Times New Roman"/>
          <w:noProof/>
          <w:szCs w:val="24"/>
        </w:rPr>
        <w:t>47.</w:t>
      </w:r>
      <w:r w:rsidRPr="00EB1666">
        <w:rPr>
          <w:rFonts w:ascii="Calibri" w:hAnsi="Calibri" w:cs="Times New Roman"/>
          <w:noProof/>
          <w:szCs w:val="24"/>
        </w:rPr>
        <w:tab/>
        <w:t>National Agricultural Statistics Service (NASS). Field Crops Usual Planting and Harvesting Dates. In: Board AS, editor. Washington, D.C.: United States Department of Agriculture (USDA); 2010.</w:t>
      </w:r>
      <w:bookmarkEnd w:id="52"/>
    </w:p>
    <w:p w:rsidR="00EB1666" w:rsidRPr="00EB1666" w:rsidRDefault="00EB1666" w:rsidP="00EB1666">
      <w:pPr>
        <w:spacing w:after="0" w:line="240" w:lineRule="auto"/>
        <w:rPr>
          <w:rFonts w:ascii="Calibri" w:hAnsi="Calibri" w:cs="Times New Roman"/>
          <w:noProof/>
          <w:szCs w:val="24"/>
        </w:rPr>
      </w:pPr>
      <w:bookmarkStart w:id="53" w:name="_ENREF_48"/>
      <w:r w:rsidRPr="00EB1666">
        <w:rPr>
          <w:rFonts w:ascii="Calibri" w:hAnsi="Calibri" w:cs="Times New Roman"/>
          <w:noProof/>
          <w:szCs w:val="24"/>
        </w:rPr>
        <w:t>48.</w:t>
      </w:r>
      <w:r w:rsidRPr="00EB1666">
        <w:rPr>
          <w:rFonts w:ascii="Calibri" w:hAnsi="Calibri" w:cs="Times New Roman"/>
          <w:noProof/>
          <w:szCs w:val="24"/>
        </w:rPr>
        <w:tab/>
        <w:t>Buntin GD, Cunfer BM, editors. Southern Small Grain: Resource Management Handbook. Athens, GA: University of Georgia College of Agricultural and Environmental Sciences Cooperative Extension; 2013.</w:t>
      </w:r>
      <w:bookmarkEnd w:id="53"/>
    </w:p>
    <w:p w:rsidR="00EB1666" w:rsidRPr="00EB1666" w:rsidRDefault="00EB1666" w:rsidP="00EB1666">
      <w:pPr>
        <w:spacing w:after="0" w:line="240" w:lineRule="auto"/>
        <w:rPr>
          <w:rFonts w:ascii="Calibri" w:hAnsi="Calibri" w:cs="Times New Roman"/>
          <w:noProof/>
          <w:szCs w:val="24"/>
        </w:rPr>
      </w:pPr>
      <w:bookmarkStart w:id="54" w:name="_ENREF_49"/>
      <w:r w:rsidRPr="00EB1666">
        <w:rPr>
          <w:rFonts w:ascii="Calibri" w:hAnsi="Calibri" w:cs="Times New Roman"/>
          <w:noProof/>
          <w:szCs w:val="24"/>
        </w:rPr>
        <w:t>49.</w:t>
      </w:r>
      <w:r w:rsidRPr="00EB1666">
        <w:rPr>
          <w:rFonts w:ascii="Calibri" w:hAnsi="Calibri" w:cs="Times New Roman"/>
          <w:noProof/>
          <w:szCs w:val="24"/>
        </w:rPr>
        <w:tab/>
        <w:t xml:space="preserve">Dominguez-Faus R, Powers SE, Burken JG, Alvarez PJ. The Water Footprint of Biofuels: A Drink or Drive Issue? </w:t>
      </w:r>
      <w:r w:rsidRPr="00EB1666">
        <w:rPr>
          <w:rFonts w:ascii="Calibri" w:hAnsi="Calibri" w:cs="Times New Roman"/>
          <w:i/>
          <w:noProof/>
          <w:szCs w:val="24"/>
        </w:rPr>
        <w:t>Environmental Science &amp; Technology</w:t>
      </w:r>
      <w:r w:rsidRPr="00EB1666">
        <w:rPr>
          <w:rFonts w:ascii="Calibri" w:hAnsi="Calibri" w:cs="Times New Roman"/>
          <w:noProof/>
          <w:szCs w:val="24"/>
        </w:rPr>
        <w:t>. (2009) 2009/05/01;</w:t>
      </w:r>
      <w:r w:rsidRPr="00EB1666">
        <w:rPr>
          <w:rFonts w:ascii="Calibri" w:hAnsi="Calibri" w:cs="Times New Roman"/>
          <w:b/>
          <w:noProof/>
          <w:szCs w:val="24"/>
        </w:rPr>
        <w:t>43</w:t>
      </w:r>
      <w:r w:rsidRPr="00EB1666">
        <w:rPr>
          <w:rFonts w:ascii="Calibri" w:hAnsi="Calibri" w:cs="Times New Roman"/>
          <w:noProof/>
          <w:szCs w:val="24"/>
        </w:rPr>
        <w:t>(9):3005-10.</w:t>
      </w:r>
      <w:bookmarkEnd w:id="54"/>
    </w:p>
    <w:p w:rsidR="00EB1666" w:rsidRPr="00EB1666" w:rsidRDefault="00EB1666" w:rsidP="00EB1666">
      <w:pPr>
        <w:spacing w:after="0" w:line="240" w:lineRule="auto"/>
        <w:rPr>
          <w:rFonts w:ascii="Calibri" w:hAnsi="Calibri" w:cs="Times New Roman"/>
          <w:noProof/>
          <w:szCs w:val="24"/>
        </w:rPr>
      </w:pPr>
      <w:bookmarkStart w:id="55" w:name="_ENREF_50"/>
      <w:r w:rsidRPr="00EB1666">
        <w:rPr>
          <w:rFonts w:ascii="Calibri" w:hAnsi="Calibri" w:cs="Times New Roman"/>
          <w:noProof/>
          <w:szCs w:val="24"/>
        </w:rPr>
        <w:t>50.</w:t>
      </w:r>
      <w:r w:rsidRPr="00EB1666">
        <w:rPr>
          <w:rFonts w:ascii="Calibri" w:hAnsi="Calibri" w:cs="Times New Roman"/>
          <w:noProof/>
          <w:szCs w:val="24"/>
        </w:rPr>
        <w:tab/>
        <w:t xml:space="preserve">King CW, Webber ME, Duncan IJ. The water needs for LDV transportation in the United States. </w:t>
      </w:r>
      <w:r w:rsidRPr="00EB1666">
        <w:rPr>
          <w:rFonts w:ascii="Calibri" w:hAnsi="Calibri" w:cs="Times New Roman"/>
          <w:i/>
          <w:noProof/>
          <w:szCs w:val="24"/>
        </w:rPr>
        <w:t>Energy Policy</w:t>
      </w:r>
      <w:r w:rsidRPr="00EB1666">
        <w:rPr>
          <w:rFonts w:ascii="Calibri" w:hAnsi="Calibri" w:cs="Times New Roman"/>
          <w:noProof/>
          <w:szCs w:val="24"/>
        </w:rPr>
        <w:t>. (2010) 2//;</w:t>
      </w:r>
      <w:r w:rsidRPr="00EB1666">
        <w:rPr>
          <w:rFonts w:ascii="Calibri" w:hAnsi="Calibri" w:cs="Times New Roman"/>
          <w:b/>
          <w:noProof/>
          <w:szCs w:val="24"/>
        </w:rPr>
        <w:t>38</w:t>
      </w:r>
      <w:r w:rsidRPr="00EB1666">
        <w:rPr>
          <w:rFonts w:ascii="Calibri" w:hAnsi="Calibri" w:cs="Times New Roman"/>
          <w:noProof/>
          <w:szCs w:val="24"/>
        </w:rPr>
        <w:t>(2):1157-67.</w:t>
      </w:r>
      <w:bookmarkEnd w:id="55"/>
    </w:p>
    <w:p w:rsidR="00EB1666" w:rsidRPr="00EB1666" w:rsidRDefault="00EB1666" w:rsidP="00EB1666">
      <w:pPr>
        <w:spacing w:after="0" w:line="240" w:lineRule="auto"/>
        <w:rPr>
          <w:rFonts w:ascii="Calibri" w:hAnsi="Calibri" w:cs="Times New Roman"/>
          <w:noProof/>
          <w:szCs w:val="24"/>
        </w:rPr>
      </w:pPr>
      <w:bookmarkStart w:id="56" w:name="_ENREF_51"/>
      <w:r w:rsidRPr="00EB1666">
        <w:rPr>
          <w:rFonts w:ascii="Calibri" w:hAnsi="Calibri" w:cs="Times New Roman"/>
          <w:noProof/>
          <w:szCs w:val="24"/>
        </w:rPr>
        <w:t>51.</w:t>
      </w:r>
      <w:r w:rsidRPr="00EB1666">
        <w:rPr>
          <w:rFonts w:ascii="Calibri" w:hAnsi="Calibri" w:cs="Times New Roman"/>
          <w:noProof/>
          <w:szCs w:val="24"/>
        </w:rPr>
        <w:tab/>
        <w:t xml:space="preserve">Mishra GS, Yeh S. Life Cycle Water Consumption and Withdrawal Requirements of Ethanol from Corn Grain and Residues. </w:t>
      </w:r>
      <w:r w:rsidRPr="00EB1666">
        <w:rPr>
          <w:rFonts w:ascii="Calibri" w:hAnsi="Calibri" w:cs="Times New Roman"/>
          <w:i/>
          <w:noProof/>
          <w:szCs w:val="24"/>
        </w:rPr>
        <w:t>Environmental Science &amp; Technology</w:t>
      </w:r>
      <w:r w:rsidRPr="00EB1666">
        <w:rPr>
          <w:rFonts w:ascii="Calibri" w:hAnsi="Calibri" w:cs="Times New Roman"/>
          <w:noProof/>
          <w:szCs w:val="24"/>
        </w:rPr>
        <w:t>. (2011) 2011/05/15;</w:t>
      </w:r>
      <w:r w:rsidRPr="00EB1666">
        <w:rPr>
          <w:rFonts w:ascii="Calibri" w:hAnsi="Calibri" w:cs="Times New Roman"/>
          <w:b/>
          <w:noProof/>
          <w:szCs w:val="24"/>
        </w:rPr>
        <w:t>45</w:t>
      </w:r>
      <w:r w:rsidRPr="00EB1666">
        <w:rPr>
          <w:rFonts w:ascii="Calibri" w:hAnsi="Calibri" w:cs="Times New Roman"/>
          <w:noProof/>
          <w:szCs w:val="24"/>
        </w:rPr>
        <w:t>(10):4563-9.</w:t>
      </w:r>
      <w:bookmarkEnd w:id="56"/>
    </w:p>
    <w:p w:rsidR="00EB1666" w:rsidRPr="00EB1666" w:rsidRDefault="00EB1666" w:rsidP="00EB1666">
      <w:pPr>
        <w:spacing w:after="0" w:line="240" w:lineRule="auto"/>
        <w:rPr>
          <w:rFonts w:ascii="Calibri" w:hAnsi="Calibri" w:cs="Times New Roman"/>
          <w:noProof/>
          <w:szCs w:val="24"/>
        </w:rPr>
      </w:pPr>
      <w:bookmarkStart w:id="57" w:name="_ENREF_52"/>
      <w:r w:rsidRPr="00EB1666">
        <w:rPr>
          <w:rFonts w:ascii="Calibri" w:hAnsi="Calibri" w:cs="Times New Roman"/>
          <w:noProof/>
          <w:szCs w:val="24"/>
        </w:rPr>
        <w:lastRenderedPageBreak/>
        <w:t>52.</w:t>
      </w:r>
      <w:r w:rsidRPr="00EB1666">
        <w:rPr>
          <w:rFonts w:ascii="Calibri" w:hAnsi="Calibri" w:cs="Times New Roman"/>
          <w:noProof/>
          <w:szCs w:val="24"/>
        </w:rPr>
        <w:tab/>
        <w:t xml:space="preserve">Mubako S, Lant C. Water resource requirements of corn-based ethanol. </w:t>
      </w:r>
      <w:r w:rsidRPr="00EB1666">
        <w:rPr>
          <w:rFonts w:ascii="Calibri" w:hAnsi="Calibri" w:cs="Times New Roman"/>
          <w:i/>
          <w:noProof/>
          <w:szCs w:val="24"/>
        </w:rPr>
        <w:t>Water Resources Research</w:t>
      </w:r>
      <w:r w:rsidRPr="00EB1666">
        <w:rPr>
          <w:rFonts w:ascii="Calibri" w:hAnsi="Calibri" w:cs="Times New Roman"/>
          <w:noProof/>
          <w:szCs w:val="24"/>
        </w:rPr>
        <w:t>. (2008);</w:t>
      </w:r>
      <w:r w:rsidRPr="00EB1666">
        <w:rPr>
          <w:rFonts w:ascii="Calibri" w:hAnsi="Calibri" w:cs="Times New Roman"/>
          <w:b/>
          <w:noProof/>
          <w:szCs w:val="24"/>
        </w:rPr>
        <w:t>44</w:t>
      </w:r>
      <w:r w:rsidRPr="00EB1666">
        <w:rPr>
          <w:rFonts w:ascii="Calibri" w:hAnsi="Calibri" w:cs="Times New Roman"/>
          <w:noProof/>
          <w:szCs w:val="24"/>
        </w:rPr>
        <w:t>(7):W00A2.</w:t>
      </w:r>
      <w:bookmarkEnd w:id="57"/>
    </w:p>
    <w:p w:rsidR="00EB1666" w:rsidRPr="00EB1666" w:rsidRDefault="00EB1666" w:rsidP="00EB1666">
      <w:pPr>
        <w:spacing w:after="0" w:line="240" w:lineRule="auto"/>
        <w:rPr>
          <w:rFonts w:ascii="Calibri" w:hAnsi="Calibri" w:cs="Times New Roman"/>
          <w:noProof/>
          <w:szCs w:val="24"/>
        </w:rPr>
      </w:pPr>
      <w:bookmarkStart w:id="58" w:name="_ENREF_53"/>
      <w:r w:rsidRPr="00EB1666">
        <w:rPr>
          <w:rFonts w:ascii="Calibri" w:hAnsi="Calibri" w:cs="Times New Roman"/>
          <w:noProof/>
          <w:szCs w:val="24"/>
        </w:rPr>
        <w:t>53.</w:t>
      </w:r>
      <w:r w:rsidRPr="00EB1666">
        <w:rPr>
          <w:rFonts w:ascii="Calibri" w:hAnsi="Calibri" w:cs="Times New Roman"/>
          <w:noProof/>
          <w:szCs w:val="24"/>
        </w:rPr>
        <w:tab/>
        <w:t xml:space="preserve">Chiu Y-W, Wu M. Assessing County-Level Water Footprints of Different Cellulosic-Biofuel Feedstock Pathways. </w:t>
      </w:r>
      <w:r w:rsidRPr="00EB1666">
        <w:rPr>
          <w:rFonts w:ascii="Calibri" w:hAnsi="Calibri" w:cs="Times New Roman"/>
          <w:i/>
          <w:noProof/>
          <w:szCs w:val="24"/>
        </w:rPr>
        <w:t>Environmental Science &amp; Technology</w:t>
      </w:r>
      <w:r w:rsidRPr="00EB1666">
        <w:rPr>
          <w:rFonts w:ascii="Calibri" w:hAnsi="Calibri" w:cs="Times New Roman"/>
          <w:noProof/>
          <w:szCs w:val="24"/>
        </w:rPr>
        <w:t>. (2012) 2012/08/21;</w:t>
      </w:r>
      <w:r w:rsidRPr="00EB1666">
        <w:rPr>
          <w:rFonts w:ascii="Calibri" w:hAnsi="Calibri" w:cs="Times New Roman"/>
          <w:b/>
          <w:noProof/>
          <w:szCs w:val="24"/>
        </w:rPr>
        <w:t>46</w:t>
      </w:r>
      <w:r w:rsidRPr="00EB1666">
        <w:rPr>
          <w:rFonts w:ascii="Calibri" w:hAnsi="Calibri" w:cs="Times New Roman"/>
          <w:noProof/>
          <w:szCs w:val="24"/>
        </w:rPr>
        <w:t>(16):9155-62.</w:t>
      </w:r>
      <w:bookmarkEnd w:id="58"/>
    </w:p>
    <w:p w:rsidR="00EB1666" w:rsidRPr="00EB1666" w:rsidRDefault="00EB1666" w:rsidP="00EB1666">
      <w:pPr>
        <w:spacing w:after="0" w:line="240" w:lineRule="auto"/>
        <w:rPr>
          <w:rFonts w:ascii="Calibri" w:hAnsi="Calibri" w:cs="Times New Roman"/>
          <w:noProof/>
          <w:szCs w:val="24"/>
        </w:rPr>
      </w:pPr>
      <w:bookmarkStart w:id="59" w:name="_ENREF_54"/>
      <w:r w:rsidRPr="00EB1666">
        <w:rPr>
          <w:rFonts w:ascii="Calibri" w:hAnsi="Calibri" w:cs="Times New Roman"/>
          <w:noProof/>
          <w:szCs w:val="24"/>
        </w:rPr>
        <w:t>54.</w:t>
      </w:r>
      <w:r w:rsidRPr="00EB1666">
        <w:rPr>
          <w:rFonts w:ascii="Calibri" w:hAnsi="Calibri" w:cs="Times New Roman"/>
          <w:noProof/>
          <w:szCs w:val="24"/>
        </w:rPr>
        <w:tab/>
        <w:t xml:space="preserve">US Environmental Protection Agency (EPA). </w:t>
      </w:r>
      <w:r w:rsidRPr="00EB1666">
        <w:rPr>
          <w:rFonts w:ascii="Calibri" w:hAnsi="Calibri" w:cs="Times New Roman"/>
          <w:i/>
          <w:noProof/>
          <w:szCs w:val="24"/>
        </w:rPr>
        <w:t>Renewable Fuel Standard Program (RFS2) Regulatory Impact Analysis</w:t>
      </w:r>
      <w:r w:rsidRPr="00EB1666">
        <w:rPr>
          <w:rFonts w:ascii="Calibri" w:hAnsi="Calibri" w:cs="Times New Roman"/>
          <w:noProof/>
          <w:szCs w:val="24"/>
        </w:rPr>
        <w:t>. Washington D.C., USA: US Environmental Protection Agency, (2010) Febuary 2010. Report No.:  Contract No.: EPA-420-R-10-006.</w:t>
      </w:r>
      <w:bookmarkEnd w:id="59"/>
    </w:p>
    <w:p w:rsidR="00EB1666" w:rsidRPr="00EB1666" w:rsidRDefault="00EB1666" w:rsidP="00EB1666">
      <w:pPr>
        <w:spacing w:after="0" w:line="240" w:lineRule="auto"/>
        <w:rPr>
          <w:rFonts w:ascii="Calibri" w:hAnsi="Calibri" w:cs="Times New Roman"/>
          <w:noProof/>
          <w:szCs w:val="24"/>
        </w:rPr>
      </w:pPr>
      <w:bookmarkStart w:id="60" w:name="_ENREF_55"/>
      <w:r w:rsidRPr="00EB1666">
        <w:rPr>
          <w:rFonts w:ascii="Calibri" w:hAnsi="Calibri" w:cs="Times New Roman"/>
          <w:noProof/>
          <w:szCs w:val="24"/>
        </w:rPr>
        <w:t>55.</w:t>
      </w:r>
      <w:r w:rsidRPr="00EB1666">
        <w:rPr>
          <w:rFonts w:ascii="Calibri" w:hAnsi="Calibri" w:cs="Times New Roman"/>
          <w:noProof/>
          <w:szCs w:val="24"/>
        </w:rPr>
        <w:tab/>
        <w:t>European Commission. Dire</w:t>
      </w:r>
      <w:r w:rsidRPr="00EB1666">
        <w:rPr>
          <w:rFonts w:ascii="Calibri" w:hAnsi="Calibri" w:cs="Times New Roman"/>
          <w:i/>
          <w:noProof/>
          <w:szCs w:val="24"/>
        </w:rPr>
        <w:t>ctive 2009/28/EC of the European Parliament and of the Council of 23 April 2009 on the promotion of the use of energy from renewable sources</w:t>
      </w:r>
      <w:r w:rsidRPr="00EB1666">
        <w:rPr>
          <w:rFonts w:ascii="Calibri" w:hAnsi="Calibri" w:cs="Times New Roman"/>
          <w:noProof/>
          <w:szCs w:val="24"/>
        </w:rPr>
        <w:t>. Brussels, Belgium: European Commission, (2009).</w:t>
      </w:r>
      <w:bookmarkEnd w:id="60"/>
    </w:p>
    <w:p w:rsidR="00EB1666" w:rsidRPr="00EB1666" w:rsidRDefault="00EB1666" w:rsidP="00EB1666">
      <w:pPr>
        <w:spacing w:after="0" w:line="240" w:lineRule="auto"/>
        <w:rPr>
          <w:rFonts w:ascii="Calibri" w:hAnsi="Calibri" w:cs="Times New Roman"/>
          <w:noProof/>
          <w:szCs w:val="24"/>
        </w:rPr>
      </w:pPr>
      <w:bookmarkStart w:id="61" w:name="_ENREF_56"/>
      <w:r w:rsidRPr="00EB1666">
        <w:rPr>
          <w:rFonts w:ascii="Calibri" w:hAnsi="Calibri" w:cs="Times New Roman"/>
          <w:noProof/>
          <w:szCs w:val="24"/>
        </w:rPr>
        <w:t>56.</w:t>
      </w:r>
      <w:r w:rsidRPr="00EB1666">
        <w:rPr>
          <w:rFonts w:ascii="Calibri" w:hAnsi="Calibri" w:cs="Times New Roman"/>
          <w:noProof/>
          <w:szCs w:val="24"/>
        </w:rPr>
        <w:tab/>
        <w:t>National Agricultural Statistics Service (NASS). Irrigation Survey. In: Board AS, editor. Washington, D.C.: United States Department of Agriculture (USDA); 2013.</w:t>
      </w:r>
      <w:bookmarkEnd w:id="61"/>
    </w:p>
    <w:p w:rsidR="00EB1666" w:rsidRPr="00EB1666" w:rsidRDefault="00EB1666" w:rsidP="00EB1666">
      <w:pPr>
        <w:spacing w:after="0" w:line="240" w:lineRule="auto"/>
        <w:rPr>
          <w:rFonts w:ascii="Calibri" w:hAnsi="Calibri" w:cs="Times New Roman"/>
          <w:noProof/>
          <w:szCs w:val="24"/>
        </w:rPr>
      </w:pPr>
      <w:bookmarkStart w:id="62" w:name="_ENREF_57"/>
      <w:r w:rsidRPr="00EB1666">
        <w:rPr>
          <w:rFonts w:ascii="Calibri" w:hAnsi="Calibri" w:cs="Times New Roman"/>
          <w:noProof/>
          <w:szCs w:val="24"/>
        </w:rPr>
        <w:t>57.</w:t>
      </w:r>
      <w:r w:rsidRPr="00EB1666">
        <w:rPr>
          <w:rFonts w:ascii="Calibri" w:hAnsi="Calibri" w:cs="Times New Roman"/>
          <w:noProof/>
          <w:szCs w:val="24"/>
        </w:rPr>
        <w:tab/>
        <w:t>REN21. Renewables 2012 Global Status Report. Paris: REN21 Secretariat, (2012).</w:t>
      </w:r>
      <w:bookmarkEnd w:id="62"/>
    </w:p>
    <w:p w:rsidR="00EB1666" w:rsidRPr="00EB1666" w:rsidRDefault="00EB1666" w:rsidP="00EB1666">
      <w:pPr>
        <w:spacing w:after="0" w:line="240" w:lineRule="auto"/>
        <w:rPr>
          <w:rFonts w:ascii="Calibri" w:hAnsi="Calibri" w:cs="Times New Roman"/>
          <w:noProof/>
          <w:szCs w:val="24"/>
        </w:rPr>
      </w:pPr>
      <w:bookmarkStart w:id="63" w:name="_ENREF_58"/>
      <w:r w:rsidRPr="00EB1666">
        <w:rPr>
          <w:rFonts w:ascii="Calibri" w:hAnsi="Calibri" w:cs="Times New Roman"/>
          <w:noProof/>
          <w:szCs w:val="24"/>
        </w:rPr>
        <w:t>58.</w:t>
      </w:r>
      <w:r w:rsidRPr="00EB1666">
        <w:rPr>
          <w:rFonts w:ascii="Calibri" w:hAnsi="Calibri" w:cs="Times New Roman"/>
          <w:noProof/>
          <w:szCs w:val="24"/>
        </w:rPr>
        <w:tab/>
        <w:t xml:space="preserve">United Kingdom Department of Transportation. Biofuels and Sustainability London, UK: UK Department of Transportation; (2013) [cited 2013 March 26th]. Available from: </w:t>
      </w:r>
      <w:hyperlink r:id="rId19" w:history="1">
        <w:r w:rsidRPr="00EB1666">
          <w:rPr>
            <w:rStyle w:val="Hyperlink"/>
            <w:rFonts w:ascii="Calibri" w:hAnsi="Calibri"/>
            <w:noProof/>
            <w:szCs w:val="24"/>
          </w:rPr>
          <w:t>http://www.dft.gov.uk/topics/sustainable/biofuels/sustainability/</w:t>
        </w:r>
      </w:hyperlink>
      <w:r w:rsidRPr="00EB1666">
        <w:rPr>
          <w:rFonts w:ascii="Calibri" w:hAnsi="Calibri" w:cs="Times New Roman"/>
          <w:noProof/>
          <w:szCs w:val="24"/>
        </w:rPr>
        <w:t>.</w:t>
      </w:r>
      <w:bookmarkEnd w:id="63"/>
    </w:p>
    <w:p w:rsidR="00EB1666" w:rsidRPr="00EB1666" w:rsidRDefault="00EB1666" w:rsidP="00EB1666">
      <w:pPr>
        <w:spacing w:after="0" w:line="240" w:lineRule="auto"/>
        <w:rPr>
          <w:rFonts w:ascii="Calibri" w:hAnsi="Calibri" w:cs="Times New Roman"/>
          <w:noProof/>
          <w:szCs w:val="24"/>
        </w:rPr>
      </w:pPr>
      <w:bookmarkStart w:id="64" w:name="_ENREF_59"/>
      <w:r w:rsidRPr="00EB1666">
        <w:rPr>
          <w:rFonts w:ascii="Calibri" w:hAnsi="Calibri" w:cs="Times New Roman"/>
          <w:noProof/>
          <w:szCs w:val="24"/>
        </w:rPr>
        <w:t>59.</w:t>
      </w:r>
      <w:r w:rsidRPr="00EB1666">
        <w:rPr>
          <w:rFonts w:ascii="Calibri" w:hAnsi="Calibri" w:cs="Times New Roman"/>
          <w:noProof/>
          <w:szCs w:val="24"/>
        </w:rPr>
        <w:tab/>
        <w:t xml:space="preserve">California Air Resources Board (CARB). </w:t>
      </w:r>
      <w:r w:rsidRPr="00EB1666">
        <w:rPr>
          <w:rFonts w:ascii="Calibri" w:hAnsi="Calibri" w:cs="Times New Roman"/>
          <w:i/>
          <w:noProof/>
          <w:szCs w:val="24"/>
        </w:rPr>
        <w:t>Proposed regulation to implement the low carbon fuel standard</w:t>
      </w:r>
      <w:r w:rsidRPr="00EB1666">
        <w:rPr>
          <w:rFonts w:ascii="Calibri" w:hAnsi="Calibri" w:cs="Times New Roman"/>
          <w:noProof/>
          <w:szCs w:val="24"/>
        </w:rPr>
        <w:t>. Sacramento, CA, USA: California Environmental Protection Agency AIR RESOURCES BOARD Stationary Source Division, (2010) March 5. Report No.</w:t>
      </w:r>
      <w:bookmarkEnd w:id="64"/>
    </w:p>
    <w:p w:rsidR="00EB1666" w:rsidRPr="00EB1666" w:rsidRDefault="00EB1666" w:rsidP="00EB1666">
      <w:pPr>
        <w:spacing w:after="0" w:line="240" w:lineRule="auto"/>
        <w:rPr>
          <w:rFonts w:ascii="Calibri" w:hAnsi="Calibri" w:cs="Times New Roman"/>
          <w:noProof/>
          <w:szCs w:val="24"/>
        </w:rPr>
      </w:pPr>
      <w:bookmarkStart w:id="65" w:name="_ENREF_60"/>
      <w:r w:rsidRPr="00EB1666">
        <w:rPr>
          <w:rFonts w:ascii="Calibri" w:hAnsi="Calibri" w:cs="Times New Roman"/>
          <w:noProof/>
          <w:szCs w:val="24"/>
        </w:rPr>
        <w:t>60.</w:t>
      </w:r>
      <w:r w:rsidRPr="00EB1666">
        <w:rPr>
          <w:rFonts w:ascii="Calibri" w:hAnsi="Calibri" w:cs="Times New Roman"/>
          <w:noProof/>
          <w:szCs w:val="24"/>
        </w:rPr>
        <w:tab/>
        <w:t>U.S. Department of Energy. Database of State Incentives for Renewables and Efficiency. In: Energy USDoEOoEEaR, editor. Washington, D.C.(2013).</w:t>
      </w:r>
      <w:bookmarkEnd w:id="65"/>
    </w:p>
    <w:p w:rsidR="00EB1666" w:rsidRPr="00EB1666" w:rsidRDefault="00EB1666" w:rsidP="00EB1666">
      <w:pPr>
        <w:spacing w:after="0" w:line="240" w:lineRule="auto"/>
        <w:rPr>
          <w:rFonts w:ascii="Calibri" w:hAnsi="Calibri" w:cs="Times New Roman"/>
          <w:noProof/>
          <w:szCs w:val="24"/>
        </w:rPr>
      </w:pPr>
      <w:bookmarkStart w:id="66" w:name="_ENREF_61"/>
      <w:r w:rsidRPr="00EB1666">
        <w:rPr>
          <w:rFonts w:ascii="Calibri" w:hAnsi="Calibri" w:cs="Times New Roman"/>
          <w:noProof/>
          <w:szCs w:val="24"/>
        </w:rPr>
        <w:t>61.</w:t>
      </w:r>
      <w:r w:rsidRPr="00EB1666">
        <w:rPr>
          <w:rFonts w:ascii="Calibri" w:hAnsi="Calibri" w:cs="Times New Roman"/>
          <w:noProof/>
          <w:szCs w:val="24"/>
        </w:rPr>
        <w:tab/>
        <w:t xml:space="preserve">European Commission. </w:t>
      </w:r>
      <w:r w:rsidRPr="00EB1666">
        <w:rPr>
          <w:rFonts w:ascii="Calibri" w:hAnsi="Calibri" w:cs="Times New Roman"/>
          <w:i/>
          <w:noProof/>
          <w:szCs w:val="24"/>
        </w:rPr>
        <w:t>Directive 2003/87/EC of the European Parliament and of the Council of 13 October 2003 establishing a scheme for greenhouse gas emission allowance trading within the Community and amending Council Directive 96/61/EC</w:t>
      </w:r>
      <w:r w:rsidRPr="00EB1666">
        <w:rPr>
          <w:rFonts w:ascii="Calibri" w:hAnsi="Calibri" w:cs="Times New Roman"/>
          <w:noProof/>
          <w:szCs w:val="24"/>
        </w:rPr>
        <w:t>. Brussels, Belgium: European Commission, (2003).</w:t>
      </w:r>
      <w:bookmarkEnd w:id="66"/>
    </w:p>
    <w:p w:rsidR="00EB1666" w:rsidRPr="00EB1666" w:rsidRDefault="00EB1666" w:rsidP="00EB1666">
      <w:pPr>
        <w:spacing w:after="0" w:line="240" w:lineRule="auto"/>
        <w:rPr>
          <w:rFonts w:ascii="Calibri" w:hAnsi="Calibri" w:cs="Times New Roman"/>
          <w:noProof/>
          <w:szCs w:val="24"/>
        </w:rPr>
      </w:pPr>
      <w:bookmarkStart w:id="67" w:name="_ENREF_62"/>
      <w:r w:rsidRPr="00EB1666">
        <w:rPr>
          <w:rFonts w:ascii="Calibri" w:hAnsi="Calibri" w:cs="Times New Roman"/>
          <w:noProof/>
          <w:szCs w:val="24"/>
        </w:rPr>
        <w:t>62.</w:t>
      </w:r>
      <w:r w:rsidRPr="00EB1666">
        <w:rPr>
          <w:rFonts w:ascii="Calibri" w:hAnsi="Calibri" w:cs="Times New Roman"/>
          <w:noProof/>
          <w:szCs w:val="24"/>
        </w:rPr>
        <w:tab/>
        <w:t xml:space="preserve">van Dam J, Junginger M, Faaij APC. From the global efforts on certification of bioenergy towards an integrated approach based on sustainable land use planning. </w:t>
      </w:r>
      <w:r w:rsidRPr="00EB1666">
        <w:rPr>
          <w:rFonts w:ascii="Calibri" w:hAnsi="Calibri" w:cs="Times New Roman"/>
          <w:i/>
          <w:noProof/>
          <w:szCs w:val="24"/>
        </w:rPr>
        <w:t>Renewable and Sustainable Energy Reviews</w:t>
      </w:r>
      <w:r w:rsidRPr="00EB1666">
        <w:rPr>
          <w:rFonts w:ascii="Calibri" w:hAnsi="Calibri" w:cs="Times New Roman"/>
          <w:noProof/>
          <w:szCs w:val="24"/>
        </w:rPr>
        <w:t>. (2010);</w:t>
      </w:r>
      <w:r w:rsidRPr="00EB1666">
        <w:rPr>
          <w:rFonts w:ascii="Calibri" w:hAnsi="Calibri" w:cs="Times New Roman"/>
          <w:b/>
          <w:noProof/>
          <w:szCs w:val="24"/>
        </w:rPr>
        <w:t>14</w:t>
      </w:r>
      <w:r w:rsidRPr="00EB1666">
        <w:rPr>
          <w:rFonts w:ascii="Calibri" w:hAnsi="Calibri" w:cs="Times New Roman"/>
          <w:noProof/>
          <w:szCs w:val="24"/>
        </w:rPr>
        <w:t>(9):2445-72.</w:t>
      </w:r>
      <w:bookmarkEnd w:id="67"/>
    </w:p>
    <w:p w:rsidR="00EB1666" w:rsidRPr="00EB1666" w:rsidRDefault="00EB1666" w:rsidP="00EB1666">
      <w:pPr>
        <w:spacing w:after="0" w:line="240" w:lineRule="auto"/>
        <w:rPr>
          <w:rFonts w:ascii="Calibri" w:hAnsi="Calibri" w:cs="Times New Roman"/>
          <w:noProof/>
          <w:szCs w:val="24"/>
        </w:rPr>
      </w:pPr>
      <w:bookmarkStart w:id="68" w:name="_ENREF_63"/>
      <w:r w:rsidRPr="00EB1666">
        <w:rPr>
          <w:rFonts w:ascii="Calibri" w:hAnsi="Calibri" w:cs="Times New Roman"/>
          <w:noProof/>
          <w:szCs w:val="24"/>
        </w:rPr>
        <w:t>63.</w:t>
      </w:r>
      <w:r w:rsidRPr="00EB1666">
        <w:rPr>
          <w:rFonts w:ascii="Calibri" w:hAnsi="Calibri" w:cs="Times New Roman"/>
          <w:noProof/>
          <w:szCs w:val="24"/>
        </w:rPr>
        <w:tab/>
        <w:t xml:space="preserve">Scarlat N, Dallemand J-F. Recent developments of biofuels/bioenergy sustainability certification: A global overview. </w:t>
      </w:r>
      <w:r w:rsidRPr="00EB1666">
        <w:rPr>
          <w:rFonts w:ascii="Calibri" w:hAnsi="Calibri" w:cs="Times New Roman"/>
          <w:i/>
          <w:noProof/>
          <w:szCs w:val="24"/>
        </w:rPr>
        <w:t>Energy Policy</w:t>
      </w:r>
      <w:r w:rsidRPr="00EB1666">
        <w:rPr>
          <w:rFonts w:ascii="Calibri" w:hAnsi="Calibri" w:cs="Times New Roman"/>
          <w:noProof/>
          <w:szCs w:val="24"/>
        </w:rPr>
        <w:t>. (2011);</w:t>
      </w:r>
      <w:r w:rsidRPr="00EB1666">
        <w:rPr>
          <w:rFonts w:ascii="Calibri" w:hAnsi="Calibri" w:cs="Times New Roman"/>
          <w:b/>
          <w:noProof/>
          <w:szCs w:val="24"/>
        </w:rPr>
        <w:t>39</w:t>
      </w:r>
      <w:r w:rsidRPr="00EB1666">
        <w:rPr>
          <w:rFonts w:ascii="Calibri" w:hAnsi="Calibri" w:cs="Times New Roman"/>
          <w:noProof/>
          <w:szCs w:val="24"/>
        </w:rPr>
        <w:t>(3):1630-46.</w:t>
      </w:r>
      <w:bookmarkEnd w:id="68"/>
    </w:p>
    <w:p w:rsidR="00EB1666" w:rsidRPr="00EB1666" w:rsidRDefault="00EB1666" w:rsidP="00EB1666">
      <w:pPr>
        <w:spacing w:after="0" w:line="240" w:lineRule="auto"/>
        <w:rPr>
          <w:rFonts w:ascii="Calibri" w:hAnsi="Calibri" w:cs="Times New Roman"/>
          <w:noProof/>
          <w:szCs w:val="24"/>
        </w:rPr>
      </w:pPr>
      <w:bookmarkStart w:id="69" w:name="_ENREF_64"/>
      <w:r w:rsidRPr="00EB1666">
        <w:rPr>
          <w:rFonts w:ascii="Calibri" w:hAnsi="Calibri" w:cs="Times New Roman"/>
          <w:noProof/>
          <w:szCs w:val="24"/>
        </w:rPr>
        <w:t>64.</w:t>
      </w:r>
      <w:r w:rsidRPr="00EB1666">
        <w:rPr>
          <w:rFonts w:ascii="Calibri" w:hAnsi="Calibri" w:cs="Times New Roman"/>
          <w:noProof/>
          <w:szCs w:val="24"/>
        </w:rPr>
        <w:tab/>
        <w:t xml:space="preserve">Dehue B, Meyer S, Hamelinck C. </w:t>
      </w:r>
      <w:r w:rsidRPr="00EB1666">
        <w:rPr>
          <w:rFonts w:ascii="Calibri" w:hAnsi="Calibri" w:cs="Times New Roman"/>
          <w:i/>
          <w:noProof/>
          <w:szCs w:val="24"/>
        </w:rPr>
        <w:t>Towards a Harmonised Sustainable Biomass Certification Scheme</w:t>
      </w:r>
      <w:r w:rsidRPr="00EB1666">
        <w:rPr>
          <w:rFonts w:ascii="Calibri" w:hAnsi="Calibri" w:cs="Times New Roman"/>
          <w:noProof/>
          <w:szCs w:val="24"/>
        </w:rPr>
        <w:t>. Ecofys, (2007).</w:t>
      </w:r>
      <w:bookmarkEnd w:id="69"/>
    </w:p>
    <w:p w:rsidR="00EB1666" w:rsidRPr="00EB1666" w:rsidRDefault="00EB1666" w:rsidP="00EB1666">
      <w:pPr>
        <w:spacing w:after="0" w:line="240" w:lineRule="auto"/>
        <w:rPr>
          <w:rFonts w:ascii="Calibri" w:hAnsi="Calibri" w:cs="Times New Roman"/>
          <w:noProof/>
          <w:szCs w:val="24"/>
        </w:rPr>
      </w:pPr>
      <w:bookmarkStart w:id="70" w:name="_ENREF_65"/>
      <w:r w:rsidRPr="00EB1666">
        <w:rPr>
          <w:rFonts w:ascii="Calibri" w:hAnsi="Calibri" w:cs="Times New Roman"/>
          <w:noProof/>
          <w:szCs w:val="24"/>
        </w:rPr>
        <w:t>65.</w:t>
      </w:r>
      <w:r w:rsidRPr="00EB1666">
        <w:rPr>
          <w:rFonts w:ascii="Calibri" w:hAnsi="Calibri" w:cs="Times New Roman"/>
          <w:noProof/>
          <w:szCs w:val="24"/>
        </w:rPr>
        <w:tab/>
        <w:t xml:space="preserve">International Organization for Standardization (ISO). </w:t>
      </w:r>
      <w:r w:rsidRPr="00EB1666">
        <w:rPr>
          <w:rFonts w:ascii="Calibri" w:hAnsi="Calibri" w:cs="Times New Roman"/>
          <w:i/>
          <w:noProof/>
          <w:szCs w:val="24"/>
        </w:rPr>
        <w:t>Rio +20, Forging Action from Agreement. How ISO standards translate good intentions on sustainability into concrete results</w:t>
      </w:r>
      <w:r w:rsidRPr="00EB1666">
        <w:rPr>
          <w:rFonts w:ascii="Calibri" w:hAnsi="Calibri" w:cs="Times New Roman"/>
          <w:noProof/>
          <w:szCs w:val="24"/>
        </w:rPr>
        <w:t>. Genève: International Organization for Standardization; (2011). 28 p.</w:t>
      </w:r>
      <w:bookmarkEnd w:id="70"/>
    </w:p>
    <w:p w:rsidR="00EB1666" w:rsidRPr="00EB1666" w:rsidRDefault="00EB1666" w:rsidP="00EB1666">
      <w:pPr>
        <w:spacing w:after="0" w:line="240" w:lineRule="auto"/>
        <w:rPr>
          <w:rFonts w:ascii="Calibri" w:hAnsi="Calibri" w:cs="Times New Roman"/>
          <w:noProof/>
          <w:szCs w:val="24"/>
        </w:rPr>
      </w:pPr>
      <w:bookmarkStart w:id="71" w:name="_ENREF_66"/>
      <w:r w:rsidRPr="00EB1666">
        <w:rPr>
          <w:rFonts w:ascii="Calibri" w:hAnsi="Calibri" w:cs="Times New Roman"/>
          <w:noProof/>
          <w:szCs w:val="24"/>
        </w:rPr>
        <w:t>66.</w:t>
      </w:r>
      <w:r w:rsidRPr="00EB1666">
        <w:rPr>
          <w:rFonts w:ascii="Calibri" w:hAnsi="Calibri" w:cs="Times New Roman"/>
          <w:noProof/>
          <w:szCs w:val="24"/>
        </w:rPr>
        <w:tab/>
        <w:t xml:space="preserve">Warner E, Zhang Y, Inman D, Heath G. Challenges in the estimation of greenhouse gas emissions from biofuel-induced global land-use change. </w:t>
      </w:r>
      <w:r w:rsidRPr="00EB1666">
        <w:rPr>
          <w:rFonts w:ascii="Calibri" w:hAnsi="Calibri" w:cs="Times New Roman"/>
          <w:i/>
          <w:noProof/>
          <w:szCs w:val="24"/>
        </w:rPr>
        <w:t>Biofuels, Bioproducts and Biorefining</w:t>
      </w:r>
      <w:r w:rsidRPr="00EB1666">
        <w:rPr>
          <w:rFonts w:ascii="Calibri" w:hAnsi="Calibri" w:cs="Times New Roman"/>
          <w:noProof/>
          <w:szCs w:val="24"/>
        </w:rPr>
        <w:t>. (2013):n/a-n/a.</w:t>
      </w:r>
      <w:bookmarkEnd w:id="71"/>
    </w:p>
    <w:p w:rsidR="00EB1666" w:rsidRPr="00EB1666" w:rsidRDefault="00EB1666" w:rsidP="00EB1666">
      <w:pPr>
        <w:spacing w:after="0" w:line="240" w:lineRule="auto"/>
        <w:rPr>
          <w:rFonts w:ascii="Calibri" w:hAnsi="Calibri" w:cs="Times New Roman"/>
          <w:noProof/>
          <w:szCs w:val="24"/>
        </w:rPr>
      </w:pPr>
      <w:bookmarkStart w:id="72" w:name="_ENREF_67"/>
      <w:r w:rsidRPr="00EB1666">
        <w:rPr>
          <w:rFonts w:ascii="Calibri" w:hAnsi="Calibri" w:cs="Times New Roman"/>
          <w:noProof/>
          <w:szCs w:val="24"/>
        </w:rPr>
        <w:t>67.</w:t>
      </w:r>
      <w:r w:rsidRPr="00EB1666">
        <w:rPr>
          <w:rFonts w:ascii="Calibri" w:hAnsi="Calibri" w:cs="Times New Roman"/>
          <w:noProof/>
          <w:szCs w:val="24"/>
        </w:rPr>
        <w:tab/>
        <w:t>Sterman JD. Business Dynamics. Mc Graw Hill(2000).</w:t>
      </w:r>
      <w:bookmarkEnd w:id="72"/>
    </w:p>
    <w:p w:rsidR="00EB1666" w:rsidRPr="00EB1666" w:rsidRDefault="00EB1666" w:rsidP="00EB1666">
      <w:pPr>
        <w:spacing w:after="0" w:line="240" w:lineRule="auto"/>
        <w:rPr>
          <w:rFonts w:ascii="Calibri" w:hAnsi="Calibri" w:cs="Times New Roman"/>
          <w:noProof/>
          <w:szCs w:val="24"/>
        </w:rPr>
      </w:pPr>
      <w:bookmarkStart w:id="73" w:name="_ENREF_68"/>
      <w:r w:rsidRPr="00EB1666">
        <w:rPr>
          <w:rFonts w:ascii="Calibri" w:hAnsi="Calibri" w:cs="Times New Roman"/>
          <w:noProof/>
          <w:szCs w:val="24"/>
        </w:rPr>
        <w:t>68.</w:t>
      </w:r>
      <w:r w:rsidRPr="00EB1666">
        <w:rPr>
          <w:rFonts w:ascii="Calibri" w:hAnsi="Calibri" w:cs="Times New Roman"/>
          <w:noProof/>
          <w:szCs w:val="24"/>
        </w:rPr>
        <w:tab/>
        <w:t xml:space="preserve">Sterman JD. Learning from Evidence in a Complex World. </w:t>
      </w:r>
      <w:r w:rsidRPr="00EB1666">
        <w:rPr>
          <w:rFonts w:ascii="Calibri" w:hAnsi="Calibri" w:cs="Times New Roman"/>
          <w:i/>
          <w:noProof/>
          <w:szCs w:val="24"/>
        </w:rPr>
        <w:t>Am J Public Health</w:t>
      </w:r>
      <w:r w:rsidRPr="00EB1666">
        <w:rPr>
          <w:rFonts w:ascii="Calibri" w:hAnsi="Calibri" w:cs="Times New Roman"/>
          <w:noProof/>
          <w:szCs w:val="24"/>
        </w:rPr>
        <w:t>. (2006):505-14.</w:t>
      </w:r>
      <w:bookmarkEnd w:id="73"/>
    </w:p>
    <w:p w:rsidR="00EB1666" w:rsidRPr="00EB1666" w:rsidRDefault="00EB1666" w:rsidP="00EB1666">
      <w:pPr>
        <w:spacing w:after="0" w:line="240" w:lineRule="auto"/>
        <w:rPr>
          <w:rFonts w:ascii="Calibri" w:hAnsi="Calibri" w:cs="Times New Roman"/>
          <w:noProof/>
          <w:szCs w:val="24"/>
        </w:rPr>
      </w:pPr>
      <w:bookmarkStart w:id="74" w:name="_ENREF_69"/>
      <w:r w:rsidRPr="00EB1666">
        <w:rPr>
          <w:rFonts w:ascii="Calibri" w:hAnsi="Calibri" w:cs="Times New Roman"/>
          <w:noProof/>
          <w:szCs w:val="24"/>
        </w:rPr>
        <w:t>69.</w:t>
      </w:r>
      <w:r w:rsidRPr="00EB1666">
        <w:rPr>
          <w:rFonts w:ascii="Calibri" w:hAnsi="Calibri" w:cs="Times New Roman"/>
          <w:noProof/>
          <w:szCs w:val="24"/>
        </w:rPr>
        <w:tab/>
        <w:t xml:space="preserve">Homer JB. Why we iterate:  scientific modeling in theory and practice. </w:t>
      </w:r>
      <w:r w:rsidRPr="00EB1666">
        <w:rPr>
          <w:rFonts w:ascii="Calibri" w:hAnsi="Calibri" w:cs="Times New Roman"/>
          <w:i/>
          <w:noProof/>
          <w:szCs w:val="24"/>
        </w:rPr>
        <w:t>Syst Dyn Rev</w:t>
      </w:r>
      <w:r w:rsidRPr="00EB1666">
        <w:rPr>
          <w:rFonts w:ascii="Calibri" w:hAnsi="Calibri" w:cs="Times New Roman"/>
          <w:noProof/>
          <w:szCs w:val="24"/>
        </w:rPr>
        <w:t>. (1996);</w:t>
      </w:r>
      <w:r w:rsidRPr="00EB1666">
        <w:rPr>
          <w:rFonts w:ascii="Calibri" w:hAnsi="Calibri" w:cs="Times New Roman"/>
          <w:b/>
          <w:noProof/>
          <w:szCs w:val="24"/>
        </w:rPr>
        <w:t>12</w:t>
      </w:r>
      <w:r w:rsidRPr="00EB1666">
        <w:rPr>
          <w:rFonts w:ascii="Calibri" w:hAnsi="Calibri" w:cs="Times New Roman"/>
          <w:noProof/>
          <w:szCs w:val="24"/>
        </w:rPr>
        <w:t>:1-9.</w:t>
      </w:r>
      <w:bookmarkEnd w:id="74"/>
    </w:p>
    <w:p w:rsidR="00EB1666" w:rsidRPr="00EB1666" w:rsidRDefault="00EB1666" w:rsidP="00EB1666">
      <w:pPr>
        <w:spacing w:after="0" w:line="240" w:lineRule="auto"/>
        <w:rPr>
          <w:rFonts w:ascii="Calibri" w:hAnsi="Calibri" w:cs="Times New Roman"/>
          <w:noProof/>
          <w:szCs w:val="24"/>
        </w:rPr>
      </w:pPr>
      <w:bookmarkStart w:id="75" w:name="_ENREF_70"/>
      <w:r w:rsidRPr="00EB1666">
        <w:rPr>
          <w:rFonts w:ascii="Calibri" w:hAnsi="Calibri" w:cs="Times New Roman"/>
          <w:noProof/>
          <w:szCs w:val="24"/>
        </w:rPr>
        <w:t>70.</w:t>
      </w:r>
      <w:r w:rsidRPr="00EB1666">
        <w:rPr>
          <w:rFonts w:ascii="Calibri" w:hAnsi="Calibri" w:cs="Times New Roman"/>
          <w:noProof/>
          <w:szCs w:val="24"/>
        </w:rPr>
        <w:tab/>
        <w:t>Forrester JW. World Dynamics. Cambridge, MA: Wright-Allen Press, (1971).</w:t>
      </w:r>
      <w:bookmarkEnd w:id="75"/>
    </w:p>
    <w:p w:rsidR="00EB1666" w:rsidRPr="00EB1666" w:rsidRDefault="00EB1666" w:rsidP="00EB1666">
      <w:pPr>
        <w:spacing w:after="0" w:line="240" w:lineRule="auto"/>
        <w:rPr>
          <w:rFonts w:ascii="Calibri" w:hAnsi="Calibri" w:cs="Times New Roman"/>
          <w:noProof/>
          <w:szCs w:val="24"/>
        </w:rPr>
      </w:pPr>
      <w:bookmarkStart w:id="76" w:name="_ENREF_71"/>
      <w:r w:rsidRPr="00EB1666">
        <w:rPr>
          <w:rFonts w:ascii="Calibri" w:hAnsi="Calibri" w:cs="Times New Roman"/>
          <w:noProof/>
          <w:szCs w:val="24"/>
        </w:rPr>
        <w:t>71.</w:t>
      </w:r>
      <w:r w:rsidRPr="00EB1666">
        <w:rPr>
          <w:rFonts w:ascii="Calibri" w:hAnsi="Calibri" w:cs="Times New Roman"/>
          <w:noProof/>
          <w:szCs w:val="24"/>
        </w:rPr>
        <w:tab/>
        <w:t>Meadows D, Randers J, Meadows D. The limits to growth : the 30-year update. White River Junction Vt: Chelsea Green Pub; (2004).</w:t>
      </w:r>
      <w:bookmarkEnd w:id="76"/>
    </w:p>
    <w:p w:rsidR="00EB1666" w:rsidRPr="00EB1666" w:rsidRDefault="00EB1666" w:rsidP="00EB1666">
      <w:pPr>
        <w:spacing w:after="0" w:line="240" w:lineRule="auto"/>
        <w:rPr>
          <w:rFonts w:ascii="Calibri" w:hAnsi="Calibri" w:cs="Times New Roman"/>
          <w:noProof/>
          <w:szCs w:val="24"/>
        </w:rPr>
      </w:pPr>
      <w:bookmarkStart w:id="77" w:name="_ENREF_72"/>
      <w:r w:rsidRPr="00EB1666">
        <w:rPr>
          <w:rFonts w:ascii="Calibri" w:hAnsi="Calibri" w:cs="Times New Roman"/>
          <w:noProof/>
          <w:szCs w:val="24"/>
        </w:rPr>
        <w:t>72.</w:t>
      </w:r>
      <w:r w:rsidRPr="00EB1666">
        <w:rPr>
          <w:rFonts w:ascii="Calibri" w:hAnsi="Calibri" w:cs="Times New Roman"/>
          <w:noProof/>
          <w:szCs w:val="24"/>
        </w:rPr>
        <w:tab/>
        <w:t>D.H. M, D. M, J. R, Behrens IWW. The Limits to Growth. New York: Universe Books; (1972).</w:t>
      </w:r>
      <w:bookmarkEnd w:id="77"/>
    </w:p>
    <w:p w:rsidR="00EB1666" w:rsidRPr="00EB1666" w:rsidRDefault="00EB1666" w:rsidP="00EB1666">
      <w:pPr>
        <w:spacing w:line="240" w:lineRule="auto"/>
        <w:rPr>
          <w:rFonts w:ascii="Calibri" w:hAnsi="Calibri" w:cs="Times New Roman"/>
          <w:noProof/>
          <w:szCs w:val="24"/>
        </w:rPr>
      </w:pPr>
      <w:bookmarkStart w:id="78" w:name="_ENREF_73"/>
      <w:r w:rsidRPr="00EB1666">
        <w:rPr>
          <w:rFonts w:ascii="Calibri" w:hAnsi="Calibri" w:cs="Times New Roman"/>
          <w:noProof/>
          <w:szCs w:val="24"/>
        </w:rPr>
        <w:t>73.</w:t>
      </w:r>
      <w:r w:rsidRPr="00EB1666">
        <w:rPr>
          <w:rFonts w:ascii="Calibri" w:hAnsi="Calibri" w:cs="Times New Roman"/>
          <w:noProof/>
          <w:szCs w:val="24"/>
        </w:rPr>
        <w:tab/>
        <w:t xml:space="preserve">Vereecken H, Maes J, Feyen J. Estimating Unsaturated Hydraulic Conductivity From Easily Measured Soil Properties. </w:t>
      </w:r>
      <w:r w:rsidRPr="00EB1666">
        <w:rPr>
          <w:rFonts w:ascii="Calibri" w:hAnsi="Calibri" w:cs="Times New Roman"/>
          <w:i/>
          <w:noProof/>
          <w:szCs w:val="24"/>
        </w:rPr>
        <w:t>Soil Science</w:t>
      </w:r>
      <w:r w:rsidRPr="00EB1666">
        <w:rPr>
          <w:rFonts w:ascii="Calibri" w:hAnsi="Calibri" w:cs="Times New Roman"/>
          <w:noProof/>
          <w:szCs w:val="24"/>
        </w:rPr>
        <w:t>. (1990);</w:t>
      </w:r>
      <w:r w:rsidRPr="00EB1666">
        <w:rPr>
          <w:rFonts w:ascii="Calibri" w:hAnsi="Calibri" w:cs="Times New Roman"/>
          <w:b/>
          <w:noProof/>
          <w:szCs w:val="24"/>
        </w:rPr>
        <w:t>149</w:t>
      </w:r>
      <w:r w:rsidRPr="00EB1666">
        <w:rPr>
          <w:rFonts w:ascii="Calibri" w:hAnsi="Calibri" w:cs="Times New Roman"/>
          <w:noProof/>
          <w:szCs w:val="24"/>
        </w:rPr>
        <w:t>(1):1-12.</w:t>
      </w:r>
      <w:bookmarkEnd w:id="78"/>
    </w:p>
    <w:p w:rsidR="00EB1666" w:rsidRDefault="00EB1666" w:rsidP="00EB1666">
      <w:pPr>
        <w:spacing w:line="240" w:lineRule="auto"/>
        <w:rPr>
          <w:rFonts w:ascii="Calibri" w:hAnsi="Calibri" w:cs="Times New Roman"/>
          <w:noProof/>
          <w:szCs w:val="24"/>
        </w:rPr>
      </w:pPr>
    </w:p>
    <w:p w:rsidR="00B57EEA" w:rsidRDefault="0071467F" w:rsidP="00B57EEA">
      <w:pPr>
        <w:jc w:val="center"/>
        <w:rPr>
          <w:rFonts w:ascii="Times New Roman" w:hAnsi="Times New Roman" w:cs="Times New Roman"/>
          <w:sz w:val="24"/>
          <w:szCs w:val="24"/>
        </w:rPr>
        <w:sectPr w:rsidR="00B57EEA" w:rsidSect="002D6718">
          <w:pgSz w:w="12240" w:h="15840"/>
          <w:pgMar w:top="1440" w:right="1440" w:bottom="1440" w:left="1440" w:header="720" w:footer="720" w:gutter="0"/>
          <w:lnNumType w:countBy="1"/>
          <w:cols w:space="720"/>
          <w:docGrid w:linePitch="360"/>
        </w:sectPr>
      </w:pPr>
      <w:r>
        <w:rPr>
          <w:rFonts w:ascii="Times New Roman" w:hAnsi="Times New Roman" w:cs="Times New Roman"/>
          <w:sz w:val="24"/>
          <w:szCs w:val="24"/>
        </w:rPr>
        <w:fldChar w:fldCharType="end"/>
      </w:r>
    </w:p>
    <w:p w:rsidR="00674E19" w:rsidRDefault="009D420C" w:rsidP="00B57EEA">
      <w:pPr>
        <w:jc w:val="center"/>
        <w:rPr>
          <w:rFonts w:ascii="Times New Roman" w:hAnsi="Times New Roman" w:cs="Times New Roman"/>
          <w:b/>
          <w:sz w:val="24"/>
          <w:szCs w:val="24"/>
        </w:rPr>
      </w:pPr>
      <w:r>
        <w:rPr>
          <w:rFonts w:ascii="Times New Roman" w:hAnsi="Times New Roman" w:cs="Times New Roman"/>
          <w:b/>
          <w:sz w:val="24"/>
          <w:szCs w:val="24"/>
        </w:rPr>
        <w:lastRenderedPageBreak/>
        <w:t>Miscellaneous Text for Eventual Deletion</w:t>
      </w:r>
    </w:p>
    <w:p w:rsidR="0002769C" w:rsidRPr="000E154D" w:rsidRDefault="0002769C" w:rsidP="000E154D">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The Importance of Sustainability and Water Footprinting</w:t>
      </w:r>
      <w:r w:rsidR="00C47665">
        <w:rPr>
          <w:rFonts w:ascii="Times New Roman" w:hAnsi="Times New Roman" w:cs="Times New Roman"/>
          <w:sz w:val="24"/>
          <w:szCs w:val="24"/>
        </w:rPr>
        <w:t xml:space="preserve"> to Biofuels</w:t>
      </w:r>
    </w:p>
    <w:p w:rsidR="0002769C" w:rsidRDefault="0002769C" w:rsidP="0002769C">
      <w:pPr>
        <w:ind w:firstLine="720"/>
        <w:rPr>
          <w:rFonts w:ascii="Times New Roman" w:hAnsi="Times New Roman" w:cs="Times New Roman"/>
          <w:sz w:val="24"/>
          <w:szCs w:val="24"/>
        </w:rPr>
      </w:pPr>
      <w:r w:rsidRPr="00581E24">
        <w:rPr>
          <w:rFonts w:ascii="Times New Roman" w:hAnsi="Times New Roman" w:cs="Times New Roman"/>
          <w:sz w:val="24"/>
          <w:szCs w:val="24"/>
        </w:rPr>
        <w:t>Bio</w:t>
      </w:r>
      <w:r>
        <w:rPr>
          <w:rFonts w:ascii="Times New Roman" w:hAnsi="Times New Roman" w:cs="Times New Roman"/>
          <w:sz w:val="24"/>
          <w:szCs w:val="24"/>
        </w:rPr>
        <w:t>energy</w:t>
      </w:r>
      <w:r w:rsidRPr="00581E24">
        <w:rPr>
          <w:rFonts w:ascii="Times New Roman" w:hAnsi="Times New Roman" w:cs="Times New Roman"/>
          <w:sz w:val="24"/>
          <w:szCs w:val="24"/>
        </w:rPr>
        <w:t xml:space="preserve"> production has been pursued because of opportunities to contribute to climate change mitigation, among other potential benefits such as securing and diversifying energy supply and providing, economic development opportunities especially in rural areas.</w:t>
      </w:r>
      <w:r>
        <w:rPr>
          <w:rFonts w:ascii="Times New Roman" w:hAnsi="Times New Roman" w:cs="Times New Roman"/>
          <w:sz w:val="24"/>
          <w:szCs w:val="24"/>
        </w:rPr>
        <w:t xml:space="preserve"> To that end, multiple governmental and non-governmental organizations have developed or are developing policies that promote the use of bioenergy</w:t>
      </w:r>
      <w:r w:rsidRPr="00BF0170">
        <w:rPr>
          <w:rFonts w:ascii="Times New Roman" w:hAnsi="Times New Roman" w:cs="Times New Roman"/>
          <w:sz w:val="24"/>
          <w:szCs w:val="24"/>
        </w:rPr>
        <w:t xml:space="preserve">. </w:t>
      </w:r>
      <w:r>
        <w:rPr>
          <w:rFonts w:ascii="Times New Roman" w:hAnsi="Times New Roman" w:cs="Times New Roman"/>
          <w:sz w:val="24"/>
          <w:szCs w:val="24"/>
        </w:rPr>
        <w:t>These policies have helped lead to a large</w:t>
      </w:r>
      <w:r w:rsidRPr="00F62D7B">
        <w:rPr>
          <w:rFonts w:ascii="Times New Roman" w:hAnsi="Times New Roman" w:cs="Times New Roman"/>
          <w:sz w:val="24"/>
          <w:szCs w:val="24"/>
        </w:rPr>
        <w:t xml:space="preserve"> increase</w:t>
      </w:r>
      <w:r>
        <w:rPr>
          <w:rFonts w:ascii="Times New Roman" w:hAnsi="Times New Roman" w:cs="Times New Roman"/>
          <w:sz w:val="24"/>
          <w:szCs w:val="24"/>
        </w:rPr>
        <w:t xml:space="preserve"> in bioenergy production over the </w:t>
      </w:r>
      <w:r w:rsidRPr="00F62D7B">
        <w:rPr>
          <w:rFonts w:ascii="Times New Roman" w:hAnsi="Times New Roman" w:cs="Times New Roman"/>
          <w:sz w:val="24"/>
          <w:szCs w:val="24"/>
        </w:rPr>
        <w:t>past decade.</w:t>
      </w:r>
      <w:r>
        <w:rPr>
          <w:rFonts w:ascii="Times New Roman" w:hAnsi="Times New Roman" w:cs="Times New Roman"/>
          <w:sz w:val="24"/>
          <w:szCs w:val="24"/>
        </w:rPr>
        <w:t xml:space="preserve"> For example, in 2011 biofuels had grown to represent 3% of the global </w:t>
      </w:r>
      <w:r w:rsidRPr="007A0B37">
        <w:rPr>
          <w:rFonts w:ascii="Times New Roman" w:hAnsi="Times New Roman" w:cs="Times New Roman"/>
          <w:sz w:val="24"/>
          <w:szCs w:val="24"/>
        </w:rPr>
        <w:t>transport fuel and are projecte</w:t>
      </w:r>
      <w:r>
        <w:rPr>
          <w:rFonts w:ascii="Times New Roman" w:hAnsi="Times New Roman" w:cs="Times New Roman"/>
          <w:sz w:val="24"/>
          <w:szCs w:val="24"/>
        </w:rPr>
        <w:t>d to continue expanding rapidly</w:t>
      </w:r>
      <w:r w:rsidRPr="007A0B37">
        <w:rPr>
          <w:rFonts w:ascii="Times New Roman" w:hAnsi="Times New Roman" w:cs="Times New Roman"/>
          <w:sz w:val="24"/>
          <w:szCs w:val="24"/>
        </w:rPr>
        <w:t>.</w:t>
      </w:r>
      <w:r w:rsidRPr="00F62D7B">
        <w:rPr>
          <w:rFonts w:ascii="Times New Roman" w:hAnsi="Times New Roman" w:cs="Times New Roman"/>
          <w:sz w:val="24"/>
          <w:szCs w:val="24"/>
          <w:vertAlign w:val="superscript"/>
        </w:rPr>
        <w:fldChar w:fldCharType="begin"/>
      </w:r>
      <w:r w:rsidR="00392C56">
        <w:rPr>
          <w:rFonts w:ascii="Times New Roman" w:hAnsi="Times New Roman" w:cs="Times New Roman"/>
          <w:sz w:val="24"/>
          <w:szCs w:val="24"/>
          <w:vertAlign w:val="superscript"/>
        </w:rPr>
        <w:instrText xml:space="preserve"> ADDIN EN.CITE &lt;EndNote&gt;&lt;Cite&gt;&lt;Author&gt;REN21&lt;/Author&gt;&lt;RecNum&gt;65&lt;/RecNum&gt;&lt;DisplayText&gt;(57)&lt;/DisplayText&gt;&lt;record&gt;&lt;rec-number&gt;65&lt;/rec-number&gt;&lt;foreign-keys&gt;&lt;key app="EN" db-id="vt0rsz0asdtxrzetxr0prw9eexvwt9wxe5tx"&gt;65&lt;/key&gt;&lt;/foreign-keys&gt;&lt;ref-type name="Report"&gt;27&lt;/ref-type&gt;&lt;contributors&gt;&lt;authors&gt;&lt;author&gt;REN21&lt;/author&gt;&lt;/authors&gt;&lt;/contributors&gt;&lt;titles&gt;&lt;title&gt;Renewables 2012 Global Status Report&lt;/title&gt;&lt;/titles&gt;&lt;pages&gt;176&lt;/pages&gt;&lt;dates&gt;&lt;year&gt;(2012)&lt;/year&gt;&lt;/dates&gt;&lt;pub-location&gt;Paris&lt;/pub-location&gt;&lt;publisher&gt;REN21 Secretariat&lt;/publisher&gt;&lt;urls&gt;&lt;related-urls&gt;&lt;url&gt;http://www.ren21.net/REN21Activities/GlobalStatusReport.aspx&lt;/url&gt;&lt;/related-urls&gt;&lt;/urls&gt;&lt;/record&gt;&lt;/Cite&gt;&lt;/EndNote&gt;</w:instrText>
      </w:r>
      <w:r w:rsidRPr="00F62D7B">
        <w:rPr>
          <w:rFonts w:ascii="Times New Roman" w:hAnsi="Times New Roman" w:cs="Times New Roman"/>
          <w:sz w:val="24"/>
          <w:szCs w:val="24"/>
          <w:vertAlign w:val="superscript"/>
        </w:rPr>
        <w:fldChar w:fldCharType="separate"/>
      </w:r>
      <w:r w:rsidR="00392C56">
        <w:rPr>
          <w:rFonts w:ascii="Times New Roman" w:hAnsi="Times New Roman" w:cs="Times New Roman"/>
          <w:noProof/>
          <w:sz w:val="24"/>
          <w:szCs w:val="24"/>
          <w:vertAlign w:val="superscript"/>
        </w:rPr>
        <w:t>(</w:t>
      </w:r>
      <w:hyperlink w:anchor="_ENREF_57" w:tooltip="REN21, (2012) #65" w:history="1">
        <w:r w:rsidR="00EB1666">
          <w:rPr>
            <w:rFonts w:ascii="Times New Roman" w:hAnsi="Times New Roman" w:cs="Times New Roman"/>
            <w:noProof/>
            <w:sz w:val="24"/>
            <w:szCs w:val="24"/>
            <w:vertAlign w:val="superscript"/>
          </w:rPr>
          <w:t>57</w:t>
        </w:r>
      </w:hyperlink>
      <w:r w:rsidR="00392C56">
        <w:rPr>
          <w:rFonts w:ascii="Times New Roman" w:hAnsi="Times New Roman" w:cs="Times New Roman"/>
          <w:noProof/>
          <w:sz w:val="24"/>
          <w:szCs w:val="24"/>
          <w:vertAlign w:val="superscript"/>
        </w:rPr>
        <w:t>)</w:t>
      </w:r>
      <w:r w:rsidRPr="00F62D7B">
        <w:rPr>
          <w:rFonts w:ascii="Times New Roman" w:hAnsi="Times New Roman" w:cs="Times New Roman"/>
          <w:sz w:val="24"/>
          <w:szCs w:val="24"/>
          <w:vertAlign w:val="superscript"/>
        </w:rPr>
        <w:fldChar w:fldCharType="end"/>
      </w:r>
    </w:p>
    <w:p w:rsidR="0002769C" w:rsidRDefault="0002769C" w:rsidP="0002769C">
      <w:pPr>
        <w:ind w:firstLine="720"/>
        <w:rPr>
          <w:rFonts w:ascii="Times New Roman" w:hAnsi="Times New Roman" w:cs="Times New Roman"/>
          <w:sz w:val="24"/>
          <w:szCs w:val="24"/>
        </w:rPr>
      </w:pPr>
      <w:r>
        <w:rPr>
          <w:rFonts w:ascii="Times New Roman" w:hAnsi="Times New Roman" w:cs="Times New Roman"/>
          <w:sz w:val="24"/>
          <w:szCs w:val="24"/>
        </w:rPr>
        <w:t xml:space="preserve">Multiple state and national government have or are considering the implementation of expansionary bioenergy policies. The national </w:t>
      </w:r>
      <w:r w:rsidRPr="00BF0170">
        <w:rPr>
          <w:rFonts w:ascii="Times New Roman" w:hAnsi="Times New Roman" w:cs="Times New Roman"/>
          <w:sz w:val="24"/>
          <w:szCs w:val="24"/>
        </w:rPr>
        <w:t>U</w:t>
      </w:r>
      <w:r>
        <w:rPr>
          <w:rFonts w:ascii="Times New Roman" w:hAnsi="Times New Roman" w:cs="Times New Roman"/>
          <w:sz w:val="24"/>
          <w:szCs w:val="24"/>
        </w:rPr>
        <w:t>.</w:t>
      </w:r>
      <w:r w:rsidRPr="00BF0170">
        <w:rPr>
          <w:rFonts w:ascii="Times New Roman" w:hAnsi="Times New Roman" w:cs="Times New Roman"/>
          <w:sz w:val="24"/>
          <w:szCs w:val="24"/>
        </w:rPr>
        <w:t>S</w:t>
      </w:r>
      <w:r>
        <w:rPr>
          <w:rFonts w:ascii="Times New Roman" w:hAnsi="Times New Roman" w:cs="Times New Roman"/>
          <w:sz w:val="24"/>
          <w:szCs w:val="24"/>
        </w:rPr>
        <w:t>.</w:t>
      </w:r>
      <w:r w:rsidRPr="00BF0170">
        <w:rPr>
          <w:rFonts w:ascii="Times New Roman" w:hAnsi="Times New Roman" w:cs="Times New Roman"/>
          <w:sz w:val="24"/>
          <w:szCs w:val="24"/>
        </w:rPr>
        <w:t xml:space="preserve"> Renewable Fuel Standard </w:t>
      </w:r>
      <w:r w:rsidRPr="00F62D7B">
        <w:rPr>
          <w:rFonts w:ascii="Times New Roman" w:hAnsi="Times New Roman" w:cs="Times New Roman"/>
          <w:sz w:val="24"/>
          <w:szCs w:val="24"/>
        </w:rPr>
        <w:t>Energy Independence and Security Act</w:t>
      </w:r>
      <w:r>
        <w:rPr>
          <w:rFonts w:ascii="Times New Roman" w:hAnsi="Times New Roman" w:cs="Times New Roman"/>
          <w:sz w:val="24"/>
          <w:szCs w:val="24"/>
        </w:rPr>
        <w:t>’s Renewable Fuel Standard</w:t>
      </w:r>
      <w:r w:rsidRPr="00BF0170">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&lt;EndNote&gt;&lt;Cite&gt;&lt;Author&gt;US Environmental Protection Agency (EPA)&lt;/Author&gt;&lt;Year&gt;(2010)&lt;/Year&gt;&lt;RecNum&gt;3&lt;/RecNum&gt;&lt;DisplayText&gt;(54)&lt;/DisplayText&gt;&lt;record&gt;&lt;rec-number&gt;3&lt;/rec-number&gt;&lt;foreign-keys&gt;&lt;key app="EN" db-id="vt0rsz0asdtxrzetxr0prw9eexvwt9wxe5tx"&gt;3&lt;/key&gt;&lt;/foreign-keys&gt;&lt;ref-type name="Report"&gt;27&lt;/ref-type&gt;&lt;contributors&gt;&lt;authors&gt;&lt;author&gt;US Environmental Protection Agency (EPA),&lt;/author&gt;&lt;/authors&gt;&lt;/contributors&gt;&lt;titles&gt;&lt;title&gt;&lt;style face="italic" font="default" size="100%"&gt;Renewable Fuel Standard Program (RFS2) Regulatory Impact Analysis&lt;/style&gt;&lt;/title&gt;&lt;/titles&gt;&lt;pages&gt;1120&lt;/pages&gt;&lt;number&gt;EPA-420-R-10-006&lt;/number&gt;&lt;dates&gt;&lt;year&gt;(2010)&lt;/year&gt;&lt;pub-dates&gt;&lt;date&gt;Febuary 2010&lt;/date&gt;&lt;/pub-dates&gt;&lt;/dates&gt;&lt;pub-location&gt;Washington D.C., USA&lt;/pub-location&gt;&lt;publisher&gt;US Environmental Protection Agency&lt;/publisher&gt;&lt;urls&gt;&lt;related-urls&gt;&lt;url&gt;http://www.epa.gov/OMS/renewablefuels/420r10003.pdf&lt;/url&gt;&lt;/related-urls&gt;&lt;/urls&gt;&lt;/record&gt;&lt;/Cite&gt;&lt;/EndNote&gt;</w:instrText>
      </w:r>
      <w:r w:rsidRPr="00BF0170">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54" w:tooltip="US Environmental Protection Agency (EPA), (2010) #3" w:history="1">
        <w:r w:rsidR="00EB1666">
          <w:rPr>
            <w:rFonts w:ascii="Times New Roman" w:hAnsi="Times New Roman" w:cs="Times New Roman"/>
            <w:noProof/>
            <w:sz w:val="24"/>
            <w:szCs w:val="24"/>
            <w:vertAlign w:val="superscript"/>
          </w:rPr>
          <w:t>54</w:t>
        </w:r>
      </w:hyperlink>
      <w:r w:rsidR="00742ACE">
        <w:rPr>
          <w:rFonts w:ascii="Times New Roman" w:hAnsi="Times New Roman" w:cs="Times New Roman"/>
          <w:noProof/>
          <w:sz w:val="24"/>
          <w:szCs w:val="24"/>
          <w:vertAlign w:val="superscript"/>
        </w:rPr>
        <w:t>)</w:t>
      </w:r>
      <w:r w:rsidRPr="00BF0170">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that targets nine</w:t>
      </w:r>
      <w:r w:rsidRPr="00F62D7B">
        <w:rPr>
          <w:rFonts w:ascii="Times New Roman" w:hAnsi="Times New Roman" w:cs="Times New Roman"/>
          <w:sz w:val="24"/>
          <w:szCs w:val="24"/>
        </w:rPr>
        <w:t xml:space="preserve"> billion gallons </w:t>
      </w:r>
      <w:r>
        <w:rPr>
          <w:rFonts w:ascii="Times New Roman" w:hAnsi="Times New Roman" w:cs="Times New Roman"/>
          <w:sz w:val="24"/>
          <w:szCs w:val="24"/>
        </w:rPr>
        <w:t>of renewable fuels for 2008 and thirty</w:t>
      </w:r>
      <w:r w:rsidRPr="00F62D7B">
        <w:rPr>
          <w:rFonts w:ascii="Times New Roman" w:hAnsi="Times New Roman" w:cs="Times New Roman"/>
          <w:sz w:val="24"/>
          <w:szCs w:val="24"/>
        </w:rPr>
        <w:t xml:space="preserve"> billion gal</w:t>
      </w:r>
      <w:r>
        <w:rPr>
          <w:rFonts w:ascii="Times New Roman" w:hAnsi="Times New Roman" w:cs="Times New Roman"/>
          <w:sz w:val="24"/>
          <w:szCs w:val="24"/>
        </w:rPr>
        <w:t xml:space="preserve">lons for 2022. The </w:t>
      </w:r>
      <w:r w:rsidRPr="009877E6">
        <w:rPr>
          <w:rFonts w:ascii="Times New Roman" w:hAnsi="Times New Roman" w:cs="Times New Roman"/>
          <w:sz w:val="24"/>
          <w:szCs w:val="24"/>
        </w:rPr>
        <w:t>EU Renewable Energy and Fuel Quality Directive</w:t>
      </w:r>
      <w:r>
        <w:rPr>
          <w:rFonts w:ascii="Times New Roman" w:hAnsi="Times New Roman" w:cs="Times New Roman"/>
          <w:sz w:val="24"/>
          <w:szCs w:val="24"/>
        </w:rPr>
        <w:t xml:space="preserve"> targeting volumetric requirement of</w:t>
      </w:r>
      <w:r w:rsidRPr="00F62D7B">
        <w:rPr>
          <w:rFonts w:ascii="Times New Roman" w:hAnsi="Times New Roman" w:cs="Times New Roman"/>
          <w:sz w:val="24"/>
          <w:szCs w:val="24"/>
        </w:rPr>
        <w:t xml:space="preserve"> </w:t>
      </w:r>
      <w:r>
        <w:rPr>
          <w:rFonts w:ascii="Times New Roman" w:hAnsi="Times New Roman" w:cs="Times New Roman"/>
          <w:sz w:val="24"/>
          <w:szCs w:val="24"/>
        </w:rPr>
        <w:t xml:space="preserve">10% renewables in the transport </w:t>
      </w:r>
      <w:r w:rsidRPr="00F62D7B">
        <w:rPr>
          <w:rFonts w:ascii="Times New Roman" w:hAnsi="Times New Roman" w:cs="Times New Roman"/>
          <w:sz w:val="24"/>
          <w:szCs w:val="24"/>
        </w:rPr>
        <w:t>fuel mix and 20% of all energy by 2020</w:t>
      </w:r>
      <w:r>
        <w:rPr>
          <w:rFonts w:ascii="Times New Roman" w:hAnsi="Times New Roman" w:cs="Times New Roman"/>
          <w:sz w:val="24"/>
          <w:szCs w:val="24"/>
        </w:rPr>
        <w:t>.</w:t>
      </w:r>
      <w:r w:rsidRPr="001C0361">
        <w:rPr>
          <w:rFonts w:ascii="Times New Roman" w:hAnsi="Times New Roman" w:cs="Times New Roman"/>
          <w:sz w:val="24"/>
          <w:szCs w:val="24"/>
          <w:vertAlign w:val="superscript"/>
        </w:rPr>
        <w:fldChar w:fldCharType="begin"/>
      </w:r>
      <w:r w:rsidR="00742ACE">
        <w:rPr>
          <w:rFonts w:ascii="Times New Roman" w:hAnsi="Times New Roman" w:cs="Times New Roman"/>
          <w:sz w:val="24"/>
          <w:szCs w:val="24"/>
          <w:vertAlign w:val="superscript"/>
        </w:rPr>
        <w:instrText xml:space="preserve"> ADDIN EN.CITE &lt;EndNote&gt;&lt;Cite&gt;&lt;Author&gt;European Commission&lt;/Author&gt;&lt;Year&gt;(2009)&lt;/Year&gt;&lt;RecNum&gt;2&lt;/RecNum&gt;&lt;DisplayText&gt;(55)&lt;/DisplayText&gt;&lt;record&gt;&lt;rec-number&gt;2&lt;/rec-number&gt;&lt;foreign-keys&gt;&lt;key app="EN" db-id="vt0rsz0asdtxrzetxr0prw9eexvwt9wxe5tx"&gt;2&lt;/key&gt;&lt;/foreign-keys&gt;&lt;ref-type name="Report"&gt;27&lt;/ref-type&gt;&lt;contributors&gt;&lt;authors&gt;&lt;author&gt;European Commission,&lt;/author&gt;&lt;/authors&gt;&lt;/contributors&gt;&lt;titles&gt;&lt;title&gt;&lt;style face="normal" font="default" size="100%"&gt;Dire&lt;/style&gt;&lt;style face="italic" font="default" size="100%"&gt;ctive 2009/28/EC of the European Parliament and of the Council of 23 April 2009 on the promotion of the use of energy from renewable sources&lt;/style&gt;&lt;/title&gt;&lt;/titles&gt;&lt;dates&gt;&lt;year&gt;(2009)&lt;/year&gt;&lt;/dates&gt;&lt;pub-location&gt;Brussels, Belgium&lt;/pub-location&gt;&lt;publisher&gt;European Commission&lt;/publisher&gt;&lt;urls&gt;&lt;related-urls&gt;&lt;url&gt;http://eur-lex.europa.eu/LexUriServ/LexUriServ.do?uri=CELEX:32009L0028:EN:NOT&lt;/url&gt;&lt;/related-urls&gt;&lt;/urls&gt;&lt;/record&gt;&lt;/Cite&gt;&lt;/EndNote&gt;</w:instrText>
      </w:r>
      <w:r w:rsidRPr="001C0361">
        <w:rPr>
          <w:rFonts w:ascii="Times New Roman" w:hAnsi="Times New Roman" w:cs="Times New Roman"/>
          <w:sz w:val="24"/>
          <w:szCs w:val="24"/>
          <w:vertAlign w:val="superscript"/>
        </w:rPr>
        <w:fldChar w:fldCharType="separate"/>
      </w:r>
      <w:r w:rsidR="00742ACE">
        <w:rPr>
          <w:rFonts w:ascii="Times New Roman" w:hAnsi="Times New Roman" w:cs="Times New Roman"/>
          <w:noProof/>
          <w:sz w:val="24"/>
          <w:szCs w:val="24"/>
          <w:vertAlign w:val="superscript"/>
        </w:rPr>
        <w:t>(</w:t>
      </w:r>
      <w:hyperlink w:anchor="_ENREF_55" w:tooltip="European Commission, (2009) #2" w:history="1">
        <w:r w:rsidR="00EB1666">
          <w:rPr>
            <w:rFonts w:ascii="Times New Roman" w:hAnsi="Times New Roman" w:cs="Times New Roman"/>
            <w:noProof/>
            <w:sz w:val="24"/>
            <w:szCs w:val="24"/>
            <w:vertAlign w:val="superscript"/>
          </w:rPr>
          <w:t>55</w:t>
        </w:r>
      </w:hyperlink>
      <w:r w:rsidR="00742ACE">
        <w:rPr>
          <w:rFonts w:ascii="Times New Roman" w:hAnsi="Times New Roman" w:cs="Times New Roman"/>
          <w:noProof/>
          <w:sz w:val="24"/>
          <w:szCs w:val="24"/>
          <w:vertAlign w:val="superscript"/>
        </w:rPr>
        <w:t>)</w:t>
      </w:r>
      <w:r w:rsidRPr="001C0361">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Other prominently bioenergy public policies include the </w:t>
      </w:r>
      <w:r w:rsidRPr="009877E6">
        <w:rPr>
          <w:rFonts w:ascii="Times New Roman" w:hAnsi="Times New Roman" w:cs="Times New Roman"/>
          <w:sz w:val="24"/>
          <w:szCs w:val="24"/>
        </w:rPr>
        <w:t>United Kingdom (UK) Ren</w:t>
      </w:r>
      <w:r>
        <w:rPr>
          <w:rFonts w:ascii="Times New Roman" w:hAnsi="Times New Roman" w:cs="Times New Roman"/>
          <w:sz w:val="24"/>
          <w:szCs w:val="24"/>
        </w:rPr>
        <w:t>ewable Transport Fuel Obligation,</w:t>
      </w:r>
      <w:r w:rsidRPr="00B9394E">
        <w:rPr>
          <w:rFonts w:ascii="Times New Roman" w:hAnsi="Times New Roman" w:cs="Times New Roman"/>
          <w:sz w:val="24"/>
          <w:szCs w:val="24"/>
          <w:vertAlign w:val="superscript"/>
        </w:rPr>
        <w:fldChar w:fldCharType="begin"/>
      </w:r>
      <w:r w:rsidR="00392C56">
        <w:rPr>
          <w:rFonts w:ascii="Times New Roman" w:hAnsi="Times New Roman" w:cs="Times New Roman"/>
          <w:sz w:val="24"/>
          <w:szCs w:val="24"/>
          <w:vertAlign w:val="superscript"/>
        </w:rPr>
        <w:instrText xml:space="preserve"> ADDIN EN.CITE &lt;EndNote&gt;&lt;Cite&gt;&lt;Author&gt;United Kingdom Department of Transportation&lt;/Author&gt;&lt;Year&gt;(2013)&lt;/Year&gt;&lt;RecNum&gt;58&lt;/RecNum&gt;&lt;DisplayText&gt;(58)&lt;/DisplayText&gt;&lt;record&gt;&lt;rec-number&gt;58&lt;/rec-number&gt;&lt;foreign-keys&gt;&lt;key app="EN" db-id="vt0rsz0asdtxrzetxr0prw9eexvwt9wxe5tx"&gt;58&lt;/key&gt;&lt;/foreign-keys&gt;&lt;ref-type name="Web Page"&gt;12&lt;/ref-type&gt;&lt;contributors&gt;&lt;authors&gt;&lt;author&gt;United Kingdom Department of Transportation,&lt;/author&gt;&lt;/authors&gt;&lt;/contributors&gt;&lt;titles&gt;&lt;title&gt;Biofuels and Sustainability&lt;/title&gt;&lt;/titles&gt;&lt;volume&gt;2013&lt;/volume&gt;&lt;number&gt;March 26th&lt;/number&gt;&lt;dates&gt;&lt;year&gt;(2013)&lt;/year&gt;&lt;/dates&gt;&lt;pub-location&gt;London, UK&lt;/pub-location&gt;&lt;publisher&gt;UK Department of Transportation&lt;/publisher&gt;&lt;urls&gt;&lt;related-urls&gt;&lt;url&gt;http://www.dft.gov.uk/topics/sustainable/biofuels/sustainability/&lt;/url&gt;&lt;/related-urls&gt;&lt;/urls&gt;&lt;/record&gt;&lt;/Cite&gt;&lt;/EndNote&gt;</w:instrText>
      </w:r>
      <w:r w:rsidRPr="00B9394E">
        <w:rPr>
          <w:rFonts w:ascii="Times New Roman" w:hAnsi="Times New Roman" w:cs="Times New Roman"/>
          <w:sz w:val="24"/>
          <w:szCs w:val="24"/>
          <w:vertAlign w:val="superscript"/>
        </w:rPr>
        <w:fldChar w:fldCharType="separate"/>
      </w:r>
      <w:r w:rsidR="00392C56">
        <w:rPr>
          <w:rFonts w:ascii="Times New Roman" w:hAnsi="Times New Roman" w:cs="Times New Roman"/>
          <w:noProof/>
          <w:sz w:val="24"/>
          <w:szCs w:val="24"/>
          <w:vertAlign w:val="superscript"/>
        </w:rPr>
        <w:t>(</w:t>
      </w:r>
      <w:hyperlink w:anchor="_ENREF_58" w:tooltip="United Kingdom Department of Transportation, (2013) #58" w:history="1">
        <w:r w:rsidR="00EB1666">
          <w:rPr>
            <w:rFonts w:ascii="Times New Roman" w:hAnsi="Times New Roman" w:cs="Times New Roman"/>
            <w:noProof/>
            <w:sz w:val="24"/>
            <w:szCs w:val="24"/>
            <w:vertAlign w:val="superscript"/>
          </w:rPr>
          <w:t>58</w:t>
        </w:r>
      </w:hyperlink>
      <w:r w:rsidR="00392C56">
        <w:rPr>
          <w:rFonts w:ascii="Times New Roman" w:hAnsi="Times New Roman" w:cs="Times New Roman"/>
          <w:noProof/>
          <w:sz w:val="24"/>
          <w:szCs w:val="24"/>
          <w:vertAlign w:val="superscript"/>
        </w:rPr>
        <w:t>)</w:t>
      </w:r>
      <w:r w:rsidRPr="00B9394E">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w:t>
      </w:r>
      <w:r w:rsidRPr="009877E6">
        <w:rPr>
          <w:rFonts w:ascii="Times New Roman" w:hAnsi="Times New Roman" w:cs="Times New Roman"/>
          <w:sz w:val="24"/>
          <w:szCs w:val="24"/>
        </w:rPr>
        <w:t>California’s Low Carbon Fuel Standar</w:t>
      </w:r>
      <w:r>
        <w:rPr>
          <w:rFonts w:ascii="Times New Roman" w:hAnsi="Times New Roman" w:cs="Times New Roman"/>
          <w:sz w:val="24"/>
          <w:szCs w:val="24"/>
        </w:rPr>
        <w:t>d,</w:t>
      </w:r>
      <w:r w:rsidRPr="001C0361">
        <w:rPr>
          <w:rFonts w:ascii="Times New Roman" w:hAnsi="Times New Roman" w:cs="Times New Roman"/>
          <w:sz w:val="24"/>
          <w:szCs w:val="24"/>
          <w:vertAlign w:val="superscript"/>
        </w:rPr>
        <w:fldChar w:fldCharType="begin"/>
      </w:r>
      <w:r w:rsidR="00392C56">
        <w:rPr>
          <w:rFonts w:ascii="Times New Roman" w:hAnsi="Times New Roman" w:cs="Times New Roman"/>
          <w:sz w:val="24"/>
          <w:szCs w:val="24"/>
          <w:vertAlign w:val="superscript"/>
        </w:rPr>
        <w:instrText xml:space="preserve"> ADDIN EN.CITE &lt;EndNote&gt;&lt;Cite&gt;&lt;Author&gt;California Air Resources Board (CARB)&lt;/Author&gt;&lt;Year&gt;(2010)&lt;/Year&gt;&lt;RecNum&gt;1&lt;/RecNum&gt;&lt;DisplayText&gt;(59)&lt;/DisplayText&gt;&lt;record&gt;&lt;rec-number&gt;1&lt;/rec-number&gt;&lt;foreign-keys&gt;&lt;key app="EN" db-id="vt0rsz0asdtxrzetxr0prw9eexvwt9wxe5tx"&gt;1&lt;/key&gt;&lt;/foreign-keys&gt;&lt;ref-type name="Report"&gt;27&lt;/ref-type&gt;&lt;contributors&gt;&lt;authors&gt;&lt;author&gt;California Air Resources Board (CARB),&lt;/author&gt;&lt;/authors&gt;&lt;/contributors&gt;&lt;titles&gt;&lt;title&gt;&lt;style face="italic" font="default" size="100%"&gt;Proposed regulation to implement the low carbon fuel standard&lt;/style&gt;&lt;/title&gt;&lt;/titles&gt;&lt;pages&gt;374&lt;/pages&gt;&lt;volume&gt;1&lt;/volume&gt;&lt;dates&gt;&lt;year&gt;(2010)&lt;/year&gt;&lt;pub-dates&gt;&lt;date&gt;March 5&lt;/date&gt;&lt;/pub-dates&gt;&lt;/dates&gt;&lt;pub-location&gt;Sacramento, CA, USA&lt;/pub-location&gt;&lt;publisher&gt;California Environmental Protection Agency AIR RESOURCES BOARD Stationary Source Division&lt;/publisher&gt;&lt;urls&gt;&lt;related-urls&gt;&lt;url&gt;http://www.arb.ca.gov/fuels/lcfs/CleanFinalRegOrder_02012011.pdf&lt;/url&gt;&lt;/related-urls&gt;&lt;/urls&gt;&lt;/record&gt;&lt;/Cite&gt;&lt;/EndNote&gt;</w:instrText>
      </w:r>
      <w:r w:rsidRPr="001C0361">
        <w:rPr>
          <w:rFonts w:ascii="Times New Roman" w:hAnsi="Times New Roman" w:cs="Times New Roman"/>
          <w:sz w:val="24"/>
          <w:szCs w:val="24"/>
          <w:vertAlign w:val="superscript"/>
        </w:rPr>
        <w:fldChar w:fldCharType="separate"/>
      </w:r>
      <w:r w:rsidR="00392C56">
        <w:rPr>
          <w:rFonts w:ascii="Times New Roman" w:hAnsi="Times New Roman" w:cs="Times New Roman"/>
          <w:noProof/>
          <w:sz w:val="24"/>
          <w:szCs w:val="24"/>
          <w:vertAlign w:val="superscript"/>
        </w:rPr>
        <w:t>(</w:t>
      </w:r>
      <w:hyperlink w:anchor="_ENREF_59" w:tooltip="California Air Resources Board (CARB), (2010) #1" w:history="1">
        <w:r w:rsidR="00EB1666">
          <w:rPr>
            <w:rFonts w:ascii="Times New Roman" w:hAnsi="Times New Roman" w:cs="Times New Roman"/>
            <w:noProof/>
            <w:sz w:val="24"/>
            <w:szCs w:val="24"/>
            <w:vertAlign w:val="superscript"/>
          </w:rPr>
          <w:t>59</w:t>
        </w:r>
      </w:hyperlink>
      <w:r w:rsidR="00392C56">
        <w:rPr>
          <w:rFonts w:ascii="Times New Roman" w:hAnsi="Times New Roman" w:cs="Times New Roman"/>
          <w:noProof/>
          <w:sz w:val="24"/>
          <w:szCs w:val="24"/>
          <w:vertAlign w:val="superscript"/>
        </w:rPr>
        <w:t>)</w:t>
      </w:r>
      <w:r w:rsidRPr="001C0361">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thirty-seven states with some form of a Renewable Portfolio Standards,</w:t>
      </w:r>
      <w:r w:rsidRPr="001C0361">
        <w:rPr>
          <w:rFonts w:ascii="Times New Roman" w:hAnsi="Times New Roman" w:cs="Times New Roman"/>
          <w:sz w:val="24"/>
          <w:szCs w:val="24"/>
          <w:vertAlign w:val="superscript"/>
        </w:rPr>
        <w:fldChar w:fldCharType="begin"/>
      </w:r>
      <w:r w:rsidR="00392C56">
        <w:rPr>
          <w:rFonts w:ascii="Times New Roman" w:hAnsi="Times New Roman" w:cs="Times New Roman"/>
          <w:sz w:val="24"/>
          <w:szCs w:val="24"/>
          <w:vertAlign w:val="superscript"/>
        </w:rPr>
        <w:instrText xml:space="preserve"> ADDIN EN.CITE &lt;EndNote&gt;&lt;Cite&gt;&lt;Author&gt;U.S. Department of Energy&lt;/Author&gt;&lt;Year&gt;(2013)&lt;/Year&gt;&lt;RecNum&gt;57&lt;/RecNum&gt;&lt;DisplayText&gt;(60)&lt;/DisplayText&gt;&lt;record&gt;&lt;rec-number&gt;57&lt;/rec-number&gt;&lt;foreign-keys&gt;&lt;key app="EN" db-id="vt0rsz0asdtxrzetxr0prw9eexvwt9wxe5tx"&gt;57&lt;/key&gt;&lt;/foreign-keys&gt;&lt;ref-type name="Dataset"&gt;59&lt;/ref-type&gt;&lt;contributors&gt;&lt;authors&gt;&lt;author&gt;U.S. Department of Energy,&lt;/author&gt;&lt;/authors&gt;&lt;secondary-authors&gt;&lt;author&gt;U.S. Department of Energy. Office of Energy Efficiency and Renewable Energy&lt;/author&gt;&lt;/secondary-authors&gt;&lt;/contributors&gt;&lt;titles&gt;&lt;title&gt;Database of State Incentives for Renewables and Efficiency&lt;/title&gt;&lt;/titles&gt;&lt;dates&gt;&lt;year&gt;(2013)&lt;/year&gt;&lt;/dates&gt;&lt;pub-location&gt;Washington, D.C.&lt;/pub-location&gt;&lt;urls&gt;&lt;/urls&gt;&lt;/record&gt;&lt;/Cite&gt;&lt;/EndNote&gt;</w:instrText>
      </w:r>
      <w:r w:rsidRPr="001C0361">
        <w:rPr>
          <w:rFonts w:ascii="Times New Roman" w:hAnsi="Times New Roman" w:cs="Times New Roman"/>
          <w:sz w:val="24"/>
          <w:szCs w:val="24"/>
          <w:vertAlign w:val="superscript"/>
        </w:rPr>
        <w:fldChar w:fldCharType="separate"/>
      </w:r>
      <w:r w:rsidR="00392C56">
        <w:rPr>
          <w:rFonts w:ascii="Times New Roman" w:hAnsi="Times New Roman" w:cs="Times New Roman"/>
          <w:noProof/>
          <w:sz w:val="24"/>
          <w:szCs w:val="24"/>
          <w:vertAlign w:val="superscript"/>
        </w:rPr>
        <w:t>(</w:t>
      </w:r>
      <w:hyperlink w:anchor="_ENREF_60" w:tooltip="U.S. Department of Energy, (2013) #57" w:history="1">
        <w:r w:rsidR="00EB1666">
          <w:rPr>
            <w:rFonts w:ascii="Times New Roman" w:hAnsi="Times New Roman" w:cs="Times New Roman"/>
            <w:noProof/>
            <w:sz w:val="24"/>
            <w:szCs w:val="24"/>
            <w:vertAlign w:val="superscript"/>
          </w:rPr>
          <w:t>60</w:t>
        </w:r>
      </w:hyperlink>
      <w:r w:rsidR="00392C56">
        <w:rPr>
          <w:rFonts w:ascii="Times New Roman" w:hAnsi="Times New Roman" w:cs="Times New Roman"/>
          <w:noProof/>
          <w:sz w:val="24"/>
          <w:szCs w:val="24"/>
          <w:vertAlign w:val="superscript"/>
        </w:rPr>
        <w:t>)</w:t>
      </w:r>
      <w:r w:rsidRPr="001C0361">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and the </w:t>
      </w:r>
      <w:r w:rsidRPr="00BF0170">
        <w:rPr>
          <w:rFonts w:ascii="Times New Roman" w:hAnsi="Times New Roman" w:cs="Times New Roman"/>
          <w:sz w:val="24"/>
          <w:szCs w:val="24"/>
        </w:rPr>
        <w:t>European Union Emission Trading Scheme</w:t>
      </w:r>
      <w:r>
        <w:rPr>
          <w:rFonts w:ascii="Times New Roman" w:hAnsi="Times New Roman" w:cs="Times New Roman"/>
          <w:sz w:val="24"/>
          <w:szCs w:val="24"/>
        </w:rPr>
        <w:t>.</w:t>
      </w:r>
      <w:r w:rsidRPr="00BF0170">
        <w:rPr>
          <w:rFonts w:ascii="Times New Roman" w:hAnsi="Times New Roman" w:cs="Times New Roman"/>
          <w:sz w:val="24"/>
          <w:szCs w:val="24"/>
          <w:vertAlign w:val="superscript"/>
        </w:rPr>
        <w:fldChar w:fldCharType="begin"/>
      </w:r>
      <w:r w:rsidR="00392C56">
        <w:rPr>
          <w:rFonts w:ascii="Times New Roman" w:hAnsi="Times New Roman" w:cs="Times New Roman"/>
          <w:sz w:val="24"/>
          <w:szCs w:val="24"/>
          <w:vertAlign w:val="superscript"/>
        </w:rPr>
        <w:instrText xml:space="preserve"> ADDIN EN.CITE &lt;EndNote&gt;&lt;Cite&gt;&lt;Author&gt;European Commission&lt;/Author&gt;&lt;Year&gt;(2003)&lt;/Year&gt;&lt;RecNum&gt;59&lt;/RecNum&gt;&lt;DisplayText&gt;(61)&lt;/DisplayText&gt;&lt;record&gt;&lt;rec-number&gt;59&lt;/rec-number&gt;&lt;foreign-keys&gt;&lt;key app="EN" db-id="vt0rsz0asdtxrzetxr0prw9eexvwt9wxe5tx"&gt;59&lt;/key&gt;&lt;/foreign-keys&gt;&lt;ref-type name="Report"&gt;27&lt;/ref-type&gt;&lt;contributors&gt;&lt;authors&gt;&lt;author&gt;European Commission,&lt;/author&gt;&lt;/authors&gt;&lt;/contributors&gt;&lt;titles&gt;&lt;title&gt;&lt;style face="italic" font="default" size="100%"&gt;Directive 2003/87/EC of the European Parliament and of the Council of 13 October 2003 establishing a scheme for greenhouse gas emission allowance trading within the Community and amending Council Directive 96/61/EC&lt;/style&gt;&lt;/title&gt;&lt;/titles&gt;&lt;dates&gt;&lt;year&gt;(2003)&lt;/year&gt;&lt;/dates&gt;&lt;pub-location&gt;Brussels, Belgium&lt;/pub-location&gt;&lt;publisher&gt;European Commission&lt;/publisher&gt;&lt;urls&gt;&lt;related-urls&gt;&lt;url&gt;http://eur-lex.europa.eu/LexUriServ/LexUriServ.do?uri=CELEX:32009L0028:EN:NOT&lt;/url&gt;&lt;/related-urls&gt;&lt;/urls&gt;&lt;/record&gt;&lt;/Cite&gt;&lt;/EndNote&gt;</w:instrText>
      </w:r>
      <w:r w:rsidRPr="00BF0170">
        <w:rPr>
          <w:rFonts w:ascii="Times New Roman" w:hAnsi="Times New Roman" w:cs="Times New Roman"/>
          <w:sz w:val="24"/>
          <w:szCs w:val="24"/>
          <w:vertAlign w:val="superscript"/>
        </w:rPr>
        <w:fldChar w:fldCharType="separate"/>
      </w:r>
      <w:r w:rsidR="00392C56">
        <w:rPr>
          <w:rFonts w:ascii="Times New Roman" w:hAnsi="Times New Roman" w:cs="Times New Roman"/>
          <w:noProof/>
          <w:sz w:val="24"/>
          <w:szCs w:val="24"/>
          <w:vertAlign w:val="superscript"/>
        </w:rPr>
        <w:t>(</w:t>
      </w:r>
      <w:hyperlink w:anchor="_ENREF_61" w:tooltip="European Commission, (2003) #59" w:history="1">
        <w:r w:rsidR="00EB1666">
          <w:rPr>
            <w:rFonts w:ascii="Times New Roman" w:hAnsi="Times New Roman" w:cs="Times New Roman"/>
            <w:noProof/>
            <w:sz w:val="24"/>
            <w:szCs w:val="24"/>
            <w:vertAlign w:val="superscript"/>
          </w:rPr>
          <w:t>61</w:t>
        </w:r>
      </w:hyperlink>
      <w:r w:rsidR="00392C56">
        <w:rPr>
          <w:rFonts w:ascii="Times New Roman" w:hAnsi="Times New Roman" w:cs="Times New Roman"/>
          <w:noProof/>
          <w:sz w:val="24"/>
          <w:szCs w:val="24"/>
          <w:vertAlign w:val="superscript"/>
        </w:rPr>
        <w:t>)</w:t>
      </w:r>
      <w:r w:rsidRPr="00BF0170">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w:t>
      </w:r>
    </w:p>
    <w:p w:rsidR="0002769C" w:rsidRDefault="0002769C" w:rsidP="0002769C">
      <w:pPr>
        <w:ind w:firstLine="720"/>
        <w:rPr>
          <w:rFonts w:ascii="Times New Roman" w:hAnsi="Times New Roman" w:cs="Times New Roman"/>
          <w:sz w:val="24"/>
          <w:szCs w:val="24"/>
        </w:rPr>
      </w:pPr>
      <w:r>
        <w:rPr>
          <w:rFonts w:ascii="Times New Roman" w:hAnsi="Times New Roman" w:cs="Times New Roman"/>
          <w:sz w:val="24"/>
          <w:szCs w:val="24"/>
        </w:rPr>
        <w:t xml:space="preserve">Voluntary certification schemes are a non-government approach to assuring bioenergy systems meets environmental, economic, and social goals. </w:t>
      </w:r>
      <w:r w:rsidRPr="005455E1">
        <w:rPr>
          <w:rFonts w:ascii="Times New Roman" w:hAnsi="Times New Roman" w:cs="Times New Roman"/>
          <w:sz w:val="24"/>
          <w:szCs w:val="24"/>
        </w:rPr>
        <w:t>Recent publications by van Dam et al.,</w:t>
      </w:r>
      <w:r w:rsidRPr="00812C95">
        <w:rPr>
          <w:rFonts w:ascii="Times New Roman" w:hAnsi="Times New Roman" w:cs="Times New Roman"/>
          <w:sz w:val="24"/>
          <w:szCs w:val="24"/>
          <w:vertAlign w:val="superscript"/>
        </w:rPr>
        <w:fldChar w:fldCharType="begin"/>
      </w:r>
      <w:r w:rsidR="00392C56">
        <w:rPr>
          <w:rFonts w:ascii="Times New Roman" w:hAnsi="Times New Roman" w:cs="Times New Roman"/>
          <w:sz w:val="24"/>
          <w:szCs w:val="24"/>
          <w:vertAlign w:val="superscript"/>
        </w:rPr>
        <w:instrText xml:space="preserve"> ADDIN EN.CITE &lt;EndNote&gt;&lt;Cite&gt;&lt;Author&gt;van Dam&lt;/Author&gt;&lt;Year&gt;(2010)&lt;/Year&gt;&lt;RecNum&gt;69&lt;/RecNum&gt;&lt;DisplayText&gt;(62)&lt;/DisplayText&gt;&lt;record&gt;&lt;rec-number&gt;69&lt;/rec-number&gt;&lt;foreign-keys&gt;&lt;key app="EN" db-id="vt0rsz0asdtxrzetxr0prw9eexvwt9wxe5tx"&gt;69&lt;/key&gt;&lt;/foreign-keys&gt;&lt;ref-type name="Journal Article"&gt;17&lt;/ref-type&gt;&lt;contributors&gt;&lt;authors&gt;&lt;author&gt;van Dam, J.&lt;/author&gt;&lt;author&gt;Junginger, M.&lt;/author&gt;&lt;author&gt;Faaij, A. P. C.&lt;/author&gt;&lt;/authors&gt;&lt;/contributors&gt;&lt;titles&gt;&lt;title&gt;From the global efforts on certification of bioenergy towards an integrated approach based on sustainable land use planning&lt;/title&gt;&lt;secondary-title&gt;&lt;style face="italic" font="default" size="100%"&gt;Renewable and Sustainable Energy Reviews&lt;/style&gt;&lt;/secondary-title&gt;&lt;/titles&gt;&lt;periodical&gt;&lt;full-title&gt;Renewable and Sustainable Energy Reviews&lt;/full-title&gt;&lt;/periodical&gt;&lt;pages&gt;2445-2472&lt;/pages&gt;&lt;volume&gt;&lt;style face="bold" font="default" size="100%"&gt;14&lt;/style&gt;&lt;/volume&gt;&lt;number&gt;9&lt;/number&gt;&lt;keywords&gt;&lt;keyword&gt;Bioenergy&lt;/keyword&gt;&lt;keyword&gt;Biofuels&lt;/keyword&gt;&lt;keyword&gt;Certification&lt;/keyword&gt;&lt;keyword&gt;Sustainability&lt;/keyword&gt;&lt;keyword&gt;Overview&lt;/keyword&gt;&lt;/keywords&gt;&lt;dates&gt;&lt;year&gt;(2010)&lt;/year&gt;&lt;/dates&gt;&lt;isbn&gt;1364-0321&lt;/isbn&gt;&lt;urls&gt;&lt;related-urls&gt;&lt;url&gt;http://www.sciencedirect.com/science/article/B6VMY-50NB9R5-6/2/7d469b425ea44bf0a4b8146573beff9d&lt;/url&gt;&lt;/related-urls&gt;&lt;/urls&gt;&lt;/record&gt;&lt;/Cite&gt;&lt;/EndNote&gt;</w:instrText>
      </w:r>
      <w:r w:rsidRPr="00812C95">
        <w:rPr>
          <w:rFonts w:ascii="Times New Roman" w:hAnsi="Times New Roman" w:cs="Times New Roman"/>
          <w:sz w:val="24"/>
          <w:szCs w:val="24"/>
          <w:vertAlign w:val="superscript"/>
        </w:rPr>
        <w:fldChar w:fldCharType="separate"/>
      </w:r>
      <w:r w:rsidR="00392C56">
        <w:rPr>
          <w:rFonts w:ascii="Times New Roman" w:hAnsi="Times New Roman" w:cs="Times New Roman"/>
          <w:noProof/>
          <w:sz w:val="24"/>
          <w:szCs w:val="24"/>
          <w:vertAlign w:val="superscript"/>
        </w:rPr>
        <w:t>(</w:t>
      </w:r>
      <w:hyperlink w:anchor="_ENREF_62" w:tooltip="van Dam, (2010) #69" w:history="1">
        <w:r w:rsidR="00EB1666">
          <w:rPr>
            <w:rFonts w:ascii="Times New Roman" w:hAnsi="Times New Roman" w:cs="Times New Roman"/>
            <w:noProof/>
            <w:sz w:val="24"/>
            <w:szCs w:val="24"/>
            <w:vertAlign w:val="superscript"/>
          </w:rPr>
          <w:t>62</w:t>
        </w:r>
      </w:hyperlink>
      <w:r w:rsidR="00392C56">
        <w:rPr>
          <w:rFonts w:ascii="Times New Roman" w:hAnsi="Times New Roman" w:cs="Times New Roman"/>
          <w:noProof/>
          <w:sz w:val="24"/>
          <w:szCs w:val="24"/>
          <w:vertAlign w:val="superscript"/>
        </w:rPr>
        <w:t>)</w:t>
      </w:r>
      <w:r w:rsidRPr="00812C95">
        <w:rPr>
          <w:rFonts w:ascii="Times New Roman" w:hAnsi="Times New Roman" w:cs="Times New Roman"/>
          <w:sz w:val="24"/>
          <w:szCs w:val="24"/>
          <w:vertAlign w:val="superscript"/>
        </w:rPr>
        <w:fldChar w:fldCharType="end"/>
      </w:r>
      <w:r w:rsidRPr="005455E1">
        <w:rPr>
          <w:rFonts w:ascii="Times New Roman" w:hAnsi="Times New Roman" w:cs="Times New Roman"/>
          <w:sz w:val="24"/>
          <w:szCs w:val="24"/>
        </w:rPr>
        <w:t xml:space="preserve"> Scarlat and Dallemand</w:t>
      </w:r>
      <w:r>
        <w:rPr>
          <w:rFonts w:ascii="Times New Roman" w:hAnsi="Times New Roman" w:cs="Times New Roman"/>
          <w:sz w:val="24"/>
          <w:szCs w:val="24"/>
        </w:rPr>
        <w:t>,</w:t>
      </w:r>
      <w:r w:rsidRPr="00812C95">
        <w:rPr>
          <w:rFonts w:ascii="Times New Roman" w:hAnsi="Times New Roman" w:cs="Times New Roman"/>
          <w:sz w:val="24"/>
          <w:szCs w:val="24"/>
          <w:vertAlign w:val="superscript"/>
        </w:rPr>
        <w:fldChar w:fldCharType="begin"/>
      </w:r>
      <w:r w:rsidR="00392C56">
        <w:rPr>
          <w:rFonts w:ascii="Times New Roman" w:hAnsi="Times New Roman" w:cs="Times New Roman"/>
          <w:sz w:val="24"/>
          <w:szCs w:val="24"/>
          <w:vertAlign w:val="superscript"/>
        </w:rPr>
        <w:instrText xml:space="preserve"> ADDIN EN.CITE &lt;EndNote&gt;&lt;Cite&gt;&lt;Author&gt;Scarlat&lt;/Author&gt;&lt;Year&gt;(2011)&lt;/Year&gt;&lt;RecNum&gt;70&lt;/RecNum&gt;&lt;DisplayText&gt;(63)&lt;/DisplayText&gt;&lt;record&gt;&lt;rec-number&gt;70&lt;/rec-number&gt;&lt;foreign-keys&gt;&lt;key app="EN" db-id="vt0rsz0asdtxrzetxr0prw9eexvwt9wxe5tx"&gt;70&lt;/key&gt;&lt;/foreign-keys&gt;&lt;ref-type name="Journal Article"&gt;17&lt;/ref-type&gt;&lt;contributors&gt;&lt;authors&gt;&lt;author&gt;Scarlat, Nicolae&lt;/author&gt;&lt;author&gt;Dallemand, Jean-François&lt;/author&gt;&lt;/authors&gt;&lt;/contributors&gt;&lt;titles&gt;&lt;title&gt;Recent developments of biofuels/bioenergy sustainability certification: A global overview&lt;/title&gt;&lt;secondary-title&gt;&lt;style face="italic" font="default" size="100%"&gt;Energy Policy&lt;/style&gt;&lt;/secondary-title&gt;&lt;/titles&gt;&lt;periodical&gt;&lt;full-title&gt;Energy Policy&lt;/full-title&gt;&lt;/periodical&gt;&lt;pages&gt;1630-1646&lt;/pages&gt;&lt;volume&gt;&lt;style face="bold" font="default" size="100%"&gt;39&lt;/style&gt;&lt;/volume&gt;&lt;number&gt;3&lt;/number&gt;&lt;keywords&gt;&lt;keyword&gt;Bioenergy&lt;/keyword&gt;&lt;keyword&gt;Certification&lt;/keyword&gt;&lt;keyword&gt;Sustainability&lt;/keyword&gt;&lt;/keywords&gt;&lt;dates&gt;&lt;year&gt;(2011)&lt;/year&gt;&lt;/dates&gt;&lt;isbn&gt;0301-4215&lt;/isbn&gt;&lt;urls&gt;&lt;related-urls&gt;&lt;url&gt;http://www.sciencedirect.com/science/article/pii/S0301421510009390&lt;/url&gt;&lt;/related-urls&gt;&lt;/urls&gt;&lt;electronic-resource-num&gt;10.1016/j.enpol.2010.12.039&lt;/electronic-resource-num&gt;&lt;/record&gt;&lt;/Cite&gt;&lt;/EndNote&gt;</w:instrText>
      </w:r>
      <w:r w:rsidRPr="00812C95">
        <w:rPr>
          <w:rFonts w:ascii="Times New Roman" w:hAnsi="Times New Roman" w:cs="Times New Roman"/>
          <w:sz w:val="24"/>
          <w:szCs w:val="24"/>
          <w:vertAlign w:val="superscript"/>
        </w:rPr>
        <w:fldChar w:fldCharType="separate"/>
      </w:r>
      <w:r w:rsidR="00392C56">
        <w:rPr>
          <w:rFonts w:ascii="Times New Roman" w:hAnsi="Times New Roman" w:cs="Times New Roman"/>
          <w:noProof/>
          <w:sz w:val="24"/>
          <w:szCs w:val="24"/>
          <w:vertAlign w:val="superscript"/>
        </w:rPr>
        <w:t>(</w:t>
      </w:r>
      <w:hyperlink w:anchor="_ENREF_63" w:tooltip="Scarlat, (2011) #70" w:history="1">
        <w:r w:rsidR="00EB1666">
          <w:rPr>
            <w:rFonts w:ascii="Times New Roman" w:hAnsi="Times New Roman" w:cs="Times New Roman"/>
            <w:noProof/>
            <w:sz w:val="24"/>
            <w:szCs w:val="24"/>
            <w:vertAlign w:val="superscript"/>
          </w:rPr>
          <w:t>63</w:t>
        </w:r>
      </w:hyperlink>
      <w:r w:rsidR="00392C56">
        <w:rPr>
          <w:rFonts w:ascii="Times New Roman" w:hAnsi="Times New Roman" w:cs="Times New Roman"/>
          <w:noProof/>
          <w:sz w:val="24"/>
          <w:szCs w:val="24"/>
          <w:vertAlign w:val="superscript"/>
        </w:rPr>
        <w:t>)</w:t>
      </w:r>
      <w:r w:rsidRPr="00812C95">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Dehue et al.</w:t>
      </w:r>
      <w:r w:rsidRPr="00812C95">
        <w:rPr>
          <w:rFonts w:ascii="Times New Roman" w:hAnsi="Times New Roman" w:cs="Times New Roman"/>
          <w:sz w:val="24"/>
          <w:szCs w:val="24"/>
          <w:vertAlign w:val="superscript"/>
        </w:rPr>
        <w:fldChar w:fldCharType="begin"/>
      </w:r>
      <w:r w:rsidR="00392C56">
        <w:rPr>
          <w:rFonts w:ascii="Times New Roman" w:hAnsi="Times New Roman" w:cs="Times New Roman"/>
          <w:sz w:val="24"/>
          <w:szCs w:val="24"/>
          <w:vertAlign w:val="superscript"/>
        </w:rPr>
        <w:instrText xml:space="preserve"> ADDIN EN.CITE &lt;EndNote&gt;&lt;Cite&gt;&lt;Author&gt;Dehue&lt;/Author&gt;&lt;Year&gt;(2007)&lt;/Year&gt;&lt;RecNum&gt;68&lt;/RecNum&gt;&lt;DisplayText&gt;(64)&lt;/DisplayText&gt;&lt;record&gt;&lt;rec-number&gt;68&lt;/rec-number&gt;&lt;foreign-keys&gt;&lt;key app="EN" db-id="vt0rsz0asdtxrzetxr0prw9eexvwt9wxe5tx"&gt;68&lt;/key&gt;&lt;/foreign-keys&gt;&lt;ref-type name="Report"&gt;27&lt;/ref-type&gt;&lt;contributors&gt;&lt;authors&gt;&lt;author&gt;Dehue, Bart&lt;/author&gt;&lt;author&gt;Meyer,Sebastian&lt;/author&gt;&lt;author&gt;Hamelinck, Carlo&lt;/author&gt;&lt;/authors&gt;&lt;/contributors&gt;&lt;titles&gt;&lt;title&gt;&lt;style face="italic" font="default" size="100%"&gt;Towards a Harmonised Sustainable Biomass Certification Scheme&lt;/style&gt;&lt;/title&gt;&lt;/titles&gt;&lt;pages&gt;82&lt;/pages&gt;&lt;dates&gt;&lt;year&gt;(2007)&lt;/year&gt;&lt;/dates&gt;&lt;publisher&gt;Ecofys&lt;/publisher&gt;&lt;urls&gt;&lt;/urls&gt;&lt;/record&gt;&lt;/Cite&gt;&lt;/EndNote&gt;</w:instrText>
      </w:r>
      <w:r w:rsidRPr="00812C95">
        <w:rPr>
          <w:rFonts w:ascii="Times New Roman" w:hAnsi="Times New Roman" w:cs="Times New Roman"/>
          <w:sz w:val="24"/>
          <w:szCs w:val="24"/>
          <w:vertAlign w:val="superscript"/>
        </w:rPr>
        <w:fldChar w:fldCharType="separate"/>
      </w:r>
      <w:r w:rsidR="00392C56">
        <w:rPr>
          <w:rFonts w:ascii="Times New Roman" w:hAnsi="Times New Roman" w:cs="Times New Roman"/>
          <w:noProof/>
          <w:sz w:val="24"/>
          <w:szCs w:val="24"/>
          <w:vertAlign w:val="superscript"/>
        </w:rPr>
        <w:t>(</w:t>
      </w:r>
      <w:hyperlink w:anchor="_ENREF_64" w:tooltip="Dehue, (2007) #68" w:history="1">
        <w:r w:rsidR="00EB1666">
          <w:rPr>
            <w:rFonts w:ascii="Times New Roman" w:hAnsi="Times New Roman" w:cs="Times New Roman"/>
            <w:noProof/>
            <w:sz w:val="24"/>
            <w:szCs w:val="24"/>
            <w:vertAlign w:val="superscript"/>
          </w:rPr>
          <w:t>64</w:t>
        </w:r>
      </w:hyperlink>
      <w:r w:rsidR="00392C56">
        <w:rPr>
          <w:rFonts w:ascii="Times New Roman" w:hAnsi="Times New Roman" w:cs="Times New Roman"/>
          <w:noProof/>
          <w:sz w:val="24"/>
          <w:szCs w:val="24"/>
          <w:vertAlign w:val="superscript"/>
        </w:rPr>
        <w:t>)</w:t>
      </w:r>
      <w:r w:rsidRPr="00812C95">
        <w:rPr>
          <w:rFonts w:ascii="Times New Roman" w:hAnsi="Times New Roman" w:cs="Times New Roman"/>
          <w:sz w:val="24"/>
          <w:szCs w:val="24"/>
          <w:vertAlign w:val="superscript"/>
        </w:rPr>
        <w:fldChar w:fldCharType="end"/>
      </w:r>
      <w:r w:rsidRPr="005455E1">
        <w:rPr>
          <w:rFonts w:ascii="Times New Roman" w:hAnsi="Times New Roman" w:cs="Times New Roman"/>
          <w:sz w:val="24"/>
          <w:szCs w:val="24"/>
        </w:rPr>
        <w:t xml:space="preserve"> and several roundtable groups, such as the Roundtable</w:t>
      </w:r>
      <w:r>
        <w:rPr>
          <w:rFonts w:ascii="Times New Roman" w:hAnsi="Times New Roman" w:cs="Times New Roman"/>
          <w:sz w:val="24"/>
          <w:szCs w:val="24"/>
        </w:rPr>
        <w:t xml:space="preserve"> on Sustainable Biofuels (RSB, </w:t>
      </w:r>
      <w:r w:rsidRPr="005455E1">
        <w:rPr>
          <w:rFonts w:ascii="Times New Roman" w:hAnsi="Times New Roman" w:cs="Times New Roman"/>
          <w:sz w:val="24"/>
          <w:szCs w:val="24"/>
        </w:rPr>
        <w:t xml:space="preserve">see http://rsb.org/) discuss </w:t>
      </w:r>
      <w:r>
        <w:rPr>
          <w:rFonts w:ascii="Times New Roman" w:hAnsi="Times New Roman" w:cs="Times New Roman"/>
          <w:sz w:val="24"/>
          <w:szCs w:val="24"/>
        </w:rPr>
        <w:t>and compare</w:t>
      </w:r>
      <w:r w:rsidRPr="005455E1">
        <w:rPr>
          <w:rFonts w:ascii="Times New Roman" w:hAnsi="Times New Roman" w:cs="Times New Roman"/>
          <w:sz w:val="24"/>
          <w:szCs w:val="24"/>
        </w:rPr>
        <w:t xml:space="preserve"> </w:t>
      </w:r>
      <w:r>
        <w:rPr>
          <w:rFonts w:ascii="Times New Roman" w:hAnsi="Times New Roman" w:cs="Times New Roman"/>
          <w:sz w:val="24"/>
          <w:szCs w:val="24"/>
        </w:rPr>
        <w:t xml:space="preserve">such </w:t>
      </w:r>
      <w:r w:rsidRPr="005455E1">
        <w:rPr>
          <w:rFonts w:ascii="Times New Roman" w:hAnsi="Times New Roman" w:cs="Times New Roman"/>
          <w:sz w:val="24"/>
          <w:szCs w:val="24"/>
        </w:rPr>
        <w:t>sustainability requirements.</w:t>
      </w:r>
      <w:r>
        <w:rPr>
          <w:rFonts w:ascii="Times New Roman" w:hAnsi="Times New Roman" w:cs="Times New Roman"/>
          <w:sz w:val="24"/>
          <w:szCs w:val="24"/>
        </w:rPr>
        <w:t xml:space="preserve"> The expansion of the number of certification activities also </w:t>
      </w:r>
      <w:r w:rsidRPr="005455E1">
        <w:rPr>
          <w:rFonts w:ascii="Times New Roman" w:hAnsi="Times New Roman" w:cs="Times New Roman"/>
          <w:sz w:val="24"/>
          <w:szCs w:val="24"/>
        </w:rPr>
        <w:t>now include</w:t>
      </w:r>
      <w:r>
        <w:rPr>
          <w:rFonts w:ascii="Times New Roman" w:hAnsi="Times New Roman" w:cs="Times New Roman"/>
          <w:sz w:val="24"/>
          <w:szCs w:val="24"/>
        </w:rPr>
        <w:t>s the potential</w:t>
      </w:r>
      <w:r w:rsidRPr="005455E1">
        <w:rPr>
          <w:rFonts w:ascii="Times New Roman" w:hAnsi="Times New Roman" w:cs="Times New Roman"/>
          <w:sz w:val="24"/>
          <w:szCs w:val="24"/>
        </w:rPr>
        <w:t xml:space="preserve"> development of global biofuels sustainability standards by ISO 13065 </w:t>
      </w:r>
      <w:r>
        <w:rPr>
          <w:rFonts w:ascii="Times New Roman" w:hAnsi="Times New Roman" w:cs="Times New Roman"/>
          <w:sz w:val="24"/>
          <w:szCs w:val="24"/>
        </w:rPr>
        <w:t>(see http://www.iso.org/).</w:t>
      </w:r>
      <w:r w:rsidRPr="00812C95">
        <w:rPr>
          <w:rFonts w:ascii="Times New Roman" w:hAnsi="Times New Roman" w:cs="Times New Roman"/>
          <w:sz w:val="24"/>
          <w:szCs w:val="24"/>
          <w:vertAlign w:val="superscript"/>
        </w:rPr>
        <w:fldChar w:fldCharType="begin"/>
      </w:r>
      <w:r w:rsidR="00392C56">
        <w:rPr>
          <w:rFonts w:ascii="Times New Roman" w:hAnsi="Times New Roman" w:cs="Times New Roman"/>
          <w:sz w:val="24"/>
          <w:szCs w:val="24"/>
          <w:vertAlign w:val="superscript"/>
        </w:rPr>
        <w:instrText xml:space="preserve"> ADDIN EN.CITE &lt;EndNote&gt;&lt;Cite&gt;&lt;Author&gt;International Organization for Standardization (ISO)&lt;/Author&gt;&lt;Year&gt;(2011)&lt;/Year&gt;&lt;RecNum&gt;71&lt;/RecNum&gt;&lt;DisplayText&gt;(65)&lt;/DisplayText&gt;&lt;record&gt;&lt;rec-number&gt;71&lt;/rec-number&gt;&lt;foreign-keys&gt;&lt;key app="EN" db-id="vt0rsz0asdtxrzetxr0prw9eexvwt9wxe5tx"&gt;71&lt;/key&gt;&lt;/foreign-keys&gt;&lt;ref-type name="Book"&gt;6&lt;/ref-type&gt;&lt;contributors&gt;&lt;authors&gt;&lt;author&gt;International Organization for Standardization (ISO),&lt;/author&gt;&lt;/authors&gt;&lt;/contributors&gt;&lt;titles&gt;&lt;title&gt;&lt;style face="italic" font="default" size="100%"&gt;Rio +20, Forging Action from Agreement. How ISO standards translate good intentions on sustainability into concrete results&lt;/style&gt;&lt;/title&gt;&lt;/titles&gt;&lt;pages&gt;28&lt;/pages&gt;&lt;dates&gt;&lt;year&gt;(2011)&lt;/year&gt;&lt;/dates&gt;&lt;pub-location&gt;Genève&lt;/pub-location&gt;&lt;publisher&gt;International Organization for Standardization&lt;/publisher&gt;&lt;isbn&gt;978-92-67-10567-3&lt;/isbn&gt;&lt;urls&gt;&lt;/urls&gt;&lt;/record&gt;&lt;/Cite&gt;&lt;/EndNote&gt;</w:instrText>
      </w:r>
      <w:r w:rsidRPr="00812C95">
        <w:rPr>
          <w:rFonts w:ascii="Times New Roman" w:hAnsi="Times New Roman" w:cs="Times New Roman"/>
          <w:sz w:val="24"/>
          <w:szCs w:val="24"/>
          <w:vertAlign w:val="superscript"/>
        </w:rPr>
        <w:fldChar w:fldCharType="separate"/>
      </w:r>
      <w:r w:rsidR="00392C56">
        <w:rPr>
          <w:rFonts w:ascii="Times New Roman" w:hAnsi="Times New Roman" w:cs="Times New Roman"/>
          <w:noProof/>
          <w:sz w:val="24"/>
          <w:szCs w:val="24"/>
          <w:vertAlign w:val="superscript"/>
        </w:rPr>
        <w:t>(</w:t>
      </w:r>
      <w:hyperlink w:anchor="_ENREF_65" w:tooltip="International Organization for Standardization (ISO), (2011) #71" w:history="1">
        <w:r w:rsidR="00EB1666">
          <w:rPr>
            <w:rFonts w:ascii="Times New Roman" w:hAnsi="Times New Roman" w:cs="Times New Roman"/>
            <w:noProof/>
            <w:sz w:val="24"/>
            <w:szCs w:val="24"/>
            <w:vertAlign w:val="superscript"/>
          </w:rPr>
          <w:t>65</w:t>
        </w:r>
      </w:hyperlink>
      <w:r w:rsidR="00392C56">
        <w:rPr>
          <w:rFonts w:ascii="Times New Roman" w:hAnsi="Times New Roman" w:cs="Times New Roman"/>
          <w:noProof/>
          <w:sz w:val="24"/>
          <w:szCs w:val="24"/>
          <w:vertAlign w:val="superscript"/>
        </w:rPr>
        <w:t>)</w:t>
      </w:r>
      <w:r w:rsidRPr="00812C95">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Many of these efforts are working toward establishing </w:t>
      </w:r>
      <w:r w:rsidRPr="005455E1">
        <w:rPr>
          <w:rFonts w:ascii="Times New Roman" w:hAnsi="Times New Roman" w:cs="Times New Roman"/>
          <w:sz w:val="24"/>
          <w:szCs w:val="24"/>
        </w:rPr>
        <w:t xml:space="preserve">more holistic </w:t>
      </w:r>
      <w:r>
        <w:rPr>
          <w:rFonts w:ascii="Times New Roman" w:hAnsi="Times New Roman" w:cs="Times New Roman"/>
          <w:sz w:val="24"/>
          <w:szCs w:val="24"/>
        </w:rPr>
        <w:t xml:space="preserve">and consistent </w:t>
      </w:r>
      <w:r w:rsidRPr="005455E1">
        <w:rPr>
          <w:rFonts w:ascii="Times New Roman" w:hAnsi="Times New Roman" w:cs="Times New Roman"/>
          <w:sz w:val="24"/>
          <w:szCs w:val="24"/>
        </w:rPr>
        <w:t>bioe</w:t>
      </w:r>
      <w:r>
        <w:rPr>
          <w:rFonts w:ascii="Times New Roman" w:hAnsi="Times New Roman" w:cs="Times New Roman"/>
          <w:sz w:val="24"/>
          <w:szCs w:val="24"/>
        </w:rPr>
        <w:t xml:space="preserve">nergy sustainability </w:t>
      </w:r>
      <w:r w:rsidRPr="005455E1">
        <w:rPr>
          <w:rFonts w:ascii="Times New Roman" w:hAnsi="Times New Roman" w:cs="Times New Roman"/>
          <w:sz w:val="24"/>
          <w:szCs w:val="24"/>
        </w:rPr>
        <w:t xml:space="preserve">certification </w:t>
      </w:r>
      <w:r>
        <w:rPr>
          <w:rFonts w:ascii="Times New Roman" w:hAnsi="Times New Roman" w:cs="Times New Roman"/>
          <w:sz w:val="24"/>
          <w:szCs w:val="24"/>
        </w:rPr>
        <w:t>methods.</w:t>
      </w:r>
      <w:r w:rsidRPr="005455E1">
        <w:rPr>
          <w:rFonts w:ascii="Times New Roman" w:hAnsi="Times New Roman" w:cs="Times New Roman"/>
          <w:sz w:val="24"/>
          <w:szCs w:val="24"/>
        </w:rPr>
        <w:t xml:space="preserve"> </w:t>
      </w:r>
    </w:p>
    <w:p w:rsidR="0002769C" w:rsidRDefault="0002769C" w:rsidP="0002769C">
      <w:pPr>
        <w:ind w:firstLine="720"/>
        <w:rPr>
          <w:rFonts w:ascii="Times New Roman" w:hAnsi="Times New Roman" w:cs="Times New Roman"/>
          <w:sz w:val="24"/>
          <w:szCs w:val="24"/>
        </w:rPr>
      </w:pPr>
      <w:r>
        <w:rPr>
          <w:rFonts w:ascii="Times New Roman" w:hAnsi="Times New Roman" w:cs="Times New Roman"/>
          <w:sz w:val="24"/>
          <w:szCs w:val="24"/>
        </w:rPr>
        <w:t>C</w:t>
      </w:r>
      <w:r w:rsidRPr="00EF7446">
        <w:rPr>
          <w:rFonts w:ascii="Times New Roman" w:hAnsi="Times New Roman" w:cs="Times New Roman"/>
          <w:sz w:val="24"/>
          <w:szCs w:val="24"/>
        </w:rPr>
        <w:t>oncerns about the potential environmental and social impacts of bioenergy, especially given polic</w:t>
      </w:r>
      <w:r>
        <w:rPr>
          <w:rFonts w:ascii="Times New Roman" w:hAnsi="Times New Roman" w:cs="Times New Roman"/>
          <w:sz w:val="24"/>
          <w:szCs w:val="24"/>
        </w:rPr>
        <w:t>y’s</w:t>
      </w:r>
      <w:r w:rsidRPr="00EF7446">
        <w:rPr>
          <w:rFonts w:ascii="Times New Roman" w:hAnsi="Times New Roman" w:cs="Times New Roman"/>
          <w:sz w:val="24"/>
          <w:szCs w:val="24"/>
        </w:rPr>
        <w:t xml:space="preserve"> large role in bioenergy expansion,</w:t>
      </w:r>
      <w:r>
        <w:rPr>
          <w:rFonts w:ascii="Times New Roman" w:hAnsi="Times New Roman" w:cs="Times New Roman"/>
          <w:sz w:val="24"/>
          <w:szCs w:val="24"/>
        </w:rPr>
        <w:t xml:space="preserve"> have motivated nume</w:t>
      </w:r>
      <w:r w:rsidRPr="005455E1">
        <w:rPr>
          <w:rFonts w:ascii="Times New Roman" w:hAnsi="Times New Roman" w:cs="Times New Roman"/>
          <w:sz w:val="24"/>
          <w:szCs w:val="24"/>
        </w:rPr>
        <w:t>rous an</w:t>
      </w:r>
      <w:r>
        <w:rPr>
          <w:rFonts w:ascii="Times New Roman" w:hAnsi="Times New Roman" w:cs="Times New Roman"/>
          <w:sz w:val="24"/>
          <w:szCs w:val="24"/>
        </w:rPr>
        <w:t xml:space="preserve">alyses of bioenergy </w:t>
      </w:r>
      <w:r w:rsidRPr="005455E1">
        <w:rPr>
          <w:rFonts w:ascii="Times New Roman" w:hAnsi="Times New Roman" w:cs="Times New Roman"/>
          <w:sz w:val="24"/>
          <w:szCs w:val="24"/>
        </w:rPr>
        <w:t xml:space="preserve">through </w:t>
      </w:r>
      <w:r>
        <w:rPr>
          <w:rFonts w:ascii="Times New Roman" w:hAnsi="Times New Roman" w:cs="Times New Roman"/>
          <w:sz w:val="24"/>
          <w:szCs w:val="24"/>
        </w:rPr>
        <w:t xml:space="preserve">multiple </w:t>
      </w:r>
      <w:r w:rsidRPr="005455E1">
        <w:rPr>
          <w:rFonts w:ascii="Times New Roman" w:hAnsi="Times New Roman" w:cs="Times New Roman"/>
          <w:sz w:val="24"/>
          <w:szCs w:val="24"/>
        </w:rPr>
        <w:t>fra</w:t>
      </w:r>
      <w:r>
        <w:rPr>
          <w:rFonts w:ascii="Times New Roman" w:hAnsi="Times New Roman" w:cs="Times New Roman"/>
          <w:sz w:val="24"/>
          <w:szCs w:val="24"/>
        </w:rPr>
        <w:t>meworks such as life cycle assessment (LCA), land use change (LUC) economic equilibrium modeling, and water footprinting</w:t>
      </w:r>
      <w:r w:rsidRPr="005455E1">
        <w:rPr>
          <w:rFonts w:ascii="Times New Roman" w:hAnsi="Times New Roman" w:cs="Times New Roman"/>
          <w:sz w:val="24"/>
          <w:szCs w:val="24"/>
        </w:rPr>
        <w:t xml:space="preserve">. </w:t>
      </w:r>
      <w:r>
        <w:rPr>
          <w:rFonts w:ascii="Times New Roman" w:hAnsi="Times New Roman" w:cs="Times New Roman"/>
          <w:sz w:val="24"/>
          <w:szCs w:val="24"/>
        </w:rPr>
        <w:t>The trade-offs between multiple bioenergy systems (i.e., feedstocks and conversion system) in terms are receiving increasing consideration and study (e.g.,</w:t>
      </w:r>
      <w:r w:rsidRPr="005455E1">
        <w:rPr>
          <w:rFonts w:ascii="Times New Roman" w:hAnsi="Times New Roman" w:cs="Times New Roman"/>
          <w:sz w:val="24"/>
          <w:szCs w:val="24"/>
          <w:vertAlign w:val="superscript"/>
        </w:rPr>
        <w:fldChar w:fldCharType="begin">
          <w:fldData xml:space="preserve">PEVuZE5vdGU+PENpdGU+PEF1dGhvcj5DaHVtPC9BdXRob3I+PFllYXI+KDIwMTEpPC9ZZWFyPjxS
ZWNOdW0+Njc8L1JlY051bT48RGlzcGxheVRleHQ+KDI3LCA2Nik8L0Rpc3BsYXlUZXh0PjxyZWNv
cmQ+PHJlYy1udW1iZXI+Njc8L3JlYy1udW1iZXI+PGZvcmVpZ24ta2V5cz48a2V5IGFwcD0iRU4i
IGRiLWlkPSJ2dDByc3owYXNkdHhyemV0eHIwcHJ3OWVleHZ3dDl3eGU1dHgiPjY3PC9rZXk+PC9m
b3JlaWduLWtleXM+PHJlZi10eXBlIG5hbWU9IkJvb2sgU2VjdGlvbiI+NTwvcmVmLXR5cGU+PGNv
bnRyaWJ1dG9ycz48YXV0aG9ycz48YXV0aG9yPkNodW0sIEguPC9hdXRob3I+PGF1dGhvcj5GYWFp
aiwgQS48L2F1dGhvcj48YXV0aG9yPk1vcmVpcmEsIEouPC9hdXRob3I+PGF1dGhvcj5CZXJuZGVz
LCBHLjwvYXV0aG9yPjxhdXRob3I+RGhhbWlqYSwgUC48L2F1dGhvcj48YXV0aG9yPkRvbmcsIEgu
PC9hdXRob3I+PGF1dGhvcj5HYWJyaWVsbGUsIEIuPC9hdXRob3I+PGF1dGhvcj5Hb3NzIEVuZywg
QS48L2F1dGhvcj48YXV0aG9yPkx1Y2h0LCBXLjwvYXV0aG9yPjxhdXRob3I+TWFwYWtvLCBNLjwv
YXV0aG9yPjxhdXRob3I+TWFzZXJhIENlcnV0dGksIE8uPC9hdXRob3I+PGF1dGhvcj5NY0ludHly
ZSwgVC48L2F1dGhvcj48YXV0aG9yPk1pbm93YSwgVC48L2F1dGhvcj48YXV0aG9yPlBpbmdvdWQs
IEsuPC9hdXRob3I+PC9hdXRob3JzPjxzZWNvbmRhcnktYXV0aG9ycz48YXV0aG9yPkVkZW5ob2Zl
ciwgTy48L2F1dGhvcj48YXV0aG9yPlBpY2hzLU1hZHJ1Z2EsIFIuPC9hdXRob3I+PGF1dGhvcj5T
b2tvbmEsIFkuPC9hdXRob3I+PGF1dGhvcj5TZXlib3RoLCBLLjwvYXV0aG9yPjxhdXRob3I+TWF0
c2Nob3NzLCBQLjwvYXV0aG9yPjxhdXRob3I+S2FkbmVyLCBTLjwvYXV0aG9yPjxhdXRob3I+Wndp
Y2tlbCwgVC48L2F1dGhvcj48YXV0aG9yPkVpY2tlbWVpZXIsIFAuPC9hdXRob3I+PGF1dGhvcj5I
YW5zZW4sIEcuPC9hdXRob3I+PGF1dGhvcj5TY2hsw7ZtZXIsIFMuPC9hdXRob3I+PGF1dGhvcj52
b24gU3RlY2hvdywgQy48L2F1dGhvcj48L3NlY29uZGFyeS1hdXRob3JzPjwvY29udHJpYnV0b3Jz
Pjx0aXRsZXM+PHRpdGxlPkJpb2VuZXJneTwvdGl0bGU+PHNlY29uZGFyeS10aXRsZT48c3R5bGUg
ZmFjZT0iaXRhbGljIiBmb250PSJkZWZhdWx0IiBzaXplPSIxMDAlIj5JUENDIFNwZWNpYWwgUmVw
b3J0IG9uIFJlbmV3YWJsZSBFbmVyZ3kgU291cmNlcyBhbmQgQ2xpbWF0ZSBDaGFuZ2UgTWl0aWdh
dGlvbjwvc3R5bGU+PC9zZWNvbmRhcnktdGl0bGU+PC90aXRsZXM+PHBhZ2VzPjEyNDwvcGFnZXM+
PGRhdGVzPjx5ZWFyPigyMDExKTwveWVhcj48L2RhdGVzPjxwdWItbG9jYXRpb24+Q2FtYnJpZGdl
LCBVbml0ZWQgS2luZ2RvbSBhbmQgTmV3IFlvcmssIE5ZLCBVU0E8L3B1Yi1sb2NhdGlvbj48cHVi
bGlzaGVyPkNhbWJyaWRnZSBVbml2ZXJzaXR5IFByZXNzPC9wdWJsaXNoZXI+PHVybHM+PC91cmxz
PjwvcmVjb3JkPjwvQ2l0ZT48Q2l0ZT48QXV0aG9yPldhcm5lcjwvQXV0aG9yPjxZZWFyPigyMDEz
KTwvWWVhcj48UmVjTnVtPjEwOTwvUmVjTnVtPjxyZWNvcmQ+PHJlYy1udW1iZXI+MTA5PC9yZWMt
bnVtYmVyPjxmb3JlaWduLWtleXM+PGtleSBhcHA9IkVOIiBkYi1pZD0idnQwcnN6MGFzZHR4cnpl
dHhyMHBydzllZXh2d3Q5d3hlNXR4Ij4xMDk8L2tleT48L2ZvcmVpZ24ta2V5cz48cmVmLXR5cGUg
bmFtZT0iSm91cm5hbCBBcnRpY2xlIj4xNzwvcmVmLXR5cGU+PGNvbnRyaWJ1dG9ycz48YXV0aG9y
cz48YXV0aG9yPldhcm5lciwgRXRoYW48L2F1dGhvcj48YXV0aG9yPlpoYW5nLCBZaW1pbjwvYXV0
aG9yPjxhdXRob3I+SW5tYW4sIERhbmllbDwvYXV0aG9yPjxhdXRob3I+SGVhdGgsIEdhcnZpbjwv
YXV0aG9yPjwvYXV0aG9ycz48L2NvbnRyaWJ1dG9ycz48dGl0bGVzPjx0aXRsZT5DaGFsbGVuZ2Vz
IGluIHRoZSBlc3RpbWF0aW9uIG9mIGdyZWVuaG91c2UgZ2FzIGVtaXNzaW9ucyBmcm9tIGJpb2Z1
ZWwtaW5kdWNlZCBnbG9iYWwgbGFuZC11c2UgY2hhbmdlPC90aXRsZT48c2Vjb25kYXJ5LXRpdGxl
PjxzdHlsZSBmYWNlPSJpdGFsaWMiIGZvbnQ9ImRlZmF1bHQiIHNpemU9IjEwMCUiPkJpb2Z1ZWxz
LCBCaW9wcm9kdWN0cyBhbmQgQmlvcmVmaW5pbmc8L3N0eWxlPjwvc2Vjb25kYXJ5LXRpdGxlPjwv
dGl0bGVzPjxwZXJpb2RpY2FsPjxmdWxsLXRpdGxlPkJpb2Z1ZWxzLCBCaW9wcm9kdWN0cyBhbmQg
QmlvcmVmaW5pbmc8L2Z1bGwtdGl0bGU+PC9wZXJpb2RpY2FsPjxwYWdlcz5uL2Etbi9hPC9wYWdl
cz48a2V5d29yZHM+PGtleXdvcmQ+bGFuZC11c2UgY2hhbmdlPC9rZXl3b3JkPjxrZXl3b3JkPmJp
b2Z1ZWw8L2tleXdvcmQ+PGtleXdvcmQ+Z3JlZW5ob3VzZSBnYXM8L2tleXdvcmQ+PGtleXdvcmQ+
c3VzdGFpbmFiaWxpdHk8L2tleXdvcmQ+PGtleXdvcmQ+ZXF1aWxpYnJpdW0gbW9kZWw8L2tleXdv
cmQ+PGtleXdvcmQ+bGl0ZXJhdHVyZSByZXZpZXc8L2tleXdvcmQ+PGtleXdvcmQ+bWV0YS1hbmFs
eXNpczwva2V5d29yZD48a2V5d29yZD5iaW9tYXNzPC9rZXl3b3JkPjwva2V5d29yZHM+PGRhdGVz
Pjx5ZWFyPigyMDEzKTwveWVhcj48L2RhdGVzPjxwdWJsaXNoZXI+Sm9obiBXaWxleSAmYW1wOyBT
b25zLCBMdGQ8L3B1Ymxpc2hlcj48aXNibj4xOTMyLTEwMzE8L2lzYm4+PHVybHM+PHJlbGF0ZWQt
dXJscz48dXJsPmh0dHA6Ly9keC5kb2kub3JnLzEwLjEwMDIvYmJiLjE0MzQ8L3VybD48L3JlbGF0
ZWQtdXJscz48L3VybHM+PGVsZWN0cm9uaWMtcmVzb3VyY2UtbnVtPjEwLjEwMDIvYmJiLjE0MzQ8
L2VsZWN0cm9uaWMtcmVzb3VyY2UtbnVtPjwvcmVjb3JkPjwvQ2l0ZT48L0VuZE5vdGU+
</w:fldData>
        </w:fldChar>
      </w:r>
      <w:r w:rsidR="00392C56">
        <w:rPr>
          <w:rFonts w:ascii="Times New Roman" w:hAnsi="Times New Roman" w:cs="Times New Roman"/>
          <w:sz w:val="24"/>
          <w:szCs w:val="24"/>
          <w:vertAlign w:val="superscript"/>
        </w:rPr>
        <w:instrText xml:space="preserve"> ADDIN EN.CITE </w:instrText>
      </w:r>
      <w:r w:rsidR="00392C56">
        <w:rPr>
          <w:rFonts w:ascii="Times New Roman" w:hAnsi="Times New Roman" w:cs="Times New Roman"/>
          <w:sz w:val="24"/>
          <w:szCs w:val="24"/>
          <w:vertAlign w:val="superscript"/>
        </w:rPr>
        <w:fldChar w:fldCharType="begin">
          <w:fldData xml:space="preserve">PEVuZE5vdGU+PENpdGU+PEF1dGhvcj5DaHVtPC9BdXRob3I+PFllYXI+KDIwMTEpPC9ZZWFyPjxS
ZWNOdW0+Njc8L1JlY051bT48RGlzcGxheVRleHQ+KDI3LCA2Nik8L0Rpc3BsYXlUZXh0PjxyZWNv
cmQ+PHJlYy1udW1iZXI+Njc8L3JlYy1udW1iZXI+PGZvcmVpZ24ta2V5cz48a2V5IGFwcD0iRU4i
IGRiLWlkPSJ2dDByc3owYXNkdHhyemV0eHIwcHJ3OWVleHZ3dDl3eGU1dHgiPjY3PC9rZXk+PC9m
b3JlaWduLWtleXM+PHJlZi10eXBlIG5hbWU9IkJvb2sgU2VjdGlvbiI+NTwvcmVmLXR5cGU+PGNv
bnRyaWJ1dG9ycz48YXV0aG9ycz48YXV0aG9yPkNodW0sIEguPC9hdXRob3I+PGF1dGhvcj5GYWFp
aiwgQS48L2F1dGhvcj48YXV0aG9yPk1vcmVpcmEsIEouPC9hdXRob3I+PGF1dGhvcj5CZXJuZGVz
LCBHLjwvYXV0aG9yPjxhdXRob3I+RGhhbWlqYSwgUC48L2F1dGhvcj48YXV0aG9yPkRvbmcsIEgu
PC9hdXRob3I+PGF1dGhvcj5HYWJyaWVsbGUsIEIuPC9hdXRob3I+PGF1dGhvcj5Hb3NzIEVuZywg
QS48L2F1dGhvcj48YXV0aG9yPkx1Y2h0LCBXLjwvYXV0aG9yPjxhdXRob3I+TWFwYWtvLCBNLjwv
YXV0aG9yPjxhdXRob3I+TWFzZXJhIENlcnV0dGksIE8uPC9hdXRob3I+PGF1dGhvcj5NY0ludHly
ZSwgVC48L2F1dGhvcj48YXV0aG9yPk1pbm93YSwgVC48L2F1dGhvcj48YXV0aG9yPlBpbmdvdWQs
IEsuPC9hdXRob3I+PC9hdXRob3JzPjxzZWNvbmRhcnktYXV0aG9ycz48YXV0aG9yPkVkZW5ob2Zl
ciwgTy48L2F1dGhvcj48YXV0aG9yPlBpY2hzLU1hZHJ1Z2EsIFIuPC9hdXRob3I+PGF1dGhvcj5T
b2tvbmEsIFkuPC9hdXRob3I+PGF1dGhvcj5TZXlib3RoLCBLLjwvYXV0aG9yPjxhdXRob3I+TWF0
c2Nob3NzLCBQLjwvYXV0aG9yPjxhdXRob3I+S2FkbmVyLCBTLjwvYXV0aG9yPjxhdXRob3I+Wndp
Y2tlbCwgVC48L2F1dGhvcj48YXV0aG9yPkVpY2tlbWVpZXIsIFAuPC9hdXRob3I+PGF1dGhvcj5I
YW5zZW4sIEcuPC9hdXRob3I+PGF1dGhvcj5TY2hsw7ZtZXIsIFMuPC9hdXRob3I+PGF1dGhvcj52
b24gU3RlY2hvdywgQy48L2F1dGhvcj48L3NlY29uZGFyeS1hdXRob3JzPjwvY29udHJpYnV0b3Jz
Pjx0aXRsZXM+PHRpdGxlPkJpb2VuZXJneTwvdGl0bGU+PHNlY29uZGFyeS10aXRsZT48c3R5bGUg
ZmFjZT0iaXRhbGljIiBmb250PSJkZWZhdWx0IiBzaXplPSIxMDAlIj5JUENDIFNwZWNpYWwgUmVw
b3J0IG9uIFJlbmV3YWJsZSBFbmVyZ3kgU291cmNlcyBhbmQgQ2xpbWF0ZSBDaGFuZ2UgTWl0aWdh
dGlvbjwvc3R5bGU+PC9zZWNvbmRhcnktdGl0bGU+PC90aXRsZXM+PHBhZ2VzPjEyNDwvcGFnZXM+
PGRhdGVzPjx5ZWFyPigyMDExKTwveWVhcj48L2RhdGVzPjxwdWItbG9jYXRpb24+Q2FtYnJpZGdl
LCBVbml0ZWQgS2luZ2RvbSBhbmQgTmV3IFlvcmssIE5ZLCBVU0E8L3B1Yi1sb2NhdGlvbj48cHVi
bGlzaGVyPkNhbWJyaWRnZSBVbml2ZXJzaXR5IFByZXNzPC9wdWJsaXNoZXI+PHVybHM+PC91cmxz
PjwvcmVjb3JkPjwvQ2l0ZT48Q2l0ZT48QXV0aG9yPldhcm5lcjwvQXV0aG9yPjxZZWFyPigyMDEz
KTwvWWVhcj48UmVjTnVtPjEwOTwvUmVjTnVtPjxyZWNvcmQ+PHJlYy1udW1iZXI+MTA5PC9yZWMt
bnVtYmVyPjxmb3JlaWduLWtleXM+PGtleSBhcHA9IkVOIiBkYi1pZD0idnQwcnN6MGFzZHR4cnpl
dHhyMHBydzllZXh2d3Q5d3hlNXR4Ij4xMDk8L2tleT48L2ZvcmVpZ24ta2V5cz48cmVmLXR5cGUg
bmFtZT0iSm91cm5hbCBBcnRpY2xlIj4xNzwvcmVmLXR5cGU+PGNvbnRyaWJ1dG9ycz48YXV0aG9y
cz48YXV0aG9yPldhcm5lciwgRXRoYW48L2F1dGhvcj48YXV0aG9yPlpoYW5nLCBZaW1pbjwvYXV0
aG9yPjxhdXRob3I+SW5tYW4sIERhbmllbDwvYXV0aG9yPjxhdXRob3I+SGVhdGgsIEdhcnZpbjwv
YXV0aG9yPjwvYXV0aG9ycz48L2NvbnRyaWJ1dG9ycz48dGl0bGVzPjx0aXRsZT5DaGFsbGVuZ2Vz
IGluIHRoZSBlc3RpbWF0aW9uIG9mIGdyZWVuaG91c2UgZ2FzIGVtaXNzaW9ucyBmcm9tIGJpb2Z1
ZWwtaW5kdWNlZCBnbG9iYWwgbGFuZC11c2UgY2hhbmdlPC90aXRsZT48c2Vjb25kYXJ5LXRpdGxl
PjxzdHlsZSBmYWNlPSJpdGFsaWMiIGZvbnQ9ImRlZmF1bHQiIHNpemU9IjEwMCUiPkJpb2Z1ZWxz
LCBCaW9wcm9kdWN0cyBhbmQgQmlvcmVmaW5pbmc8L3N0eWxlPjwvc2Vjb25kYXJ5LXRpdGxlPjwv
dGl0bGVzPjxwZXJpb2RpY2FsPjxmdWxsLXRpdGxlPkJpb2Z1ZWxzLCBCaW9wcm9kdWN0cyBhbmQg
QmlvcmVmaW5pbmc8L2Z1bGwtdGl0bGU+PC9wZXJpb2RpY2FsPjxwYWdlcz5uL2Etbi9hPC9wYWdl
cz48a2V5d29yZHM+PGtleXdvcmQ+bGFuZC11c2UgY2hhbmdlPC9rZXl3b3JkPjxrZXl3b3JkPmJp
b2Z1ZWw8L2tleXdvcmQ+PGtleXdvcmQ+Z3JlZW5ob3VzZSBnYXM8L2tleXdvcmQ+PGtleXdvcmQ+
c3VzdGFpbmFiaWxpdHk8L2tleXdvcmQ+PGtleXdvcmQ+ZXF1aWxpYnJpdW0gbW9kZWw8L2tleXdv
cmQ+PGtleXdvcmQ+bGl0ZXJhdHVyZSByZXZpZXc8L2tleXdvcmQ+PGtleXdvcmQ+bWV0YS1hbmFs
eXNpczwva2V5d29yZD48a2V5d29yZD5iaW9tYXNzPC9rZXl3b3JkPjwva2V5d29yZHM+PGRhdGVz
Pjx5ZWFyPigyMDEzKTwveWVhcj48L2RhdGVzPjxwdWJsaXNoZXI+Sm9obiBXaWxleSAmYW1wOyBT
b25zLCBMdGQ8L3B1Ymxpc2hlcj48aXNibj4xOTMyLTEwMzE8L2lzYm4+PHVybHM+PHJlbGF0ZWQt
dXJscz48dXJsPmh0dHA6Ly9keC5kb2kub3JnLzEwLjEwMDIvYmJiLjE0MzQ8L3VybD48L3JlbGF0
ZWQtdXJscz48L3VybHM+PGVsZWN0cm9uaWMtcmVzb3VyY2UtbnVtPjEwLjEwMDIvYmJiLjE0MzQ8
L2VsZWN0cm9uaWMtcmVzb3VyY2UtbnVtPjwvcmVjb3JkPjwvQ2l0ZT48L0VuZE5vdGU+
</w:fldData>
        </w:fldChar>
      </w:r>
      <w:r w:rsidR="00392C56">
        <w:rPr>
          <w:rFonts w:ascii="Times New Roman" w:hAnsi="Times New Roman" w:cs="Times New Roman"/>
          <w:sz w:val="24"/>
          <w:szCs w:val="24"/>
          <w:vertAlign w:val="superscript"/>
        </w:rPr>
        <w:instrText xml:space="preserve"> ADDIN EN.CITE.DATA </w:instrText>
      </w:r>
      <w:r w:rsidR="00392C56">
        <w:rPr>
          <w:rFonts w:ascii="Times New Roman" w:hAnsi="Times New Roman" w:cs="Times New Roman"/>
          <w:sz w:val="24"/>
          <w:szCs w:val="24"/>
          <w:vertAlign w:val="superscript"/>
        </w:rPr>
      </w:r>
      <w:r w:rsidR="00392C56">
        <w:rPr>
          <w:rFonts w:ascii="Times New Roman" w:hAnsi="Times New Roman" w:cs="Times New Roman"/>
          <w:sz w:val="24"/>
          <w:szCs w:val="24"/>
          <w:vertAlign w:val="superscript"/>
        </w:rPr>
        <w:fldChar w:fldCharType="end"/>
      </w:r>
      <w:r w:rsidRPr="005455E1">
        <w:rPr>
          <w:rFonts w:ascii="Times New Roman" w:hAnsi="Times New Roman" w:cs="Times New Roman"/>
          <w:sz w:val="24"/>
          <w:szCs w:val="24"/>
          <w:vertAlign w:val="superscript"/>
        </w:rPr>
        <w:fldChar w:fldCharType="separate"/>
      </w:r>
      <w:r w:rsidR="00392C56">
        <w:rPr>
          <w:rFonts w:ascii="Times New Roman" w:hAnsi="Times New Roman" w:cs="Times New Roman"/>
          <w:noProof/>
          <w:sz w:val="24"/>
          <w:szCs w:val="24"/>
          <w:vertAlign w:val="superscript"/>
        </w:rPr>
        <w:t>(</w:t>
      </w:r>
      <w:hyperlink w:anchor="_ENREF_27" w:tooltip="Chum, (2011) #67" w:history="1">
        <w:r w:rsidR="00EB1666">
          <w:rPr>
            <w:rFonts w:ascii="Times New Roman" w:hAnsi="Times New Roman" w:cs="Times New Roman"/>
            <w:noProof/>
            <w:sz w:val="24"/>
            <w:szCs w:val="24"/>
            <w:vertAlign w:val="superscript"/>
          </w:rPr>
          <w:t>27</w:t>
        </w:r>
      </w:hyperlink>
      <w:r w:rsidR="00392C56">
        <w:rPr>
          <w:rFonts w:ascii="Times New Roman" w:hAnsi="Times New Roman" w:cs="Times New Roman"/>
          <w:noProof/>
          <w:sz w:val="24"/>
          <w:szCs w:val="24"/>
          <w:vertAlign w:val="superscript"/>
        </w:rPr>
        <w:t xml:space="preserve">, </w:t>
      </w:r>
      <w:hyperlink w:anchor="_ENREF_66" w:tooltip="Warner, (2013) #109" w:history="1">
        <w:r w:rsidR="00EB1666">
          <w:rPr>
            <w:rFonts w:ascii="Times New Roman" w:hAnsi="Times New Roman" w:cs="Times New Roman"/>
            <w:noProof/>
            <w:sz w:val="24"/>
            <w:szCs w:val="24"/>
            <w:vertAlign w:val="superscript"/>
          </w:rPr>
          <w:t>66</w:t>
        </w:r>
      </w:hyperlink>
      <w:r w:rsidR="00392C56">
        <w:rPr>
          <w:rFonts w:ascii="Times New Roman" w:hAnsi="Times New Roman" w:cs="Times New Roman"/>
          <w:noProof/>
          <w:sz w:val="24"/>
          <w:szCs w:val="24"/>
          <w:vertAlign w:val="superscript"/>
        </w:rPr>
        <w:t>)</w:t>
      </w:r>
      <w:r w:rsidRPr="005455E1">
        <w:rPr>
          <w:rFonts w:ascii="Times New Roman" w:hAnsi="Times New Roman" w:cs="Times New Roman"/>
          <w:sz w:val="24"/>
          <w:szCs w:val="24"/>
          <w:vertAlign w:val="superscript"/>
        </w:rPr>
        <w:fldChar w:fldCharType="end"/>
      </w:r>
      <w:r>
        <w:rPr>
          <w:rFonts w:ascii="Times New Roman" w:hAnsi="Times New Roman" w:cs="Times New Roman"/>
          <w:sz w:val="24"/>
          <w:szCs w:val="24"/>
        </w:rPr>
        <w:t>)</w:t>
      </w:r>
      <w:r w:rsidRPr="00EF7446">
        <w:rPr>
          <w:rFonts w:ascii="Times New Roman" w:hAnsi="Times New Roman" w:cs="Times New Roman"/>
          <w:sz w:val="24"/>
          <w:szCs w:val="24"/>
        </w:rPr>
        <w:t>.</w:t>
      </w:r>
      <w:r>
        <w:rPr>
          <w:rFonts w:ascii="Times New Roman" w:hAnsi="Times New Roman" w:cs="Times New Roman"/>
          <w:sz w:val="24"/>
          <w:szCs w:val="24"/>
        </w:rPr>
        <w:t xml:space="preserve"> There has been less attention to water issues than GHG emissions and LUC despite </w:t>
      </w:r>
      <w:r w:rsidRPr="006E7156">
        <w:rPr>
          <w:rFonts w:ascii="Times New Roman" w:hAnsi="Times New Roman" w:cs="Times New Roman"/>
          <w:sz w:val="24"/>
          <w:szCs w:val="24"/>
        </w:rPr>
        <w:t>bio</w:t>
      </w:r>
      <w:r>
        <w:rPr>
          <w:rFonts w:ascii="Times New Roman" w:hAnsi="Times New Roman" w:cs="Times New Roman"/>
          <w:sz w:val="24"/>
          <w:szCs w:val="24"/>
        </w:rPr>
        <w:t>energy systems’ high water consumption intensity due to agriculture as compared to conventional fossil fuels</w:t>
      </w:r>
      <w:r w:rsidRPr="006E7156">
        <w:rPr>
          <w:rFonts w:ascii="Times New Roman" w:hAnsi="Times New Roman" w:cs="Times New Roman"/>
          <w:sz w:val="24"/>
          <w:szCs w:val="24"/>
        </w:rPr>
        <w:t>.</w:t>
      </w:r>
      <w:r w:rsidRPr="006E7156">
        <w:rPr>
          <w:rFonts w:ascii="Times New Roman" w:hAnsi="Times New Roman" w:cs="Times New Roman"/>
          <w:sz w:val="24"/>
          <w:szCs w:val="24"/>
          <w:vertAlign w:val="superscript"/>
        </w:rPr>
        <w:fldChar w:fldCharType="begin">
          <w:fldData xml:space="preserve">PEVuZE5vdGU+PENpdGU+PEF1dGhvcj5LaW5nPC9BdXRob3I+PFllYXI+KDIwMTApPC9ZZWFyPjxS
ZWNOdW0+NjM8L1JlY051bT48RGlzcGxheVRleHQ+KDIyLCAzNywgNTAsIDUzKTwvRGlzcGxheVRl
eHQ+PHJlY29yZD48cmVjLW51bWJlcj42MzwvcmVjLW51bWJlcj48Zm9yZWlnbi1rZXlzPjxrZXkg
YXBwPSJFTiIgZGItaWQ9InZ0MHJzejBhc2R0eHJ6ZXR4cjBwcnc5ZWV4dnd0OXd4ZTV0eCI+NjM8
L2tleT48L2ZvcmVpZ24ta2V5cz48cmVmLXR5cGUgbmFtZT0iSm91cm5hbCBBcnRpY2xlIj4xNzwv
cmVmLXR5cGU+PGNvbnRyaWJ1dG9ycz48YXV0aG9ycz48YXV0aG9yPktpbmcsIENhcmV5IFcuPC9h
dXRob3I+PGF1dGhvcj5XZWJiZXIsIE1pY2hhZWwgRS48L2F1dGhvcj48YXV0aG9yPkR1bmNhbiwg
SWFuIEouPC9hdXRob3I+PC9hdXRob3JzPjwvY29udHJpYnV0b3JzPjx0aXRsZXM+PHRpdGxlPlRo
ZSB3YXRlciBuZWVkcyBmb3IgTERWIHRyYW5zcG9ydGF0aW9uIGluIHRoZSBVbml0ZWQgU3RhdGVz
PC90aXRsZT48c2Vjb25kYXJ5LXRpdGxlPjxzdHlsZSBmYWNlPSJpdGFsaWMiIGZvbnQ9ImRlZmF1
bHQiIHNpemU9IjEwMCUiPkVuZXJneSBQb2xpY3k8L3N0eWxlPjwvc2Vjb25kYXJ5LXRpdGxlPjwv
dGl0bGVzPjxwZXJpb2RpY2FsPjxmdWxsLXRpdGxlPkVuZXJneSBQb2xpY3k8L2Z1bGwtdGl0bGU+
PC9wZXJpb2RpY2FsPjxwYWdlcz4xMTU3LTExNjc8L3BhZ2VzPjx2b2x1bWU+PHN0eWxlIGZhY2U9
ImJvbGQiIGZvbnQ9ImRlZmF1bHQiIHNpemU9IjEwMCUiPjM4PC9zdHlsZT48L3ZvbHVtZT48bnVt
YmVyPjI8L251bWJlcj48a2V5d29yZHM+PGtleXdvcmQ+QWx0ZXJuYXRpdmUgZnVlbHM8L2tleXdv
cmQ+PGtleXdvcmQ+V2F0ZXI8L2tleXdvcmQ+PGtleXdvcmQ+VHJhbnNwb3J0YXRpb248L2tleXdv
cmQ+PC9rZXl3b3Jkcz48ZGF0ZXM+PHllYXI+KDIwMTApPC95ZWFyPjxwdWItZGF0ZXM+PGRhdGU+
Mi8vPC9kYXRlPjwvcHViLWRhdGVzPjwvZGF0ZXM+PGlzYm4+MDMwMS00MjE1PC9pc2JuPjx1cmxz
PjxyZWxhdGVkLXVybHM+PHVybD5odHRwOi8vd3d3LnNjaWVuY2VkaXJlY3QuY29tL3NjaWVuY2Uv
YXJ0aWNsZS9waWkvUzAzMDE0MjE1MDkwMDgzMjU8L3VybD48L3JlbGF0ZWQtdXJscz48L3VybHM+
PGVsZWN0cm9uaWMtcmVzb3VyY2UtbnVtPmh0dHA6Ly9keC5kb2kub3JnLzEwLjEwMTYvai5lbnBv
bC4yMDA5LjExLjAwNDwvZWxlY3Ryb25pYy1yZXNvdXJjZS1udW0+PC9yZWNvcmQ+PC9DaXRlPjxD
aXRlPjxBdXRob3I+Q2hpdTwvQXV0aG9yPjxZZWFyPigyMDEyKTwvWWVhcj48UmVjTnVtPjY0PC9S
ZWNOdW0+PHJlY29yZD48cmVjLW51bWJlcj42NDwvcmVjLW51bWJlcj48Zm9yZWlnbi1rZXlzPjxr
ZXkgYXBwPSJFTiIgZGItaWQ9InZ0MHJzejBhc2R0eHJ6ZXR4cjBwcnc5ZWV4dnd0OXd4ZTV0eCI+
NjQ8L2tleT48L2ZvcmVpZ24ta2V5cz48cmVmLXR5cGUgbmFtZT0iSm91cm5hbCBBcnRpY2xlIj4x
NzwvcmVmLXR5cGU+PGNvbnRyaWJ1dG9ycz48YXV0aG9ycz48YXV0aG9yPkNoaXUsIFlpLVdlbjwv
YXV0aG9yPjxhdXRob3I+V3UsIE1heTwvYXV0aG9yPjwvYXV0aG9ycz48L2NvbnRyaWJ1dG9ycz48
dGl0bGVzPjx0aXRsZT5Bc3Nlc3NpbmcgQ291bnR5LUxldmVsIFdhdGVyIEZvb3RwcmludHMgb2Yg
RGlmZmVyZW50IENlbGx1bG9zaWMtQmlvZnVlbCBGZWVkc3RvY2sgUGF0aHdheXM8L3RpdGxlPjxz
ZWNvbmRhcnktdGl0bGU+PHN0eWxlIGZhY2U9Iml0YWxpYyIgZm9udD0iZGVmYXVsdCIgc2l6ZT0i
MTAwJSI+RW52aXJvbm1lbnRhbCBTY2llbmNlICZhbXA7IFRlY2hub2xvZ3k8L3N0eWxlPjwvc2Vj
b25kYXJ5LXRpdGxlPjwvdGl0bGVzPjxwZXJpb2RpY2FsPjxmdWxsLXRpdGxlPkVudmlyb25tZW50
YWwgU2NpZW5jZSAmYW1wOyBUZWNobm9sb2d5PC9mdWxsLXRpdGxlPjwvcGVyaW9kaWNhbD48cGFn
ZXM+OTE1NS05MTYyPC9wYWdlcz48dm9sdW1lPjxzdHlsZSBmYWNlPSJib2xkIiBmb250PSJkZWZh
dWx0IiBzaXplPSIxMDAlIj40Njwvc3R5bGU+PC92b2x1bWU+PG51bWJlcj4xNjwvbnVtYmVyPjxk
YXRlcz48eWVhcj4oMjAxMik8L3llYXI+PHB1Yi1kYXRlcz48ZGF0ZT4yMDEyLzA4LzIxPC9kYXRl
PjwvcHViLWRhdGVzPjwvZGF0ZXM+PHB1Ymxpc2hlcj5BbWVyaWNhbiBDaGVtaWNhbCBTb2NpZXR5
PC9wdWJsaXNoZXI+PGlzYm4+MDAxMy05MzZYPC9pc2JuPjx1cmxzPjxyZWxhdGVkLXVybHM+PHVy
bD5odHRwOi8vZHguZG9pLm9yZy8xMC4xMDIxL2VzMzAwMjE2MjwvdXJsPjwvcmVsYXRlZC11cmxz
PjwvdXJscz48ZWxlY3Ryb25pYy1yZXNvdXJjZS1udW0+MTAuMTAyMS9lczMwMDIxNjI8L2VsZWN0
cm9uaWMtcmVzb3VyY2UtbnVtPjxhY2Nlc3MtZGF0ZT4yMDEzLzA2LzAzPC9hY2Nlc3MtZGF0ZT48
L3JlY29yZD48L0NpdGU+PENpdGU+PEF1dGhvcj5HZXJiZW5zLUxlZW5lczwvQXV0aG9yPjxZZWFy
PigyMDA5KTwvWWVhcj48UmVjTnVtPjMyPC9SZWNOdW0+PHJlY29yZD48cmVjLW51bWJlcj4zMjwv
cmVjLW51bWJlcj48Zm9yZWlnbi1rZXlzPjxrZXkgYXBwPSJFTiIgZGItaWQ9InZ0MHJzejBhc2R0
eHJ6ZXR4cjBwcnc5ZWV4dnd0OXd4ZTV0eCI+MzI8L2tleT48L2ZvcmVpZ24ta2V5cz48cmVmLXR5
cGUgbmFtZT0iSm91cm5hbCBBcnRpY2xlIj4xNzwvcmVmLXR5cGU+PGNvbnRyaWJ1dG9ycz48YXV0
aG9ycz48YXV0aG9yPkdlcmJlbnMtTGVlbmVzLCBQLiBXLjwvYXV0aG9yPjxhdXRob3I+SG9la3N0
cmEsIEEuIFkuPC9hdXRob3I+PGF1dGhvcj52YW4gZGVyIE1lZXIsIFRoPC9hdXRob3I+PC9hdXRo
b3JzPjwvY29udHJpYnV0b3JzPjx0aXRsZXM+PHRpdGxlPlRoZSB3YXRlciBmb290cHJpbnQgb2Yg
ZW5lcmd5IGZyb20gYmlvbWFzczogQSBxdWFudGl0YXRpdmUgYXNzZXNzbWVudCBhbmQgY29uc2Vx
dWVuY2VzIG9mIGFuIGluY3JlYXNpbmcgc2hhcmUgb2YgYmlvLWVuZXJneSBpbiBlbmVyZ3kgc3Vw
cGx5PC90aXRsZT48c2Vjb25kYXJ5LXRpdGxlPjxzdHlsZSBmYWNlPSJpdGFsaWMiIGZvbnQ9ImRl
ZmF1bHQiIHNpemU9IjEwMCUiPkVjb2xvZ2ljYWwgRWNvbm9taWNzPC9zdHlsZT48L3NlY29uZGFy
eS10aXRsZT48L3RpdGxlcz48cGVyaW9kaWNhbD48ZnVsbC10aXRsZT5FY29sb2dpY2FsIEVjb25v
bWljczwvZnVsbC10aXRsZT48L3BlcmlvZGljYWw+PHBhZ2VzPjEwNTItMTA2MDwvcGFnZXM+PHZv
bHVtZT48c3R5bGUgZmFjZT0iYm9sZCIgZm9udD0iZGVmYXVsdCIgc2l6ZT0iMTAwJSI+Njg8L3N0
eWxlPjwvdm9sdW1lPjxudW1iZXI+NDwvbnVtYmVyPjxrZXl3b3Jkcz48a2V5d29yZD5TdXN0YWlu
YWJpbGl0eTwva2V5d29yZD48a2V5d29yZD5FbmVyZ3k8L2tleXdvcmQ+PGtleXdvcmQ+RnJlc2gg
d2F0ZXI8L2tleXdvcmQ+PGtleXdvcmQ+QmlvbWFzczwva2V5d29yZD48a2V5d29yZD5CaW8tZW5l
cmd5PC9rZXl3b3JkPjxrZXl3b3JkPk5hdHVyYWwgcmVzb3VyY2UgdXNlPC9rZXl3b3JkPjxrZXl3
b3JkPldhdGVyIGZvb3RwcmludDwva2V5d29yZD48L2tleXdvcmRzPjxkYXRlcz48eWVhcj4oMjAw
OSk8L3llYXI+PHB1Yi1kYXRlcz48ZGF0ZT4yLzE1LzwvZGF0ZT48L3B1Yi1kYXRlcz48L2RhdGVz
Pjxpc2JuPjA5MjEtODAwOTwvaXNibj48dXJscz48cmVsYXRlZC11cmxzPjx1cmw+aHR0cDovL3d3
dy5zY2llbmNlZGlyZWN0LmNvbS9zY2llbmNlL2FydGljbGUvcGlpL1MwOTIxODAwOTA4MDAzMzlY
PC91cmw+PC9yZWxhdGVkLXVybHM+PC91cmxzPjxlbGVjdHJvbmljLXJlc291cmNlLW51bT5odHRw
Oi8vZHguZG9pLm9yZy8xMC4xMDE2L2ouZWNvbGVjb24uMjAwOC4wNy4wMTM8L2VsZWN0cm9uaWMt
cmVzb3VyY2UtbnVtPjwvcmVjb3JkPjwvQ2l0ZT48Q2l0ZT48QXV0aG9yPld1PC9BdXRob3I+PFll
YXI+KDIwMDkpPC9ZZWFyPjxSZWNOdW0+MTU8L1JlY051bT48cmVjb3JkPjxyZWMtbnVtYmVyPjE1
PC9yZWMtbnVtYmVyPjxmb3JlaWduLWtleXM+PGtleSBhcHA9IkVOIiBkYi1pZD0idnQwcnN6MGFz
ZHR4cnpldHhyMHBydzllZXh2d3Q5d3hlNXR4Ij4xNTwva2V5PjwvZm9yZWlnbi1rZXlzPjxyZWYt
dHlwZSBuYW1lPSJKb3VybmFsIEFydGljbGUiPjE3PC9yZWYtdHlwZT48Y29udHJpYnV0b3JzPjxh
dXRob3JzPjxhdXRob3I+V3UsIE1heTwvYXV0aG9yPjxhdXRob3I+TWludHosIE1hcmlhbm5lPC9h
dXRob3I+PGF1dGhvcj5XYW5nLCBNaWNoYWVsPC9hdXRob3I+PGF1dGhvcj5Bcm9yYSwgU2FsaWw8
L2F1dGhvcj48L2F1dGhvcnM+PC9jb250cmlidXRvcnM+PHRpdGxlcz48dGl0bGU+V2F0ZXIgQ29u
c3VtcHRpb24gaW4gdGhlIFByb2R1Y3Rpb24gb2YgRXRoYW5vbCBhbmQgUGV0cm9sZXVtIEdhc29s
aW5lPC90aXRsZT48c2Vjb25kYXJ5LXRpdGxlPjxzdHlsZSBmYWNlPSJpdGFsaWMiIGZvbnQ9ImRl
ZmF1bHQiIHNpemU9IjEwMCUiPkVudmlyb25tZW50YWwgTWFuYWdlbWVudDwvc3R5bGU+PC9zZWNv
bmRhcnktdGl0bGU+PC90aXRsZXM+PHBlcmlvZGljYWw+PGZ1bGwtdGl0bGU+RW52aXJvbm1lbnRh
bCBNYW5hZ2VtZW50PC9mdWxsLXRpdGxlPjwvcGVyaW9kaWNhbD48cGFnZXM+OTgxLTk5NzwvcGFn
ZXM+PHZvbHVtZT40NDwvdm9sdW1lPjxudW1iZXI+NTwvbnVtYmVyPjxkYXRlcz48eWVhcj4oMjAw
OSk8L3llYXI+PC9kYXRlcz48aXNibj4wMzY0LTE1Mlg8L2lzYm4+PHVybHM+PHJlbGF0ZWQtdXJs
cz48dXJsPmh0dHA6Ly93d3cuc3ByaW5nZXJsaW5rLmNvbS9pbmRleC8xMC4xMDA3L3MwMDI2Ny0w
MDktOTM3MC0wPC91cmw+PC9yZWxhdGVkLXVybHM+PC91cmxzPjwvcmVjb3JkPjwvQ2l0ZT48L0Vu
ZE5vdGU+
</w:fldData>
        </w:fldChar>
      </w:r>
      <w:r w:rsidR="00EB1666">
        <w:rPr>
          <w:rFonts w:ascii="Times New Roman" w:hAnsi="Times New Roman" w:cs="Times New Roman"/>
          <w:sz w:val="24"/>
          <w:szCs w:val="24"/>
          <w:vertAlign w:val="superscript"/>
        </w:rPr>
        <w:instrText xml:space="preserve"> ADDIN EN.CITE </w:instrText>
      </w:r>
      <w:r w:rsidR="00EB1666">
        <w:rPr>
          <w:rFonts w:ascii="Times New Roman" w:hAnsi="Times New Roman" w:cs="Times New Roman"/>
          <w:sz w:val="24"/>
          <w:szCs w:val="24"/>
          <w:vertAlign w:val="superscript"/>
        </w:rPr>
        <w:fldChar w:fldCharType="begin">
          <w:fldData xml:space="preserve">PEVuZE5vdGU+PENpdGU+PEF1dGhvcj5LaW5nPC9BdXRob3I+PFllYXI+KDIwMTApPC9ZZWFyPjxS
ZWNOdW0+NjM8L1JlY051bT48RGlzcGxheVRleHQ+KDIyLCAzNywgNTAsIDUzKTwvRGlzcGxheVRl
eHQ+PHJlY29yZD48cmVjLW51bWJlcj42MzwvcmVjLW51bWJlcj48Zm9yZWlnbi1rZXlzPjxrZXkg
YXBwPSJFTiIgZGItaWQ9InZ0MHJzejBhc2R0eHJ6ZXR4cjBwcnc5ZWV4dnd0OXd4ZTV0eCI+NjM8
L2tleT48L2ZvcmVpZ24ta2V5cz48cmVmLXR5cGUgbmFtZT0iSm91cm5hbCBBcnRpY2xlIj4xNzwv
cmVmLXR5cGU+PGNvbnRyaWJ1dG9ycz48YXV0aG9ycz48YXV0aG9yPktpbmcsIENhcmV5IFcuPC9h
dXRob3I+PGF1dGhvcj5XZWJiZXIsIE1pY2hhZWwgRS48L2F1dGhvcj48YXV0aG9yPkR1bmNhbiwg
SWFuIEouPC9hdXRob3I+PC9hdXRob3JzPjwvY29udHJpYnV0b3JzPjx0aXRsZXM+PHRpdGxlPlRo
ZSB3YXRlciBuZWVkcyBmb3IgTERWIHRyYW5zcG9ydGF0aW9uIGluIHRoZSBVbml0ZWQgU3RhdGVz
PC90aXRsZT48c2Vjb25kYXJ5LXRpdGxlPjxzdHlsZSBmYWNlPSJpdGFsaWMiIGZvbnQ9ImRlZmF1
bHQiIHNpemU9IjEwMCUiPkVuZXJneSBQb2xpY3k8L3N0eWxlPjwvc2Vjb25kYXJ5LXRpdGxlPjwv
dGl0bGVzPjxwZXJpb2RpY2FsPjxmdWxsLXRpdGxlPkVuZXJneSBQb2xpY3k8L2Z1bGwtdGl0bGU+
PC9wZXJpb2RpY2FsPjxwYWdlcz4xMTU3LTExNjc8L3BhZ2VzPjx2b2x1bWU+PHN0eWxlIGZhY2U9
ImJvbGQiIGZvbnQ9ImRlZmF1bHQiIHNpemU9IjEwMCUiPjM4PC9zdHlsZT48L3ZvbHVtZT48bnVt
YmVyPjI8L251bWJlcj48a2V5d29yZHM+PGtleXdvcmQ+QWx0ZXJuYXRpdmUgZnVlbHM8L2tleXdv
cmQ+PGtleXdvcmQ+V2F0ZXI8L2tleXdvcmQ+PGtleXdvcmQ+VHJhbnNwb3J0YXRpb248L2tleXdv
cmQ+PC9rZXl3b3Jkcz48ZGF0ZXM+PHllYXI+KDIwMTApPC95ZWFyPjxwdWItZGF0ZXM+PGRhdGU+
Mi8vPC9kYXRlPjwvcHViLWRhdGVzPjwvZGF0ZXM+PGlzYm4+MDMwMS00MjE1PC9pc2JuPjx1cmxz
PjxyZWxhdGVkLXVybHM+PHVybD5odHRwOi8vd3d3LnNjaWVuY2VkaXJlY3QuY29tL3NjaWVuY2Uv
YXJ0aWNsZS9waWkvUzAzMDE0MjE1MDkwMDgzMjU8L3VybD48L3JlbGF0ZWQtdXJscz48L3VybHM+
PGVsZWN0cm9uaWMtcmVzb3VyY2UtbnVtPmh0dHA6Ly9keC5kb2kub3JnLzEwLjEwMTYvai5lbnBv
bC4yMDA5LjExLjAwNDwvZWxlY3Ryb25pYy1yZXNvdXJjZS1udW0+PC9yZWNvcmQ+PC9DaXRlPjxD
aXRlPjxBdXRob3I+Q2hpdTwvQXV0aG9yPjxZZWFyPigyMDEyKTwvWWVhcj48UmVjTnVtPjY0PC9S
ZWNOdW0+PHJlY29yZD48cmVjLW51bWJlcj42NDwvcmVjLW51bWJlcj48Zm9yZWlnbi1rZXlzPjxr
ZXkgYXBwPSJFTiIgZGItaWQ9InZ0MHJzejBhc2R0eHJ6ZXR4cjBwcnc5ZWV4dnd0OXd4ZTV0eCI+
NjQ8L2tleT48L2ZvcmVpZ24ta2V5cz48cmVmLXR5cGUgbmFtZT0iSm91cm5hbCBBcnRpY2xlIj4x
NzwvcmVmLXR5cGU+PGNvbnRyaWJ1dG9ycz48YXV0aG9ycz48YXV0aG9yPkNoaXUsIFlpLVdlbjwv
YXV0aG9yPjxhdXRob3I+V3UsIE1heTwvYXV0aG9yPjwvYXV0aG9ycz48L2NvbnRyaWJ1dG9ycz48
dGl0bGVzPjx0aXRsZT5Bc3Nlc3NpbmcgQ291bnR5LUxldmVsIFdhdGVyIEZvb3RwcmludHMgb2Yg
RGlmZmVyZW50IENlbGx1bG9zaWMtQmlvZnVlbCBGZWVkc3RvY2sgUGF0aHdheXM8L3RpdGxlPjxz
ZWNvbmRhcnktdGl0bGU+PHN0eWxlIGZhY2U9Iml0YWxpYyIgZm9udD0iZGVmYXVsdCIgc2l6ZT0i
MTAwJSI+RW52aXJvbm1lbnRhbCBTY2llbmNlICZhbXA7IFRlY2hub2xvZ3k8L3N0eWxlPjwvc2Vj
b25kYXJ5LXRpdGxlPjwvdGl0bGVzPjxwZXJpb2RpY2FsPjxmdWxsLXRpdGxlPkVudmlyb25tZW50
YWwgU2NpZW5jZSAmYW1wOyBUZWNobm9sb2d5PC9mdWxsLXRpdGxlPjwvcGVyaW9kaWNhbD48cGFn
ZXM+OTE1NS05MTYyPC9wYWdlcz48dm9sdW1lPjxzdHlsZSBmYWNlPSJib2xkIiBmb250PSJkZWZh
dWx0IiBzaXplPSIxMDAlIj40Njwvc3R5bGU+PC92b2x1bWU+PG51bWJlcj4xNjwvbnVtYmVyPjxk
YXRlcz48eWVhcj4oMjAxMik8L3llYXI+PHB1Yi1kYXRlcz48ZGF0ZT4yMDEyLzA4LzIxPC9kYXRl
PjwvcHViLWRhdGVzPjwvZGF0ZXM+PHB1Ymxpc2hlcj5BbWVyaWNhbiBDaGVtaWNhbCBTb2NpZXR5
PC9wdWJsaXNoZXI+PGlzYm4+MDAxMy05MzZYPC9pc2JuPjx1cmxzPjxyZWxhdGVkLXVybHM+PHVy
bD5odHRwOi8vZHguZG9pLm9yZy8xMC4xMDIxL2VzMzAwMjE2MjwvdXJsPjwvcmVsYXRlZC11cmxz
PjwvdXJscz48ZWxlY3Ryb25pYy1yZXNvdXJjZS1udW0+MTAuMTAyMS9lczMwMDIxNjI8L2VsZWN0
cm9uaWMtcmVzb3VyY2UtbnVtPjxhY2Nlc3MtZGF0ZT4yMDEzLzA2LzAzPC9hY2Nlc3MtZGF0ZT48
L3JlY29yZD48L0NpdGU+PENpdGU+PEF1dGhvcj5HZXJiZW5zLUxlZW5lczwvQXV0aG9yPjxZZWFy
PigyMDA5KTwvWWVhcj48UmVjTnVtPjMyPC9SZWNOdW0+PHJlY29yZD48cmVjLW51bWJlcj4zMjwv
cmVjLW51bWJlcj48Zm9yZWlnbi1rZXlzPjxrZXkgYXBwPSJFTiIgZGItaWQ9InZ0MHJzejBhc2R0
eHJ6ZXR4cjBwcnc5ZWV4dnd0OXd4ZTV0eCI+MzI8L2tleT48L2ZvcmVpZ24ta2V5cz48cmVmLXR5
cGUgbmFtZT0iSm91cm5hbCBBcnRpY2xlIj4xNzwvcmVmLXR5cGU+PGNvbnRyaWJ1dG9ycz48YXV0
aG9ycz48YXV0aG9yPkdlcmJlbnMtTGVlbmVzLCBQLiBXLjwvYXV0aG9yPjxhdXRob3I+SG9la3N0
cmEsIEEuIFkuPC9hdXRob3I+PGF1dGhvcj52YW4gZGVyIE1lZXIsIFRoPC9hdXRob3I+PC9hdXRo
b3JzPjwvY29udHJpYnV0b3JzPjx0aXRsZXM+PHRpdGxlPlRoZSB3YXRlciBmb290cHJpbnQgb2Yg
ZW5lcmd5IGZyb20gYmlvbWFzczogQSBxdWFudGl0YXRpdmUgYXNzZXNzbWVudCBhbmQgY29uc2Vx
dWVuY2VzIG9mIGFuIGluY3JlYXNpbmcgc2hhcmUgb2YgYmlvLWVuZXJneSBpbiBlbmVyZ3kgc3Vw
cGx5PC90aXRsZT48c2Vjb25kYXJ5LXRpdGxlPjxzdHlsZSBmYWNlPSJpdGFsaWMiIGZvbnQ9ImRl
ZmF1bHQiIHNpemU9IjEwMCUiPkVjb2xvZ2ljYWwgRWNvbm9taWNzPC9zdHlsZT48L3NlY29uZGFy
eS10aXRsZT48L3RpdGxlcz48cGVyaW9kaWNhbD48ZnVsbC10aXRsZT5FY29sb2dpY2FsIEVjb25v
bWljczwvZnVsbC10aXRsZT48L3BlcmlvZGljYWw+PHBhZ2VzPjEwNTItMTA2MDwvcGFnZXM+PHZv
bHVtZT48c3R5bGUgZmFjZT0iYm9sZCIgZm9udD0iZGVmYXVsdCIgc2l6ZT0iMTAwJSI+Njg8L3N0
eWxlPjwvdm9sdW1lPjxudW1iZXI+NDwvbnVtYmVyPjxrZXl3b3Jkcz48a2V5d29yZD5TdXN0YWlu
YWJpbGl0eTwva2V5d29yZD48a2V5d29yZD5FbmVyZ3k8L2tleXdvcmQ+PGtleXdvcmQ+RnJlc2gg
d2F0ZXI8L2tleXdvcmQ+PGtleXdvcmQ+QmlvbWFzczwva2V5d29yZD48a2V5d29yZD5CaW8tZW5l
cmd5PC9rZXl3b3JkPjxrZXl3b3JkPk5hdHVyYWwgcmVzb3VyY2UgdXNlPC9rZXl3b3JkPjxrZXl3
b3JkPldhdGVyIGZvb3RwcmludDwva2V5d29yZD48L2tleXdvcmRzPjxkYXRlcz48eWVhcj4oMjAw
OSk8L3llYXI+PHB1Yi1kYXRlcz48ZGF0ZT4yLzE1LzwvZGF0ZT48L3B1Yi1kYXRlcz48L2RhdGVz
Pjxpc2JuPjA5MjEtODAwOTwvaXNibj48dXJscz48cmVsYXRlZC11cmxzPjx1cmw+aHR0cDovL3d3
dy5zY2llbmNlZGlyZWN0LmNvbS9zY2llbmNlL2FydGljbGUvcGlpL1MwOTIxODAwOTA4MDAzMzlY
PC91cmw+PC9yZWxhdGVkLXVybHM+PC91cmxzPjxlbGVjdHJvbmljLXJlc291cmNlLW51bT5odHRw
Oi8vZHguZG9pLm9yZy8xMC4xMDE2L2ouZWNvbGVjb24uMjAwOC4wNy4wMTM8L2VsZWN0cm9uaWMt
cmVzb3VyY2UtbnVtPjwvcmVjb3JkPjwvQ2l0ZT48Q2l0ZT48QXV0aG9yPld1PC9BdXRob3I+PFll
YXI+KDIwMDkpPC9ZZWFyPjxSZWNOdW0+MTU8L1JlY051bT48cmVjb3JkPjxyZWMtbnVtYmVyPjE1
PC9yZWMtbnVtYmVyPjxmb3JlaWduLWtleXM+PGtleSBhcHA9IkVOIiBkYi1pZD0idnQwcnN6MGFz
ZHR4cnpldHhyMHBydzllZXh2d3Q5d3hlNXR4Ij4xNTwva2V5PjwvZm9yZWlnbi1rZXlzPjxyZWYt
dHlwZSBuYW1lPSJKb3VybmFsIEFydGljbGUiPjE3PC9yZWYtdHlwZT48Y29udHJpYnV0b3JzPjxh
dXRob3JzPjxhdXRob3I+V3UsIE1heTwvYXV0aG9yPjxhdXRob3I+TWludHosIE1hcmlhbm5lPC9h
dXRob3I+PGF1dGhvcj5XYW5nLCBNaWNoYWVsPC9hdXRob3I+PGF1dGhvcj5Bcm9yYSwgU2FsaWw8
L2F1dGhvcj48L2F1dGhvcnM+PC9jb250cmlidXRvcnM+PHRpdGxlcz48dGl0bGU+V2F0ZXIgQ29u
c3VtcHRpb24gaW4gdGhlIFByb2R1Y3Rpb24gb2YgRXRoYW5vbCBhbmQgUGV0cm9sZXVtIEdhc29s
aW5lPC90aXRsZT48c2Vjb25kYXJ5LXRpdGxlPjxzdHlsZSBmYWNlPSJpdGFsaWMiIGZvbnQ9ImRl
ZmF1bHQiIHNpemU9IjEwMCUiPkVudmlyb25tZW50YWwgTWFuYWdlbWVudDwvc3R5bGU+PC9zZWNv
bmRhcnktdGl0bGU+PC90aXRsZXM+PHBlcmlvZGljYWw+PGZ1bGwtdGl0bGU+RW52aXJvbm1lbnRh
bCBNYW5hZ2VtZW50PC9mdWxsLXRpdGxlPjwvcGVyaW9kaWNhbD48cGFnZXM+OTgxLTk5NzwvcGFn
ZXM+PHZvbHVtZT40NDwvdm9sdW1lPjxudW1iZXI+NTwvbnVtYmVyPjxkYXRlcz48eWVhcj4oMjAw
OSk8L3llYXI+PC9kYXRlcz48aXNibj4wMzY0LTE1Mlg8L2lzYm4+PHVybHM+PHJlbGF0ZWQtdXJs
cz48dXJsPmh0dHA6Ly93d3cuc3ByaW5nZXJsaW5rLmNvbS9pbmRleC8xMC4xMDA3L3MwMDI2Ny0w
MDktOTM3MC0wPC91cmw+PC9yZWxhdGVkLXVybHM+PC91cmxzPjwvcmVjb3JkPjwvQ2l0ZT48L0Vu
ZE5vdGU+
</w:fldData>
        </w:fldChar>
      </w:r>
      <w:r w:rsidR="00EB1666">
        <w:rPr>
          <w:rFonts w:ascii="Times New Roman" w:hAnsi="Times New Roman" w:cs="Times New Roman"/>
          <w:sz w:val="24"/>
          <w:szCs w:val="24"/>
          <w:vertAlign w:val="superscript"/>
        </w:rPr>
        <w:instrText xml:space="preserve"> ADDIN EN.CITE.DATA </w:instrText>
      </w:r>
      <w:r w:rsidR="00EB1666">
        <w:rPr>
          <w:rFonts w:ascii="Times New Roman" w:hAnsi="Times New Roman" w:cs="Times New Roman"/>
          <w:sz w:val="24"/>
          <w:szCs w:val="24"/>
          <w:vertAlign w:val="superscript"/>
        </w:rPr>
      </w:r>
      <w:r w:rsidR="00EB1666">
        <w:rPr>
          <w:rFonts w:ascii="Times New Roman" w:hAnsi="Times New Roman" w:cs="Times New Roman"/>
          <w:sz w:val="24"/>
          <w:szCs w:val="24"/>
          <w:vertAlign w:val="superscript"/>
        </w:rPr>
        <w:fldChar w:fldCharType="end"/>
      </w:r>
      <w:r w:rsidRPr="006E7156">
        <w:rPr>
          <w:rFonts w:ascii="Times New Roman" w:hAnsi="Times New Roman" w:cs="Times New Roman"/>
          <w:sz w:val="24"/>
          <w:szCs w:val="24"/>
          <w:vertAlign w:val="superscript"/>
        </w:rPr>
        <w:fldChar w:fldCharType="separate"/>
      </w:r>
      <w:r w:rsidR="00EB1666">
        <w:rPr>
          <w:rFonts w:ascii="Times New Roman" w:hAnsi="Times New Roman" w:cs="Times New Roman"/>
          <w:noProof/>
          <w:sz w:val="24"/>
          <w:szCs w:val="24"/>
          <w:vertAlign w:val="superscript"/>
        </w:rPr>
        <w:t>(</w:t>
      </w:r>
      <w:hyperlink w:anchor="_ENREF_22" w:tooltip="Wu, (2009) #15" w:history="1">
        <w:r w:rsidR="00EB1666">
          <w:rPr>
            <w:rFonts w:ascii="Times New Roman" w:hAnsi="Times New Roman" w:cs="Times New Roman"/>
            <w:noProof/>
            <w:sz w:val="24"/>
            <w:szCs w:val="24"/>
            <w:vertAlign w:val="superscript"/>
          </w:rPr>
          <w:t>22</w:t>
        </w:r>
      </w:hyperlink>
      <w:r w:rsidR="00EB1666">
        <w:rPr>
          <w:rFonts w:ascii="Times New Roman" w:hAnsi="Times New Roman" w:cs="Times New Roman"/>
          <w:noProof/>
          <w:sz w:val="24"/>
          <w:szCs w:val="24"/>
          <w:vertAlign w:val="superscript"/>
        </w:rPr>
        <w:t xml:space="preserve">, </w:t>
      </w:r>
      <w:hyperlink w:anchor="_ENREF_37" w:tooltip="Gerbens-Leenes, (2009) #32" w:history="1">
        <w:r w:rsidR="00EB1666">
          <w:rPr>
            <w:rFonts w:ascii="Times New Roman" w:hAnsi="Times New Roman" w:cs="Times New Roman"/>
            <w:noProof/>
            <w:sz w:val="24"/>
            <w:szCs w:val="24"/>
            <w:vertAlign w:val="superscript"/>
          </w:rPr>
          <w:t>37</w:t>
        </w:r>
      </w:hyperlink>
      <w:r w:rsidR="00EB1666">
        <w:rPr>
          <w:rFonts w:ascii="Times New Roman" w:hAnsi="Times New Roman" w:cs="Times New Roman"/>
          <w:noProof/>
          <w:sz w:val="24"/>
          <w:szCs w:val="24"/>
          <w:vertAlign w:val="superscript"/>
        </w:rPr>
        <w:t xml:space="preserve">, </w:t>
      </w:r>
      <w:hyperlink w:anchor="_ENREF_50" w:tooltip="King, (2010) #63" w:history="1">
        <w:r w:rsidR="00EB1666">
          <w:rPr>
            <w:rFonts w:ascii="Times New Roman" w:hAnsi="Times New Roman" w:cs="Times New Roman"/>
            <w:noProof/>
            <w:sz w:val="24"/>
            <w:szCs w:val="24"/>
            <w:vertAlign w:val="superscript"/>
          </w:rPr>
          <w:t>50</w:t>
        </w:r>
      </w:hyperlink>
      <w:r w:rsidR="00EB1666">
        <w:rPr>
          <w:rFonts w:ascii="Times New Roman" w:hAnsi="Times New Roman" w:cs="Times New Roman"/>
          <w:noProof/>
          <w:sz w:val="24"/>
          <w:szCs w:val="24"/>
          <w:vertAlign w:val="superscript"/>
        </w:rPr>
        <w:t xml:space="preserve">, </w:t>
      </w:r>
      <w:hyperlink w:anchor="_ENREF_53" w:tooltip="Chiu, (2012) #64" w:history="1">
        <w:r w:rsidR="00EB1666">
          <w:rPr>
            <w:rFonts w:ascii="Times New Roman" w:hAnsi="Times New Roman" w:cs="Times New Roman"/>
            <w:noProof/>
            <w:sz w:val="24"/>
            <w:szCs w:val="24"/>
            <w:vertAlign w:val="superscript"/>
          </w:rPr>
          <w:t>53</w:t>
        </w:r>
      </w:hyperlink>
      <w:r w:rsidR="00EB1666">
        <w:rPr>
          <w:rFonts w:ascii="Times New Roman" w:hAnsi="Times New Roman" w:cs="Times New Roman"/>
          <w:noProof/>
          <w:sz w:val="24"/>
          <w:szCs w:val="24"/>
          <w:vertAlign w:val="superscript"/>
        </w:rPr>
        <w:t>)</w:t>
      </w:r>
      <w:r w:rsidRPr="006E7156">
        <w:rPr>
          <w:rFonts w:ascii="Times New Roman" w:hAnsi="Times New Roman" w:cs="Times New Roman"/>
          <w:sz w:val="24"/>
          <w:szCs w:val="24"/>
          <w:vertAlign w:val="superscript"/>
        </w:rPr>
        <w:fldChar w:fldCharType="end"/>
      </w:r>
    </w:p>
    <w:p w:rsidR="00674E19" w:rsidRPr="007D251B" w:rsidRDefault="0002769C" w:rsidP="007D251B">
      <w:pPr>
        <w:rPr>
          <w:rFonts w:ascii="Times New Roman" w:hAnsi="Times New Roman" w:cs="Times New Roman"/>
          <w:sz w:val="24"/>
          <w:szCs w:val="24"/>
        </w:rPr>
      </w:pPr>
      <w:commentRangeStart w:id="79"/>
      <w:r>
        <w:rPr>
          <w:rFonts w:ascii="Times New Roman" w:hAnsi="Times New Roman" w:cs="Times New Roman"/>
          <w:sz w:val="24"/>
          <w:szCs w:val="24"/>
        </w:rPr>
        <w:t>2</w:t>
      </w:r>
      <w:r w:rsidR="007D251B">
        <w:rPr>
          <w:rFonts w:ascii="Times New Roman" w:hAnsi="Times New Roman" w:cs="Times New Roman"/>
          <w:sz w:val="24"/>
          <w:szCs w:val="24"/>
        </w:rPr>
        <w:t xml:space="preserve">. </w:t>
      </w:r>
      <w:r>
        <w:rPr>
          <w:rFonts w:ascii="Times New Roman" w:hAnsi="Times New Roman" w:cs="Times New Roman"/>
          <w:sz w:val="24"/>
          <w:szCs w:val="24"/>
        </w:rPr>
        <w:t xml:space="preserve">What is </w:t>
      </w:r>
      <w:r w:rsidR="00674E19" w:rsidRPr="007D251B">
        <w:rPr>
          <w:rFonts w:ascii="Times New Roman" w:hAnsi="Times New Roman" w:cs="Times New Roman"/>
          <w:sz w:val="24"/>
          <w:szCs w:val="24"/>
        </w:rPr>
        <w:t>System Dynamics</w:t>
      </w:r>
      <w:commentRangeEnd w:id="79"/>
      <w:r>
        <w:rPr>
          <w:rFonts w:ascii="Times New Roman" w:hAnsi="Times New Roman" w:cs="Times New Roman"/>
          <w:sz w:val="24"/>
          <w:szCs w:val="24"/>
        </w:rPr>
        <w:t>?</w:t>
      </w:r>
      <w:r w:rsidR="000D068F">
        <w:rPr>
          <w:rStyle w:val="CommentReference"/>
        </w:rPr>
        <w:commentReference w:id="79"/>
      </w:r>
    </w:p>
    <w:p w:rsidR="00835EB6" w:rsidRDefault="00674E19" w:rsidP="000E154D">
      <w:pPr>
        <w:ind w:firstLine="720"/>
        <w:rPr>
          <w:rFonts w:ascii="Times New Roman" w:hAnsi="Times New Roman" w:cs="Times New Roman"/>
          <w:sz w:val="24"/>
          <w:szCs w:val="24"/>
        </w:rPr>
      </w:pPr>
      <w:r w:rsidRPr="005A2B40">
        <w:rPr>
          <w:rFonts w:ascii="Times New Roman" w:hAnsi="Times New Roman" w:cs="Times New Roman"/>
          <w:sz w:val="24"/>
          <w:szCs w:val="24"/>
        </w:rPr>
        <w:lastRenderedPageBreak/>
        <w:t>System dynamics (SD) can be characterized as an analytical framework for understanding and improving the performance dynamic of systems and processes that are feedback-rich. It was developed in the 1950s at MIT as an extension of feedback-control-system principles to the analysis of produc</w:t>
      </w:r>
      <w:r w:rsidR="00443E03">
        <w:rPr>
          <w:rFonts w:ascii="Times New Roman" w:hAnsi="Times New Roman" w:cs="Times New Roman"/>
          <w:sz w:val="24"/>
          <w:szCs w:val="24"/>
        </w:rPr>
        <w:t xml:space="preserve">tion and distribution systems. </w:t>
      </w:r>
      <w:r w:rsidRPr="005A2B40">
        <w:rPr>
          <w:rFonts w:ascii="Times New Roman" w:hAnsi="Times New Roman" w:cs="Times New Roman"/>
          <w:sz w:val="24"/>
          <w:szCs w:val="24"/>
        </w:rPr>
        <w:t xml:space="preserve">Throughout its history, the framework has been applied to a broad range of issues in business, government, non-profit, and academic settings. Many of these uses described are noted in </w:t>
      </w:r>
      <w:r w:rsidRPr="005A2B40">
        <w:rPr>
          <w:rFonts w:ascii="Times New Roman" w:hAnsi="Times New Roman" w:cs="Times New Roman"/>
          <w:i/>
          <w:sz w:val="24"/>
          <w:szCs w:val="24"/>
        </w:rPr>
        <w:t>Business Dynamics: Systems Thinking and Modeling for a Complex World</w:t>
      </w:r>
      <w:r w:rsidRPr="005A2B40">
        <w:rPr>
          <w:rFonts w:ascii="Times New Roman" w:hAnsi="Times New Roman" w:cs="Times New Roman"/>
          <w:sz w:val="24"/>
          <w:szCs w:val="24"/>
        </w:rPr>
        <w:t>,</w:t>
      </w:r>
      <w:r w:rsidR="0071467F" w:rsidRPr="005A231F">
        <w:rPr>
          <w:rFonts w:ascii="Times New Roman" w:hAnsi="Times New Roman" w:cs="Times New Roman"/>
          <w:sz w:val="24"/>
          <w:szCs w:val="24"/>
          <w:vertAlign w:val="superscript"/>
        </w:rPr>
        <w:fldChar w:fldCharType="begin"/>
      </w:r>
      <w:r w:rsidR="00392C56">
        <w:rPr>
          <w:rFonts w:ascii="Times New Roman" w:hAnsi="Times New Roman" w:cs="Times New Roman"/>
          <w:sz w:val="24"/>
          <w:szCs w:val="24"/>
          <w:vertAlign w:val="superscript"/>
        </w:rPr>
        <w:instrText xml:space="preserve"> ADDIN EN.CITE &lt;EndNote&gt;&lt;Cite&gt;&lt;Author&gt;Sterman&lt;/Author&gt;&lt;Year&gt;(2000)&lt;/Year&gt;&lt;RecNum&gt;85&lt;/RecNum&gt;&lt;DisplayText&gt;(67)&lt;/DisplayText&gt;&lt;record&gt;&lt;rec-number&gt;85&lt;/rec-number&gt;&lt;foreign-keys&gt;&lt;key app="EN" db-id="vt0rsz0asdtxrzetxr0prw9eexvwt9wxe5tx"&gt;85&lt;/key&gt;&lt;/foreign-keys&gt;&lt;ref-type name="Book"&gt;6&lt;/ref-type&gt;&lt;contributors&gt;&lt;authors&gt;&lt;author&gt;Sterman, J.D.&lt;/author&gt;&lt;/authors&gt;&lt;/contributors&gt;&lt;titles&gt;&lt;title&gt;Business Dynamics&lt;/title&gt;&lt;/titles&gt;&lt;dates&gt;&lt;year&gt;(2000)&lt;/year&gt;&lt;/dates&gt;&lt;pub-location&gt;Mc Graw Hill&lt;/pub-location&gt;&lt;urls&gt;&lt;/urls&gt;&lt;/record&gt;&lt;/Cite&gt;&lt;/EndNote&gt;</w:instrText>
      </w:r>
      <w:r w:rsidR="0071467F" w:rsidRPr="005A231F">
        <w:rPr>
          <w:rFonts w:ascii="Times New Roman" w:hAnsi="Times New Roman" w:cs="Times New Roman"/>
          <w:sz w:val="24"/>
          <w:szCs w:val="24"/>
          <w:vertAlign w:val="superscript"/>
        </w:rPr>
        <w:fldChar w:fldCharType="separate"/>
      </w:r>
      <w:r w:rsidR="00392C56">
        <w:rPr>
          <w:rFonts w:ascii="Times New Roman" w:hAnsi="Times New Roman" w:cs="Times New Roman"/>
          <w:noProof/>
          <w:sz w:val="24"/>
          <w:szCs w:val="24"/>
          <w:vertAlign w:val="superscript"/>
        </w:rPr>
        <w:t>(</w:t>
      </w:r>
      <w:hyperlink w:anchor="_ENREF_67" w:tooltip="Sterman, (2000) #85" w:history="1">
        <w:r w:rsidR="00EB1666">
          <w:rPr>
            <w:rFonts w:ascii="Times New Roman" w:hAnsi="Times New Roman" w:cs="Times New Roman"/>
            <w:noProof/>
            <w:sz w:val="24"/>
            <w:szCs w:val="24"/>
            <w:vertAlign w:val="superscript"/>
          </w:rPr>
          <w:t>67</w:t>
        </w:r>
      </w:hyperlink>
      <w:r w:rsidR="00392C56">
        <w:rPr>
          <w:rFonts w:ascii="Times New Roman" w:hAnsi="Times New Roman" w:cs="Times New Roman"/>
          <w:noProof/>
          <w:sz w:val="24"/>
          <w:szCs w:val="24"/>
          <w:vertAlign w:val="superscript"/>
        </w:rPr>
        <w:t>)</w:t>
      </w:r>
      <w:r w:rsidR="0071467F" w:rsidRPr="005A231F">
        <w:rPr>
          <w:rFonts w:ascii="Times New Roman" w:hAnsi="Times New Roman" w:cs="Times New Roman"/>
          <w:sz w:val="24"/>
          <w:szCs w:val="24"/>
          <w:vertAlign w:val="superscript"/>
        </w:rPr>
        <w:fldChar w:fldCharType="end"/>
      </w:r>
      <w:r w:rsidRPr="005A2B40">
        <w:rPr>
          <w:rFonts w:ascii="Times New Roman" w:hAnsi="Times New Roman" w:cs="Times New Roman"/>
          <w:sz w:val="24"/>
          <w:szCs w:val="24"/>
        </w:rPr>
        <w:t xml:space="preserve"> which focuses on business and policy applications.</w:t>
      </w:r>
    </w:p>
    <w:p w:rsidR="00835EB6" w:rsidRDefault="00674E19" w:rsidP="000E154D">
      <w:pPr>
        <w:ind w:firstLine="720"/>
        <w:rPr>
          <w:rFonts w:ascii="Times New Roman" w:hAnsi="Times New Roman" w:cs="Times New Roman"/>
          <w:sz w:val="24"/>
          <w:szCs w:val="24"/>
        </w:rPr>
      </w:pPr>
      <w:r w:rsidRPr="005A2B40">
        <w:rPr>
          <w:rFonts w:ascii="Times New Roman" w:hAnsi="Times New Roman" w:cs="Times New Roman"/>
          <w:sz w:val="24"/>
          <w:szCs w:val="24"/>
        </w:rPr>
        <w:t>A central theme in (SD) applications is the graphical representation of a system’s feedback structu</w:t>
      </w:r>
      <w:r w:rsidR="00443E03">
        <w:rPr>
          <w:rFonts w:ascii="Times New Roman" w:hAnsi="Times New Roman" w:cs="Times New Roman"/>
          <w:sz w:val="24"/>
          <w:szCs w:val="24"/>
        </w:rPr>
        <w:t>re using stocks and flows (see F</w:t>
      </w:r>
      <w:r w:rsidRPr="005A2B40">
        <w:rPr>
          <w:rFonts w:ascii="Times New Roman" w:hAnsi="Times New Roman" w:cs="Times New Roman"/>
          <w:sz w:val="24"/>
          <w:szCs w:val="24"/>
        </w:rPr>
        <w:t xml:space="preserve">igure S1 for a simple stock-flow diagram). Stocks represent accumulation processes, while flows represent the rates of change over time which build or deplete stocks. Stocks depict the state variables within a system, while flows represent time derivatives. </w:t>
      </w:r>
    </w:p>
    <w:p w:rsidR="00674E19" w:rsidRPr="005A2B40" w:rsidRDefault="00BE5FD6" w:rsidP="00674E1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276D66F" wp14:editId="540D5729">
                <wp:simplePos x="0" y="0"/>
                <wp:positionH relativeFrom="column">
                  <wp:posOffset>1812925</wp:posOffset>
                </wp:positionH>
                <wp:positionV relativeFrom="paragraph">
                  <wp:posOffset>66040</wp:posOffset>
                </wp:positionV>
                <wp:extent cx="2369820" cy="938530"/>
                <wp:effectExtent l="0" t="0" r="11430" b="1397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820" cy="938530"/>
                        </a:xfrm>
                        <a:prstGeom prst="rect">
                          <a:avLst/>
                        </a:prstGeom>
                        <a:solidFill>
                          <a:srgbClr val="FFFFFF"/>
                        </a:solidFill>
                        <a:ln w="9525">
                          <a:solidFill>
                            <a:srgbClr val="000000"/>
                          </a:solidFill>
                          <a:miter lim="800000"/>
                          <a:headEnd/>
                          <a:tailEnd/>
                        </a:ln>
                      </wps:spPr>
                      <wps:txbx>
                        <w:txbxContent>
                          <w:p w:rsidR="00392C56" w:rsidRPr="00732824" w:rsidRDefault="00392C56" w:rsidP="00674E19">
                            <w:pPr>
                              <w:spacing w:after="0"/>
                              <w:rPr>
                                <w:rFonts w:cstheme="minorHAnsi"/>
                              </w:rPr>
                            </w:pPr>
                            <w:r w:rsidRPr="00732824">
                              <w:rPr>
                                <w:rFonts w:cstheme="minorHAnsi"/>
                              </w:rPr>
                              <w:t>Stock(t) = Stock (t-</w:t>
                            </w:r>
                            <w:proofErr w:type="spellStart"/>
                            <w:r w:rsidRPr="00732824">
                              <w:rPr>
                                <w:rFonts w:cstheme="minorHAnsi"/>
                              </w:rPr>
                              <w:t>dt</w:t>
                            </w:r>
                            <w:proofErr w:type="spellEnd"/>
                            <w:r w:rsidRPr="00732824">
                              <w:rPr>
                                <w:rFonts w:cstheme="minorHAnsi"/>
                              </w:rPr>
                              <w:t>) + (flow)*</w:t>
                            </w:r>
                            <w:proofErr w:type="spellStart"/>
                            <w:r w:rsidRPr="00732824">
                              <w:rPr>
                                <w:rFonts w:cstheme="minorHAnsi"/>
                              </w:rPr>
                              <w:t>dt</w:t>
                            </w:r>
                            <w:proofErr w:type="spellEnd"/>
                          </w:p>
                          <w:p w:rsidR="00392C56" w:rsidRPr="00263953" w:rsidRDefault="00392C56" w:rsidP="00674E19">
                            <w:pPr>
                              <w:spacing w:after="0"/>
                              <w:rPr>
                                <w:rFonts w:cstheme="minorHAnsi"/>
                              </w:rPr>
                            </w:pPr>
                            <w:r w:rsidRPr="00732824">
                              <w:rPr>
                                <w:rFonts w:cstheme="minorHAnsi"/>
                              </w:rPr>
                              <w:t xml:space="preserve">Flow = </w:t>
                            </w:r>
                            <w:r w:rsidRPr="00263953">
                              <w:rPr>
                                <w:rFonts w:cstheme="minorHAnsi"/>
                              </w:rPr>
                              <w:t>stock * k</w:t>
                            </w:r>
                          </w:p>
                          <w:p w:rsidR="00392C56" w:rsidRPr="003529C4" w:rsidRDefault="00392C56" w:rsidP="00674E19">
                            <w:pPr>
                              <w:spacing w:after="0"/>
                              <w:rPr>
                                <w:rFonts w:cstheme="minorHAnsi"/>
                              </w:rPr>
                            </w:pPr>
                            <w:r w:rsidRPr="00263953">
                              <w:rPr>
                                <w:rFonts w:cstheme="minorHAnsi"/>
                              </w:rPr>
                              <w:t>k = constant</w:t>
                            </w:r>
                          </w:p>
                          <w:p w:rsidR="00392C56" w:rsidRPr="003529C4" w:rsidRDefault="00392C56" w:rsidP="00674E19">
                            <w:pPr>
                              <w:rPr>
                                <w:rFonts w:cstheme="minorHAnsi"/>
                              </w:rPr>
                            </w:pPr>
                            <w:proofErr w:type="spellStart"/>
                            <w:r w:rsidRPr="003529C4">
                              <w:rPr>
                                <w:rFonts w:cstheme="minorHAnsi"/>
                              </w:rPr>
                              <w:t>dt</w:t>
                            </w:r>
                            <w:proofErr w:type="spellEnd"/>
                            <w:r w:rsidRPr="003529C4">
                              <w:rPr>
                                <w:rFonts w:cstheme="minorHAnsi"/>
                              </w:rPr>
                              <w:t xml:space="preserve"> = </w:t>
                            </w:r>
                            <w:r w:rsidRPr="003529C4">
                              <w:t>simulation solution interval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7" o:spid="_x0000_s1026" type="#_x0000_t202" style="position:absolute;margin-left:142.75pt;margin-top:5.2pt;width:186.6pt;height:7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Cv7JAIAAEgEAAAOAAAAZHJzL2Uyb0RvYy54bWysVNtu2zAMfR+wfxD0vjjXNjHiFF26DAO6&#10;C9DuA2hZjoVJoicpsbuvHyWnWdBtL8P8IEgidUieQ3p90xvNjtJ5hbbgk9GYM2kFVsruC/71cfdm&#10;yZkPYCvQaGXBn6TnN5vXr9Zdm8spNqgr6RiBWJ93bcGbENo8y7xopAE/wlZaMtboDAQ6un1WOegI&#10;3ehsOh5fZR26qnUopPd0ezcY+Sbh17UU4XNdexmYLjjlFtLq0lrGNdusId87aBslTmnAP2RhQFkK&#10;eoa6gwDs4NRvUEYJhx7rMBJoMqxrJWSqgaqZjF9U89BAK1MtRI5vzzT5/wcrPh2/OKaqgs/G15xZ&#10;MCTSo+wDe4s9i3fEUNf6nBwfWnINPRlI6VStb+9RfPPM4rYBu5e3zmHXSKgow0l8mV08HXB8BCm7&#10;j1hRIDgETEB97UykjwhhhE5KPZ3VickIupzOrlbLKZkE2Vaz5WKW5Msgf37dOh/eSzQsbgruSP2E&#10;Dsd7H2I2kD+7xGAetap2Sut0cPtyqx07AnXKLn2pgBdu2rKOoi+mi4GAv0KM0/cnCKMCtbxWpuDL&#10;sxPkkbZ3tkoNGUDpYU8pa3viMVI3kBj6sj/pUmL1RIw6HFqbRpE2DbofnHXU1gX33w/gJGf6gyVV&#10;VpP5PM5BOswX15FPd2kpLy1gBUEVPHA2bLchzU4kzOItqVerRGyUecjklCu1a+L7NFpxHi7PyevX&#10;D2DzEwAA//8DAFBLAwQUAAYACAAAACEA9jNGBN8AAAAKAQAADwAAAGRycy9kb3ducmV2LnhtbEyP&#10;wU7DMAyG70i8Q2QkLoillLULpemEkEDsBgPBNWuytiJxSpJ15e0xJzja/6ffn+v17CybTIiDRwlX&#10;iwyYwdbrATsJb68PlwJYTAq1sh6NhG8TYd2cntSq0v6IL2bapo5RCcZKSehTGivOY9sbp+LCjwYp&#10;2/vgVKIxdFwHdaRyZ3meZSV3akC60KvR3Pem/dwenASxfJo+4ub6+b0t9/YmXaymx68g5fnZfHcL&#10;LJk5/cHwq0/q0JDTzh9QR2Yl5KIoCKUgWwIjoCzECtiOFoXIgTc1//9C8wMAAP//AwBQSwECLQAU&#10;AAYACAAAACEAtoM4kv4AAADhAQAAEwAAAAAAAAAAAAAAAAAAAAAAW0NvbnRlbnRfVHlwZXNdLnht&#10;bFBLAQItABQABgAIAAAAIQA4/SH/1gAAAJQBAAALAAAAAAAAAAAAAAAAAC8BAABfcmVscy8ucmVs&#10;c1BLAQItABQABgAIAAAAIQCDxCv7JAIAAEgEAAAOAAAAAAAAAAAAAAAAAC4CAABkcnMvZTJvRG9j&#10;LnhtbFBLAQItABQABgAIAAAAIQD2M0YE3wAAAAoBAAAPAAAAAAAAAAAAAAAAAH4EAABkcnMvZG93&#10;bnJldi54bWxQSwUGAAAAAAQABADzAAAAigUAAAAA&#10;">
                <v:textbox>
                  <w:txbxContent>
                    <w:p w:rsidR="00392C56" w:rsidRPr="00732824" w:rsidRDefault="00392C56" w:rsidP="00674E19">
                      <w:pPr>
                        <w:spacing w:after="0"/>
                        <w:rPr>
                          <w:rFonts w:cstheme="minorHAnsi"/>
                        </w:rPr>
                      </w:pPr>
                      <w:r w:rsidRPr="00732824">
                        <w:rPr>
                          <w:rFonts w:cstheme="minorHAnsi"/>
                        </w:rPr>
                        <w:t>Stock(t) = Stock (t-</w:t>
                      </w:r>
                      <w:proofErr w:type="spellStart"/>
                      <w:r w:rsidRPr="00732824">
                        <w:rPr>
                          <w:rFonts w:cstheme="minorHAnsi"/>
                        </w:rPr>
                        <w:t>dt</w:t>
                      </w:r>
                      <w:proofErr w:type="spellEnd"/>
                      <w:r w:rsidRPr="00732824">
                        <w:rPr>
                          <w:rFonts w:cstheme="minorHAnsi"/>
                        </w:rPr>
                        <w:t>) + (flow)*</w:t>
                      </w:r>
                      <w:proofErr w:type="spellStart"/>
                      <w:r w:rsidRPr="00732824">
                        <w:rPr>
                          <w:rFonts w:cstheme="minorHAnsi"/>
                        </w:rPr>
                        <w:t>dt</w:t>
                      </w:r>
                      <w:proofErr w:type="spellEnd"/>
                    </w:p>
                    <w:p w:rsidR="00392C56" w:rsidRPr="00263953" w:rsidRDefault="00392C56" w:rsidP="00674E19">
                      <w:pPr>
                        <w:spacing w:after="0"/>
                        <w:rPr>
                          <w:rFonts w:cstheme="minorHAnsi"/>
                        </w:rPr>
                      </w:pPr>
                      <w:r w:rsidRPr="00732824">
                        <w:rPr>
                          <w:rFonts w:cstheme="minorHAnsi"/>
                        </w:rPr>
                        <w:t xml:space="preserve">Flow = </w:t>
                      </w:r>
                      <w:r w:rsidRPr="00263953">
                        <w:rPr>
                          <w:rFonts w:cstheme="minorHAnsi"/>
                        </w:rPr>
                        <w:t>stock * k</w:t>
                      </w:r>
                    </w:p>
                    <w:p w:rsidR="00392C56" w:rsidRPr="003529C4" w:rsidRDefault="00392C56" w:rsidP="00674E19">
                      <w:pPr>
                        <w:spacing w:after="0"/>
                        <w:rPr>
                          <w:rFonts w:cstheme="minorHAnsi"/>
                        </w:rPr>
                      </w:pPr>
                      <w:r w:rsidRPr="00263953">
                        <w:rPr>
                          <w:rFonts w:cstheme="minorHAnsi"/>
                        </w:rPr>
                        <w:t>k = constant</w:t>
                      </w:r>
                    </w:p>
                    <w:p w:rsidR="00392C56" w:rsidRPr="003529C4" w:rsidRDefault="00392C56" w:rsidP="00674E19">
                      <w:pPr>
                        <w:rPr>
                          <w:rFonts w:cstheme="minorHAnsi"/>
                        </w:rPr>
                      </w:pPr>
                      <w:proofErr w:type="spellStart"/>
                      <w:r w:rsidRPr="003529C4">
                        <w:rPr>
                          <w:rFonts w:cstheme="minorHAnsi"/>
                        </w:rPr>
                        <w:t>dt</w:t>
                      </w:r>
                      <w:proofErr w:type="spellEnd"/>
                      <w:r w:rsidRPr="003529C4">
                        <w:rPr>
                          <w:rFonts w:cstheme="minorHAnsi"/>
                        </w:rPr>
                        <w:t xml:space="preserve"> = </w:t>
                      </w:r>
                      <w:r w:rsidRPr="003529C4">
                        <w:t>simulation solution interval</w:t>
                      </w:r>
                    </w:p>
                  </w:txbxContent>
                </v:textbox>
              </v:shape>
            </w:pict>
          </mc:Fallback>
        </mc:AlternateContent>
      </w:r>
      <w:r w:rsidR="00674E19" w:rsidRPr="005A2B40">
        <w:rPr>
          <w:rFonts w:cstheme="minorHAnsi"/>
          <w:noProof/>
          <w:sz w:val="24"/>
          <w:szCs w:val="24"/>
        </w:rPr>
        <w:drawing>
          <wp:inline distT="0" distB="0" distL="0" distR="0" wp14:anchorId="1ED59CE2" wp14:editId="03F04D8B">
            <wp:extent cx="1717482" cy="1294216"/>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18841" cy="1295240"/>
                    </a:xfrm>
                    <a:prstGeom prst="rect">
                      <a:avLst/>
                    </a:prstGeom>
                    <a:noFill/>
                    <a:ln>
                      <a:noFill/>
                    </a:ln>
                  </pic:spPr>
                </pic:pic>
              </a:graphicData>
            </a:graphic>
          </wp:inline>
        </w:drawing>
      </w:r>
    </w:p>
    <w:p w:rsidR="00674E19" w:rsidRPr="005A2B40" w:rsidRDefault="00674E19" w:rsidP="00674E19">
      <w:pPr>
        <w:rPr>
          <w:rFonts w:ascii="Times New Roman" w:hAnsi="Times New Roman" w:cs="Times New Roman"/>
          <w:sz w:val="24"/>
          <w:szCs w:val="24"/>
        </w:rPr>
      </w:pPr>
      <w:r w:rsidRPr="005A2B40">
        <w:rPr>
          <w:rFonts w:ascii="Times New Roman" w:hAnsi="Times New Roman" w:cs="Times New Roman"/>
          <w:b/>
          <w:sz w:val="24"/>
          <w:szCs w:val="24"/>
        </w:rPr>
        <w:t>Figure S1</w:t>
      </w:r>
      <w:r w:rsidRPr="005A2B40">
        <w:rPr>
          <w:rFonts w:ascii="Times New Roman" w:hAnsi="Times New Roman" w:cs="Times New Roman"/>
          <w:sz w:val="24"/>
          <w:szCs w:val="24"/>
        </w:rPr>
        <w:t>. An SD representation of a very simple feedback mechanism or controller.</w:t>
      </w:r>
      <w:r w:rsidRPr="005A2B40">
        <w:rPr>
          <w:sz w:val="24"/>
          <w:szCs w:val="24"/>
        </w:rPr>
        <w:t xml:space="preserve"> </w:t>
      </w:r>
      <w:r w:rsidRPr="005A2B40">
        <w:rPr>
          <w:rFonts w:ascii="Times New Roman" w:hAnsi="Times New Roman" w:cs="Times New Roman"/>
          <w:sz w:val="24"/>
          <w:szCs w:val="24"/>
        </w:rPr>
        <w:t>The cloud symbol indicates the system boundary.</w:t>
      </w:r>
    </w:p>
    <w:p w:rsidR="00835EB6" w:rsidRDefault="00674E19" w:rsidP="000E154D">
      <w:pPr>
        <w:ind w:firstLine="720"/>
        <w:rPr>
          <w:rFonts w:ascii="Times New Roman" w:hAnsi="Times New Roman" w:cs="Times New Roman"/>
          <w:sz w:val="24"/>
          <w:szCs w:val="24"/>
        </w:rPr>
      </w:pPr>
      <w:r w:rsidRPr="005A2B40">
        <w:rPr>
          <w:rFonts w:ascii="Times New Roman" w:hAnsi="Times New Roman" w:cs="Times New Roman"/>
          <w:sz w:val="24"/>
          <w:szCs w:val="24"/>
        </w:rPr>
        <w:t xml:space="preserve">Mathematically, the structure of a formal model corresponding to a </w:t>
      </w:r>
      <w:r w:rsidR="00D8381B">
        <w:rPr>
          <w:rFonts w:ascii="Times New Roman" w:hAnsi="Times New Roman" w:cs="Times New Roman"/>
          <w:sz w:val="24"/>
          <w:szCs w:val="24"/>
        </w:rPr>
        <w:t>SD</w:t>
      </w:r>
      <w:r w:rsidRPr="005A2B40">
        <w:rPr>
          <w:rFonts w:ascii="Times New Roman" w:hAnsi="Times New Roman" w:cs="Times New Roman"/>
          <w:sz w:val="24"/>
          <w:szCs w:val="24"/>
        </w:rPr>
        <w:t xml:space="preserve"> diagram comprises a system of coupled, nonlinear, first-order differential equations.  These are typically implemented in </w:t>
      </w:r>
      <w:r w:rsidR="00D8381B">
        <w:rPr>
          <w:rFonts w:ascii="Times New Roman" w:hAnsi="Times New Roman" w:cs="Times New Roman"/>
          <w:sz w:val="24"/>
          <w:szCs w:val="24"/>
        </w:rPr>
        <w:t>SD</w:t>
      </w:r>
      <w:r w:rsidRPr="005A2B40">
        <w:rPr>
          <w:rFonts w:ascii="Times New Roman" w:hAnsi="Times New Roman" w:cs="Times New Roman"/>
          <w:sz w:val="24"/>
          <w:szCs w:val="24"/>
        </w:rPr>
        <w:t xml:space="preserve"> software tools as first-order difference equations, and simulation is accomplished through use of standard numerical methods.</w:t>
      </w:r>
    </w:p>
    <w:p w:rsidR="00835EB6" w:rsidRDefault="00674E19" w:rsidP="000E154D">
      <w:pPr>
        <w:ind w:firstLine="720"/>
        <w:rPr>
          <w:rFonts w:ascii="Times New Roman" w:hAnsi="Times New Roman" w:cs="Times New Roman"/>
          <w:sz w:val="24"/>
          <w:szCs w:val="24"/>
        </w:rPr>
      </w:pPr>
      <w:r w:rsidRPr="005A2B40">
        <w:rPr>
          <w:rFonts w:ascii="Times New Roman" w:hAnsi="Times New Roman" w:cs="Times New Roman"/>
          <w:sz w:val="24"/>
          <w:szCs w:val="24"/>
        </w:rPr>
        <w:t xml:space="preserve">For many real-world feedback-rich systems, change unfolds over time in response to human decisions and institutional actors within the system. An important common characteristic of </w:t>
      </w:r>
      <w:r w:rsidR="00D8381B">
        <w:rPr>
          <w:rFonts w:ascii="Times New Roman" w:hAnsi="Times New Roman" w:cs="Times New Roman"/>
          <w:sz w:val="24"/>
          <w:szCs w:val="24"/>
        </w:rPr>
        <w:t>SD</w:t>
      </w:r>
      <w:r w:rsidRPr="005A2B40">
        <w:rPr>
          <w:rFonts w:ascii="Times New Roman" w:hAnsi="Times New Roman" w:cs="Times New Roman"/>
          <w:sz w:val="24"/>
          <w:szCs w:val="24"/>
        </w:rPr>
        <w:t xml:space="preserve"> models is their focus on transparent representation of decision rules that drive actions. In many instances (such as the Biomass Scenario Model described elsewhere in this special issue), decisions are depicted as economic in nature, responding to and subsequently influencing endogenously-generated market dynamics.  In other instances, such as the LUC described here, decisions are represented at a highly aggregated level without representing pricing dynamics explicitly.</w:t>
      </w:r>
    </w:p>
    <w:p w:rsidR="00835EB6" w:rsidRDefault="00674E19" w:rsidP="000E154D">
      <w:pPr>
        <w:ind w:firstLine="720"/>
        <w:rPr>
          <w:rFonts w:ascii="Times New Roman" w:hAnsi="Times New Roman" w:cs="Times New Roman"/>
          <w:sz w:val="24"/>
          <w:szCs w:val="24"/>
        </w:rPr>
      </w:pPr>
      <w:r w:rsidRPr="005A2B40">
        <w:rPr>
          <w:rFonts w:ascii="Times New Roman" w:hAnsi="Times New Roman" w:cs="Times New Roman"/>
          <w:sz w:val="24"/>
          <w:szCs w:val="24"/>
        </w:rPr>
        <w:t xml:space="preserve">One productive use of </w:t>
      </w:r>
      <w:r w:rsidR="00D8381B">
        <w:rPr>
          <w:rFonts w:ascii="Times New Roman" w:hAnsi="Times New Roman" w:cs="Times New Roman"/>
          <w:sz w:val="24"/>
          <w:szCs w:val="24"/>
        </w:rPr>
        <w:t>SD</w:t>
      </w:r>
      <w:r w:rsidRPr="005A2B40">
        <w:rPr>
          <w:rFonts w:ascii="Times New Roman" w:hAnsi="Times New Roman" w:cs="Times New Roman"/>
          <w:sz w:val="24"/>
          <w:szCs w:val="24"/>
        </w:rPr>
        <w:t xml:space="preserve"> is to create “virtual worlds” in which policies and scenarios are tested in a simulation model of the real system. The potential of virtual worlds to underwrite learning and insight is great in settings characterized by a hi</w:t>
      </w:r>
      <w:r w:rsidR="007D251B">
        <w:rPr>
          <w:rFonts w:ascii="Times New Roman" w:hAnsi="Times New Roman" w:cs="Times New Roman"/>
          <w:sz w:val="24"/>
          <w:szCs w:val="24"/>
        </w:rPr>
        <w:t>gh degree of dynamic complexity</w:t>
      </w:r>
      <w:r w:rsidRPr="005A2B40">
        <w:rPr>
          <w:rFonts w:ascii="Times New Roman" w:hAnsi="Times New Roman" w:cs="Times New Roman"/>
          <w:sz w:val="24"/>
          <w:szCs w:val="24"/>
        </w:rPr>
        <w:t>.</w:t>
      </w:r>
      <w:r w:rsidR="0071467F" w:rsidRPr="007D251B">
        <w:rPr>
          <w:rFonts w:ascii="Times New Roman" w:hAnsi="Times New Roman" w:cs="Times New Roman"/>
          <w:sz w:val="24"/>
          <w:szCs w:val="24"/>
          <w:vertAlign w:val="superscript"/>
        </w:rPr>
        <w:fldChar w:fldCharType="begin"/>
      </w:r>
      <w:r w:rsidR="00392C56">
        <w:rPr>
          <w:rFonts w:ascii="Times New Roman" w:hAnsi="Times New Roman" w:cs="Times New Roman"/>
          <w:sz w:val="24"/>
          <w:szCs w:val="24"/>
          <w:vertAlign w:val="superscript"/>
        </w:rPr>
        <w:instrText xml:space="preserve"> ADDIN EN.CITE &lt;EndNote&gt;&lt;Cite&gt;&lt;Author&gt;Sterman&lt;/Author&gt;&lt;Year&gt;(2006)&lt;/Year&gt;&lt;RecNum&gt;81&lt;/RecNum&gt;&lt;DisplayText&gt;(68)&lt;/DisplayText&gt;&lt;record&gt;&lt;rec-number&gt;81&lt;/rec-number&gt;&lt;foreign-keys&gt;&lt;key app="EN" db-id="vt0rsz0asdtxrzetxr0prw9eexvwt9wxe5tx"&gt;81&lt;/key&gt;&lt;/foreign-keys&gt;&lt;ref-type name="Journal Article"&gt;17&lt;/ref-type&gt;&lt;contributors&gt;&lt;authors&gt;&lt;author&gt;Sterman, J.D.&lt;/author&gt;&lt;/authors&gt;&lt;/contributors&gt;&lt;titles&gt;&lt;title&gt;Learning from Evidence in a Complex World&lt;/title&gt;&lt;secondary-title&gt;&lt;style face="italic" font="default" size="100%"&gt;Am J Public Health&lt;/style&gt;&lt;/secondary-title&gt;&lt;/titles&gt;&lt;periodical&gt;&lt;full-title&gt;Am J Public Health&lt;/full-title&gt;&lt;/periodical&gt;&lt;pages&gt;505-514&lt;/pages&gt;&lt;dates&gt;&lt;year&gt;(2006)&lt;/year&gt;&lt;/dates&gt;&lt;urls&gt;&lt;/urls&gt;&lt;/record&gt;&lt;/Cite&gt;&lt;/EndNote&gt;</w:instrText>
      </w:r>
      <w:r w:rsidR="0071467F" w:rsidRPr="007D251B">
        <w:rPr>
          <w:rFonts w:ascii="Times New Roman" w:hAnsi="Times New Roman" w:cs="Times New Roman"/>
          <w:sz w:val="24"/>
          <w:szCs w:val="24"/>
          <w:vertAlign w:val="superscript"/>
        </w:rPr>
        <w:fldChar w:fldCharType="separate"/>
      </w:r>
      <w:r w:rsidR="00392C56">
        <w:rPr>
          <w:rFonts w:ascii="Times New Roman" w:hAnsi="Times New Roman" w:cs="Times New Roman"/>
          <w:noProof/>
          <w:sz w:val="24"/>
          <w:szCs w:val="24"/>
          <w:vertAlign w:val="superscript"/>
        </w:rPr>
        <w:t>(</w:t>
      </w:r>
      <w:hyperlink w:anchor="_ENREF_68" w:tooltip="Sterman, (2006) #81" w:history="1">
        <w:r w:rsidR="00EB1666">
          <w:rPr>
            <w:rFonts w:ascii="Times New Roman" w:hAnsi="Times New Roman" w:cs="Times New Roman"/>
            <w:noProof/>
            <w:sz w:val="24"/>
            <w:szCs w:val="24"/>
            <w:vertAlign w:val="superscript"/>
          </w:rPr>
          <w:t>68</w:t>
        </w:r>
      </w:hyperlink>
      <w:r w:rsidR="00392C56">
        <w:rPr>
          <w:rFonts w:ascii="Times New Roman" w:hAnsi="Times New Roman" w:cs="Times New Roman"/>
          <w:noProof/>
          <w:sz w:val="24"/>
          <w:szCs w:val="24"/>
          <w:vertAlign w:val="superscript"/>
        </w:rPr>
        <w:t>)</w:t>
      </w:r>
      <w:r w:rsidR="0071467F" w:rsidRPr="007D251B">
        <w:rPr>
          <w:rFonts w:ascii="Times New Roman" w:hAnsi="Times New Roman" w:cs="Times New Roman"/>
          <w:sz w:val="24"/>
          <w:szCs w:val="24"/>
          <w:vertAlign w:val="superscript"/>
        </w:rPr>
        <w:fldChar w:fldCharType="end"/>
      </w:r>
      <w:r w:rsidR="007D251B">
        <w:rPr>
          <w:rFonts w:ascii="Times New Roman" w:hAnsi="Times New Roman" w:cs="Times New Roman"/>
          <w:sz w:val="24"/>
          <w:szCs w:val="24"/>
        </w:rPr>
        <w:t xml:space="preserve"> </w:t>
      </w:r>
      <w:r w:rsidRPr="005A2B40">
        <w:rPr>
          <w:rFonts w:ascii="Times New Roman" w:hAnsi="Times New Roman" w:cs="Times New Roman"/>
          <w:sz w:val="24"/>
          <w:szCs w:val="24"/>
        </w:rPr>
        <w:lastRenderedPageBreak/>
        <w:t>The learning process is an iterative one, in which discrepancies among individual mental models, formal simulation models, and data can identify weaknesses and areas for improv</w:t>
      </w:r>
      <w:r w:rsidR="00443E03">
        <w:rPr>
          <w:rFonts w:ascii="Times New Roman" w:hAnsi="Times New Roman" w:cs="Times New Roman"/>
          <w:sz w:val="24"/>
          <w:szCs w:val="24"/>
        </w:rPr>
        <w:t>ement in each arena</w:t>
      </w:r>
      <w:r w:rsidRPr="005A2B40">
        <w:rPr>
          <w:rFonts w:ascii="Times New Roman" w:hAnsi="Times New Roman" w:cs="Times New Roman"/>
          <w:sz w:val="24"/>
          <w:szCs w:val="24"/>
        </w:rPr>
        <w:t>.</w:t>
      </w:r>
      <w:r w:rsidR="0071467F" w:rsidRPr="005A231F">
        <w:rPr>
          <w:rFonts w:ascii="Times New Roman" w:hAnsi="Times New Roman" w:cs="Times New Roman"/>
          <w:sz w:val="24"/>
          <w:szCs w:val="24"/>
          <w:vertAlign w:val="superscript"/>
        </w:rPr>
        <w:fldChar w:fldCharType="begin"/>
      </w:r>
      <w:r w:rsidR="00392C56">
        <w:rPr>
          <w:rFonts w:ascii="Times New Roman" w:hAnsi="Times New Roman" w:cs="Times New Roman"/>
          <w:sz w:val="24"/>
          <w:szCs w:val="24"/>
          <w:vertAlign w:val="superscript"/>
        </w:rPr>
        <w:instrText xml:space="preserve"> ADDIN EN.CITE &lt;EndNote&gt;&lt;Cite&gt;&lt;Author&gt;Homer&lt;/Author&gt;&lt;Year&gt;(1996)&lt;/Year&gt;&lt;RecNum&gt;84&lt;/RecNum&gt;&lt;DisplayText&gt;(69)&lt;/DisplayText&gt;&lt;record&gt;&lt;rec-number&gt;84&lt;/rec-number&gt;&lt;foreign-keys&gt;&lt;key app="EN" db-id="vt0rsz0asdtxrzetxr0prw9eexvwt9wxe5tx"&gt;84&lt;/key&gt;&lt;/foreign-keys&gt;&lt;ref-type name="Journal Article"&gt;17&lt;/ref-type&gt;&lt;contributors&gt;&lt;authors&gt;&lt;author&gt;Homer, J.B.&lt;/author&gt;&lt;/authors&gt;&lt;/contributors&gt;&lt;titles&gt;&lt;title&gt;Why we iterate:  scientific modeling in theory and practice&lt;/title&gt;&lt;secondary-title&gt;&lt;style face="italic" font="default" size="100%"&gt;Syst Dyn Rev&lt;/style&gt;&lt;/secondary-title&gt;&lt;/titles&gt;&lt;periodical&gt;&lt;full-title&gt;Syst Dyn Rev&lt;/full-title&gt;&lt;/periodical&gt;&lt;pages&gt;1-9&lt;/pages&gt;&lt;volume&gt;&lt;style face="bold" font="default" size="100%"&gt;12&lt;/style&gt;&lt;/volume&gt;&lt;dates&gt;&lt;year&gt;(1996)&lt;/year&gt;&lt;/dates&gt;&lt;urls&gt;&lt;/urls&gt;&lt;/record&gt;&lt;/Cite&gt;&lt;/EndNote&gt;</w:instrText>
      </w:r>
      <w:r w:rsidR="0071467F" w:rsidRPr="005A231F">
        <w:rPr>
          <w:rFonts w:ascii="Times New Roman" w:hAnsi="Times New Roman" w:cs="Times New Roman"/>
          <w:sz w:val="24"/>
          <w:szCs w:val="24"/>
          <w:vertAlign w:val="superscript"/>
        </w:rPr>
        <w:fldChar w:fldCharType="separate"/>
      </w:r>
      <w:r w:rsidR="00392C56">
        <w:rPr>
          <w:rFonts w:ascii="Times New Roman" w:hAnsi="Times New Roman" w:cs="Times New Roman"/>
          <w:noProof/>
          <w:sz w:val="24"/>
          <w:szCs w:val="24"/>
          <w:vertAlign w:val="superscript"/>
        </w:rPr>
        <w:t>(</w:t>
      </w:r>
      <w:hyperlink w:anchor="_ENREF_69" w:tooltip="Homer, (1996) #84" w:history="1">
        <w:r w:rsidR="00EB1666">
          <w:rPr>
            <w:rFonts w:ascii="Times New Roman" w:hAnsi="Times New Roman" w:cs="Times New Roman"/>
            <w:noProof/>
            <w:sz w:val="24"/>
            <w:szCs w:val="24"/>
            <w:vertAlign w:val="superscript"/>
          </w:rPr>
          <w:t>69</w:t>
        </w:r>
      </w:hyperlink>
      <w:r w:rsidR="00392C56">
        <w:rPr>
          <w:rFonts w:ascii="Times New Roman" w:hAnsi="Times New Roman" w:cs="Times New Roman"/>
          <w:noProof/>
          <w:sz w:val="24"/>
          <w:szCs w:val="24"/>
          <w:vertAlign w:val="superscript"/>
        </w:rPr>
        <w:t>)</w:t>
      </w:r>
      <w:r w:rsidR="0071467F" w:rsidRPr="005A231F">
        <w:rPr>
          <w:rFonts w:ascii="Times New Roman" w:hAnsi="Times New Roman" w:cs="Times New Roman"/>
          <w:sz w:val="24"/>
          <w:szCs w:val="24"/>
          <w:vertAlign w:val="superscript"/>
        </w:rPr>
        <w:fldChar w:fldCharType="end"/>
      </w:r>
    </w:p>
    <w:p w:rsidR="00835EB6" w:rsidRDefault="00D8381B" w:rsidP="000E154D">
      <w:pPr>
        <w:ind w:firstLine="720"/>
        <w:rPr>
          <w:rFonts w:ascii="Times New Roman" w:hAnsi="Times New Roman" w:cs="Times New Roman"/>
          <w:sz w:val="24"/>
          <w:szCs w:val="24"/>
        </w:rPr>
      </w:pPr>
      <w:r>
        <w:rPr>
          <w:rFonts w:ascii="Times New Roman" w:hAnsi="Times New Roman" w:cs="Times New Roman"/>
          <w:sz w:val="24"/>
          <w:szCs w:val="24"/>
        </w:rPr>
        <w:t>SD</w:t>
      </w:r>
      <w:r w:rsidR="00674E19" w:rsidRPr="005A2B40">
        <w:rPr>
          <w:rFonts w:ascii="Times New Roman" w:hAnsi="Times New Roman" w:cs="Times New Roman"/>
          <w:sz w:val="24"/>
          <w:szCs w:val="24"/>
        </w:rPr>
        <w:t xml:space="preserve"> has long been used to approach global social-economic-system (SES) issues.  For example, </w:t>
      </w:r>
      <w:r w:rsidR="007D251B">
        <w:rPr>
          <w:rFonts w:ascii="Times New Roman" w:hAnsi="Times New Roman" w:cs="Times New Roman"/>
          <w:i/>
          <w:sz w:val="24"/>
          <w:szCs w:val="24"/>
        </w:rPr>
        <w:t>World Dynamics</w:t>
      </w:r>
      <w:r w:rsidR="0071467F" w:rsidRPr="005A231F">
        <w:rPr>
          <w:rFonts w:ascii="Times New Roman" w:hAnsi="Times New Roman" w:cs="Times New Roman"/>
          <w:sz w:val="24"/>
          <w:szCs w:val="24"/>
          <w:vertAlign w:val="superscript"/>
        </w:rPr>
        <w:fldChar w:fldCharType="begin"/>
      </w:r>
      <w:r w:rsidR="00392C56">
        <w:rPr>
          <w:rFonts w:ascii="Times New Roman" w:hAnsi="Times New Roman" w:cs="Times New Roman"/>
          <w:sz w:val="24"/>
          <w:szCs w:val="24"/>
          <w:vertAlign w:val="superscript"/>
        </w:rPr>
        <w:instrText xml:space="preserve"> ADDIN EN.CITE &lt;EndNote&gt;&lt;Cite&gt;&lt;Author&gt;Forrester&lt;/Author&gt;&lt;Year&gt;(1971)&lt;/Year&gt;&lt;RecNum&gt;80&lt;/RecNum&gt;&lt;DisplayText&gt;(70)&lt;/DisplayText&gt;&lt;record&gt;&lt;rec-number&gt;80&lt;/rec-number&gt;&lt;foreign-keys&gt;&lt;key app="EN" db-id="vt0rsz0asdtxrzetxr0prw9eexvwt9wxe5tx"&gt;80&lt;/key&gt;&lt;/foreign-keys&gt;&lt;ref-type name="Report"&gt;27&lt;/ref-type&gt;&lt;contributors&gt;&lt;authors&gt;&lt;author&gt;Forrester, J.W.&lt;/author&gt;&lt;/authors&gt;&lt;/contributors&gt;&lt;titles&gt;&lt;title&gt;World Dynamics&lt;/title&gt;&lt;/titles&gt;&lt;dates&gt;&lt;year&gt;(1971)&lt;/year&gt;&lt;/dates&gt;&lt;pub-location&gt;Cambridge, MA&lt;/pub-location&gt;&lt;publisher&gt;Wright-Allen Press&lt;/publisher&gt;&lt;urls&gt;&lt;/urls&gt;&lt;/record&gt;&lt;/Cite&gt;&lt;/EndNote&gt;</w:instrText>
      </w:r>
      <w:r w:rsidR="0071467F" w:rsidRPr="005A231F">
        <w:rPr>
          <w:rFonts w:ascii="Times New Roman" w:hAnsi="Times New Roman" w:cs="Times New Roman"/>
          <w:sz w:val="24"/>
          <w:szCs w:val="24"/>
          <w:vertAlign w:val="superscript"/>
        </w:rPr>
        <w:fldChar w:fldCharType="separate"/>
      </w:r>
      <w:r w:rsidR="00392C56">
        <w:rPr>
          <w:rFonts w:ascii="Times New Roman" w:hAnsi="Times New Roman" w:cs="Times New Roman"/>
          <w:noProof/>
          <w:sz w:val="24"/>
          <w:szCs w:val="24"/>
          <w:vertAlign w:val="superscript"/>
        </w:rPr>
        <w:t>(</w:t>
      </w:r>
      <w:hyperlink w:anchor="_ENREF_70" w:tooltip="Forrester, (1971) #80" w:history="1">
        <w:r w:rsidR="00EB1666">
          <w:rPr>
            <w:rFonts w:ascii="Times New Roman" w:hAnsi="Times New Roman" w:cs="Times New Roman"/>
            <w:noProof/>
            <w:sz w:val="24"/>
            <w:szCs w:val="24"/>
            <w:vertAlign w:val="superscript"/>
          </w:rPr>
          <w:t>70</w:t>
        </w:r>
      </w:hyperlink>
      <w:r w:rsidR="00392C56">
        <w:rPr>
          <w:rFonts w:ascii="Times New Roman" w:hAnsi="Times New Roman" w:cs="Times New Roman"/>
          <w:noProof/>
          <w:sz w:val="24"/>
          <w:szCs w:val="24"/>
          <w:vertAlign w:val="superscript"/>
        </w:rPr>
        <w:t>)</w:t>
      </w:r>
      <w:r w:rsidR="0071467F" w:rsidRPr="005A231F">
        <w:rPr>
          <w:rFonts w:ascii="Times New Roman" w:hAnsi="Times New Roman" w:cs="Times New Roman"/>
          <w:sz w:val="24"/>
          <w:szCs w:val="24"/>
          <w:vertAlign w:val="superscript"/>
        </w:rPr>
        <w:fldChar w:fldCharType="end"/>
      </w:r>
      <w:r w:rsidR="00674E19" w:rsidRPr="005A2B40">
        <w:rPr>
          <w:rFonts w:ascii="Times New Roman" w:hAnsi="Times New Roman" w:cs="Times New Roman"/>
          <w:sz w:val="24"/>
          <w:szCs w:val="24"/>
        </w:rPr>
        <w:t xml:space="preserve"> and </w:t>
      </w:r>
      <w:r w:rsidR="00674E19" w:rsidRPr="005A2B40">
        <w:rPr>
          <w:rFonts w:ascii="Times New Roman" w:hAnsi="Times New Roman" w:cs="Times New Roman"/>
          <w:i/>
          <w:sz w:val="24"/>
          <w:szCs w:val="24"/>
        </w:rPr>
        <w:t>Limits to Growth</w:t>
      </w:r>
      <w:r w:rsidR="0071467F" w:rsidRPr="005A231F">
        <w:rPr>
          <w:rFonts w:ascii="Times New Roman" w:hAnsi="Times New Roman" w:cs="Times New Roman"/>
          <w:sz w:val="24"/>
          <w:szCs w:val="24"/>
          <w:vertAlign w:val="superscript"/>
        </w:rPr>
        <w:fldChar w:fldCharType="begin"/>
      </w:r>
      <w:r w:rsidR="00392C56">
        <w:rPr>
          <w:rFonts w:ascii="Times New Roman" w:hAnsi="Times New Roman" w:cs="Times New Roman"/>
          <w:sz w:val="24"/>
          <w:szCs w:val="24"/>
          <w:vertAlign w:val="superscript"/>
        </w:rPr>
        <w:instrText xml:space="preserve"> ADDIN EN.CITE &lt;EndNote&gt;&lt;Cite&gt;&lt;Author&gt;Meadows&lt;/Author&gt;&lt;Year&gt;(2004)&lt;/Year&gt;&lt;RecNum&gt;83&lt;/RecNum&gt;&lt;DisplayText&gt;(71, 72)&lt;/DisplayText&gt;&lt;record&gt;&lt;rec-number&gt;83&lt;/rec-number&gt;&lt;foreign-keys&gt;&lt;key app="EN" db-id="vt0rsz0asdtxrzetxr0prw9eexvwt9wxe5tx"&gt;83&lt;/key&gt;&lt;/foreign-keys&gt;&lt;ref-type name="Book"&gt;6&lt;/ref-type&gt;&lt;contributors&gt;&lt;authors&gt;&lt;author&gt;Meadows, D.&lt;/author&gt;&lt;author&gt;Randers, J.&lt;/author&gt;&lt;author&gt;Meadows, D.&lt;/author&gt;&lt;/authors&gt;&lt;/contributors&gt;&lt;titles&gt;&lt;title&gt;The limits to growth : the 30-year update&lt;/title&gt;&lt;/titles&gt;&lt;dates&gt;&lt;year&gt;(2004)&lt;/year&gt;&lt;/dates&gt;&lt;pub-location&gt;White River Junction Vt&lt;/pub-location&gt;&lt;publisher&gt;Chelsea Green Pub&lt;/publisher&gt;&lt;urls&gt;&lt;/urls&gt;&lt;/record&gt;&lt;/Cite&gt;&lt;Cite&gt;&lt;Author&gt;D.H.&lt;/Author&gt;&lt;Year&gt;(1972)&lt;/Year&gt;&lt;RecNum&gt;82&lt;/RecNum&gt;&lt;record&gt;&lt;rec-number&gt;82&lt;/rec-number&gt;&lt;foreign-keys&gt;&lt;key app="EN" db-id="vt0rsz0asdtxrzetxr0prw9eexvwt9wxe5tx"&gt;82&lt;/key&gt;&lt;/foreign-keys&gt;&lt;ref-type name="Book"&gt;6&lt;/ref-type&gt;&lt;contributors&gt;&lt;authors&gt;&lt;author&gt;Meadows D.H.&lt;/author&gt;&lt;author&gt;Meadows D. &lt;/author&gt;&lt;author&gt;Randers J. &lt;/author&gt;&lt;author&gt;Behrens, III W.W.&lt;/author&gt;&lt;/authors&gt;&lt;/contributors&gt;&lt;titles&gt;&lt;title&gt;The Limits to Growth&lt;/title&gt;&lt;/titles&gt;&lt;dates&gt;&lt;year&gt;(1972)&lt;/year&gt;&lt;/dates&gt;&lt;pub-location&gt;New York&lt;/pub-location&gt;&lt;publisher&gt;Universe Books&lt;/publisher&gt;&lt;urls&gt;&lt;/urls&gt;&lt;/record&gt;&lt;/Cite&gt;&lt;/EndNote&gt;</w:instrText>
      </w:r>
      <w:r w:rsidR="0071467F" w:rsidRPr="005A231F">
        <w:rPr>
          <w:rFonts w:ascii="Times New Roman" w:hAnsi="Times New Roman" w:cs="Times New Roman"/>
          <w:sz w:val="24"/>
          <w:szCs w:val="24"/>
          <w:vertAlign w:val="superscript"/>
        </w:rPr>
        <w:fldChar w:fldCharType="separate"/>
      </w:r>
      <w:r w:rsidR="00392C56">
        <w:rPr>
          <w:rFonts w:ascii="Times New Roman" w:hAnsi="Times New Roman" w:cs="Times New Roman"/>
          <w:noProof/>
          <w:sz w:val="24"/>
          <w:szCs w:val="24"/>
          <w:vertAlign w:val="superscript"/>
        </w:rPr>
        <w:t>(</w:t>
      </w:r>
      <w:hyperlink w:anchor="_ENREF_71" w:tooltip="Meadows, (2004) #83" w:history="1">
        <w:r w:rsidR="00EB1666">
          <w:rPr>
            <w:rFonts w:ascii="Times New Roman" w:hAnsi="Times New Roman" w:cs="Times New Roman"/>
            <w:noProof/>
            <w:sz w:val="24"/>
            <w:szCs w:val="24"/>
            <w:vertAlign w:val="superscript"/>
          </w:rPr>
          <w:t>71</w:t>
        </w:r>
      </w:hyperlink>
      <w:r w:rsidR="00392C56">
        <w:rPr>
          <w:rFonts w:ascii="Times New Roman" w:hAnsi="Times New Roman" w:cs="Times New Roman"/>
          <w:noProof/>
          <w:sz w:val="24"/>
          <w:szCs w:val="24"/>
          <w:vertAlign w:val="superscript"/>
        </w:rPr>
        <w:t xml:space="preserve">, </w:t>
      </w:r>
      <w:hyperlink w:anchor="_ENREF_72" w:tooltip="D.H., (1972) #82" w:history="1">
        <w:r w:rsidR="00EB1666">
          <w:rPr>
            <w:rFonts w:ascii="Times New Roman" w:hAnsi="Times New Roman" w:cs="Times New Roman"/>
            <w:noProof/>
            <w:sz w:val="24"/>
            <w:szCs w:val="24"/>
            <w:vertAlign w:val="superscript"/>
          </w:rPr>
          <w:t>72</w:t>
        </w:r>
      </w:hyperlink>
      <w:r w:rsidR="00392C56">
        <w:rPr>
          <w:rFonts w:ascii="Times New Roman" w:hAnsi="Times New Roman" w:cs="Times New Roman"/>
          <w:noProof/>
          <w:sz w:val="24"/>
          <w:szCs w:val="24"/>
          <w:vertAlign w:val="superscript"/>
        </w:rPr>
        <w:t>)</w:t>
      </w:r>
      <w:r w:rsidR="0071467F" w:rsidRPr="005A231F">
        <w:rPr>
          <w:rFonts w:ascii="Times New Roman" w:hAnsi="Times New Roman" w:cs="Times New Roman"/>
          <w:sz w:val="24"/>
          <w:szCs w:val="24"/>
          <w:vertAlign w:val="superscript"/>
        </w:rPr>
        <w:fldChar w:fldCharType="end"/>
      </w:r>
      <w:r w:rsidR="00674E19" w:rsidRPr="005A231F">
        <w:rPr>
          <w:rFonts w:ascii="Times New Roman" w:hAnsi="Times New Roman" w:cs="Times New Roman"/>
          <w:sz w:val="24"/>
          <w:szCs w:val="24"/>
          <w:vertAlign w:val="superscript"/>
        </w:rPr>
        <w:t xml:space="preserve"> </w:t>
      </w:r>
      <w:r w:rsidR="00674E19" w:rsidRPr="005A2B40">
        <w:rPr>
          <w:rFonts w:ascii="Times New Roman" w:hAnsi="Times New Roman" w:cs="Times New Roman"/>
          <w:sz w:val="24"/>
          <w:szCs w:val="24"/>
        </w:rPr>
        <w:t xml:space="preserve">represent early (and highly debated) efforts to generate scenarios around the dynamic interplay of population, food, industry, and natural resources. More recently, </w:t>
      </w:r>
      <w:r>
        <w:rPr>
          <w:rFonts w:ascii="Times New Roman" w:hAnsi="Times New Roman" w:cs="Times New Roman"/>
          <w:sz w:val="24"/>
          <w:szCs w:val="24"/>
        </w:rPr>
        <w:t>SD</w:t>
      </w:r>
      <w:r w:rsidR="00674E19" w:rsidRPr="005A2B40">
        <w:rPr>
          <w:rFonts w:ascii="Times New Roman" w:hAnsi="Times New Roman" w:cs="Times New Roman"/>
          <w:sz w:val="24"/>
          <w:szCs w:val="24"/>
        </w:rPr>
        <w:t xml:space="preserve"> has been used to support inquiry into global climate change dynamics. For example, Climate Interactive is an non-government organization working to build a community that “creates, shares, and uses credible models, accessible simulations, and related media in order to improve the way leaders and citizens around the world think about the climate” (</w:t>
      </w:r>
      <w:hyperlink r:id="rId21" w:history="1">
        <w:r w:rsidR="00674E19" w:rsidRPr="005A2B40">
          <w:rPr>
            <w:rStyle w:val="Hyperlink"/>
            <w:rFonts w:ascii="Times New Roman" w:hAnsi="Times New Roman"/>
            <w:sz w:val="24"/>
            <w:szCs w:val="24"/>
          </w:rPr>
          <w:t>http://climateinteractive.org/simulations</w:t>
        </w:r>
      </w:hyperlink>
      <w:r w:rsidR="00674E19" w:rsidRPr="005A2B40">
        <w:rPr>
          <w:rFonts w:ascii="Times New Roman" w:hAnsi="Times New Roman" w:cs="Times New Roman"/>
          <w:sz w:val="24"/>
          <w:szCs w:val="24"/>
        </w:rPr>
        <w:t xml:space="preserve">). Their simulations are based on SD models of energy-climate interactions. </w:t>
      </w:r>
    </w:p>
    <w:p w:rsidR="00C47665" w:rsidRDefault="00C47665" w:rsidP="000E154D">
      <w:pPr>
        <w:rPr>
          <w:rFonts w:ascii="Times New Roman" w:hAnsi="Times New Roman" w:cs="Times New Roman"/>
          <w:sz w:val="24"/>
          <w:szCs w:val="24"/>
        </w:rPr>
      </w:pPr>
      <w:r>
        <w:rPr>
          <w:rFonts w:ascii="Times New Roman" w:hAnsi="Times New Roman" w:cs="Times New Roman"/>
          <w:sz w:val="24"/>
          <w:szCs w:val="24"/>
        </w:rPr>
        <w:t>3.</w:t>
      </w:r>
      <w:r w:rsidR="00674E19" w:rsidRPr="00674E19">
        <w:rPr>
          <w:rFonts w:ascii="Times New Roman" w:hAnsi="Times New Roman" w:cs="Times New Roman"/>
          <w:sz w:val="24"/>
          <w:szCs w:val="24"/>
        </w:rPr>
        <w:t xml:space="preserve"> Data Processing and Management</w:t>
      </w:r>
    </w:p>
    <w:p w:rsidR="000D068F" w:rsidRPr="00674E19" w:rsidRDefault="000D068F" w:rsidP="000D068F">
      <w:pPr>
        <w:ind w:firstLine="720"/>
        <w:rPr>
          <w:rFonts w:ascii="Times New Roman" w:hAnsi="Times New Roman" w:cs="Times New Roman"/>
          <w:sz w:val="24"/>
          <w:szCs w:val="24"/>
        </w:rPr>
      </w:pPr>
      <w:r>
        <w:rPr>
          <w:rFonts w:ascii="Times New Roman" w:hAnsi="Times New Roman" w:cs="Times New Roman"/>
          <w:sz w:val="24"/>
          <w:szCs w:val="24"/>
        </w:rPr>
        <w:t>Figure S-2 Illustrates in greater detail</w:t>
      </w:r>
      <w:r w:rsidR="000872FF">
        <w:rPr>
          <w:rFonts w:ascii="Times New Roman" w:hAnsi="Times New Roman" w:cs="Times New Roman"/>
          <w:sz w:val="24"/>
          <w:szCs w:val="24"/>
        </w:rPr>
        <w:t>,</w:t>
      </w:r>
      <w:r>
        <w:rPr>
          <w:rFonts w:ascii="Times New Roman" w:hAnsi="Times New Roman" w:cs="Times New Roman"/>
          <w:sz w:val="24"/>
          <w:szCs w:val="24"/>
        </w:rPr>
        <w:t xml:space="preserve"> </w:t>
      </w:r>
      <w:r w:rsidR="000872FF">
        <w:rPr>
          <w:rFonts w:ascii="Times New Roman" w:hAnsi="Times New Roman" w:cs="Times New Roman"/>
          <w:sz w:val="24"/>
          <w:szCs w:val="24"/>
        </w:rPr>
        <w:t>than</w:t>
      </w:r>
      <w:r>
        <w:rPr>
          <w:rFonts w:ascii="Times New Roman" w:hAnsi="Times New Roman" w:cs="Times New Roman"/>
          <w:sz w:val="24"/>
          <w:szCs w:val="24"/>
        </w:rPr>
        <w:t xml:space="preserve"> the main paper, how data is managed and processed in the water footprinting model.</w:t>
      </w:r>
    </w:p>
    <w:p w:rsidR="00674E19" w:rsidRPr="00813DC2" w:rsidRDefault="00674E19" w:rsidP="00674E19">
      <w:pPr>
        <w:rPr>
          <w:rFonts w:ascii="Times New Roman" w:hAnsi="Times New Roman" w:cs="Times New Roman"/>
          <w:b/>
          <w:sz w:val="24"/>
          <w:szCs w:val="24"/>
        </w:rPr>
      </w:pPr>
      <w:r w:rsidRPr="000E154D">
        <w:rPr>
          <w:rFonts w:ascii="Times New Roman" w:hAnsi="Times New Roman" w:cs="Times New Roman"/>
          <w:noProof/>
          <w:sz w:val="24"/>
          <w:szCs w:val="24"/>
        </w:rPr>
        <w:lastRenderedPageBreak/>
        <w:drawing>
          <wp:inline distT="0" distB="0" distL="0" distR="0" wp14:anchorId="34DB6CE4" wp14:editId="60ED44C9">
            <wp:extent cx="5943600" cy="4921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943600" cy="4921250"/>
                    </a:xfrm>
                    <a:prstGeom prst="rect">
                      <a:avLst/>
                    </a:prstGeom>
                  </pic:spPr>
                </pic:pic>
              </a:graphicData>
            </a:graphic>
          </wp:inline>
        </w:drawing>
      </w:r>
    </w:p>
    <w:p w:rsidR="00674E19" w:rsidRPr="00813DC2" w:rsidRDefault="00443E03" w:rsidP="00674E19">
      <w:pPr>
        <w:rPr>
          <w:rFonts w:ascii="Times New Roman" w:hAnsi="Times New Roman" w:cs="Times New Roman"/>
          <w:sz w:val="24"/>
          <w:szCs w:val="24"/>
        </w:rPr>
      </w:pPr>
      <w:r w:rsidRPr="00813DC2">
        <w:rPr>
          <w:rFonts w:ascii="Times New Roman" w:hAnsi="Times New Roman" w:cs="Times New Roman"/>
          <w:b/>
          <w:sz w:val="24"/>
          <w:szCs w:val="24"/>
        </w:rPr>
        <w:t>Figure S2</w:t>
      </w:r>
      <w:r w:rsidR="00674E19" w:rsidRPr="00813DC2">
        <w:rPr>
          <w:rFonts w:ascii="Times New Roman" w:hAnsi="Times New Roman" w:cs="Times New Roman"/>
          <w:b/>
          <w:sz w:val="24"/>
          <w:szCs w:val="24"/>
        </w:rPr>
        <w:t xml:space="preserve">. </w:t>
      </w:r>
      <w:r w:rsidR="00674E19" w:rsidRPr="00813DC2">
        <w:rPr>
          <w:rFonts w:ascii="Times New Roman" w:hAnsi="Times New Roman" w:cs="Times New Roman"/>
          <w:sz w:val="24"/>
          <w:szCs w:val="24"/>
        </w:rPr>
        <w:t>Detailed water footprinting model, data processing and management diagram.</w:t>
      </w:r>
    </w:p>
    <w:p w:rsidR="00B57EEA" w:rsidRPr="00813DC2" w:rsidRDefault="00C47665" w:rsidP="000E154D">
      <w:pPr>
        <w:rPr>
          <w:rFonts w:ascii="Times New Roman" w:hAnsi="Times New Roman" w:cs="Times New Roman"/>
          <w:sz w:val="24"/>
          <w:szCs w:val="24"/>
        </w:rPr>
      </w:pPr>
      <w:r>
        <w:rPr>
          <w:rFonts w:ascii="Times New Roman" w:hAnsi="Times New Roman" w:cs="Times New Roman"/>
          <w:sz w:val="24"/>
          <w:szCs w:val="24"/>
        </w:rPr>
        <w:t>4. Model Equations.</w:t>
      </w:r>
    </w:p>
    <w:p w:rsidR="007A6CE2" w:rsidRPr="000E154D" w:rsidRDefault="00C47665" w:rsidP="000E154D">
      <w:pPr>
        <w:pStyle w:val="CommentText"/>
        <w:ind w:firstLine="720"/>
        <w:rPr>
          <w:rFonts w:ascii="Times New Roman" w:hAnsi="Times New Roman" w:cs="Times New Roman"/>
          <w:sz w:val="24"/>
          <w:szCs w:val="24"/>
        </w:rPr>
      </w:pPr>
      <w:r w:rsidRPr="00AA23B2">
        <w:rPr>
          <w:rFonts w:ascii="Times New Roman" w:hAnsi="Times New Roman" w:cs="Times New Roman"/>
          <w:sz w:val="24"/>
          <w:szCs w:val="24"/>
        </w:rPr>
        <w:t>The water content at saturation</w:t>
      </w:r>
      <w:r>
        <w:rPr>
          <w:rFonts w:ascii="Times New Roman" w:hAnsi="Times New Roman" w:cs="Times New Roman"/>
          <w:sz w:val="24"/>
          <w:szCs w:val="24"/>
        </w:rPr>
        <w:t xml:space="preserve"> (SAT)</w:t>
      </w:r>
      <w:r w:rsidRPr="00AA23B2">
        <w:rPr>
          <w:rFonts w:ascii="Times New Roman" w:hAnsi="Times New Roman" w:cs="Times New Roman"/>
          <w:sz w:val="24"/>
          <w:szCs w:val="24"/>
        </w:rPr>
        <w:t>, field capacity</w:t>
      </w:r>
      <w:r>
        <w:rPr>
          <w:rFonts w:ascii="Times New Roman" w:hAnsi="Times New Roman" w:cs="Times New Roman"/>
          <w:sz w:val="24"/>
          <w:szCs w:val="24"/>
        </w:rPr>
        <w:t xml:space="preserve"> (FC)</w:t>
      </w:r>
      <w:r w:rsidRPr="00AA23B2">
        <w:rPr>
          <w:rFonts w:ascii="Times New Roman" w:hAnsi="Times New Roman" w:cs="Times New Roman"/>
          <w:sz w:val="24"/>
          <w:szCs w:val="24"/>
        </w:rPr>
        <w:t xml:space="preserve"> and wilting point</w:t>
      </w:r>
      <w:r>
        <w:rPr>
          <w:rFonts w:ascii="Times New Roman" w:hAnsi="Times New Roman" w:cs="Times New Roman"/>
          <w:sz w:val="24"/>
          <w:szCs w:val="24"/>
        </w:rPr>
        <w:t xml:space="preserve"> (WP)</w:t>
      </w:r>
      <w:r w:rsidRPr="00AA23B2">
        <w:rPr>
          <w:rFonts w:ascii="Times New Roman" w:hAnsi="Times New Roman" w:cs="Times New Roman"/>
          <w:sz w:val="24"/>
          <w:szCs w:val="24"/>
        </w:rPr>
        <w:t xml:space="preserve"> are obtained by calculating the Van-Genuchten model for h = 0, 100 and 1500, respectively</w:t>
      </w:r>
      <w:r>
        <w:rPr>
          <w:rFonts w:ascii="Times New Roman" w:hAnsi="Times New Roman" w:cs="Times New Roman"/>
          <w:sz w:val="24"/>
          <w:szCs w:val="24"/>
        </w:rPr>
        <w:t>.</w:t>
      </w:r>
      <w:r w:rsidRPr="000E154D">
        <w:rPr>
          <w:rFonts w:ascii="Times New Roman" w:hAnsi="Times New Roman" w:cs="Times New Roman"/>
          <w:sz w:val="24"/>
          <w:szCs w:val="24"/>
          <w:vertAlign w:val="superscript"/>
        </w:rPr>
        <w:fldChar w:fldCharType="begin"/>
      </w:r>
      <w:r w:rsidR="00392C56">
        <w:rPr>
          <w:rFonts w:ascii="Times New Roman" w:hAnsi="Times New Roman" w:cs="Times New Roman"/>
          <w:sz w:val="24"/>
          <w:szCs w:val="24"/>
          <w:vertAlign w:val="superscript"/>
        </w:rPr>
        <w:instrText xml:space="preserve"> ADDIN EN.CITE &lt;EndNote&gt;&lt;Cite&gt;&lt;Author&gt;Vereecken&lt;/Author&gt;&lt;Year&gt;(1990)&lt;/Year&gt;&lt;RecNum&gt;110&lt;/RecNum&gt;&lt;DisplayText&gt;(73)&lt;/DisplayText&gt;&lt;record&gt;&lt;rec-number&gt;110&lt;/rec-number&gt;&lt;foreign-keys&gt;&lt;key app="EN" db-id="vt0rsz0asdtxrzetxr0prw9eexvwt9wxe5tx"&gt;110&lt;/key&gt;&lt;/foreign-keys&gt;&lt;ref-type name="Journal Article"&gt;17&lt;/ref-type&gt;&lt;contributors&gt;&lt;authors&gt;&lt;author&gt;Vereecken, H.&lt;/author&gt;&lt;author&gt;Maes, J.&lt;/author&gt;&lt;author&gt;Feyen, J.&lt;/author&gt;&lt;/authors&gt;&lt;/contributors&gt;&lt;titles&gt;&lt;title&gt;Estimating Unsaturated Hydraulic Conductivity From Easily Measured Soil Properties&lt;/title&gt;&lt;secondary-title&gt;&lt;style face="italic" font="default" size="100%"&gt;Soil Science&lt;/style&gt;&lt;/secondary-title&gt;&lt;/titles&gt;&lt;periodical&gt;&lt;full-title&gt;Soil Science&lt;/full-title&gt;&lt;/periodical&gt;&lt;pages&gt;1-12&lt;/pages&gt;&lt;volume&gt;&lt;style face="bold" font="default" size="100%"&gt;149&lt;/style&gt;&lt;/volume&gt;&lt;number&gt;1&lt;/number&gt;&lt;keywords&gt;&lt;keyword&gt;00010694-199001000-00001&lt;/keyword&gt;&lt;/keywords&gt;&lt;dates&gt;&lt;year&gt;(1990)&lt;/year&gt;&lt;/dates&gt;&lt;isbn&gt;0038-075X&lt;/isbn&gt;&lt;urls&gt;&lt;related-urls&gt;&lt;url&gt;http://journals.lww.com/soilsci/Fulltext/1990/01000/Estimating_Unsaturated_Hydraulic_Conductivity_From.1.aspx&lt;/url&gt;&lt;/related-urls&gt;&lt;/urls&gt;&lt;/record&gt;&lt;/Cite&gt;&lt;/EndNote&gt;</w:instrText>
      </w:r>
      <w:r w:rsidRPr="000E154D">
        <w:rPr>
          <w:rFonts w:ascii="Times New Roman" w:hAnsi="Times New Roman" w:cs="Times New Roman"/>
          <w:sz w:val="24"/>
          <w:szCs w:val="24"/>
          <w:vertAlign w:val="superscript"/>
        </w:rPr>
        <w:fldChar w:fldCharType="separate"/>
      </w:r>
      <w:r w:rsidR="00392C56">
        <w:rPr>
          <w:rFonts w:ascii="Times New Roman" w:hAnsi="Times New Roman" w:cs="Times New Roman"/>
          <w:noProof/>
          <w:sz w:val="24"/>
          <w:szCs w:val="24"/>
          <w:vertAlign w:val="superscript"/>
        </w:rPr>
        <w:t>(</w:t>
      </w:r>
      <w:hyperlink w:anchor="_ENREF_73" w:tooltip="Vereecken, (1990) #110" w:history="1">
        <w:r w:rsidR="00EB1666">
          <w:rPr>
            <w:rFonts w:ascii="Times New Roman" w:hAnsi="Times New Roman" w:cs="Times New Roman"/>
            <w:noProof/>
            <w:sz w:val="24"/>
            <w:szCs w:val="24"/>
            <w:vertAlign w:val="superscript"/>
          </w:rPr>
          <w:t>73</w:t>
        </w:r>
      </w:hyperlink>
      <w:r w:rsidR="00392C56">
        <w:rPr>
          <w:rFonts w:ascii="Times New Roman" w:hAnsi="Times New Roman" w:cs="Times New Roman"/>
          <w:noProof/>
          <w:sz w:val="24"/>
          <w:szCs w:val="24"/>
          <w:vertAlign w:val="superscript"/>
        </w:rPr>
        <w:t>)</w:t>
      </w:r>
      <w:r w:rsidRPr="000E154D">
        <w:rPr>
          <w:rFonts w:ascii="Times New Roman" w:hAnsi="Times New Roman" w:cs="Times New Roman"/>
          <w:sz w:val="24"/>
          <w:szCs w:val="24"/>
          <w:vertAlign w:val="superscript"/>
        </w:rPr>
        <w:fldChar w:fldCharType="end"/>
      </w:r>
      <w:r w:rsidRPr="00813DC2">
        <w:rPr>
          <w:rFonts w:ascii="Times New Roman" w:hAnsi="Times New Roman" w:cs="Times New Roman"/>
          <w:b/>
          <w:bCs/>
          <w:sz w:val="24"/>
          <w:szCs w:val="24"/>
        </w:rPr>
        <w:t xml:space="preserve"> </w:t>
      </w:r>
    </w:p>
    <w:p w:rsidR="007A6CE2" w:rsidRPr="000E154D" w:rsidRDefault="007A6CE2" w:rsidP="007A6CE2">
      <w:pPr>
        <w:pStyle w:val="CommentText"/>
        <w:rPr>
          <w:rFonts w:ascii="Times New Roman" w:hAnsi="Times New Roman" w:cs="Times New Roman"/>
          <w:sz w:val="24"/>
          <w:szCs w:val="24"/>
        </w:rPr>
      </w:pPr>
    </w:p>
    <w:p w:rsidR="007A6CE2" w:rsidRPr="000E154D" w:rsidRDefault="007A6CE2" w:rsidP="000E154D">
      <w:pPr>
        <w:pStyle w:val="CommentText"/>
        <w:jc w:val="center"/>
        <w:rPr>
          <w:rFonts w:ascii="Times New Roman" w:hAnsi="Times New Roman" w:cs="Times New Roman"/>
          <w:sz w:val="24"/>
          <w:szCs w:val="24"/>
        </w:rPr>
      </w:pPr>
      <w:r w:rsidRPr="000E154D">
        <w:rPr>
          <w:rFonts w:ascii="Times New Roman" w:hAnsi="Times New Roman" w:cs="Times New Roman"/>
          <w:i/>
          <w:iCs/>
          <w:sz w:val="24"/>
          <w:szCs w:val="24"/>
          <w:vertAlign w:val="subscript"/>
        </w:rPr>
        <w:t>SAT</w:t>
      </w:r>
      <w:r w:rsidRPr="000E154D">
        <w:rPr>
          <w:rFonts w:ascii="Times New Roman" w:hAnsi="Times New Roman" w:cs="Times New Roman"/>
          <w:i/>
          <w:iCs/>
          <w:sz w:val="24"/>
          <w:szCs w:val="24"/>
        </w:rPr>
        <w:t>= </w:t>
      </w:r>
      <w:proofErr w:type="spellStart"/>
      <w:r w:rsidRPr="000E154D">
        <w:rPr>
          <w:rFonts w:ascii="Times New Roman" w:hAnsi="Times New Roman" w:cs="Times New Roman"/>
          <w:i/>
          <w:iCs/>
          <w:sz w:val="24"/>
          <w:szCs w:val="24"/>
        </w:rPr>
        <w:t>q</w:t>
      </w:r>
      <w:r w:rsidRPr="000E154D">
        <w:rPr>
          <w:rFonts w:ascii="Times New Roman" w:hAnsi="Times New Roman" w:cs="Times New Roman"/>
          <w:i/>
          <w:iCs/>
          <w:sz w:val="24"/>
          <w:szCs w:val="24"/>
          <w:vertAlign w:val="subscript"/>
        </w:rPr>
        <w:t>r</w:t>
      </w:r>
      <w:bookmarkStart w:id="80" w:name="_GoBack"/>
      <w:bookmarkEnd w:id="80"/>
      <w:proofErr w:type="spellEnd"/>
      <w:r w:rsidRPr="000E154D">
        <w:rPr>
          <w:rFonts w:ascii="Times New Roman" w:hAnsi="Times New Roman" w:cs="Times New Roman"/>
          <w:i/>
          <w:iCs/>
          <w:sz w:val="24"/>
          <w:szCs w:val="24"/>
        </w:rPr>
        <w:t> + (</w:t>
      </w:r>
      <w:proofErr w:type="spellStart"/>
      <w:r w:rsidRPr="000E154D">
        <w:rPr>
          <w:rFonts w:ascii="Times New Roman" w:hAnsi="Times New Roman" w:cs="Times New Roman"/>
          <w:i/>
          <w:iCs/>
          <w:sz w:val="24"/>
          <w:szCs w:val="24"/>
        </w:rPr>
        <w:t>q</w:t>
      </w:r>
      <w:r w:rsidRPr="000E154D">
        <w:rPr>
          <w:rFonts w:ascii="Times New Roman" w:hAnsi="Times New Roman" w:cs="Times New Roman"/>
          <w:i/>
          <w:iCs/>
          <w:sz w:val="24"/>
          <w:szCs w:val="24"/>
          <w:vertAlign w:val="subscript"/>
        </w:rPr>
        <w:t>s</w:t>
      </w:r>
      <w:proofErr w:type="spellEnd"/>
      <w:r w:rsidRPr="000E154D">
        <w:rPr>
          <w:rFonts w:ascii="Times New Roman" w:hAnsi="Times New Roman" w:cs="Times New Roman"/>
          <w:i/>
          <w:iCs/>
          <w:sz w:val="24"/>
          <w:szCs w:val="24"/>
        </w:rPr>
        <w:t> - </w:t>
      </w:r>
      <w:proofErr w:type="spellStart"/>
      <w:r w:rsidRPr="000E154D">
        <w:rPr>
          <w:rFonts w:ascii="Times New Roman" w:hAnsi="Times New Roman" w:cs="Times New Roman"/>
          <w:i/>
          <w:iCs/>
          <w:sz w:val="24"/>
          <w:szCs w:val="24"/>
        </w:rPr>
        <w:t>q</w:t>
      </w:r>
      <w:r w:rsidRPr="000E154D">
        <w:rPr>
          <w:rFonts w:ascii="Times New Roman" w:hAnsi="Times New Roman" w:cs="Times New Roman"/>
          <w:i/>
          <w:iCs/>
          <w:sz w:val="24"/>
          <w:szCs w:val="24"/>
          <w:vertAlign w:val="subscript"/>
        </w:rPr>
        <w:t>r</w:t>
      </w:r>
      <w:proofErr w:type="spellEnd"/>
      <w:r w:rsidRPr="000E154D">
        <w:rPr>
          <w:rFonts w:ascii="Times New Roman" w:hAnsi="Times New Roman" w:cs="Times New Roman"/>
          <w:i/>
          <w:iCs/>
          <w:sz w:val="24"/>
          <w:szCs w:val="24"/>
        </w:rPr>
        <w:t>) / (1 + (a * 0) ^ n) ^ m = </w:t>
      </w:r>
      <w:proofErr w:type="spellStart"/>
      <w:r w:rsidRPr="000E154D">
        <w:rPr>
          <w:rFonts w:ascii="Times New Roman" w:hAnsi="Times New Roman" w:cs="Times New Roman"/>
          <w:i/>
          <w:iCs/>
          <w:sz w:val="24"/>
          <w:szCs w:val="24"/>
        </w:rPr>
        <w:t>q</w:t>
      </w:r>
      <w:r w:rsidRPr="000E154D">
        <w:rPr>
          <w:rFonts w:ascii="Times New Roman" w:hAnsi="Times New Roman" w:cs="Times New Roman"/>
          <w:i/>
          <w:iCs/>
          <w:sz w:val="24"/>
          <w:szCs w:val="24"/>
          <w:vertAlign w:val="subscript"/>
        </w:rPr>
        <w:t>s</w:t>
      </w:r>
      <w:proofErr w:type="spellEnd"/>
    </w:p>
    <w:p w:rsidR="007A6CE2" w:rsidRPr="000E154D" w:rsidRDefault="007A6CE2" w:rsidP="000E154D">
      <w:pPr>
        <w:pStyle w:val="CommentText"/>
        <w:jc w:val="center"/>
        <w:rPr>
          <w:rFonts w:ascii="Times New Roman" w:hAnsi="Times New Roman" w:cs="Times New Roman"/>
          <w:sz w:val="24"/>
          <w:szCs w:val="24"/>
        </w:rPr>
      </w:pPr>
      <w:r w:rsidRPr="000E154D">
        <w:rPr>
          <w:rFonts w:ascii="Times New Roman" w:hAnsi="Times New Roman" w:cs="Times New Roman"/>
          <w:i/>
          <w:iCs/>
          <w:sz w:val="24"/>
          <w:szCs w:val="24"/>
          <w:vertAlign w:val="subscript"/>
        </w:rPr>
        <w:t>FC </w:t>
      </w:r>
      <w:r w:rsidRPr="000E154D">
        <w:rPr>
          <w:rFonts w:ascii="Times New Roman" w:hAnsi="Times New Roman" w:cs="Times New Roman"/>
          <w:i/>
          <w:iCs/>
          <w:sz w:val="24"/>
          <w:szCs w:val="24"/>
        </w:rPr>
        <w:t>= </w:t>
      </w:r>
      <w:proofErr w:type="spellStart"/>
      <w:r w:rsidRPr="000E154D">
        <w:rPr>
          <w:rFonts w:ascii="Times New Roman" w:hAnsi="Times New Roman" w:cs="Times New Roman"/>
          <w:i/>
          <w:iCs/>
          <w:sz w:val="24"/>
          <w:szCs w:val="24"/>
        </w:rPr>
        <w:t>q</w:t>
      </w:r>
      <w:r w:rsidRPr="000E154D">
        <w:rPr>
          <w:rFonts w:ascii="Times New Roman" w:hAnsi="Times New Roman" w:cs="Times New Roman"/>
          <w:i/>
          <w:iCs/>
          <w:sz w:val="24"/>
          <w:szCs w:val="24"/>
          <w:vertAlign w:val="subscript"/>
        </w:rPr>
        <w:t>r</w:t>
      </w:r>
      <w:proofErr w:type="spellEnd"/>
      <w:r w:rsidRPr="000E154D">
        <w:rPr>
          <w:rFonts w:ascii="Times New Roman" w:hAnsi="Times New Roman" w:cs="Times New Roman"/>
          <w:i/>
          <w:iCs/>
          <w:sz w:val="24"/>
          <w:szCs w:val="24"/>
        </w:rPr>
        <w:t> + (</w:t>
      </w:r>
      <w:proofErr w:type="spellStart"/>
      <w:r w:rsidRPr="000E154D">
        <w:rPr>
          <w:rFonts w:ascii="Times New Roman" w:hAnsi="Times New Roman" w:cs="Times New Roman"/>
          <w:i/>
          <w:iCs/>
          <w:sz w:val="24"/>
          <w:szCs w:val="24"/>
        </w:rPr>
        <w:t>q</w:t>
      </w:r>
      <w:r w:rsidRPr="000E154D">
        <w:rPr>
          <w:rFonts w:ascii="Times New Roman" w:hAnsi="Times New Roman" w:cs="Times New Roman"/>
          <w:i/>
          <w:iCs/>
          <w:sz w:val="24"/>
          <w:szCs w:val="24"/>
          <w:vertAlign w:val="subscript"/>
        </w:rPr>
        <w:t>s</w:t>
      </w:r>
      <w:proofErr w:type="spellEnd"/>
      <w:r w:rsidRPr="000E154D">
        <w:rPr>
          <w:rFonts w:ascii="Times New Roman" w:hAnsi="Times New Roman" w:cs="Times New Roman"/>
          <w:i/>
          <w:iCs/>
          <w:sz w:val="24"/>
          <w:szCs w:val="24"/>
        </w:rPr>
        <w:t> - </w:t>
      </w:r>
      <w:proofErr w:type="spellStart"/>
      <w:r w:rsidRPr="000E154D">
        <w:rPr>
          <w:rFonts w:ascii="Times New Roman" w:hAnsi="Times New Roman" w:cs="Times New Roman"/>
          <w:i/>
          <w:iCs/>
          <w:sz w:val="24"/>
          <w:szCs w:val="24"/>
        </w:rPr>
        <w:t>q</w:t>
      </w:r>
      <w:r w:rsidRPr="000E154D">
        <w:rPr>
          <w:rFonts w:ascii="Times New Roman" w:hAnsi="Times New Roman" w:cs="Times New Roman"/>
          <w:i/>
          <w:iCs/>
          <w:sz w:val="24"/>
          <w:szCs w:val="24"/>
          <w:vertAlign w:val="subscript"/>
        </w:rPr>
        <w:t>r</w:t>
      </w:r>
      <w:proofErr w:type="spellEnd"/>
      <w:r w:rsidRPr="000E154D">
        <w:rPr>
          <w:rFonts w:ascii="Times New Roman" w:hAnsi="Times New Roman" w:cs="Times New Roman"/>
          <w:i/>
          <w:iCs/>
          <w:sz w:val="24"/>
          <w:szCs w:val="24"/>
        </w:rPr>
        <w:t>) / (1 + (a * 100) ^ n) ^ m</w:t>
      </w:r>
    </w:p>
    <w:p w:rsidR="007A6CE2" w:rsidRPr="000E154D" w:rsidRDefault="007A6CE2" w:rsidP="000E154D">
      <w:pPr>
        <w:pStyle w:val="CommentText"/>
        <w:jc w:val="center"/>
        <w:rPr>
          <w:rFonts w:ascii="Times New Roman" w:hAnsi="Times New Roman" w:cs="Times New Roman"/>
          <w:sz w:val="24"/>
          <w:szCs w:val="24"/>
        </w:rPr>
      </w:pPr>
      <w:r w:rsidRPr="000E154D">
        <w:rPr>
          <w:rFonts w:ascii="Times New Roman" w:hAnsi="Times New Roman" w:cs="Times New Roman"/>
          <w:i/>
          <w:iCs/>
          <w:sz w:val="24"/>
          <w:szCs w:val="24"/>
          <w:vertAlign w:val="subscript"/>
        </w:rPr>
        <w:t>WP </w:t>
      </w:r>
      <w:r w:rsidRPr="000E154D">
        <w:rPr>
          <w:rFonts w:ascii="Times New Roman" w:hAnsi="Times New Roman" w:cs="Times New Roman"/>
          <w:i/>
          <w:iCs/>
          <w:sz w:val="24"/>
          <w:szCs w:val="24"/>
        </w:rPr>
        <w:t>= </w:t>
      </w:r>
      <w:proofErr w:type="spellStart"/>
      <w:r w:rsidRPr="000E154D">
        <w:rPr>
          <w:rFonts w:ascii="Times New Roman" w:hAnsi="Times New Roman" w:cs="Times New Roman"/>
          <w:i/>
          <w:iCs/>
          <w:sz w:val="24"/>
          <w:szCs w:val="24"/>
        </w:rPr>
        <w:t>q</w:t>
      </w:r>
      <w:r w:rsidRPr="000E154D">
        <w:rPr>
          <w:rFonts w:ascii="Times New Roman" w:hAnsi="Times New Roman" w:cs="Times New Roman"/>
          <w:i/>
          <w:iCs/>
          <w:sz w:val="24"/>
          <w:szCs w:val="24"/>
          <w:vertAlign w:val="subscript"/>
        </w:rPr>
        <w:t>r</w:t>
      </w:r>
      <w:proofErr w:type="spellEnd"/>
      <w:r w:rsidRPr="000E154D">
        <w:rPr>
          <w:rFonts w:ascii="Times New Roman" w:hAnsi="Times New Roman" w:cs="Times New Roman"/>
          <w:i/>
          <w:iCs/>
          <w:sz w:val="24"/>
          <w:szCs w:val="24"/>
        </w:rPr>
        <w:t> + (</w:t>
      </w:r>
      <w:proofErr w:type="spellStart"/>
      <w:r w:rsidRPr="000E154D">
        <w:rPr>
          <w:rFonts w:ascii="Times New Roman" w:hAnsi="Times New Roman" w:cs="Times New Roman"/>
          <w:i/>
          <w:iCs/>
          <w:sz w:val="24"/>
          <w:szCs w:val="24"/>
        </w:rPr>
        <w:t>q</w:t>
      </w:r>
      <w:r w:rsidRPr="000E154D">
        <w:rPr>
          <w:rFonts w:ascii="Times New Roman" w:hAnsi="Times New Roman" w:cs="Times New Roman"/>
          <w:i/>
          <w:iCs/>
          <w:sz w:val="24"/>
          <w:szCs w:val="24"/>
          <w:vertAlign w:val="subscript"/>
        </w:rPr>
        <w:t>s</w:t>
      </w:r>
      <w:proofErr w:type="spellEnd"/>
      <w:r w:rsidRPr="000E154D">
        <w:rPr>
          <w:rFonts w:ascii="Times New Roman" w:hAnsi="Times New Roman" w:cs="Times New Roman"/>
          <w:i/>
          <w:iCs/>
          <w:sz w:val="24"/>
          <w:szCs w:val="24"/>
        </w:rPr>
        <w:t> - </w:t>
      </w:r>
      <w:proofErr w:type="spellStart"/>
      <w:r w:rsidRPr="000E154D">
        <w:rPr>
          <w:rFonts w:ascii="Times New Roman" w:hAnsi="Times New Roman" w:cs="Times New Roman"/>
          <w:i/>
          <w:iCs/>
          <w:sz w:val="24"/>
          <w:szCs w:val="24"/>
        </w:rPr>
        <w:t>q</w:t>
      </w:r>
      <w:r w:rsidRPr="000E154D">
        <w:rPr>
          <w:rFonts w:ascii="Times New Roman" w:hAnsi="Times New Roman" w:cs="Times New Roman"/>
          <w:i/>
          <w:iCs/>
          <w:sz w:val="24"/>
          <w:szCs w:val="24"/>
          <w:vertAlign w:val="subscript"/>
        </w:rPr>
        <w:t>r</w:t>
      </w:r>
      <w:proofErr w:type="spellEnd"/>
      <w:r w:rsidRPr="000E154D">
        <w:rPr>
          <w:rFonts w:ascii="Times New Roman" w:hAnsi="Times New Roman" w:cs="Times New Roman"/>
          <w:i/>
          <w:iCs/>
          <w:sz w:val="24"/>
          <w:szCs w:val="24"/>
        </w:rPr>
        <w:t>) / (1 + (a * 1500) ^ n) ^ m</w:t>
      </w:r>
    </w:p>
    <w:p w:rsidR="007A6CE2" w:rsidRPr="000E154D" w:rsidRDefault="00C47665" w:rsidP="007A6CE2">
      <w:pPr>
        <w:pStyle w:val="CommentText"/>
        <w:rPr>
          <w:rFonts w:ascii="Times New Roman" w:hAnsi="Times New Roman" w:cs="Times New Roman"/>
          <w:sz w:val="24"/>
          <w:szCs w:val="24"/>
        </w:rPr>
      </w:pPr>
      <w:r w:rsidRPr="00813DC2">
        <w:rPr>
          <w:rFonts w:ascii="Times New Roman" w:hAnsi="Times New Roman" w:cs="Times New Roman"/>
          <w:sz w:val="24"/>
          <w:szCs w:val="24"/>
        </w:rPr>
        <w:t>W</w:t>
      </w:r>
      <w:r w:rsidR="007A6CE2" w:rsidRPr="000E154D">
        <w:rPr>
          <w:rFonts w:ascii="Times New Roman" w:hAnsi="Times New Roman" w:cs="Times New Roman"/>
          <w:sz w:val="24"/>
          <w:szCs w:val="24"/>
        </w:rPr>
        <w:t>here</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007A6CE2" w:rsidRPr="000E154D">
        <w:rPr>
          <w:rFonts w:ascii="Times New Roman" w:hAnsi="Times New Roman" w:cs="Times New Roman"/>
          <w:i/>
          <w:iCs/>
          <w:sz w:val="24"/>
          <w:szCs w:val="24"/>
          <w:lang w:val="el-GR"/>
        </w:rPr>
        <w:t>θ</w:t>
      </w:r>
      <w:r w:rsidR="007A6CE2" w:rsidRPr="000E154D">
        <w:rPr>
          <w:rFonts w:ascii="Times New Roman" w:hAnsi="Times New Roman" w:cs="Times New Roman"/>
          <w:i/>
          <w:iCs/>
          <w:sz w:val="24"/>
          <w:szCs w:val="24"/>
          <w:vertAlign w:val="subscript"/>
        </w:rPr>
        <w:t>s</w:t>
      </w:r>
      <w:r w:rsidR="007A6CE2" w:rsidRPr="000E154D">
        <w:rPr>
          <w:rFonts w:ascii="Times New Roman" w:hAnsi="Times New Roman" w:cs="Times New Roman"/>
          <w:i/>
          <w:iCs/>
          <w:sz w:val="24"/>
          <w:szCs w:val="24"/>
        </w:rPr>
        <w:t>  = 0.81- 0.283(BD) + 0.001(</w:t>
      </w:r>
      <w:proofErr w:type="spellStart"/>
      <w:r w:rsidR="007A6CE2" w:rsidRPr="000E154D">
        <w:rPr>
          <w:rFonts w:ascii="Times New Roman" w:hAnsi="Times New Roman" w:cs="Times New Roman"/>
          <w:i/>
          <w:iCs/>
          <w:sz w:val="24"/>
          <w:szCs w:val="24"/>
        </w:rPr>
        <w:t>Cl</w:t>
      </w:r>
      <w:proofErr w:type="spellEnd"/>
      <w:r w:rsidR="007A6CE2" w:rsidRPr="000E154D">
        <w:rPr>
          <w:rFonts w:ascii="Times New Roman" w:hAnsi="Times New Roman" w:cs="Times New Roman"/>
          <w:i/>
          <w:iCs/>
          <w:sz w:val="24"/>
          <w:szCs w:val="24"/>
        </w:rPr>
        <w:t>) </w:t>
      </w:r>
      <w:r w:rsidR="007A6CE2" w:rsidRPr="000E154D">
        <w:rPr>
          <w:rFonts w:ascii="Times New Roman" w:hAnsi="Times New Roman" w:cs="Times New Roman"/>
          <w:sz w:val="24"/>
          <w:szCs w:val="24"/>
        </w:rPr>
        <w:t xml:space="preserve"> </w:t>
      </w:r>
    </w:p>
    <w:p w:rsidR="007A6CE2" w:rsidRPr="000E154D" w:rsidRDefault="007A6CE2" w:rsidP="000E154D">
      <w:pPr>
        <w:pStyle w:val="CommentText"/>
        <w:ind w:left="720" w:firstLine="720"/>
        <w:rPr>
          <w:rFonts w:ascii="Times New Roman" w:hAnsi="Times New Roman" w:cs="Times New Roman"/>
          <w:sz w:val="24"/>
          <w:szCs w:val="24"/>
        </w:rPr>
      </w:pPr>
      <w:r w:rsidRPr="000E154D">
        <w:rPr>
          <w:rFonts w:ascii="Times New Roman" w:hAnsi="Times New Roman" w:cs="Times New Roman"/>
          <w:i/>
          <w:iCs/>
          <w:sz w:val="24"/>
          <w:szCs w:val="24"/>
          <w:lang w:val="el-GR"/>
        </w:rPr>
        <w:t>θ</w:t>
      </w:r>
      <w:r w:rsidRPr="000E154D">
        <w:rPr>
          <w:rFonts w:ascii="Times New Roman" w:hAnsi="Times New Roman" w:cs="Times New Roman"/>
          <w:i/>
          <w:iCs/>
          <w:sz w:val="24"/>
          <w:szCs w:val="24"/>
          <w:vertAlign w:val="subscript"/>
        </w:rPr>
        <w:t>r</w:t>
      </w:r>
      <w:r w:rsidRPr="000E154D">
        <w:rPr>
          <w:rFonts w:ascii="Times New Roman" w:hAnsi="Times New Roman" w:cs="Times New Roman"/>
          <w:i/>
          <w:iCs/>
          <w:sz w:val="24"/>
          <w:szCs w:val="24"/>
        </w:rPr>
        <w:t> = 0.015+ 0.005(</w:t>
      </w:r>
      <w:proofErr w:type="spellStart"/>
      <w:r w:rsidRPr="000E154D">
        <w:rPr>
          <w:rFonts w:ascii="Times New Roman" w:hAnsi="Times New Roman" w:cs="Times New Roman"/>
          <w:i/>
          <w:iCs/>
          <w:sz w:val="24"/>
          <w:szCs w:val="24"/>
        </w:rPr>
        <w:t>Cl</w:t>
      </w:r>
      <w:proofErr w:type="spellEnd"/>
      <w:r w:rsidRPr="000E154D">
        <w:rPr>
          <w:rFonts w:ascii="Times New Roman" w:hAnsi="Times New Roman" w:cs="Times New Roman"/>
          <w:i/>
          <w:iCs/>
          <w:sz w:val="24"/>
          <w:szCs w:val="24"/>
        </w:rPr>
        <w:t>) + 0.014(OM) </w:t>
      </w:r>
      <w:r w:rsidRPr="000E154D">
        <w:rPr>
          <w:rFonts w:ascii="Times New Roman" w:hAnsi="Times New Roman" w:cs="Times New Roman"/>
          <w:sz w:val="24"/>
          <w:szCs w:val="24"/>
        </w:rPr>
        <w:t xml:space="preserve"> </w:t>
      </w:r>
    </w:p>
    <w:p w:rsidR="007A6CE2" w:rsidRPr="000E154D" w:rsidRDefault="007A6CE2" w:rsidP="000E154D">
      <w:pPr>
        <w:pStyle w:val="CommentText"/>
        <w:ind w:left="720" w:firstLine="720"/>
        <w:rPr>
          <w:rFonts w:ascii="Times New Roman" w:hAnsi="Times New Roman" w:cs="Times New Roman"/>
          <w:sz w:val="24"/>
          <w:szCs w:val="24"/>
        </w:rPr>
      </w:pPr>
      <w:r w:rsidRPr="000E154D">
        <w:rPr>
          <w:rFonts w:ascii="Times New Roman" w:hAnsi="Times New Roman" w:cs="Times New Roman"/>
          <w:i/>
          <w:iCs/>
          <w:sz w:val="24"/>
          <w:szCs w:val="24"/>
          <w:lang w:val="el-GR"/>
        </w:rPr>
        <w:t>α</w:t>
      </w:r>
      <w:r w:rsidRPr="000E154D">
        <w:rPr>
          <w:rFonts w:ascii="Times New Roman" w:hAnsi="Times New Roman" w:cs="Times New Roman"/>
          <w:i/>
          <w:iCs/>
          <w:sz w:val="24"/>
          <w:szCs w:val="24"/>
        </w:rPr>
        <w:t xml:space="preserve">= </w:t>
      </w:r>
      <w:proofErr w:type="spellStart"/>
      <w:r w:rsidRPr="000E154D">
        <w:rPr>
          <w:rFonts w:ascii="Times New Roman" w:hAnsi="Times New Roman" w:cs="Times New Roman"/>
          <w:i/>
          <w:iCs/>
          <w:sz w:val="24"/>
          <w:szCs w:val="24"/>
        </w:rPr>
        <w:t>Exp</w:t>
      </w:r>
      <w:proofErr w:type="spellEnd"/>
      <w:r w:rsidRPr="000E154D">
        <w:rPr>
          <w:rFonts w:ascii="Times New Roman" w:hAnsi="Times New Roman" w:cs="Times New Roman"/>
          <w:i/>
          <w:iCs/>
          <w:sz w:val="24"/>
          <w:szCs w:val="24"/>
        </w:rPr>
        <w:t>( -2.486+ 0.025(S) - 0.351(OM) - 2.617(BD) - 0.023(</w:t>
      </w:r>
      <w:proofErr w:type="spellStart"/>
      <w:r w:rsidRPr="000E154D">
        <w:rPr>
          <w:rFonts w:ascii="Times New Roman" w:hAnsi="Times New Roman" w:cs="Times New Roman"/>
          <w:i/>
          <w:iCs/>
          <w:sz w:val="24"/>
          <w:szCs w:val="24"/>
        </w:rPr>
        <w:t>Cl</w:t>
      </w:r>
      <w:proofErr w:type="spellEnd"/>
      <w:r w:rsidRPr="000E154D">
        <w:rPr>
          <w:rFonts w:ascii="Times New Roman" w:hAnsi="Times New Roman" w:cs="Times New Roman"/>
          <w:i/>
          <w:iCs/>
          <w:sz w:val="24"/>
          <w:szCs w:val="24"/>
        </w:rPr>
        <w:t>) )</w:t>
      </w:r>
      <w:r w:rsidRPr="000E154D">
        <w:rPr>
          <w:rFonts w:ascii="Times New Roman" w:hAnsi="Times New Roman" w:cs="Times New Roman"/>
          <w:sz w:val="24"/>
          <w:szCs w:val="24"/>
        </w:rPr>
        <w:t xml:space="preserve"> </w:t>
      </w:r>
    </w:p>
    <w:p w:rsidR="007A6CE2" w:rsidRPr="000E154D" w:rsidRDefault="007A6CE2" w:rsidP="000E154D">
      <w:pPr>
        <w:pStyle w:val="CommentText"/>
        <w:ind w:left="720" w:firstLine="720"/>
        <w:rPr>
          <w:rFonts w:ascii="Times New Roman" w:hAnsi="Times New Roman" w:cs="Times New Roman"/>
          <w:sz w:val="24"/>
          <w:szCs w:val="24"/>
        </w:rPr>
      </w:pPr>
      <w:r w:rsidRPr="000E154D">
        <w:rPr>
          <w:rFonts w:ascii="Times New Roman" w:hAnsi="Times New Roman" w:cs="Times New Roman"/>
          <w:i/>
          <w:iCs/>
          <w:sz w:val="24"/>
          <w:szCs w:val="24"/>
        </w:rPr>
        <w:lastRenderedPageBreak/>
        <w:t xml:space="preserve">n = </w:t>
      </w:r>
      <w:proofErr w:type="spellStart"/>
      <w:r w:rsidRPr="000E154D">
        <w:rPr>
          <w:rFonts w:ascii="Times New Roman" w:hAnsi="Times New Roman" w:cs="Times New Roman"/>
          <w:i/>
          <w:iCs/>
          <w:sz w:val="24"/>
          <w:szCs w:val="24"/>
        </w:rPr>
        <w:t>Exp</w:t>
      </w:r>
      <w:proofErr w:type="spellEnd"/>
      <w:r w:rsidRPr="000E154D">
        <w:rPr>
          <w:rFonts w:ascii="Times New Roman" w:hAnsi="Times New Roman" w:cs="Times New Roman"/>
          <w:i/>
          <w:iCs/>
          <w:sz w:val="24"/>
          <w:szCs w:val="24"/>
        </w:rPr>
        <w:t>( 0.053- 0.009(S) - 0.0135(</w:t>
      </w:r>
      <w:proofErr w:type="spellStart"/>
      <w:r w:rsidRPr="000E154D">
        <w:rPr>
          <w:rFonts w:ascii="Times New Roman" w:hAnsi="Times New Roman" w:cs="Times New Roman"/>
          <w:i/>
          <w:iCs/>
          <w:sz w:val="24"/>
          <w:szCs w:val="24"/>
        </w:rPr>
        <w:t>Cl</w:t>
      </w:r>
      <w:proofErr w:type="spellEnd"/>
      <w:r w:rsidRPr="000E154D">
        <w:rPr>
          <w:rFonts w:ascii="Times New Roman" w:hAnsi="Times New Roman" w:cs="Times New Roman"/>
          <w:i/>
          <w:iCs/>
          <w:sz w:val="24"/>
          <w:szCs w:val="24"/>
        </w:rPr>
        <w:t>) + 0.00015(S)² )</w:t>
      </w:r>
    </w:p>
    <w:p w:rsidR="00C47665" w:rsidRPr="000E154D" w:rsidRDefault="007A6CE2" w:rsidP="000E154D">
      <w:pPr>
        <w:ind w:left="720" w:firstLine="720"/>
        <w:rPr>
          <w:rFonts w:ascii="Times New Roman" w:hAnsi="Times New Roman" w:cs="Times New Roman"/>
          <w:i/>
          <w:iCs/>
          <w:sz w:val="24"/>
          <w:szCs w:val="24"/>
        </w:rPr>
      </w:pPr>
      <w:r w:rsidRPr="000E154D">
        <w:rPr>
          <w:rFonts w:ascii="Times New Roman" w:hAnsi="Times New Roman" w:cs="Times New Roman"/>
          <w:i/>
          <w:iCs/>
          <w:sz w:val="24"/>
          <w:szCs w:val="24"/>
        </w:rPr>
        <w:t>m = 1</w:t>
      </w:r>
    </w:p>
    <w:p w:rsidR="00C47665" w:rsidRDefault="00C47665" w:rsidP="000E154D">
      <w:pPr>
        <w:pStyle w:val="CommentText"/>
        <w:ind w:left="720" w:firstLine="720"/>
        <w:rPr>
          <w:rFonts w:ascii="Times New Roman" w:hAnsi="Times New Roman" w:cs="Times New Roman"/>
          <w:bCs/>
          <w:sz w:val="24"/>
          <w:szCs w:val="24"/>
        </w:rPr>
      </w:pPr>
      <w:r>
        <w:rPr>
          <w:rFonts w:ascii="Times New Roman" w:hAnsi="Times New Roman" w:cs="Times New Roman"/>
          <w:bCs/>
          <w:sz w:val="24"/>
          <w:szCs w:val="24"/>
        </w:rPr>
        <w:t>Sand (S) in %</w:t>
      </w:r>
    </w:p>
    <w:p w:rsidR="00C47665" w:rsidRDefault="00C47665" w:rsidP="000E154D">
      <w:pPr>
        <w:pStyle w:val="CommentText"/>
        <w:ind w:left="720" w:firstLine="720"/>
        <w:rPr>
          <w:rFonts w:ascii="Times New Roman" w:hAnsi="Times New Roman" w:cs="Times New Roman"/>
          <w:bCs/>
          <w:sz w:val="24"/>
          <w:szCs w:val="24"/>
        </w:rPr>
      </w:pPr>
      <w:r>
        <w:rPr>
          <w:rFonts w:ascii="Times New Roman" w:hAnsi="Times New Roman" w:cs="Times New Roman"/>
          <w:bCs/>
          <w:sz w:val="24"/>
          <w:szCs w:val="24"/>
        </w:rPr>
        <w:t>Clay (</w:t>
      </w:r>
      <w:proofErr w:type="spellStart"/>
      <w:r>
        <w:rPr>
          <w:rFonts w:ascii="Times New Roman" w:hAnsi="Times New Roman" w:cs="Times New Roman"/>
          <w:bCs/>
          <w:sz w:val="24"/>
          <w:szCs w:val="24"/>
        </w:rPr>
        <w:t>Cl</w:t>
      </w:r>
      <w:proofErr w:type="spellEnd"/>
      <w:r>
        <w:rPr>
          <w:rFonts w:ascii="Times New Roman" w:hAnsi="Times New Roman" w:cs="Times New Roman"/>
          <w:bCs/>
          <w:sz w:val="24"/>
          <w:szCs w:val="24"/>
        </w:rPr>
        <w:t>) in %</w:t>
      </w:r>
    </w:p>
    <w:p w:rsidR="00C47665" w:rsidRDefault="00C47665" w:rsidP="000E154D">
      <w:pPr>
        <w:pStyle w:val="CommentText"/>
        <w:ind w:left="720" w:firstLine="720"/>
        <w:rPr>
          <w:rFonts w:ascii="Times New Roman" w:hAnsi="Times New Roman" w:cs="Times New Roman"/>
          <w:bCs/>
          <w:sz w:val="24"/>
          <w:szCs w:val="24"/>
        </w:rPr>
      </w:pPr>
      <w:r>
        <w:rPr>
          <w:rFonts w:ascii="Times New Roman" w:hAnsi="Times New Roman" w:cs="Times New Roman"/>
          <w:bCs/>
          <w:sz w:val="24"/>
          <w:szCs w:val="24"/>
        </w:rPr>
        <w:t>Bulk density (BD) in g/cm</w:t>
      </w:r>
      <w:r w:rsidRPr="000E154D">
        <w:rPr>
          <w:rFonts w:ascii="Times New Roman" w:hAnsi="Times New Roman" w:cs="Times New Roman"/>
          <w:bCs/>
          <w:sz w:val="24"/>
          <w:szCs w:val="24"/>
          <w:vertAlign w:val="superscript"/>
        </w:rPr>
        <w:t>3</w:t>
      </w:r>
      <w:r>
        <w:rPr>
          <w:rFonts w:ascii="Times New Roman" w:hAnsi="Times New Roman" w:cs="Times New Roman"/>
          <w:bCs/>
          <w:sz w:val="24"/>
          <w:szCs w:val="24"/>
        </w:rPr>
        <w:t xml:space="preserve"> </w:t>
      </w:r>
    </w:p>
    <w:p w:rsidR="00C47665" w:rsidRPr="00AA23B2" w:rsidRDefault="00C47665" w:rsidP="000E154D">
      <w:pPr>
        <w:pStyle w:val="CommentText"/>
        <w:ind w:left="720" w:firstLine="720"/>
        <w:rPr>
          <w:rFonts w:ascii="Times New Roman" w:hAnsi="Times New Roman" w:cs="Times New Roman"/>
          <w:sz w:val="24"/>
          <w:szCs w:val="24"/>
        </w:rPr>
      </w:pPr>
      <w:r>
        <w:rPr>
          <w:rFonts w:ascii="Times New Roman" w:hAnsi="Times New Roman" w:cs="Times New Roman"/>
          <w:bCs/>
          <w:sz w:val="24"/>
          <w:szCs w:val="24"/>
        </w:rPr>
        <w:t>O</w:t>
      </w:r>
      <w:r w:rsidRPr="00AA23B2">
        <w:rPr>
          <w:rFonts w:ascii="Times New Roman" w:hAnsi="Times New Roman" w:cs="Times New Roman"/>
          <w:bCs/>
          <w:sz w:val="24"/>
          <w:szCs w:val="24"/>
        </w:rPr>
        <w:t>rganic matter</w:t>
      </w:r>
      <w:r>
        <w:rPr>
          <w:rFonts w:ascii="Times New Roman" w:hAnsi="Times New Roman" w:cs="Times New Roman"/>
          <w:bCs/>
          <w:sz w:val="24"/>
          <w:szCs w:val="24"/>
        </w:rPr>
        <w:t xml:space="preserve"> (OM) in </w:t>
      </w:r>
      <w:r w:rsidRPr="00AA23B2">
        <w:rPr>
          <w:rFonts w:ascii="Times New Roman" w:hAnsi="Times New Roman" w:cs="Times New Roman"/>
          <w:bCs/>
          <w:sz w:val="24"/>
          <w:szCs w:val="24"/>
        </w:rPr>
        <w:t>g/kg</w:t>
      </w:r>
    </w:p>
    <w:p w:rsidR="00C47665" w:rsidRDefault="00C47665" w:rsidP="000E154D">
      <w:pPr>
        <w:ind w:left="720" w:firstLine="720"/>
        <w:rPr>
          <w:rFonts w:ascii="Times New Roman" w:hAnsi="Times New Roman" w:cs="Times New Roman"/>
          <w:sz w:val="24"/>
          <w:szCs w:val="24"/>
        </w:rPr>
        <w:sectPr w:rsidR="00C47665" w:rsidSect="002D6718">
          <w:pgSz w:w="12240" w:h="15840"/>
          <w:pgMar w:top="1440" w:right="1440" w:bottom="1440" w:left="1440" w:header="720" w:footer="720" w:gutter="0"/>
          <w:lnNumType w:countBy="1"/>
          <w:cols w:space="720"/>
          <w:docGrid w:linePitch="360"/>
        </w:sectPr>
      </w:pPr>
    </w:p>
    <w:p w:rsidR="009310F7" w:rsidRDefault="009310F7" w:rsidP="002D6718">
      <w:pPr>
        <w:jc w:val="center"/>
        <w:rPr>
          <w:rFonts w:ascii="Times New Roman" w:hAnsi="Times New Roman" w:cs="Times New Roman"/>
          <w:sz w:val="24"/>
          <w:szCs w:val="24"/>
        </w:rPr>
      </w:pPr>
      <w:r>
        <w:rPr>
          <w:rFonts w:ascii="Times New Roman" w:hAnsi="Times New Roman" w:cs="Times New Roman"/>
          <w:sz w:val="24"/>
          <w:szCs w:val="24"/>
        </w:rPr>
        <w:lastRenderedPageBreak/>
        <w:t>Misc. Text</w:t>
      </w:r>
      <w:r w:rsidR="00B57EEA">
        <w:rPr>
          <w:rFonts w:ascii="Times New Roman" w:hAnsi="Times New Roman" w:cs="Times New Roman"/>
          <w:sz w:val="24"/>
          <w:szCs w:val="24"/>
        </w:rPr>
        <w:t xml:space="preserve"> for Likely Deletion</w:t>
      </w:r>
    </w:p>
    <w:p w:rsidR="009310F7" w:rsidRDefault="009310F7" w:rsidP="009310F7">
      <w:pPr>
        <w:ind w:firstLine="720"/>
        <w:rPr>
          <w:rFonts w:ascii="Times New Roman" w:hAnsi="Times New Roman" w:cs="Times New Roman"/>
          <w:sz w:val="24"/>
          <w:szCs w:val="24"/>
        </w:rPr>
      </w:pPr>
    </w:p>
    <w:p w:rsidR="009310F7" w:rsidRPr="008C4BE9" w:rsidRDefault="009310F7" w:rsidP="002D6718">
      <w:pPr>
        <w:jc w:val="center"/>
        <w:rPr>
          <w:rFonts w:ascii="Times New Roman" w:hAnsi="Times New Roman" w:cs="Times New Roman"/>
          <w:b/>
          <w:sz w:val="24"/>
          <w:szCs w:val="24"/>
        </w:rPr>
      </w:pPr>
    </w:p>
    <w:sectPr w:rsidR="009310F7" w:rsidRPr="008C4BE9" w:rsidSect="002D6718">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inman" w:date="2013-11-13T16:12:00Z" w:initials="d">
    <w:p w:rsidR="00392C56" w:rsidRPr="000E154D" w:rsidRDefault="00392C56">
      <w:pPr>
        <w:pStyle w:val="CommentText"/>
        <w:rPr>
          <w:highlight w:val="red"/>
        </w:rPr>
      </w:pPr>
      <w:r>
        <w:rPr>
          <w:rStyle w:val="CommentReference"/>
        </w:rPr>
        <w:annotationRef/>
      </w:r>
      <w:r w:rsidRPr="000E154D">
        <w:rPr>
          <w:highlight w:val="red"/>
        </w:rPr>
        <w:t>This statement is misleading because they consume green water. Tamarisk is the example that comes to mind here- it uses more green water than native vegetation which then reduces the overall volume of water available for stream recharge and other ecosystem services.</w:t>
      </w:r>
    </w:p>
    <w:p w:rsidR="00392C56" w:rsidRPr="000E154D" w:rsidRDefault="00392C56">
      <w:pPr>
        <w:pStyle w:val="CommentText"/>
        <w:rPr>
          <w:highlight w:val="red"/>
        </w:rPr>
      </w:pPr>
    </w:p>
    <w:p w:rsidR="00392C56" w:rsidRDefault="00392C56">
      <w:pPr>
        <w:pStyle w:val="CommentText"/>
      </w:pPr>
      <w:r w:rsidRPr="000E154D">
        <w:rPr>
          <w:highlight w:val="red"/>
        </w:rPr>
        <w:t>EW: I get what you are saying here and will revise accordingly, but the example provided doesn’t fit the context (agricultural) because the reference case is already an agricultural system. HOWEVER, SHOULD I ADD A SECTION ON NEAR PRISTINE LAND?</w:t>
      </w:r>
      <w:r>
        <w:t xml:space="preserve">  </w:t>
      </w:r>
    </w:p>
  </w:comment>
  <w:comment w:id="1" w:author="ewarner" w:date="2013-11-21T16:54:00Z" w:initials="e">
    <w:p w:rsidR="00EB1666" w:rsidRDefault="00EB1666">
      <w:pPr>
        <w:pStyle w:val="CommentText"/>
      </w:pPr>
      <w:r>
        <w:rPr>
          <w:rStyle w:val="CommentReference"/>
        </w:rPr>
        <w:annotationRef/>
      </w:r>
      <w:r>
        <w:t>What here is going to still be true?</w:t>
      </w:r>
    </w:p>
  </w:comment>
  <w:comment w:id="2" w:author="ewarner" w:date="2013-11-21T15:03:00Z" w:initials="e">
    <w:p w:rsidR="00392C56" w:rsidRDefault="00392C56">
      <w:pPr>
        <w:pStyle w:val="CommentText"/>
      </w:pPr>
      <w:r>
        <w:rPr>
          <w:rStyle w:val="CommentReference"/>
        </w:rPr>
        <w:annotationRef/>
      </w:r>
      <w:r>
        <w:t>ANL data will be removed and a four frame figure of NREL corn with NREL soybeans will be displayed in the final figure.</w:t>
      </w:r>
    </w:p>
  </w:comment>
  <w:comment w:id="3" w:author="ewarner" w:date="2013-11-21T16:31:00Z" w:initials="e">
    <w:p w:rsidR="00392C56" w:rsidRDefault="00392C56">
      <w:pPr>
        <w:pStyle w:val="CommentText"/>
      </w:pPr>
      <w:r>
        <w:rPr>
          <w:rStyle w:val="CommentReference"/>
        </w:rPr>
        <w:annotationRef/>
      </w:r>
      <w:r>
        <w:t>Will change with Ks change in new model results)</w:t>
      </w:r>
    </w:p>
  </w:comment>
  <w:comment w:id="4" w:author="ewarner" w:date="2013-11-21T15:03:00Z" w:initials="e">
    <w:p w:rsidR="00392C56" w:rsidRDefault="00392C56">
      <w:pPr>
        <w:pStyle w:val="CommentText"/>
      </w:pPr>
      <w:r>
        <w:rPr>
          <w:rStyle w:val="CommentReference"/>
        </w:rPr>
        <w:annotationRef/>
      </w:r>
      <w:r>
        <w:t>ANL data will be removed and a two frame figure of NREL corn with NREL soybeans will be displayed in the final figure.</w:t>
      </w:r>
    </w:p>
  </w:comment>
  <w:comment w:id="5" w:author="ewarner" w:date="2013-11-13T16:15:00Z" w:initials="e">
    <w:p w:rsidR="00392C56" w:rsidRDefault="00392C56">
      <w:pPr>
        <w:pStyle w:val="CommentText"/>
      </w:pPr>
      <w:r>
        <w:rPr>
          <w:rStyle w:val="CommentReference"/>
        </w:rPr>
        <w:annotationRef/>
      </w:r>
      <w:r w:rsidRPr="000E154D">
        <w:rPr>
          <w:b/>
          <w:u w:val="single"/>
        </w:rPr>
        <w:t>AUTHORS:</w:t>
      </w:r>
      <w:r>
        <w:t xml:space="preserve"> Please revise is you think is necessary.</w:t>
      </w:r>
    </w:p>
  </w:comment>
  <w:comment w:id="79" w:author="ewarner" w:date="2013-08-13T21:16:00Z" w:initials="e">
    <w:p w:rsidR="00392C56" w:rsidRDefault="00392C56">
      <w:pPr>
        <w:pStyle w:val="CommentText"/>
      </w:pPr>
      <w:r>
        <w:rPr>
          <w:rStyle w:val="CommentReference"/>
        </w:rPr>
        <w:annotationRef/>
      </w:r>
      <w:r>
        <w:t>Needs revision to avoid self-plagiarism and is incomplete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5C50" w:rsidRDefault="009B5C50" w:rsidP="00BF027A">
      <w:pPr>
        <w:spacing w:after="0" w:line="240" w:lineRule="auto"/>
      </w:pPr>
      <w:r>
        <w:separator/>
      </w:r>
    </w:p>
  </w:endnote>
  <w:endnote w:type="continuationSeparator" w:id="0">
    <w:p w:rsidR="009B5C50" w:rsidRDefault="009B5C50" w:rsidP="00BF0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8578540"/>
      <w:docPartObj>
        <w:docPartGallery w:val="Page Numbers (Bottom of Page)"/>
        <w:docPartUnique/>
      </w:docPartObj>
    </w:sdtPr>
    <w:sdtEndPr>
      <w:rPr>
        <w:noProof/>
      </w:rPr>
    </w:sdtEndPr>
    <w:sdtContent>
      <w:p w:rsidR="00392C56" w:rsidRDefault="00392C56">
        <w:pPr>
          <w:pStyle w:val="Footer"/>
          <w:jc w:val="right"/>
        </w:pPr>
        <w:r>
          <w:fldChar w:fldCharType="begin"/>
        </w:r>
        <w:r>
          <w:instrText xml:space="preserve"> PAGE   \* MERGEFORMAT </w:instrText>
        </w:r>
        <w:r>
          <w:fldChar w:fldCharType="separate"/>
        </w:r>
        <w:r w:rsidR="00EB1666">
          <w:rPr>
            <w:noProof/>
          </w:rPr>
          <w:t>1</w:t>
        </w:r>
        <w:r>
          <w:rPr>
            <w:noProof/>
          </w:rPr>
          <w:fldChar w:fldCharType="end"/>
        </w:r>
      </w:p>
    </w:sdtContent>
  </w:sdt>
  <w:p w:rsidR="00392C56" w:rsidRDefault="00392C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5C50" w:rsidRDefault="009B5C50" w:rsidP="00BF027A">
      <w:pPr>
        <w:spacing w:after="0" w:line="240" w:lineRule="auto"/>
      </w:pPr>
      <w:r>
        <w:separator/>
      </w:r>
    </w:p>
  </w:footnote>
  <w:footnote w:type="continuationSeparator" w:id="0">
    <w:p w:rsidR="009B5C50" w:rsidRDefault="009B5C50" w:rsidP="00BF027A">
      <w:pPr>
        <w:spacing w:after="0" w:line="240" w:lineRule="auto"/>
      </w:pPr>
      <w:r>
        <w:continuationSeparator/>
      </w:r>
    </w:p>
  </w:footnote>
  <w:footnote w:id="1">
    <w:p w:rsidR="00392C56" w:rsidRDefault="00392C56">
      <w:pPr>
        <w:pStyle w:val="FootnoteText"/>
      </w:pPr>
      <w:r>
        <w:rPr>
          <w:rStyle w:val="FootnoteReference"/>
        </w:rPr>
        <w:footnoteRef/>
      </w:r>
      <w:r>
        <w:t xml:space="preserve"> </w:t>
      </w:r>
      <w:r w:rsidRPr="008D7260">
        <w:rPr>
          <w:rFonts w:asciiTheme="minorHAnsi" w:hAnsiTheme="minorHAnsi"/>
        </w:rPr>
        <w:t>Correspondence to: Ethan Warner, National Renewable Energy Laboratory (NREL), 15013 Denver West Parkway, Golden, CO 80401. Phone</w:t>
      </w:r>
      <w:r>
        <w:rPr>
          <w:rFonts w:asciiTheme="minorHAnsi" w:hAnsiTheme="minorHAnsi"/>
        </w:rPr>
        <w:t>:</w:t>
      </w:r>
      <w:r w:rsidRPr="008D7260">
        <w:rPr>
          <w:rFonts w:asciiTheme="minorHAnsi" w:hAnsiTheme="minorHAnsi"/>
        </w:rPr>
        <w:t xml:space="preserve"> 303-384-7471, Fax</w:t>
      </w:r>
      <w:r>
        <w:rPr>
          <w:rFonts w:asciiTheme="minorHAnsi" w:hAnsiTheme="minorHAnsi"/>
        </w:rPr>
        <w:t>:</w:t>
      </w:r>
      <w:r w:rsidRPr="008D7260">
        <w:rPr>
          <w:rFonts w:asciiTheme="minorHAnsi" w:hAnsiTheme="minorHAnsi"/>
        </w:rPr>
        <w:t xml:space="preserve"> 303-275-4675. Email: ethan.warner@nrel.gov</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269C"/>
    <w:multiLevelType w:val="hybridMultilevel"/>
    <w:tmpl w:val="1098F3A2"/>
    <w:lvl w:ilvl="0" w:tplc="B19AE7C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51C97"/>
    <w:multiLevelType w:val="hybridMultilevel"/>
    <w:tmpl w:val="23060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C04A0"/>
    <w:multiLevelType w:val="multilevel"/>
    <w:tmpl w:val="39C82BB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8CF0E6E"/>
    <w:multiLevelType w:val="hybridMultilevel"/>
    <w:tmpl w:val="E7F89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D4E95"/>
    <w:multiLevelType w:val="multilevel"/>
    <w:tmpl w:val="E9003E5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CED12A0"/>
    <w:multiLevelType w:val="hybridMultilevel"/>
    <w:tmpl w:val="CC542896"/>
    <w:lvl w:ilvl="0" w:tplc="AFE20114">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2A2663"/>
    <w:multiLevelType w:val="hybridMultilevel"/>
    <w:tmpl w:val="82624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516D3"/>
    <w:multiLevelType w:val="multilevel"/>
    <w:tmpl w:val="9A68248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2E0185B"/>
    <w:multiLevelType w:val="hybridMultilevel"/>
    <w:tmpl w:val="89FE4B60"/>
    <w:lvl w:ilvl="0" w:tplc="A8D2278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B63D9A"/>
    <w:multiLevelType w:val="hybridMultilevel"/>
    <w:tmpl w:val="4210F47C"/>
    <w:lvl w:ilvl="0" w:tplc="B3EC0F5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8B1C26"/>
    <w:multiLevelType w:val="hybridMultilevel"/>
    <w:tmpl w:val="D92020D0"/>
    <w:lvl w:ilvl="0" w:tplc="A8D2278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5B5E83"/>
    <w:multiLevelType w:val="multilevel"/>
    <w:tmpl w:val="29E813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E430CAC"/>
    <w:multiLevelType w:val="hybridMultilevel"/>
    <w:tmpl w:val="BC801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1E7DD2"/>
    <w:multiLevelType w:val="multilevel"/>
    <w:tmpl w:val="5DC4A24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2A75CEB"/>
    <w:multiLevelType w:val="multilevel"/>
    <w:tmpl w:val="BC0E188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88752A5"/>
    <w:multiLevelType w:val="hybridMultilevel"/>
    <w:tmpl w:val="4830D7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E81015"/>
    <w:multiLevelType w:val="multilevel"/>
    <w:tmpl w:val="5B2C2BE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C566A20"/>
    <w:multiLevelType w:val="hybridMultilevel"/>
    <w:tmpl w:val="4EF47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578590D"/>
    <w:multiLevelType w:val="multilevel"/>
    <w:tmpl w:val="454A8274"/>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6C773DB"/>
    <w:multiLevelType w:val="multilevel"/>
    <w:tmpl w:val="F7D8CB5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9266D03"/>
    <w:multiLevelType w:val="hybridMultilevel"/>
    <w:tmpl w:val="F9D892BE"/>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E06F81"/>
    <w:multiLevelType w:val="multilevel"/>
    <w:tmpl w:val="D3889E6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3400FAD"/>
    <w:multiLevelType w:val="multilevel"/>
    <w:tmpl w:val="39C82BB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4AA52BC"/>
    <w:multiLevelType w:val="hybridMultilevel"/>
    <w:tmpl w:val="586819CE"/>
    <w:lvl w:ilvl="0" w:tplc="56FC52BA">
      <w:start w:val="1"/>
      <w:numFmt w:val="bullet"/>
      <w:lvlText w:val="•"/>
      <w:lvlJc w:val="left"/>
      <w:pPr>
        <w:tabs>
          <w:tab w:val="num" w:pos="720"/>
        </w:tabs>
        <w:ind w:left="720" w:hanging="360"/>
      </w:pPr>
      <w:rPr>
        <w:rFonts w:ascii="Arial" w:hAnsi="Arial" w:hint="default"/>
      </w:rPr>
    </w:lvl>
    <w:lvl w:ilvl="1" w:tplc="1C404240" w:tentative="1">
      <w:start w:val="1"/>
      <w:numFmt w:val="bullet"/>
      <w:lvlText w:val="•"/>
      <w:lvlJc w:val="left"/>
      <w:pPr>
        <w:tabs>
          <w:tab w:val="num" w:pos="1440"/>
        </w:tabs>
        <w:ind w:left="1440" w:hanging="360"/>
      </w:pPr>
      <w:rPr>
        <w:rFonts w:ascii="Arial" w:hAnsi="Arial" w:hint="default"/>
      </w:rPr>
    </w:lvl>
    <w:lvl w:ilvl="2" w:tplc="25BAD1A8">
      <w:start w:val="1421"/>
      <w:numFmt w:val="bullet"/>
      <w:lvlText w:val="–"/>
      <w:lvlJc w:val="left"/>
      <w:pPr>
        <w:tabs>
          <w:tab w:val="num" w:pos="2160"/>
        </w:tabs>
        <w:ind w:left="2160" w:hanging="360"/>
      </w:pPr>
      <w:rPr>
        <w:rFonts w:ascii="Calibri" w:hAnsi="Calibri" w:hint="default"/>
      </w:rPr>
    </w:lvl>
    <w:lvl w:ilvl="3" w:tplc="B22482F0" w:tentative="1">
      <w:start w:val="1"/>
      <w:numFmt w:val="bullet"/>
      <w:lvlText w:val="•"/>
      <w:lvlJc w:val="left"/>
      <w:pPr>
        <w:tabs>
          <w:tab w:val="num" w:pos="2880"/>
        </w:tabs>
        <w:ind w:left="2880" w:hanging="360"/>
      </w:pPr>
      <w:rPr>
        <w:rFonts w:ascii="Arial" w:hAnsi="Arial" w:hint="default"/>
      </w:rPr>
    </w:lvl>
    <w:lvl w:ilvl="4" w:tplc="9FD8D220" w:tentative="1">
      <w:start w:val="1"/>
      <w:numFmt w:val="bullet"/>
      <w:lvlText w:val="•"/>
      <w:lvlJc w:val="left"/>
      <w:pPr>
        <w:tabs>
          <w:tab w:val="num" w:pos="3600"/>
        </w:tabs>
        <w:ind w:left="3600" w:hanging="360"/>
      </w:pPr>
      <w:rPr>
        <w:rFonts w:ascii="Arial" w:hAnsi="Arial" w:hint="default"/>
      </w:rPr>
    </w:lvl>
    <w:lvl w:ilvl="5" w:tplc="ABAEA30E" w:tentative="1">
      <w:start w:val="1"/>
      <w:numFmt w:val="bullet"/>
      <w:lvlText w:val="•"/>
      <w:lvlJc w:val="left"/>
      <w:pPr>
        <w:tabs>
          <w:tab w:val="num" w:pos="4320"/>
        </w:tabs>
        <w:ind w:left="4320" w:hanging="360"/>
      </w:pPr>
      <w:rPr>
        <w:rFonts w:ascii="Arial" w:hAnsi="Arial" w:hint="default"/>
      </w:rPr>
    </w:lvl>
    <w:lvl w:ilvl="6" w:tplc="E5743952" w:tentative="1">
      <w:start w:val="1"/>
      <w:numFmt w:val="bullet"/>
      <w:lvlText w:val="•"/>
      <w:lvlJc w:val="left"/>
      <w:pPr>
        <w:tabs>
          <w:tab w:val="num" w:pos="5040"/>
        </w:tabs>
        <w:ind w:left="5040" w:hanging="360"/>
      </w:pPr>
      <w:rPr>
        <w:rFonts w:ascii="Arial" w:hAnsi="Arial" w:hint="default"/>
      </w:rPr>
    </w:lvl>
    <w:lvl w:ilvl="7" w:tplc="6908CC40" w:tentative="1">
      <w:start w:val="1"/>
      <w:numFmt w:val="bullet"/>
      <w:lvlText w:val="•"/>
      <w:lvlJc w:val="left"/>
      <w:pPr>
        <w:tabs>
          <w:tab w:val="num" w:pos="5760"/>
        </w:tabs>
        <w:ind w:left="5760" w:hanging="360"/>
      </w:pPr>
      <w:rPr>
        <w:rFonts w:ascii="Arial" w:hAnsi="Arial" w:hint="default"/>
      </w:rPr>
    </w:lvl>
    <w:lvl w:ilvl="8" w:tplc="2FECD85C" w:tentative="1">
      <w:start w:val="1"/>
      <w:numFmt w:val="bullet"/>
      <w:lvlText w:val="•"/>
      <w:lvlJc w:val="left"/>
      <w:pPr>
        <w:tabs>
          <w:tab w:val="num" w:pos="6480"/>
        </w:tabs>
        <w:ind w:left="6480" w:hanging="360"/>
      </w:pPr>
      <w:rPr>
        <w:rFonts w:ascii="Arial" w:hAnsi="Arial" w:hint="default"/>
      </w:rPr>
    </w:lvl>
  </w:abstractNum>
  <w:abstractNum w:abstractNumId="24">
    <w:nsid w:val="55E03AAB"/>
    <w:multiLevelType w:val="hybridMultilevel"/>
    <w:tmpl w:val="F56AA2C8"/>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1C3EAF"/>
    <w:multiLevelType w:val="hybridMultilevel"/>
    <w:tmpl w:val="C61C96B2"/>
    <w:lvl w:ilvl="0" w:tplc="A8D2278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313523"/>
    <w:multiLevelType w:val="hybridMultilevel"/>
    <w:tmpl w:val="E7C2C002"/>
    <w:lvl w:ilvl="0" w:tplc="A0928E2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5D3F0B"/>
    <w:multiLevelType w:val="hybridMultilevel"/>
    <w:tmpl w:val="BA583594"/>
    <w:lvl w:ilvl="0" w:tplc="B3FEA670">
      <w:start w:val="5"/>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C40432D"/>
    <w:multiLevelType w:val="hybridMultilevel"/>
    <w:tmpl w:val="C9766182"/>
    <w:lvl w:ilvl="0" w:tplc="0E06807E">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BE39C7"/>
    <w:multiLevelType w:val="hybridMultilevel"/>
    <w:tmpl w:val="68EE0D00"/>
    <w:lvl w:ilvl="0" w:tplc="28604CB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501864"/>
    <w:multiLevelType w:val="multilevel"/>
    <w:tmpl w:val="F73A133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62FA4EBD"/>
    <w:multiLevelType w:val="multilevel"/>
    <w:tmpl w:val="CD5830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64415A69"/>
    <w:multiLevelType w:val="multilevel"/>
    <w:tmpl w:val="7A0C865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7CE23E2"/>
    <w:multiLevelType w:val="multilevel"/>
    <w:tmpl w:val="9E86F0F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A620732"/>
    <w:multiLevelType w:val="hybridMultilevel"/>
    <w:tmpl w:val="2110AC8A"/>
    <w:lvl w:ilvl="0" w:tplc="4D760F30">
      <w:start w:val="3"/>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AE34ABE"/>
    <w:multiLevelType w:val="multilevel"/>
    <w:tmpl w:val="48684A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E5167CE"/>
    <w:multiLevelType w:val="hybridMultilevel"/>
    <w:tmpl w:val="20B4F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1D1A0C"/>
    <w:multiLevelType w:val="multilevel"/>
    <w:tmpl w:val="E6B661E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D8228DF"/>
    <w:multiLevelType w:val="multilevel"/>
    <w:tmpl w:val="6394AF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FBA5035"/>
    <w:multiLevelType w:val="multilevel"/>
    <w:tmpl w:val="7A6856E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6"/>
  </w:num>
  <w:num w:numId="3">
    <w:abstractNumId w:val="1"/>
  </w:num>
  <w:num w:numId="4">
    <w:abstractNumId w:val="10"/>
  </w:num>
  <w:num w:numId="5">
    <w:abstractNumId w:val="30"/>
  </w:num>
  <w:num w:numId="6">
    <w:abstractNumId w:val="9"/>
  </w:num>
  <w:num w:numId="7">
    <w:abstractNumId w:val="24"/>
  </w:num>
  <w:num w:numId="8">
    <w:abstractNumId w:val="31"/>
  </w:num>
  <w:num w:numId="9">
    <w:abstractNumId w:val="28"/>
  </w:num>
  <w:num w:numId="10">
    <w:abstractNumId w:val="21"/>
  </w:num>
  <w:num w:numId="11">
    <w:abstractNumId w:val="4"/>
  </w:num>
  <w:num w:numId="12">
    <w:abstractNumId w:val="16"/>
  </w:num>
  <w:num w:numId="13">
    <w:abstractNumId w:val="0"/>
  </w:num>
  <w:num w:numId="14">
    <w:abstractNumId w:val="33"/>
  </w:num>
  <w:num w:numId="15">
    <w:abstractNumId w:val="14"/>
  </w:num>
  <w:num w:numId="16">
    <w:abstractNumId w:val="8"/>
  </w:num>
  <w:num w:numId="17">
    <w:abstractNumId w:val="32"/>
  </w:num>
  <w:num w:numId="18">
    <w:abstractNumId w:val="11"/>
  </w:num>
  <w:num w:numId="19">
    <w:abstractNumId w:val="37"/>
  </w:num>
  <w:num w:numId="20">
    <w:abstractNumId w:val="18"/>
  </w:num>
  <w:num w:numId="21">
    <w:abstractNumId w:val="25"/>
  </w:num>
  <w:num w:numId="22">
    <w:abstractNumId w:val="23"/>
  </w:num>
  <w:num w:numId="23">
    <w:abstractNumId w:val="27"/>
  </w:num>
  <w:num w:numId="24">
    <w:abstractNumId w:val="39"/>
  </w:num>
  <w:num w:numId="25">
    <w:abstractNumId w:val="34"/>
  </w:num>
  <w:num w:numId="26">
    <w:abstractNumId w:val="2"/>
  </w:num>
  <w:num w:numId="27">
    <w:abstractNumId w:val="13"/>
  </w:num>
  <w:num w:numId="28">
    <w:abstractNumId w:val="22"/>
  </w:num>
  <w:num w:numId="29">
    <w:abstractNumId w:val="26"/>
  </w:num>
  <w:num w:numId="30">
    <w:abstractNumId w:val="19"/>
  </w:num>
  <w:num w:numId="31">
    <w:abstractNumId w:val="7"/>
  </w:num>
  <w:num w:numId="32">
    <w:abstractNumId w:val="38"/>
  </w:num>
  <w:num w:numId="33">
    <w:abstractNumId w:val="17"/>
  </w:num>
  <w:num w:numId="34">
    <w:abstractNumId w:val="12"/>
  </w:num>
  <w:num w:numId="35">
    <w:abstractNumId w:val="15"/>
  </w:num>
  <w:num w:numId="36">
    <w:abstractNumId w:val="35"/>
  </w:num>
  <w:num w:numId="37">
    <w:abstractNumId w:val="5"/>
  </w:num>
  <w:num w:numId="38">
    <w:abstractNumId w:val="36"/>
  </w:num>
  <w:num w:numId="39">
    <w:abstractNumId w:val="29"/>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t0rsz0asdtxrzetxr0prw9eexvwt9wxe5tx&quot;&gt;Water Foot-print Paper&lt;record-ids&gt;&lt;item&gt;1&lt;/item&gt;&lt;item&gt;2&lt;/item&gt;&lt;item&gt;3&lt;/item&gt;&lt;item&gt;4&lt;/item&gt;&lt;item&gt;5&lt;/item&gt;&lt;item&gt;7&lt;/item&gt;&lt;item&gt;8&lt;/item&gt;&lt;item&gt;12&lt;/item&gt;&lt;item&gt;15&lt;/item&gt;&lt;item&gt;27&lt;/item&gt;&lt;item&gt;30&lt;/item&gt;&lt;item&gt;31&lt;/item&gt;&lt;item&gt;32&lt;/item&gt;&lt;item&gt;33&lt;/item&gt;&lt;item&gt;37&lt;/item&gt;&lt;item&gt;38&lt;/item&gt;&lt;item&gt;39&lt;/item&gt;&lt;item&gt;40&lt;/item&gt;&lt;item&gt;42&lt;/item&gt;&lt;item&gt;47&lt;/item&gt;&lt;item&gt;48&lt;/item&gt;&lt;item&gt;49&lt;/item&gt;&lt;item&gt;50&lt;/item&gt;&lt;item&gt;55&lt;/item&gt;&lt;item&gt;56&lt;/item&gt;&lt;item&gt;57&lt;/item&gt;&lt;item&gt;58&lt;/item&gt;&lt;item&gt;59&lt;/item&gt;&lt;item&gt;61&lt;/item&gt;&lt;item&gt;62&lt;/item&gt;&lt;item&gt;63&lt;/item&gt;&lt;item&gt;64&lt;/item&gt;&lt;item&gt;65&lt;/item&gt;&lt;item&gt;67&lt;/item&gt;&lt;item&gt;68&lt;/item&gt;&lt;item&gt;69&lt;/item&gt;&lt;item&gt;70&lt;/item&gt;&lt;item&gt;71&lt;/item&gt;&lt;item&gt;72&lt;/item&gt;&lt;item&gt;73&lt;/item&gt;&lt;item&gt;74&lt;/item&gt;&lt;item&gt;75&lt;/item&gt;&lt;item&gt;76&lt;/item&gt;&lt;item&gt;77&lt;/item&gt;&lt;item&gt;78&lt;/item&gt;&lt;item&gt;80&lt;/item&gt;&lt;item&gt;81&lt;/item&gt;&lt;item&gt;82&lt;/item&gt;&lt;item&gt;83&lt;/item&gt;&lt;item&gt;84&lt;/item&gt;&lt;item&gt;85&lt;/item&gt;&lt;item&gt;86&lt;/item&gt;&lt;item&gt;87&lt;/item&gt;&lt;item&gt;88&lt;/item&gt;&lt;item&gt;89&lt;/item&gt;&lt;item&gt;90&lt;/item&gt;&lt;item&gt;92&lt;/item&gt;&lt;item&gt;93&lt;/item&gt;&lt;item&gt;94&lt;/item&gt;&lt;item&gt;95&lt;/item&gt;&lt;item&gt;96&lt;/item&gt;&lt;item&gt;97&lt;/item&gt;&lt;item&gt;98&lt;/item&gt;&lt;item&gt;99&lt;/item&gt;&lt;item&gt;100&lt;/item&gt;&lt;item&gt;101&lt;/item&gt;&lt;item&gt;102&lt;/item&gt;&lt;item&gt;106&lt;/item&gt;&lt;item&gt;107&lt;/item&gt;&lt;item&gt;108&lt;/item&gt;&lt;item&gt;109&lt;/item&gt;&lt;item&gt;110&lt;/item&gt;&lt;item&gt;111&lt;/item&gt;&lt;/record-ids&gt;&lt;/item&gt;&lt;/Libraries&gt;"/>
  </w:docVars>
  <w:rsids>
    <w:rsidRoot w:val="000E2E74"/>
    <w:rsid w:val="00001469"/>
    <w:rsid w:val="00001744"/>
    <w:rsid w:val="00012861"/>
    <w:rsid w:val="00023913"/>
    <w:rsid w:val="00024CD4"/>
    <w:rsid w:val="0002769C"/>
    <w:rsid w:val="00027A03"/>
    <w:rsid w:val="00031EE1"/>
    <w:rsid w:val="00032C4B"/>
    <w:rsid w:val="00040F1C"/>
    <w:rsid w:val="000455E5"/>
    <w:rsid w:val="0004685F"/>
    <w:rsid w:val="00086491"/>
    <w:rsid w:val="000872FF"/>
    <w:rsid w:val="000942C1"/>
    <w:rsid w:val="000959AB"/>
    <w:rsid w:val="000A698E"/>
    <w:rsid w:val="000A6EC6"/>
    <w:rsid w:val="000B0E4C"/>
    <w:rsid w:val="000B2595"/>
    <w:rsid w:val="000B49D1"/>
    <w:rsid w:val="000D068F"/>
    <w:rsid w:val="000D084D"/>
    <w:rsid w:val="000D38B9"/>
    <w:rsid w:val="000D49F6"/>
    <w:rsid w:val="000E154D"/>
    <w:rsid w:val="000E2E74"/>
    <w:rsid w:val="000E6919"/>
    <w:rsid w:val="000F0EA2"/>
    <w:rsid w:val="00110621"/>
    <w:rsid w:val="00111BCB"/>
    <w:rsid w:val="001230B7"/>
    <w:rsid w:val="00137F80"/>
    <w:rsid w:val="00142CE9"/>
    <w:rsid w:val="00145A73"/>
    <w:rsid w:val="00147FDC"/>
    <w:rsid w:val="0016236F"/>
    <w:rsid w:val="001626FE"/>
    <w:rsid w:val="001A042A"/>
    <w:rsid w:val="001B0369"/>
    <w:rsid w:val="001B21B5"/>
    <w:rsid w:val="001C0361"/>
    <w:rsid w:val="001C3AFE"/>
    <w:rsid w:val="001D603F"/>
    <w:rsid w:val="001E2A30"/>
    <w:rsid w:val="001E3CF5"/>
    <w:rsid w:val="001E4280"/>
    <w:rsid w:val="001E4C0F"/>
    <w:rsid w:val="001E532E"/>
    <w:rsid w:val="00203CA9"/>
    <w:rsid w:val="00210CB5"/>
    <w:rsid w:val="002138CF"/>
    <w:rsid w:val="00224A5E"/>
    <w:rsid w:val="00227F18"/>
    <w:rsid w:val="00261A6C"/>
    <w:rsid w:val="0026316C"/>
    <w:rsid w:val="00270576"/>
    <w:rsid w:val="002768A3"/>
    <w:rsid w:val="00286740"/>
    <w:rsid w:val="00297859"/>
    <w:rsid w:val="002B5119"/>
    <w:rsid w:val="002B5830"/>
    <w:rsid w:val="002C2CCB"/>
    <w:rsid w:val="002C588F"/>
    <w:rsid w:val="002D591F"/>
    <w:rsid w:val="002D6718"/>
    <w:rsid w:val="002E2BA5"/>
    <w:rsid w:val="002F6B39"/>
    <w:rsid w:val="002F759F"/>
    <w:rsid w:val="002F793B"/>
    <w:rsid w:val="00302D93"/>
    <w:rsid w:val="003058F1"/>
    <w:rsid w:val="00310C7B"/>
    <w:rsid w:val="0032274F"/>
    <w:rsid w:val="00324983"/>
    <w:rsid w:val="00330825"/>
    <w:rsid w:val="0034377F"/>
    <w:rsid w:val="00352A77"/>
    <w:rsid w:val="003553A4"/>
    <w:rsid w:val="00361175"/>
    <w:rsid w:val="00366473"/>
    <w:rsid w:val="00381CA6"/>
    <w:rsid w:val="00382294"/>
    <w:rsid w:val="00392AB5"/>
    <w:rsid w:val="00392C56"/>
    <w:rsid w:val="00393319"/>
    <w:rsid w:val="00396543"/>
    <w:rsid w:val="003A159C"/>
    <w:rsid w:val="003A48B6"/>
    <w:rsid w:val="003A4B1B"/>
    <w:rsid w:val="003A4D6B"/>
    <w:rsid w:val="003B3763"/>
    <w:rsid w:val="003C5E11"/>
    <w:rsid w:val="003D427D"/>
    <w:rsid w:val="003D49A6"/>
    <w:rsid w:val="003D6AD2"/>
    <w:rsid w:val="003F6D91"/>
    <w:rsid w:val="003F7FCE"/>
    <w:rsid w:val="00410DF2"/>
    <w:rsid w:val="00412C64"/>
    <w:rsid w:val="00415715"/>
    <w:rsid w:val="004173F1"/>
    <w:rsid w:val="00421D2A"/>
    <w:rsid w:val="0043366A"/>
    <w:rsid w:val="004342CC"/>
    <w:rsid w:val="00443E03"/>
    <w:rsid w:val="00460191"/>
    <w:rsid w:val="00464F25"/>
    <w:rsid w:val="00467B2D"/>
    <w:rsid w:val="004849E7"/>
    <w:rsid w:val="00494362"/>
    <w:rsid w:val="00494838"/>
    <w:rsid w:val="004A5924"/>
    <w:rsid w:val="004A5E77"/>
    <w:rsid w:val="004C602D"/>
    <w:rsid w:val="004C74F2"/>
    <w:rsid w:val="004D2834"/>
    <w:rsid w:val="004D5B23"/>
    <w:rsid w:val="004E779D"/>
    <w:rsid w:val="004E7CE9"/>
    <w:rsid w:val="004F18BF"/>
    <w:rsid w:val="004F67C7"/>
    <w:rsid w:val="005020FB"/>
    <w:rsid w:val="00514047"/>
    <w:rsid w:val="00515607"/>
    <w:rsid w:val="00524420"/>
    <w:rsid w:val="005379D5"/>
    <w:rsid w:val="0054364E"/>
    <w:rsid w:val="005455E1"/>
    <w:rsid w:val="005466E1"/>
    <w:rsid w:val="0056508A"/>
    <w:rsid w:val="005665C4"/>
    <w:rsid w:val="00566E7F"/>
    <w:rsid w:val="00567217"/>
    <w:rsid w:val="005721FB"/>
    <w:rsid w:val="00576C06"/>
    <w:rsid w:val="0057762D"/>
    <w:rsid w:val="00581E24"/>
    <w:rsid w:val="005922C3"/>
    <w:rsid w:val="0059456F"/>
    <w:rsid w:val="005A231F"/>
    <w:rsid w:val="005A2B40"/>
    <w:rsid w:val="005A5CA7"/>
    <w:rsid w:val="005B0745"/>
    <w:rsid w:val="005B309B"/>
    <w:rsid w:val="005D05F5"/>
    <w:rsid w:val="005D5826"/>
    <w:rsid w:val="005D7175"/>
    <w:rsid w:val="005F7688"/>
    <w:rsid w:val="00604665"/>
    <w:rsid w:val="006103C9"/>
    <w:rsid w:val="00610F48"/>
    <w:rsid w:val="00614A49"/>
    <w:rsid w:val="00622CA2"/>
    <w:rsid w:val="00634257"/>
    <w:rsid w:val="006448F1"/>
    <w:rsid w:val="00646185"/>
    <w:rsid w:val="00654030"/>
    <w:rsid w:val="00674E19"/>
    <w:rsid w:val="0068527B"/>
    <w:rsid w:val="00695376"/>
    <w:rsid w:val="006A2048"/>
    <w:rsid w:val="006A716B"/>
    <w:rsid w:val="006C7055"/>
    <w:rsid w:val="006D77EA"/>
    <w:rsid w:val="006E5A02"/>
    <w:rsid w:val="006E7156"/>
    <w:rsid w:val="006E75EA"/>
    <w:rsid w:val="006F5F49"/>
    <w:rsid w:val="00701700"/>
    <w:rsid w:val="0070214A"/>
    <w:rsid w:val="00707161"/>
    <w:rsid w:val="00713894"/>
    <w:rsid w:val="0071467F"/>
    <w:rsid w:val="0071768B"/>
    <w:rsid w:val="00722D98"/>
    <w:rsid w:val="00724138"/>
    <w:rsid w:val="00724814"/>
    <w:rsid w:val="007347AE"/>
    <w:rsid w:val="00736662"/>
    <w:rsid w:val="00742ACE"/>
    <w:rsid w:val="007534C3"/>
    <w:rsid w:val="007544CD"/>
    <w:rsid w:val="00754C8E"/>
    <w:rsid w:val="00761010"/>
    <w:rsid w:val="0076703C"/>
    <w:rsid w:val="007744D2"/>
    <w:rsid w:val="007814D7"/>
    <w:rsid w:val="00783115"/>
    <w:rsid w:val="007836CD"/>
    <w:rsid w:val="00784274"/>
    <w:rsid w:val="007927E0"/>
    <w:rsid w:val="00796737"/>
    <w:rsid w:val="007A0B37"/>
    <w:rsid w:val="007A6CE2"/>
    <w:rsid w:val="007A711B"/>
    <w:rsid w:val="007B2E0D"/>
    <w:rsid w:val="007B695B"/>
    <w:rsid w:val="007C1355"/>
    <w:rsid w:val="007D1ECB"/>
    <w:rsid w:val="007D251B"/>
    <w:rsid w:val="007D7BD4"/>
    <w:rsid w:val="007E035C"/>
    <w:rsid w:val="007E0D31"/>
    <w:rsid w:val="007E5E42"/>
    <w:rsid w:val="007E6749"/>
    <w:rsid w:val="007F0E05"/>
    <w:rsid w:val="007F30FE"/>
    <w:rsid w:val="0080018C"/>
    <w:rsid w:val="00803E80"/>
    <w:rsid w:val="00812C95"/>
    <w:rsid w:val="00813DC2"/>
    <w:rsid w:val="0081654F"/>
    <w:rsid w:val="00816E65"/>
    <w:rsid w:val="008208BD"/>
    <w:rsid w:val="0082302B"/>
    <w:rsid w:val="00824C52"/>
    <w:rsid w:val="00834A7B"/>
    <w:rsid w:val="00835EB6"/>
    <w:rsid w:val="008459DC"/>
    <w:rsid w:val="00847FCB"/>
    <w:rsid w:val="00861743"/>
    <w:rsid w:val="00865DBA"/>
    <w:rsid w:val="008763B2"/>
    <w:rsid w:val="00877F9B"/>
    <w:rsid w:val="00884B4E"/>
    <w:rsid w:val="00884E53"/>
    <w:rsid w:val="008B3B51"/>
    <w:rsid w:val="008B6BEA"/>
    <w:rsid w:val="008C0A71"/>
    <w:rsid w:val="008C4BE9"/>
    <w:rsid w:val="008C5E2E"/>
    <w:rsid w:val="008C7DE7"/>
    <w:rsid w:val="008D4AD9"/>
    <w:rsid w:val="008D7260"/>
    <w:rsid w:val="009023FC"/>
    <w:rsid w:val="00903B9B"/>
    <w:rsid w:val="00903F0A"/>
    <w:rsid w:val="00910CCF"/>
    <w:rsid w:val="00916161"/>
    <w:rsid w:val="00920497"/>
    <w:rsid w:val="00925682"/>
    <w:rsid w:val="00930159"/>
    <w:rsid w:val="009310F7"/>
    <w:rsid w:val="00933EED"/>
    <w:rsid w:val="00935D2C"/>
    <w:rsid w:val="009362BB"/>
    <w:rsid w:val="00946512"/>
    <w:rsid w:val="009469AB"/>
    <w:rsid w:val="009478AB"/>
    <w:rsid w:val="00954FAF"/>
    <w:rsid w:val="00961A5E"/>
    <w:rsid w:val="00963FDB"/>
    <w:rsid w:val="00975150"/>
    <w:rsid w:val="009877E6"/>
    <w:rsid w:val="0099685B"/>
    <w:rsid w:val="009B2394"/>
    <w:rsid w:val="009B5C50"/>
    <w:rsid w:val="009C7104"/>
    <w:rsid w:val="009D02CD"/>
    <w:rsid w:val="009D19D7"/>
    <w:rsid w:val="009D299C"/>
    <w:rsid w:val="009D420C"/>
    <w:rsid w:val="009D5228"/>
    <w:rsid w:val="009E003E"/>
    <w:rsid w:val="009E4640"/>
    <w:rsid w:val="009F7F06"/>
    <w:rsid w:val="00A07388"/>
    <w:rsid w:val="00A149DB"/>
    <w:rsid w:val="00A23999"/>
    <w:rsid w:val="00A26E86"/>
    <w:rsid w:val="00A2749B"/>
    <w:rsid w:val="00A30C8C"/>
    <w:rsid w:val="00A3439A"/>
    <w:rsid w:val="00A47106"/>
    <w:rsid w:val="00A50B02"/>
    <w:rsid w:val="00A6190C"/>
    <w:rsid w:val="00A6217F"/>
    <w:rsid w:val="00A675DA"/>
    <w:rsid w:val="00A70840"/>
    <w:rsid w:val="00A735C4"/>
    <w:rsid w:val="00A756AC"/>
    <w:rsid w:val="00A8377A"/>
    <w:rsid w:val="00A947CD"/>
    <w:rsid w:val="00AB45D4"/>
    <w:rsid w:val="00AB5EBE"/>
    <w:rsid w:val="00AD597E"/>
    <w:rsid w:val="00AE661A"/>
    <w:rsid w:val="00B145BA"/>
    <w:rsid w:val="00B2073B"/>
    <w:rsid w:val="00B2491A"/>
    <w:rsid w:val="00B33BCE"/>
    <w:rsid w:val="00B3517F"/>
    <w:rsid w:val="00B359B2"/>
    <w:rsid w:val="00B4108E"/>
    <w:rsid w:val="00B45085"/>
    <w:rsid w:val="00B538E4"/>
    <w:rsid w:val="00B54358"/>
    <w:rsid w:val="00B57EEA"/>
    <w:rsid w:val="00B66636"/>
    <w:rsid w:val="00B801A1"/>
    <w:rsid w:val="00B85D81"/>
    <w:rsid w:val="00B85D83"/>
    <w:rsid w:val="00B90392"/>
    <w:rsid w:val="00B90A97"/>
    <w:rsid w:val="00B9394E"/>
    <w:rsid w:val="00B93F8D"/>
    <w:rsid w:val="00BB3A3C"/>
    <w:rsid w:val="00BB58E7"/>
    <w:rsid w:val="00BB7EB5"/>
    <w:rsid w:val="00BC6D4B"/>
    <w:rsid w:val="00BC75A4"/>
    <w:rsid w:val="00BD070E"/>
    <w:rsid w:val="00BD7ADF"/>
    <w:rsid w:val="00BE33B6"/>
    <w:rsid w:val="00BE571B"/>
    <w:rsid w:val="00BE5FD6"/>
    <w:rsid w:val="00BF0170"/>
    <w:rsid w:val="00BF027A"/>
    <w:rsid w:val="00BF1013"/>
    <w:rsid w:val="00BF4182"/>
    <w:rsid w:val="00C0222D"/>
    <w:rsid w:val="00C15E76"/>
    <w:rsid w:val="00C21EDD"/>
    <w:rsid w:val="00C23C03"/>
    <w:rsid w:val="00C25297"/>
    <w:rsid w:val="00C25C57"/>
    <w:rsid w:val="00C337E1"/>
    <w:rsid w:val="00C45A08"/>
    <w:rsid w:val="00C47665"/>
    <w:rsid w:val="00C54EC2"/>
    <w:rsid w:val="00C574C1"/>
    <w:rsid w:val="00C57AEE"/>
    <w:rsid w:val="00C851D5"/>
    <w:rsid w:val="00C864C2"/>
    <w:rsid w:val="00C90E15"/>
    <w:rsid w:val="00C93749"/>
    <w:rsid w:val="00C93B39"/>
    <w:rsid w:val="00C956D1"/>
    <w:rsid w:val="00C97BBD"/>
    <w:rsid w:val="00CA37CB"/>
    <w:rsid w:val="00CB445E"/>
    <w:rsid w:val="00CB6EE7"/>
    <w:rsid w:val="00CC2B7B"/>
    <w:rsid w:val="00CC6E88"/>
    <w:rsid w:val="00CC7131"/>
    <w:rsid w:val="00CD176C"/>
    <w:rsid w:val="00CD2114"/>
    <w:rsid w:val="00CD6540"/>
    <w:rsid w:val="00CD67F1"/>
    <w:rsid w:val="00CE4746"/>
    <w:rsid w:val="00CE5E61"/>
    <w:rsid w:val="00CF0A65"/>
    <w:rsid w:val="00CF3BAC"/>
    <w:rsid w:val="00CF6234"/>
    <w:rsid w:val="00D05C7A"/>
    <w:rsid w:val="00D1080C"/>
    <w:rsid w:val="00D1125D"/>
    <w:rsid w:val="00D12030"/>
    <w:rsid w:val="00D15E61"/>
    <w:rsid w:val="00D220BE"/>
    <w:rsid w:val="00D26DA7"/>
    <w:rsid w:val="00D303CF"/>
    <w:rsid w:val="00D31EAB"/>
    <w:rsid w:val="00D33F50"/>
    <w:rsid w:val="00D40570"/>
    <w:rsid w:val="00D45A6D"/>
    <w:rsid w:val="00D5016F"/>
    <w:rsid w:val="00D57BCD"/>
    <w:rsid w:val="00D64924"/>
    <w:rsid w:val="00D80B76"/>
    <w:rsid w:val="00D8163B"/>
    <w:rsid w:val="00D8381B"/>
    <w:rsid w:val="00D87C46"/>
    <w:rsid w:val="00D9139A"/>
    <w:rsid w:val="00D9293E"/>
    <w:rsid w:val="00D947AA"/>
    <w:rsid w:val="00DB0889"/>
    <w:rsid w:val="00DB6A62"/>
    <w:rsid w:val="00DB6B87"/>
    <w:rsid w:val="00DD0BD1"/>
    <w:rsid w:val="00DF3C4C"/>
    <w:rsid w:val="00DF4A52"/>
    <w:rsid w:val="00E0465F"/>
    <w:rsid w:val="00E05512"/>
    <w:rsid w:val="00E075C1"/>
    <w:rsid w:val="00E15979"/>
    <w:rsid w:val="00E16C8C"/>
    <w:rsid w:val="00E255CA"/>
    <w:rsid w:val="00E33D35"/>
    <w:rsid w:val="00E34A32"/>
    <w:rsid w:val="00E37D40"/>
    <w:rsid w:val="00E43819"/>
    <w:rsid w:val="00E57680"/>
    <w:rsid w:val="00E61BEF"/>
    <w:rsid w:val="00E77101"/>
    <w:rsid w:val="00E82D31"/>
    <w:rsid w:val="00E851FB"/>
    <w:rsid w:val="00E92B72"/>
    <w:rsid w:val="00E94AFD"/>
    <w:rsid w:val="00EA27BE"/>
    <w:rsid w:val="00EA575A"/>
    <w:rsid w:val="00EA58A0"/>
    <w:rsid w:val="00EA7371"/>
    <w:rsid w:val="00EA7FD2"/>
    <w:rsid w:val="00EB1633"/>
    <w:rsid w:val="00EB1666"/>
    <w:rsid w:val="00EB5E9F"/>
    <w:rsid w:val="00EB790A"/>
    <w:rsid w:val="00EC086A"/>
    <w:rsid w:val="00ED2BA2"/>
    <w:rsid w:val="00EF0A41"/>
    <w:rsid w:val="00EF726E"/>
    <w:rsid w:val="00EF7446"/>
    <w:rsid w:val="00F00E8A"/>
    <w:rsid w:val="00F02742"/>
    <w:rsid w:val="00F24C26"/>
    <w:rsid w:val="00F34F4F"/>
    <w:rsid w:val="00F438B7"/>
    <w:rsid w:val="00F467FC"/>
    <w:rsid w:val="00F535BB"/>
    <w:rsid w:val="00F61A0F"/>
    <w:rsid w:val="00F62D7B"/>
    <w:rsid w:val="00F7244F"/>
    <w:rsid w:val="00F74C94"/>
    <w:rsid w:val="00F82AFD"/>
    <w:rsid w:val="00F82E1F"/>
    <w:rsid w:val="00F83A8B"/>
    <w:rsid w:val="00F86796"/>
    <w:rsid w:val="00F879C4"/>
    <w:rsid w:val="00F9780E"/>
    <w:rsid w:val="00FA0304"/>
    <w:rsid w:val="00FA2B5F"/>
    <w:rsid w:val="00FB2CEE"/>
    <w:rsid w:val="00FB441D"/>
    <w:rsid w:val="00FC5737"/>
    <w:rsid w:val="00FC63B2"/>
    <w:rsid w:val="00FC7BBD"/>
    <w:rsid w:val="00FD1751"/>
    <w:rsid w:val="00FD2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E74"/>
    <w:pPr>
      <w:ind w:left="720"/>
      <w:contextualSpacing/>
    </w:pPr>
  </w:style>
  <w:style w:type="character" w:styleId="CommentReference">
    <w:name w:val="annotation reference"/>
    <w:basedOn w:val="DefaultParagraphFont"/>
    <w:uiPriority w:val="99"/>
    <w:semiHidden/>
    <w:unhideWhenUsed/>
    <w:rsid w:val="00B45085"/>
    <w:rPr>
      <w:sz w:val="16"/>
      <w:szCs w:val="16"/>
    </w:rPr>
  </w:style>
  <w:style w:type="paragraph" w:styleId="CommentText">
    <w:name w:val="annotation text"/>
    <w:basedOn w:val="Normal"/>
    <w:link w:val="CommentTextChar"/>
    <w:uiPriority w:val="99"/>
    <w:unhideWhenUsed/>
    <w:rsid w:val="00B45085"/>
    <w:pPr>
      <w:spacing w:line="240" w:lineRule="auto"/>
    </w:pPr>
    <w:rPr>
      <w:sz w:val="20"/>
      <w:szCs w:val="20"/>
    </w:rPr>
  </w:style>
  <w:style w:type="character" w:customStyle="1" w:styleId="CommentTextChar">
    <w:name w:val="Comment Text Char"/>
    <w:basedOn w:val="DefaultParagraphFont"/>
    <w:link w:val="CommentText"/>
    <w:uiPriority w:val="99"/>
    <w:rsid w:val="00B45085"/>
    <w:rPr>
      <w:sz w:val="20"/>
      <w:szCs w:val="20"/>
    </w:rPr>
  </w:style>
  <w:style w:type="paragraph" w:styleId="CommentSubject">
    <w:name w:val="annotation subject"/>
    <w:basedOn w:val="CommentText"/>
    <w:next w:val="CommentText"/>
    <w:link w:val="CommentSubjectChar"/>
    <w:uiPriority w:val="99"/>
    <w:semiHidden/>
    <w:unhideWhenUsed/>
    <w:rsid w:val="00B45085"/>
    <w:rPr>
      <w:b/>
      <w:bCs/>
    </w:rPr>
  </w:style>
  <w:style w:type="character" w:customStyle="1" w:styleId="CommentSubjectChar">
    <w:name w:val="Comment Subject Char"/>
    <w:basedOn w:val="CommentTextChar"/>
    <w:link w:val="CommentSubject"/>
    <w:uiPriority w:val="99"/>
    <w:semiHidden/>
    <w:rsid w:val="00B45085"/>
    <w:rPr>
      <w:b/>
      <w:bCs/>
      <w:sz w:val="20"/>
      <w:szCs w:val="20"/>
    </w:rPr>
  </w:style>
  <w:style w:type="paragraph" w:styleId="BalloonText">
    <w:name w:val="Balloon Text"/>
    <w:basedOn w:val="Normal"/>
    <w:link w:val="BalloonTextChar"/>
    <w:uiPriority w:val="99"/>
    <w:semiHidden/>
    <w:unhideWhenUsed/>
    <w:rsid w:val="00B45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085"/>
    <w:rPr>
      <w:rFonts w:ascii="Tahoma" w:hAnsi="Tahoma" w:cs="Tahoma"/>
      <w:sz w:val="16"/>
      <w:szCs w:val="16"/>
    </w:rPr>
  </w:style>
  <w:style w:type="paragraph" w:styleId="Revision">
    <w:name w:val="Revision"/>
    <w:hidden/>
    <w:uiPriority w:val="99"/>
    <w:semiHidden/>
    <w:rsid w:val="00E0465F"/>
    <w:pPr>
      <w:spacing w:after="0" w:line="240" w:lineRule="auto"/>
    </w:pPr>
  </w:style>
  <w:style w:type="character" w:styleId="Hyperlink">
    <w:name w:val="Hyperlink"/>
    <w:basedOn w:val="DefaultParagraphFont"/>
    <w:uiPriority w:val="99"/>
    <w:unhideWhenUsed/>
    <w:rsid w:val="00BF027A"/>
    <w:rPr>
      <w:rFonts w:cs="Times New Roman"/>
      <w:color w:val="0000FF"/>
      <w:u w:val="single"/>
    </w:rPr>
  </w:style>
  <w:style w:type="paragraph" w:styleId="FootnoteText">
    <w:name w:val="footnote text"/>
    <w:basedOn w:val="Normal"/>
    <w:link w:val="FootnoteTextChar"/>
    <w:uiPriority w:val="99"/>
    <w:unhideWhenUsed/>
    <w:rsid w:val="00BF027A"/>
    <w:pPr>
      <w:spacing w:after="0" w:line="240" w:lineRule="auto"/>
    </w:pPr>
    <w:rPr>
      <w:rFonts w:ascii="Gill Sans MT" w:eastAsia="Times New Roman" w:hAnsi="Gill Sans MT" w:cs="Times New Roman"/>
      <w:sz w:val="20"/>
      <w:szCs w:val="20"/>
    </w:rPr>
  </w:style>
  <w:style w:type="character" w:customStyle="1" w:styleId="FootnoteTextChar">
    <w:name w:val="Footnote Text Char"/>
    <w:basedOn w:val="DefaultParagraphFont"/>
    <w:link w:val="FootnoteText"/>
    <w:uiPriority w:val="99"/>
    <w:rsid w:val="00BF027A"/>
    <w:rPr>
      <w:rFonts w:ascii="Gill Sans MT" w:eastAsia="Times New Roman" w:hAnsi="Gill Sans MT" w:cs="Times New Roman"/>
      <w:sz w:val="20"/>
      <w:szCs w:val="20"/>
    </w:rPr>
  </w:style>
  <w:style w:type="character" w:styleId="FootnoteReference">
    <w:name w:val="footnote reference"/>
    <w:basedOn w:val="DefaultParagraphFont"/>
    <w:uiPriority w:val="99"/>
    <w:semiHidden/>
    <w:unhideWhenUsed/>
    <w:rsid w:val="00BF027A"/>
    <w:rPr>
      <w:rFonts w:cs="Times New Roman"/>
      <w:vertAlign w:val="superscript"/>
    </w:rPr>
  </w:style>
  <w:style w:type="character" w:styleId="PlaceholderText">
    <w:name w:val="Placeholder Text"/>
    <w:basedOn w:val="DefaultParagraphFont"/>
    <w:uiPriority w:val="99"/>
    <w:semiHidden/>
    <w:rsid w:val="00A8377A"/>
    <w:rPr>
      <w:color w:val="808080"/>
    </w:rPr>
  </w:style>
  <w:style w:type="character" w:styleId="LineNumber">
    <w:name w:val="line number"/>
    <w:basedOn w:val="DefaultParagraphFont"/>
    <w:uiPriority w:val="99"/>
    <w:semiHidden/>
    <w:unhideWhenUsed/>
    <w:rsid w:val="009362BB"/>
  </w:style>
  <w:style w:type="paragraph" w:styleId="Header">
    <w:name w:val="header"/>
    <w:basedOn w:val="Normal"/>
    <w:link w:val="HeaderChar"/>
    <w:uiPriority w:val="99"/>
    <w:unhideWhenUsed/>
    <w:rsid w:val="00936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2BB"/>
  </w:style>
  <w:style w:type="paragraph" w:styleId="Footer">
    <w:name w:val="footer"/>
    <w:basedOn w:val="Normal"/>
    <w:link w:val="FooterChar"/>
    <w:uiPriority w:val="99"/>
    <w:unhideWhenUsed/>
    <w:rsid w:val="00936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2BB"/>
  </w:style>
  <w:style w:type="paragraph" w:styleId="NormalWeb">
    <w:name w:val="Normal (Web)"/>
    <w:basedOn w:val="Normal"/>
    <w:uiPriority w:val="99"/>
    <w:semiHidden/>
    <w:unhideWhenUsed/>
    <w:rsid w:val="006D77E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0716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E74"/>
    <w:pPr>
      <w:ind w:left="720"/>
      <w:contextualSpacing/>
    </w:pPr>
  </w:style>
  <w:style w:type="character" w:styleId="CommentReference">
    <w:name w:val="annotation reference"/>
    <w:basedOn w:val="DefaultParagraphFont"/>
    <w:uiPriority w:val="99"/>
    <w:semiHidden/>
    <w:unhideWhenUsed/>
    <w:rsid w:val="00B45085"/>
    <w:rPr>
      <w:sz w:val="16"/>
      <w:szCs w:val="16"/>
    </w:rPr>
  </w:style>
  <w:style w:type="paragraph" w:styleId="CommentText">
    <w:name w:val="annotation text"/>
    <w:basedOn w:val="Normal"/>
    <w:link w:val="CommentTextChar"/>
    <w:uiPriority w:val="99"/>
    <w:unhideWhenUsed/>
    <w:rsid w:val="00B45085"/>
    <w:pPr>
      <w:spacing w:line="240" w:lineRule="auto"/>
    </w:pPr>
    <w:rPr>
      <w:sz w:val="20"/>
      <w:szCs w:val="20"/>
    </w:rPr>
  </w:style>
  <w:style w:type="character" w:customStyle="1" w:styleId="CommentTextChar">
    <w:name w:val="Comment Text Char"/>
    <w:basedOn w:val="DefaultParagraphFont"/>
    <w:link w:val="CommentText"/>
    <w:uiPriority w:val="99"/>
    <w:rsid w:val="00B45085"/>
    <w:rPr>
      <w:sz w:val="20"/>
      <w:szCs w:val="20"/>
    </w:rPr>
  </w:style>
  <w:style w:type="paragraph" w:styleId="CommentSubject">
    <w:name w:val="annotation subject"/>
    <w:basedOn w:val="CommentText"/>
    <w:next w:val="CommentText"/>
    <w:link w:val="CommentSubjectChar"/>
    <w:uiPriority w:val="99"/>
    <w:semiHidden/>
    <w:unhideWhenUsed/>
    <w:rsid w:val="00B45085"/>
    <w:rPr>
      <w:b/>
      <w:bCs/>
    </w:rPr>
  </w:style>
  <w:style w:type="character" w:customStyle="1" w:styleId="CommentSubjectChar">
    <w:name w:val="Comment Subject Char"/>
    <w:basedOn w:val="CommentTextChar"/>
    <w:link w:val="CommentSubject"/>
    <w:uiPriority w:val="99"/>
    <w:semiHidden/>
    <w:rsid w:val="00B45085"/>
    <w:rPr>
      <w:b/>
      <w:bCs/>
      <w:sz w:val="20"/>
      <w:szCs w:val="20"/>
    </w:rPr>
  </w:style>
  <w:style w:type="paragraph" w:styleId="BalloonText">
    <w:name w:val="Balloon Text"/>
    <w:basedOn w:val="Normal"/>
    <w:link w:val="BalloonTextChar"/>
    <w:uiPriority w:val="99"/>
    <w:semiHidden/>
    <w:unhideWhenUsed/>
    <w:rsid w:val="00B45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085"/>
    <w:rPr>
      <w:rFonts w:ascii="Tahoma" w:hAnsi="Tahoma" w:cs="Tahoma"/>
      <w:sz w:val="16"/>
      <w:szCs w:val="16"/>
    </w:rPr>
  </w:style>
  <w:style w:type="paragraph" w:styleId="Revision">
    <w:name w:val="Revision"/>
    <w:hidden/>
    <w:uiPriority w:val="99"/>
    <w:semiHidden/>
    <w:rsid w:val="00E0465F"/>
    <w:pPr>
      <w:spacing w:after="0" w:line="240" w:lineRule="auto"/>
    </w:pPr>
  </w:style>
  <w:style w:type="character" w:styleId="Hyperlink">
    <w:name w:val="Hyperlink"/>
    <w:basedOn w:val="DefaultParagraphFont"/>
    <w:uiPriority w:val="99"/>
    <w:unhideWhenUsed/>
    <w:rsid w:val="00BF027A"/>
    <w:rPr>
      <w:rFonts w:cs="Times New Roman"/>
      <w:color w:val="0000FF"/>
      <w:u w:val="single"/>
    </w:rPr>
  </w:style>
  <w:style w:type="paragraph" w:styleId="FootnoteText">
    <w:name w:val="footnote text"/>
    <w:basedOn w:val="Normal"/>
    <w:link w:val="FootnoteTextChar"/>
    <w:uiPriority w:val="99"/>
    <w:unhideWhenUsed/>
    <w:rsid w:val="00BF027A"/>
    <w:pPr>
      <w:spacing w:after="0" w:line="240" w:lineRule="auto"/>
    </w:pPr>
    <w:rPr>
      <w:rFonts w:ascii="Gill Sans MT" w:eastAsia="Times New Roman" w:hAnsi="Gill Sans MT" w:cs="Times New Roman"/>
      <w:sz w:val="20"/>
      <w:szCs w:val="20"/>
    </w:rPr>
  </w:style>
  <w:style w:type="character" w:customStyle="1" w:styleId="FootnoteTextChar">
    <w:name w:val="Footnote Text Char"/>
    <w:basedOn w:val="DefaultParagraphFont"/>
    <w:link w:val="FootnoteText"/>
    <w:uiPriority w:val="99"/>
    <w:rsid w:val="00BF027A"/>
    <w:rPr>
      <w:rFonts w:ascii="Gill Sans MT" w:eastAsia="Times New Roman" w:hAnsi="Gill Sans MT" w:cs="Times New Roman"/>
      <w:sz w:val="20"/>
      <w:szCs w:val="20"/>
    </w:rPr>
  </w:style>
  <w:style w:type="character" w:styleId="FootnoteReference">
    <w:name w:val="footnote reference"/>
    <w:basedOn w:val="DefaultParagraphFont"/>
    <w:uiPriority w:val="99"/>
    <w:semiHidden/>
    <w:unhideWhenUsed/>
    <w:rsid w:val="00BF027A"/>
    <w:rPr>
      <w:rFonts w:cs="Times New Roman"/>
      <w:vertAlign w:val="superscript"/>
    </w:rPr>
  </w:style>
  <w:style w:type="character" w:styleId="PlaceholderText">
    <w:name w:val="Placeholder Text"/>
    <w:basedOn w:val="DefaultParagraphFont"/>
    <w:uiPriority w:val="99"/>
    <w:semiHidden/>
    <w:rsid w:val="00A8377A"/>
    <w:rPr>
      <w:color w:val="808080"/>
    </w:rPr>
  </w:style>
  <w:style w:type="character" w:styleId="LineNumber">
    <w:name w:val="line number"/>
    <w:basedOn w:val="DefaultParagraphFont"/>
    <w:uiPriority w:val="99"/>
    <w:semiHidden/>
    <w:unhideWhenUsed/>
    <w:rsid w:val="009362BB"/>
  </w:style>
  <w:style w:type="paragraph" w:styleId="Header">
    <w:name w:val="header"/>
    <w:basedOn w:val="Normal"/>
    <w:link w:val="HeaderChar"/>
    <w:uiPriority w:val="99"/>
    <w:unhideWhenUsed/>
    <w:rsid w:val="00936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2BB"/>
  </w:style>
  <w:style w:type="paragraph" w:styleId="Footer">
    <w:name w:val="footer"/>
    <w:basedOn w:val="Normal"/>
    <w:link w:val="FooterChar"/>
    <w:uiPriority w:val="99"/>
    <w:unhideWhenUsed/>
    <w:rsid w:val="00936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2BB"/>
  </w:style>
  <w:style w:type="paragraph" w:styleId="NormalWeb">
    <w:name w:val="Normal (Web)"/>
    <w:basedOn w:val="Normal"/>
    <w:uiPriority w:val="99"/>
    <w:semiHidden/>
    <w:unhideWhenUsed/>
    <w:rsid w:val="006D77E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071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57330">
      <w:bodyDiv w:val="1"/>
      <w:marLeft w:val="0"/>
      <w:marRight w:val="0"/>
      <w:marTop w:val="0"/>
      <w:marBottom w:val="0"/>
      <w:divBdr>
        <w:top w:val="none" w:sz="0" w:space="0" w:color="auto"/>
        <w:left w:val="none" w:sz="0" w:space="0" w:color="auto"/>
        <w:bottom w:val="none" w:sz="0" w:space="0" w:color="auto"/>
        <w:right w:val="none" w:sz="0" w:space="0" w:color="auto"/>
      </w:divBdr>
    </w:div>
    <w:div w:id="402682067">
      <w:bodyDiv w:val="1"/>
      <w:marLeft w:val="0"/>
      <w:marRight w:val="0"/>
      <w:marTop w:val="0"/>
      <w:marBottom w:val="0"/>
      <w:divBdr>
        <w:top w:val="none" w:sz="0" w:space="0" w:color="auto"/>
        <w:left w:val="none" w:sz="0" w:space="0" w:color="auto"/>
        <w:bottom w:val="none" w:sz="0" w:space="0" w:color="auto"/>
        <w:right w:val="none" w:sz="0" w:space="0" w:color="auto"/>
      </w:divBdr>
    </w:div>
    <w:div w:id="703676773">
      <w:bodyDiv w:val="1"/>
      <w:marLeft w:val="0"/>
      <w:marRight w:val="0"/>
      <w:marTop w:val="0"/>
      <w:marBottom w:val="0"/>
      <w:divBdr>
        <w:top w:val="none" w:sz="0" w:space="0" w:color="auto"/>
        <w:left w:val="none" w:sz="0" w:space="0" w:color="auto"/>
        <w:bottom w:val="none" w:sz="0" w:space="0" w:color="auto"/>
        <w:right w:val="none" w:sz="0" w:space="0" w:color="auto"/>
      </w:divBdr>
    </w:div>
    <w:div w:id="1379545589">
      <w:bodyDiv w:val="1"/>
      <w:marLeft w:val="0"/>
      <w:marRight w:val="0"/>
      <w:marTop w:val="0"/>
      <w:marBottom w:val="0"/>
      <w:divBdr>
        <w:top w:val="none" w:sz="0" w:space="0" w:color="auto"/>
        <w:left w:val="none" w:sz="0" w:space="0" w:color="auto"/>
        <w:bottom w:val="none" w:sz="0" w:space="0" w:color="auto"/>
        <w:right w:val="none" w:sz="0" w:space="0" w:color="auto"/>
      </w:divBdr>
      <w:divsChild>
        <w:div w:id="85737675">
          <w:marLeft w:val="547"/>
          <w:marRight w:val="0"/>
          <w:marTop w:val="130"/>
          <w:marBottom w:val="0"/>
          <w:divBdr>
            <w:top w:val="none" w:sz="0" w:space="0" w:color="auto"/>
            <w:left w:val="none" w:sz="0" w:space="0" w:color="auto"/>
            <w:bottom w:val="none" w:sz="0" w:space="0" w:color="auto"/>
            <w:right w:val="none" w:sz="0" w:space="0" w:color="auto"/>
          </w:divBdr>
        </w:div>
        <w:div w:id="277446196">
          <w:marLeft w:val="547"/>
          <w:marRight w:val="0"/>
          <w:marTop w:val="130"/>
          <w:marBottom w:val="0"/>
          <w:divBdr>
            <w:top w:val="none" w:sz="0" w:space="0" w:color="auto"/>
            <w:left w:val="none" w:sz="0" w:space="0" w:color="auto"/>
            <w:bottom w:val="none" w:sz="0" w:space="0" w:color="auto"/>
            <w:right w:val="none" w:sz="0" w:space="0" w:color="auto"/>
          </w:divBdr>
        </w:div>
        <w:div w:id="350378612">
          <w:marLeft w:val="547"/>
          <w:marRight w:val="0"/>
          <w:marTop w:val="130"/>
          <w:marBottom w:val="0"/>
          <w:divBdr>
            <w:top w:val="none" w:sz="0" w:space="0" w:color="auto"/>
            <w:left w:val="none" w:sz="0" w:space="0" w:color="auto"/>
            <w:bottom w:val="none" w:sz="0" w:space="0" w:color="auto"/>
            <w:right w:val="none" w:sz="0" w:space="0" w:color="auto"/>
          </w:divBdr>
        </w:div>
        <w:div w:id="678970627">
          <w:marLeft w:val="547"/>
          <w:marRight w:val="0"/>
          <w:marTop w:val="130"/>
          <w:marBottom w:val="0"/>
          <w:divBdr>
            <w:top w:val="none" w:sz="0" w:space="0" w:color="auto"/>
            <w:left w:val="none" w:sz="0" w:space="0" w:color="auto"/>
            <w:bottom w:val="none" w:sz="0" w:space="0" w:color="auto"/>
            <w:right w:val="none" w:sz="0" w:space="0" w:color="auto"/>
          </w:divBdr>
        </w:div>
        <w:div w:id="1012537503">
          <w:marLeft w:val="1800"/>
          <w:marRight w:val="0"/>
          <w:marTop w:val="96"/>
          <w:marBottom w:val="0"/>
          <w:divBdr>
            <w:top w:val="none" w:sz="0" w:space="0" w:color="auto"/>
            <w:left w:val="none" w:sz="0" w:space="0" w:color="auto"/>
            <w:bottom w:val="none" w:sz="0" w:space="0" w:color="auto"/>
            <w:right w:val="none" w:sz="0" w:space="0" w:color="auto"/>
          </w:divBdr>
        </w:div>
        <w:div w:id="1175219477">
          <w:marLeft w:val="547"/>
          <w:marRight w:val="0"/>
          <w:marTop w:val="130"/>
          <w:marBottom w:val="0"/>
          <w:divBdr>
            <w:top w:val="none" w:sz="0" w:space="0" w:color="auto"/>
            <w:left w:val="none" w:sz="0" w:space="0" w:color="auto"/>
            <w:bottom w:val="none" w:sz="0" w:space="0" w:color="auto"/>
            <w:right w:val="none" w:sz="0" w:space="0" w:color="auto"/>
          </w:divBdr>
        </w:div>
        <w:div w:id="1590236380">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jpg"/><Relationship Id="rId3" Type="http://schemas.microsoft.com/office/2007/relationships/stylesWithEffects" Target="stylesWithEffects.xml"/><Relationship Id="rId21" Type="http://schemas.openxmlformats.org/officeDocument/2006/relationships/hyperlink" Target="http://climateinteractive.org/simulation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hyperlink" Target="http://www.waterfootprint.org/tool/home/" TargetMode="External"/><Relationship Id="rId19" Type="http://schemas.openxmlformats.org/officeDocument/2006/relationships/hyperlink" Target="http://www.dft.gov.uk/topics/sustainable/biofuels/sustainability/"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23500</Words>
  <Characters>133955</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157141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jmacknick</dc:creator>
  <cp:lastModifiedBy>ewarner</cp:lastModifiedBy>
  <cp:revision>4</cp:revision>
  <dcterms:created xsi:type="dcterms:W3CDTF">2013-11-21T22:46:00Z</dcterms:created>
  <dcterms:modified xsi:type="dcterms:W3CDTF">2013-11-21T23:57:00Z</dcterms:modified>
</cp:coreProperties>
</file>