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C551" w14:textId="77777777" w:rsidR="003E333A" w:rsidRPr="003E333A" w:rsidRDefault="003E333A" w:rsidP="003E333A">
      <w:pPr>
        <w:rPr>
          <w:rStyle w:val="a4"/>
          <w:rFonts w:ascii="Segoe UI" w:eastAsia="Times New Roman" w:hAnsi="Segoe UI" w:cs="Segoe UI"/>
          <w:color w:val="0D0D0D"/>
          <w:sz w:val="24"/>
          <w:szCs w:val="24"/>
          <w:bdr w:val="single" w:sz="2" w:space="0" w:color="E3E3E3" w:frame="1"/>
          <w:lang w:eastAsia="en-IL" w:bidi="ar-SA"/>
        </w:rPr>
      </w:pPr>
      <w:r w:rsidRPr="003E333A">
        <w:rPr>
          <w:rStyle w:val="a4"/>
          <w:rFonts w:ascii="Segoe UI" w:eastAsia="Times New Roman" w:hAnsi="Segoe UI" w:cs="Segoe UI"/>
          <w:color w:val="0D0D0D"/>
          <w:sz w:val="24"/>
          <w:szCs w:val="24"/>
          <w:bdr w:val="single" w:sz="2" w:space="0" w:color="E3E3E3" w:frame="1"/>
          <w:lang w:eastAsia="en-IL" w:bidi="ar-SA"/>
        </w:rPr>
        <w:t xml:space="preserve">Step Into: </w:t>
      </w:r>
      <w:r w:rsidRPr="003E333A">
        <w:rPr>
          <w:rStyle w:val="a4"/>
          <w:rFonts w:ascii="Segoe UI" w:eastAsia="Times New Roman" w:hAnsi="Segoe UI" w:cs="Segoe UI"/>
          <w:color w:val="0D0D0D"/>
          <w:sz w:val="24"/>
          <w:szCs w:val="24"/>
          <w:bdr w:val="single" w:sz="2" w:space="0" w:color="E3E3E3" w:frame="1"/>
          <w:rtl/>
          <w:lang w:eastAsia="en-IL"/>
        </w:rPr>
        <w:t>פקודת</w:t>
      </w:r>
      <w:r w:rsidRPr="003E333A">
        <w:rPr>
          <w:rStyle w:val="a4"/>
          <w:rFonts w:ascii="Segoe UI" w:eastAsia="Times New Roman" w:hAnsi="Segoe UI" w:cs="Segoe UI"/>
          <w:color w:val="0D0D0D"/>
          <w:sz w:val="24"/>
          <w:szCs w:val="24"/>
          <w:bdr w:val="single" w:sz="2" w:space="0" w:color="E3E3E3" w:frame="1"/>
          <w:lang w:eastAsia="en-IL" w:bidi="ar-SA"/>
        </w:rPr>
        <w:t xml:space="preserve"> Step Into </w:t>
      </w:r>
      <w:r w:rsidRPr="003E333A">
        <w:rPr>
          <w:rStyle w:val="a4"/>
          <w:rFonts w:ascii="Segoe UI" w:eastAsia="Times New Roman" w:hAnsi="Segoe UI" w:cs="Segoe UI"/>
          <w:color w:val="0D0D0D"/>
          <w:sz w:val="24"/>
          <w:szCs w:val="24"/>
          <w:bdr w:val="single" w:sz="2" w:space="0" w:color="E3E3E3" w:frame="1"/>
          <w:rtl/>
          <w:lang w:eastAsia="en-IL"/>
        </w:rPr>
        <w:t>מאפשרת למפתח להיכנס לתוך גוף של פונקציה או של בלוק קוד כלשהו. כאשר מפעילים צעד באמצעות</w:t>
      </w:r>
      <w:r w:rsidRPr="003E333A">
        <w:rPr>
          <w:rStyle w:val="a4"/>
          <w:rFonts w:ascii="Segoe UI" w:eastAsia="Times New Roman" w:hAnsi="Segoe UI" w:cs="Segoe UI"/>
          <w:color w:val="0D0D0D"/>
          <w:sz w:val="24"/>
          <w:szCs w:val="24"/>
          <w:bdr w:val="single" w:sz="2" w:space="0" w:color="E3E3E3" w:frame="1"/>
          <w:lang w:eastAsia="en-IL" w:bidi="ar-SA"/>
        </w:rPr>
        <w:t xml:space="preserve"> Step Into, </w:t>
      </w:r>
      <w:r w:rsidRPr="003E333A">
        <w:rPr>
          <w:rStyle w:val="a4"/>
          <w:rFonts w:ascii="Segoe UI" w:eastAsia="Times New Roman" w:hAnsi="Segoe UI" w:cs="Segoe UI"/>
          <w:color w:val="0D0D0D"/>
          <w:sz w:val="24"/>
          <w:szCs w:val="24"/>
          <w:bdr w:val="single" w:sz="2" w:space="0" w:color="E3E3E3" w:frame="1"/>
          <w:rtl/>
          <w:lang w:eastAsia="en-IL"/>
        </w:rPr>
        <w:t>הריצה ממשיכה לפנות את הקוד שלפני הפקודה הנוכחית, וממשיכה לפנות את הקוד של השורה הראשונה בגוף הפונקציה או בלוק הקוד שהתקבלה אליו הכניסה. פקודת זו נהוגה כאשר המפתח רוצה לעקוב אחר הרצת הקוד של פונקציה מסוימת או רצף קוד מסוים באופן מדויק</w:t>
      </w:r>
      <w:r w:rsidRPr="003E333A">
        <w:rPr>
          <w:rStyle w:val="a4"/>
          <w:rFonts w:ascii="Segoe UI" w:eastAsia="Times New Roman" w:hAnsi="Segoe UI" w:cs="Segoe UI"/>
          <w:color w:val="0D0D0D"/>
          <w:sz w:val="24"/>
          <w:szCs w:val="24"/>
          <w:bdr w:val="single" w:sz="2" w:space="0" w:color="E3E3E3" w:frame="1"/>
          <w:lang w:eastAsia="en-IL" w:bidi="ar-SA"/>
        </w:rPr>
        <w:t>.</w:t>
      </w:r>
    </w:p>
    <w:p w14:paraId="515C814D" w14:textId="77777777" w:rsidR="003E333A" w:rsidRPr="003E333A" w:rsidRDefault="003E333A" w:rsidP="003E333A">
      <w:pPr>
        <w:rPr>
          <w:rStyle w:val="a4"/>
          <w:rFonts w:ascii="Segoe UI" w:eastAsia="Times New Roman" w:hAnsi="Segoe UI" w:cs="Segoe UI"/>
          <w:color w:val="0D0D0D"/>
          <w:sz w:val="24"/>
          <w:szCs w:val="24"/>
          <w:bdr w:val="single" w:sz="2" w:space="0" w:color="E3E3E3" w:frame="1"/>
          <w:lang w:eastAsia="en-IL" w:bidi="ar-SA"/>
        </w:rPr>
      </w:pPr>
      <w:r w:rsidRPr="003E333A">
        <w:rPr>
          <w:rStyle w:val="a4"/>
          <w:rFonts w:ascii="Segoe UI" w:eastAsia="Times New Roman" w:hAnsi="Segoe UI" w:cs="Segoe UI"/>
          <w:color w:val="0D0D0D"/>
          <w:sz w:val="24"/>
          <w:szCs w:val="24"/>
          <w:bdr w:val="single" w:sz="2" w:space="0" w:color="E3E3E3" w:frame="1"/>
          <w:lang w:eastAsia="en-IL" w:bidi="ar-SA"/>
        </w:rPr>
        <w:t xml:space="preserve">Step Out: </w:t>
      </w:r>
      <w:r w:rsidRPr="003E333A">
        <w:rPr>
          <w:rStyle w:val="a4"/>
          <w:rFonts w:ascii="Segoe UI" w:eastAsia="Times New Roman" w:hAnsi="Segoe UI" w:cs="Segoe UI"/>
          <w:color w:val="0D0D0D"/>
          <w:sz w:val="24"/>
          <w:szCs w:val="24"/>
          <w:bdr w:val="single" w:sz="2" w:space="0" w:color="E3E3E3" w:frame="1"/>
          <w:rtl/>
          <w:lang w:eastAsia="en-IL"/>
        </w:rPr>
        <w:t>בניגוד לכך, פקודת</w:t>
      </w:r>
      <w:r w:rsidRPr="003E333A">
        <w:rPr>
          <w:rStyle w:val="a4"/>
          <w:rFonts w:ascii="Segoe UI" w:eastAsia="Times New Roman" w:hAnsi="Segoe UI" w:cs="Segoe UI"/>
          <w:color w:val="0D0D0D"/>
          <w:sz w:val="24"/>
          <w:szCs w:val="24"/>
          <w:bdr w:val="single" w:sz="2" w:space="0" w:color="E3E3E3" w:frame="1"/>
          <w:lang w:eastAsia="en-IL" w:bidi="ar-SA"/>
        </w:rPr>
        <w:t xml:space="preserve"> Step Out </w:t>
      </w:r>
      <w:r w:rsidRPr="003E333A">
        <w:rPr>
          <w:rStyle w:val="a4"/>
          <w:rFonts w:ascii="Segoe UI" w:eastAsia="Times New Roman" w:hAnsi="Segoe UI" w:cs="Segoe UI"/>
          <w:color w:val="0D0D0D"/>
          <w:sz w:val="24"/>
          <w:szCs w:val="24"/>
          <w:bdr w:val="single" w:sz="2" w:space="0" w:color="E3E3E3" w:frame="1"/>
          <w:rtl/>
          <w:lang w:eastAsia="en-IL"/>
        </w:rPr>
        <w:t xml:space="preserve">מאפשרת למפתח לצאת מתוך גוף הפונקציה או הבלוק הנוכחי באופן </w:t>
      </w:r>
      <w:proofErr w:type="spellStart"/>
      <w:r w:rsidRPr="003E333A">
        <w:rPr>
          <w:rStyle w:val="a4"/>
          <w:rFonts w:ascii="Segoe UI" w:eastAsia="Times New Roman" w:hAnsi="Segoe UI" w:cs="Segoe UI"/>
          <w:color w:val="0D0D0D"/>
          <w:sz w:val="24"/>
          <w:szCs w:val="24"/>
          <w:bdr w:val="single" w:sz="2" w:space="0" w:color="E3E3E3" w:frame="1"/>
          <w:rtl/>
          <w:lang w:eastAsia="en-IL"/>
        </w:rPr>
        <w:t>מיידי</w:t>
      </w:r>
      <w:proofErr w:type="spellEnd"/>
      <w:r w:rsidRPr="003E333A">
        <w:rPr>
          <w:rStyle w:val="a4"/>
          <w:rFonts w:ascii="Segoe UI" w:eastAsia="Times New Roman" w:hAnsi="Segoe UI" w:cs="Segoe UI"/>
          <w:color w:val="0D0D0D"/>
          <w:sz w:val="24"/>
          <w:szCs w:val="24"/>
          <w:bdr w:val="single" w:sz="2" w:space="0" w:color="E3E3E3" w:frame="1"/>
          <w:rtl/>
          <w:lang w:eastAsia="en-IL"/>
        </w:rPr>
        <w:t>. כאשר מפעילים צעד באמצעות</w:t>
      </w:r>
      <w:r w:rsidRPr="003E333A">
        <w:rPr>
          <w:rStyle w:val="a4"/>
          <w:rFonts w:ascii="Segoe UI" w:eastAsia="Times New Roman" w:hAnsi="Segoe UI" w:cs="Segoe UI"/>
          <w:color w:val="0D0D0D"/>
          <w:sz w:val="24"/>
          <w:szCs w:val="24"/>
          <w:bdr w:val="single" w:sz="2" w:space="0" w:color="E3E3E3" w:frame="1"/>
          <w:lang w:eastAsia="en-IL" w:bidi="ar-SA"/>
        </w:rPr>
        <w:t xml:space="preserve"> Step Out, </w:t>
      </w:r>
      <w:r w:rsidRPr="003E333A">
        <w:rPr>
          <w:rStyle w:val="a4"/>
          <w:rFonts w:ascii="Segoe UI" w:eastAsia="Times New Roman" w:hAnsi="Segoe UI" w:cs="Segoe UI"/>
          <w:color w:val="0D0D0D"/>
          <w:sz w:val="24"/>
          <w:szCs w:val="24"/>
          <w:bdr w:val="single" w:sz="2" w:space="0" w:color="E3E3E3" w:frame="1"/>
          <w:rtl/>
          <w:lang w:eastAsia="en-IL"/>
        </w:rPr>
        <w:t xml:space="preserve">הריצה ממשיכה עד שהיא מסתיימת בהרצת הקוד של הפונקציה הקודמת, ואז מחזירה את השליטה למקום ממנו נכנסה הפונקציה או הבלוק שבו </w:t>
      </w:r>
      <w:proofErr w:type="spellStart"/>
      <w:r w:rsidRPr="003E333A">
        <w:rPr>
          <w:rStyle w:val="a4"/>
          <w:rFonts w:ascii="Segoe UI" w:eastAsia="Times New Roman" w:hAnsi="Segoe UI" w:cs="Segoe UI"/>
          <w:color w:val="0D0D0D"/>
          <w:sz w:val="24"/>
          <w:szCs w:val="24"/>
          <w:bdr w:val="single" w:sz="2" w:space="0" w:color="E3E3E3" w:frame="1"/>
          <w:rtl/>
          <w:lang w:eastAsia="en-IL"/>
        </w:rPr>
        <w:t>היתה</w:t>
      </w:r>
      <w:proofErr w:type="spellEnd"/>
      <w:r w:rsidRPr="003E333A">
        <w:rPr>
          <w:rStyle w:val="a4"/>
          <w:rFonts w:ascii="Segoe UI" w:eastAsia="Times New Roman" w:hAnsi="Segoe UI" w:cs="Segoe UI"/>
          <w:color w:val="0D0D0D"/>
          <w:sz w:val="24"/>
          <w:szCs w:val="24"/>
          <w:bdr w:val="single" w:sz="2" w:space="0" w:color="E3E3E3" w:frame="1"/>
          <w:rtl/>
          <w:lang w:eastAsia="en-IL"/>
        </w:rPr>
        <w:t xml:space="preserve"> הריצה. פקודת זו נהוגה כאשר המפתח רוצה לצאת מהרצת פונקציה או בלוק קוד לאחר שהוא כבר נכנס אליהם באמצעות</w:t>
      </w:r>
      <w:r w:rsidRPr="003E333A">
        <w:rPr>
          <w:rStyle w:val="a4"/>
          <w:rFonts w:ascii="Segoe UI" w:eastAsia="Times New Roman" w:hAnsi="Segoe UI" w:cs="Segoe UI"/>
          <w:color w:val="0D0D0D"/>
          <w:sz w:val="24"/>
          <w:szCs w:val="24"/>
          <w:bdr w:val="single" w:sz="2" w:space="0" w:color="E3E3E3" w:frame="1"/>
          <w:lang w:eastAsia="en-IL" w:bidi="ar-SA"/>
        </w:rPr>
        <w:t xml:space="preserve"> Step Into.</w:t>
      </w:r>
    </w:p>
    <w:p w14:paraId="69314C39" w14:textId="77777777" w:rsidR="008B2ED0" w:rsidRPr="003E333A" w:rsidRDefault="008B2ED0" w:rsidP="003E333A">
      <w:pPr>
        <w:rPr>
          <w:rtl/>
        </w:rPr>
      </w:pPr>
    </w:p>
    <w:sectPr w:rsidR="008B2ED0" w:rsidRPr="003E3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1AD5"/>
    <w:multiLevelType w:val="hybridMultilevel"/>
    <w:tmpl w:val="458453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F147255"/>
    <w:multiLevelType w:val="multilevel"/>
    <w:tmpl w:val="D38C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D44C19"/>
    <w:multiLevelType w:val="multilevel"/>
    <w:tmpl w:val="1F86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51"/>
    <w:rsid w:val="00074D51"/>
    <w:rsid w:val="003E333A"/>
    <w:rsid w:val="008B2ED0"/>
    <w:rsid w:val="00BF0286"/>
    <w:rsid w:val="00CA2A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5E1A"/>
  <w15:chartTrackingRefBased/>
  <w15:docId w15:val="{9A22BCBC-9A17-46DF-A1F7-A3D25A1E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ED0"/>
    <w:pPr>
      <w:ind w:left="720"/>
      <w:contextualSpacing/>
    </w:pPr>
  </w:style>
  <w:style w:type="paragraph" w:styleId="NormalWeb">
    <w:name w:val="Normal (Web)"/>
    <w:basedOn w:val="a"/>
    <w:uiPriority w:val="99"/>
    <w:semiHidden/>
    <w:unhideWhenUsed/>
    <w:rsid w:val="003E333A"/>
    <w:pPr>
      <w:spacing w:before="100" w:beforeAutospacing="1" w:after="100" w:afterAutospacing="1" w:line="240" w:lineRule="auto"/>
    </w:pPr>
    <w:rPr>
      <w:rFonts w:ascii="Times New Roman" w:eastAsia="Times New Roman" w:hAnsi="Times New Roman" w:cs="Times New Roman"/>
      <w:sz w:val="24"/>
      <w:szCs w:val="24"/>
      <w:lang w:eastAsia="en-IL" w:bidi="ar-SA"/>
    </w:rPr>
  </w:style>
  <w:style w:type="character" w:styleId="a4">
    <w:name w:val="Strong"/>
    <w:basedOn w:val="a0"/>
    <w:uiPriority w:val="22"/>
    <w:qFormat/>
    <w:rsid w:val="003E3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99816">
      <w:bodyDiv w:val="1"/>
      <w:marLeft w:val="0"/>
      <w:marRight w:val="0"/>
      <w:marTop w:val="0"/>
      <w:marBottom w:val="0"/>
      <w:divBdr>
        <w:top w:val="none" w:sz="0" w:space="0" w:color="auto"/>
        <w:left w:val="none" w:sz="0" w:space="0" w:color="auto"/>
        <w:bottom w:val="none" w:sz="0" w:space="0" w:color="auto"/>
        <w:right w:val="none" w:sz="0" w:space="0" w:color="auto"/>
      </w:divBdr>
    </w:div>
    <w:div w:id="2647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109</Words>
  <Characters>627</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Cyber_User</dc:creator>
  <cp:keywords/>
  <dc:description/>
  <cp:lastModifiedBy>Cyber_User</cp:lastModifiedBy>
  <cp:revision>2</cp:revision>
  <dcterms:created xsi:type="dcterms:W3CDTF">2024-03-24T14:52:00Z</dcterms:created>
  <dcterms:modified xsi:type="dcterms:W3CDTF">2024-03-24T14:58:00Z</dcterms:modified>
</cp:coreProperties>
</file>