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5E038" w14:textId="0D01AC83" w:rsidR="007D54E4" w:rsidRDefault="007D54E4" w:rsidP="0004076F">
      <w:pPr>
        <w:jc w:val="both"/>
      </w:pPr>
      <w:r w:rsidRPr="007D54E4">
        <w:t>The Fruit Fly Optimization Algorithm</w:t>
      </w:r>
      <w:r w:rsidR="005E22E5">
        <w:t xml:space="preserve"> (FOA)</w:t>
      </w:r>
      <w:r w:rsidRPr="007D54E4">
        <w:t xml:space="preserve"> is inspired by nature, based on the foraging behavior of fruit fly. This algorithm is a widely recognized optimization method</w:t>
      </w:r>
      <w:r w:rsidR="00BA332E">
        <w:t>,</w:t>
      </w:r>
      <w:r w:rsidRPr="007D54E4">
        <w:t xml:space="preserve"> used by many researchers around the world for research purposes. The characteristic of fruit flies is their ability to quickly detect food sources </w:t>
      </w:r>
      <w:r>
        <w:t>due</w:t>
      </w:r>
      <w:r w:rsidRPr="007D54E4">
        <w:t xml:space="preserve"> to their superior sense of smell and vision compared to other species. First, they use their sense of smell to gather scents from the air to determine the direction of the food source. Once the direction is established, they move towards the food source, and as they get closer, they use their vision to accurately approach the food source and begin to exploit it.</w:t>
      </w:r>
    </w:p>
    <w:p w14:paraId="48FE9621" w14:textId="1DD08A49" w:rsidR="0004076F" w:rsidRPr="0004076F" w:rsidRDefault="0004076F" w:rsidP="0004076F">
      <w:pPr>
        <w:jc w:val="both"/>
      </w:pPr>
      <w:r w:rsidRPr="0004076F">
        <w:rPr>
          <w:i/>
          <w:iCs/>
        </w:rPr>
        <w:t xml:space="preserve">Node deployment in wireless sensor network based on FOA </w:t>
      </w:r>
    </w:p>
    <w:p w14:paraId="4D5E2A84" w14:textId="69D25510" w:rsidR="0015010E" w:rsidRDefault="0004076F" w:rsidP="0004076F">
      <w:pPr>
        <w:jc w:val="both"/>
      </w:pPr>
      <w:r w:rsidRPr="0004076F">
        <w:t>Steps are as follows:</w:t>
      </w:r>
    </w:p>
    <w:p w14:paraId="5419929B" w14:textId="4853B9A3" w:rsidR="0004076F" w:rsidRDefault="0099370D" w:rsidP="0099370D">
      <w:pPr>
        <w:jc w:val="both"/>
      </w:pPr>
      <w:r>
        <w:t>Step 1</w:t>
      </w:r>
      <w:r w:rsidR="007D54E4">
        <w:t>:</w:t>
      </w:r>
      <w:r w:rsidR="007D54E4" w:rsidRPr="007D54E4">
        <w:t xml:space="preserve"> </w:t>
      </w:r>
      <w:r w:rsidR="007D54E4">
        <w:t>I</w:t>
      </w:r>
      <w:r w:rsidR="007D54E4" w:rsidRPr="007D54E4">
        <w:t xml:space="preserve">nitialize the parameters </w:t>
      </w:r>
      <w:r w:rsidRPr="0099370D">
        <w:t>including population size (</w:t>
      </w:r>
      <w:proofErr w:type="spellStart"/>
      <w:r>
        <w:t>nPop</w:t>
      </w:r>
      <w:proofErr w:type="spellEnd"/>
      <w:r w:rsidRPr="0099370D">
        <w:t>),</w:t>
      </w:r>
      <w:r w:rsidR="007D54E4">
        <w:t xml:space="preserve"> </w:t>
      </w:r>
      <w:r w:rsidRPr="0099370D">
        <w:t>the maximum iteration number</w:t>
      </w:r>
      <w:r>
        <w:t xml:space="preserve"> </w:t>
      </w:r>
      <w:r w:rsidRPr="0099370D">
        <w:t>(</w:t>
      </w:r>
      <w:proofErr w:type="spellStart"/>
      <w:r w:rsidRPr="0099370D">
        <w:t>Max</w:t>
      </w:r>
      <w:r>
        <w:t>It</w:t>
      </w:r>
      <w:proofErr w:type="spellEnd"/>
      <w:r w:rsidRPr="0099370D">
        <w:t>),</w:t>
      </w:r>
      <w:r>
        <w:t xml:space="preserve"> </w:t>
      </w:r>
      <w:r w:rsidR="007D54E4" w:rsidRPr="007D54E4">
        <w:t xml:space="preserve">the initial position of the fruit fly group </w:t>
      </w:r>
      <w:r w:rsidRPr="0099370D">
        <w:t>(</w:t>
      </w:r>
      <w:proofErr w:type="spellStart"/>
      <w:r w:rsidRPr="0099370D">
        <w:t>X_axis</w:t>
      </w:r>
      <w:proofErr w:type="spellEnd"/>
      <w:r w:rsidRPr="0099370D">
        <w:t>,</w:t>
      </w:r>
      <w:r w:rsidR="00522108">
        <w:t xml:space="preserve"> </w:t>
      </w:r>
      <w:proofErr w:type="spellStart"/>
      <w:r w:rsidRPr="0099370D">
        <w:t>Y_axis</w:t>
      </w:r>
      <w:proofErr w:type="spellEnd"/>
      <w:r w:rsidRPr="0099370D">
        <w:t>).</w:t>
      </w:r>
    </w:p>
    <w:p w14:paraId="369D295E" w14:textId="7A90BA21" w:rsidR="00776D00" w:rsidRDefault="007D54E4" w:rsidP="00103E12">
      <w:pPr>
        <w:jc w:val="both"/>
      </w:pPr>
      <w:r>
        <w:t xml:space="preserve">Step 2: </w:t>
      </w:r>
      <w:r w:rsidR="00522108" w:rsidRPr="00522108">
        <w:t>Each fruit fly is assigned a random distance and direction allowing them to use scent to find food.</w:t>
      </w:r>
    </w:p>
    <w:p w14:paraId="43987708" w14:textId="77777777" w:rsidR="008163E6" w:rsidRDefault="00000000" w:rsidP="000A7A9B">
      <w:pPr>
        <w:jc w:val="center"/>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=X_axis+RandomDistance</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=Y_axis+RandomDistance</m:t>
                </m:r>
              </m:e>
            </m:eqArr>
          </m:e>
        </m:d>
      </m:oMath>
      <w:r w:rsidR="00C471D1">
        <w:rPr>
          <w:rFonts w:eastAsiaTheme="minorEastAsia"/>
        </w:rPr>
        <w:t xml:space="preserve">                </w:t>
      </w:r>
      <w:r w:rsidR="000A7A9B">
        <w:rPr>
          <w:rFonts w:eastAsiaTheme="minorEastAsia"/>
        </w:rPr>
        <w:t xml:space="preserve">  </w:t>
      </w:r>
      <w:r w:rsidR="00C471D1">
        <w:rPr>
          <w:rFonts w:eastAsiaTheme="minorEastAsia"/>
        </w:rPr>
        <w:t>(1)</w:t>
      </w:r>
    </w:p>
    <w:p w14:paraId="2343A921" w14:textId="45E37F53" w:rsidR="00103E12" w:rsidRPr="00103E12" w:rsidRDefault="00103E12" w:rsidP="000A7A9B">
      <w:pPr>
        <w:jc w:val="center"/>
        <w:rPr>
          <w:rFonts w:eastAsiaTheme="minorEastAsia"/>
        </w:rPr>
      </w:pPr>
      <m:oMath>
        <m:r>
          <m:rPr>
            <m:sty m:val="p"/>
          </m:rPr>
          <w:rPr>
            <w:rFonts w:ascii="Cambria Math" w:eastAsiaTheme="minorEastAsia" w:hAnsi="Cambria Math"/>
          </w:rPr>
          <m:t>RandomDistance</m:t>
        </m:r>
        <m:r>
          <m:rPr>
            <m:sty m:val="p"/>
          </m:rPr>
          <w:rPr>
            <w:rFonts w:ascii="Cambria Math" w:eastAsiaTheme="minorEastAsia"/>
          </w:rPr>
          <m:t>=2</m:t>
        </m:r>
        <m:r>
          <m:rPr>
            <m:sty m:val="p"/>
          </m:rPr>
          <w:rPr>
            <w:rFonts w:ascii="Cambria Math" w:eastAsiaTheme="minorEastAsia"/>
          </w:rPr>
          <m:t>*</m:t>
        </m:r>
        <m:r>
          <m:rPr>
            <m:sty m:val="p"/>
          </m:rPr>
          <w:rPr>
            <w:rFonts w:ascii="Cambria Math" w:eastAsiaTheme="minorEastAsia"/>
          </w:rPr>
          <m:t>step</m:t>
        </m:r>
        <m:r>
          <m:rPr>
            <m:sty m:val="p"/>
          </m:rPr>
          <w:rPr>
            <w:rFonts w:ascii="Cambria Math" w:eastAsiaTheme="minorEastAsia"/>
          </w:rPr>
          <m:t>*</m:t>
        </m:r>
        <m:r>
          <m:rPr>
            <m:sty m:val="p"/>
          </m:rPr>
          <w:rPr>
            <w:rFonts w:ascii="Cambria Math" w:eastAsiaTheme="minorEastAsia"/>
          </w:rPr>
          <m:t>rand</m:t>
        </m:r>
        <m:r>
          <m:rPr>
            <m:sty m:val="p"/>
          </m:rPr>
          <w:rPr>
            <w:rFonts w:ascii="Cambria Math" w:eastAsiaTheme="minorEastAsia"/>
          </w:rPr>
          <m:t>-</m:t>
        </m:r>
        <m:r>
          <m:rPr>
            <m:sty m:val="p"/>
          </m:rPr>
          <w:rPr>
            <w:rFonts w:ascii="Cambria Math" w:eastAsiaTheme="minorEastAsia"/>
          </w:rPr>
          <m:t>step</m:t>
        </m:r>
      </m:oMath>
      <w:r w:rsidR="000A7A9B">
        <w:rPr>
          <w:rFonts w:eastAsiaTheme="minorEastAsia"/>
        </w:rPr>
        <w:t xml:space="preserve">  (2)</w:t>
      </w:r>
    </w:p>
    <w:p w14:paraId="70EBAEB7" w14:textId="5E7C0DD5" w:rsidR="00103E12" w:rsidRDefault="00103E12" w:rsidP="00103E12">
      <w:pPr>
        <w:jc w:val="both"/>
        <w:rPr>
          <w:rFonts w:eastAsiaTheme="minorEastAsia"/>
        </w:rPr>
      </w:pPr>
      <w:r w:rsidRPr="00103E12">
        <w:rPr>
          <w:rFonts w:eastAsiaTheme="minorEastAsia"/>
        </w:rPr>
        <w:t>rand is a random number from 0 to 1</w:t>
      </w:r>
      <w:r w:rsidR="00C471D1">
        <w:rPr>
          <w:rFonts w:eastAsiaTheme="minorEastAsia"/>
        </w:rPr>
        <w:t>, s</w:t>
      </w:r>
      <w:r w:rsidR="00C471D1" w:rsidRPr="00C471D1">
        <w:rPr>
          <w:rFonts w:eastAsiaTheme="minorEastAsia"/>
        </w:rPr>
        <w:t>tep is a search jump</w:t>
      </w:r>
      <w:r w:rsidR="00C471D1">
        <w:rPr>
          <w:rFonts w:eastAsiaTheme="minorEastAsia"/>
        </w:rPr>
        <w:t xml:space="preserve"> and </w:t>
      </w:r>
      <w:r w:rsidR="00C471D1" w:rsidRPr="00C471D1">
        <w:rPr>
          <w:rFonts w:eastAsiaTheme="minorEastAsia"/>
        </w:rPr>
        <w:t xml:space="preserve">the range of values of </w:t>
      </w:r>
      <w:proofErr w:type="spellStart"/>
      <w:r w:rsidR="00C471D1">
        <w:rPr>
          <w:rFonts w:eastAsiaTheme="minorEastAsia"/>
        </w:rPr>
        <w:t>RandomDistance</w:t>
      </w:r>
      <w:proofErr w:type="spellEnd"/>
      <w:r w:rsidR="00C471D1">
        <w:rPr>
          <w:rFonts w:eastAsiaTheme="minorEastAsia"/>
        </w:rPr>
        <w:t xml:space="preserve"> is [-step, step]</w:t>
      </w:r>
      <w:r w:rsidR="000A7A9B">
        <w:rPr>
          <w:rFonts w:eastAsiaTheme="minorEastAsia"/>
        </w:rPr>
        <w:t>.</w:t>
      </w:r>
    </w:p>
    <w:p w14:paraId="18C6AE4F" w14:textId="44C5ABEF" w:rsidR="000A7A9B" w:rsidRDefault="000A7A9B" w:rsidP="00103E12">
      <w:pPr>
        <w:jc w:val="both"/>
        <w:rPr>
          <w:rFonts w:eastAsiaTheme="minorEastAsia"/>
        </w:rPr>
      </w:pPr>
      <w:r>
        <w:rPr>
          <w:rFonts w:eastAsiaTheme="minorEastAsia"/>
        </w:rPr>
        <w:t xml:space="preserve">Step 3: </w:t>
      </w:r>
      <w:r w:rsidRPr="000A7A9B">
        <w:rPr>
          <w:rFonts w:eastAsiaTheme="minorEastAsia"/>
        </w:rPr>
        <w:t>Calculate the distance from the food source to the root (</w:t>
      </w:r>
      <m:oMath>
        <m:sSub>
          <m:sSubPr>
            <m:ctrlPr>
              <w:rPr>
                <w:rFonts w:ascii="Cambria Math" w:eastAsiaTheme="minorEastAsia" w:hAnsi="Cambria Math"/>
                <w:i/>
              </w:rPr>
            </m:ctrlPr>
          </m:sSubPr>
          <m:e>
            <m:r>
              <w:rPr>
                <w:rFonts w:ascii="Cambria Math" w:eastAsiaTheme="minorEastAsia" w:hAnsi="Cambria Math"/>
              </w:rPr>
              <m:t>Dist</m:t>
            </m:r>
          </m:e>
          <m:sub>
            <m:r>
              <w:rPr>
                <w:rFonts w:ascii="Cambria Math" w:eastAsiaTheme="minorEastAsia" w:hAnsi="Cambria Math"/>
              </w:rPr>
              <m:t>i</m:t>
            </m:r>
          </m:sub>
        </m:sSub>
      </m:oMath>
      <w:r w:rsidRPr="000A7A9B">
        <w:rPr>
          <w:rFonts w:eastAsiaTheme="minorEastAsia"/>
        </w:rPr>
        <w:t>), then calculate the value of the concentration dispersion of the scent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0A7A9B">
        <w:rPr>
          <w:rFonts w:eastAsiaTheme="minorEastAsia"/>
        </w:rPr>
        <w:t>)</w:t>
      </w:r>
      <w:r>
        <w:rPr>
          <w:rFonts w:eastAsiaTheme="minorEastAsia"/>
        </w:rPr>
        <w:t>.</w:t>
      </w:r>
    </w:p>
    <w:p w14:paraId="791D65B8" w14:textId="4DE59A8D" w:rsidR="00103E12" w:rsidRDefault="008163E6" w:rsidP="008163E6">
      <w:pPr>
        <w:jc w:val="center"/>
        <w:rPr>
          <w:rFonts w:eastAsiaTheme="minorEastAsia"/>
        </w:rPr>
      </w:pPr>
      <m:oMath>
        <m:sSub>
          <m:sSubPr>
            <m:ctrlPr>
              <w:rPr>
                <w:rFonts w:ascii="Cambria Math" w:hAnsi="Cambria Math"/>
                <w:i/>
              </w:rPr>
            </m:ctrlPr>
          </m:sSubPr>
          <m:e>
            <m:r>
              <w:rPr>
                <w:rFonts w:ascii="Cambria Math" w:hAnsi="Cambria Math"/>
              </w:rPr>
              <m:t>Dist</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r>
          <w:rPr>
            <w:rFonts w:ascii="Cambria Math" w:hAnsi="Cambria Math"/>
          </w:rPr>
          <m:t xml:space="preserve"> </m:t>
        </m:r>
      </m:oMath>
      <w:r>
        <w:rPr>
          <w:rFonts w:eastAsiaTheme="minorEastAsia"/>
        </w:rPr>
        <w:t xml:space="preserve"> </w:t>
      </w:r>
      <w:r>
        <w:rPr>
          <w:rFonts w:eastAsiaTheme="minorEastAsia"/>
        </w:rPr>
        <w:tab/>
      </w:r>
      <w:r>
        <w:rPr>
          <w:rFonts w:eastAsiaTheme="minorEastAsia"/>
        </w:rPr>
        <w:tab/>
        <w:t>(3)</w:t>
      </w:r>
    </w:p>
    <w:p w14:paraId="715713A6" w14:textId="339EAC29" w:rsidR="008163E6" w:rsidRDefault="008163E6" w:rsidP="008163E6">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Dist</m:t>
                </m:r>
              </m:e>
              <m:sub>
                <m:r>
                  <w:rPr>
                    <w:rFonts w:ascii="Cambria Math" w:hAnsi="Cambria Math"/>
                  </w:rPr>
                  <m:t>i</m:t>
                </m:r>
              </m:sub>
            </m:sSub>
          </m:den>
        </m:f>
      </m:oMath>
      <w:r>
        <w:rPr>
          <w:rFonts w:eastAsiaTheme="minorEastAsia"/>
        </w:rPr>
        <w:tab/>
      </w:r>
      <w:r>
        <w:rPr>
          <w:rFonts w:eastAsiaTheme="minorEastAsia"/>
        </w:rPr>
        <w:tab/>
        <w:t xml:space="preserve">                              (4)</w:t>
      </w:r>
    </w:p>
    <w:p w14:paraId="415A66BB" w14:textId="55B71AE9" w:rsidR="008163E6" w:rsidRDefault="008163E6" w:rsidP="008163E6">
      <w:pPr>
        <w:rPr>
          <w:rFonts w:eastAsiaTheme="minorEastAsia"/>
        </w:rPr>
      </w:pPr>
      <w:r>
        <w:rPr>
          <w:rFonts w:eastAsiaTheme="minorEastAsia"/>
        </w:rPr>
        <w:t xml:space="preserve">Step 4: </w:t>
      </w:r>
      <w:r w:rsidR="00752195">
        <w:rPr>
          <w:rFonts w:eastAsiaTheme="minorEastAsia"/>
        </w:rPr>
        <w:t xml:space="preserve">Calculate </w:t>
      </w:r>
      <w:r w:rsidR="00366DD4" w:rsidRPr="00366DD4">
        <w:rPr>
          <w:rFonts w:eastAsiaTheme="minorEastAsia"/>
        </w:rPr>
        <w:t xml:space="preserve">the </w:t>
      </w:r>
      <w:r w:rsidR="00752195">
        <w:rPr>
          <w:rFonts w:eastAsiaTheme="minorEastAsia"/>
        </w:rPr>
        <w:t>smell</w:t>
      </w:r>
      <w:r w:rsidR="00366DD4" w:rsidRPr="00366DD4">
        <w:rPr>
          <w:rFonts w:eastAsiaTheme="minorEastAsia"/>
        </w:rPr>
        <w:t xml:space="preserve"> </w:t>
      </w:r>
      <w:r w:rsidR="00366DD4" w:rsidRPr="00366DD4">
        <w:rPr>
          <w:rFonts w:eastAsiaTheme="minorEastAsia"/>
        </w:rPr>
        <w:t>value</w:t>
      </w:r>
      <w:r w:rsidR="00366DD4">
        <w:rPr>
          <w:rFonts w:eastAsiaTheme="minorEastAsia"/>
        </w:rPr>
        <w:t xml:space="preserve"> </w:t>
      </w:r>
      <w:r w:rsidR="00366DD4" w:rsidRPr="00366DD4">
        <w:rPr>
          <w:rFonts w:eastAsiaTheme="minorEastAsia"/>
        </w:rPr>
        <w:t xml:space="preserve">of each individual </w:t>
      </w:r>
      <w:r w:rsidR="00366DD4">
        <w:rPr>
          <w:rFonts w:eastAsiaTheme="minorEastAsia"/>
        </w:rPr>
        <w:t>fruit</w:t>
      </w:r>
      <w:r w:rsidR="00752195">
        <w:rPr>
          <w:rFonts w:eastAsiaTheme="minorEastAsia"/>
        </w:rPr>
        <w:t xml:space="preserve"> fly</w:t>
      </w:r>
      <w:r w:rsidR="00366DD4" w:rsidRPr="00366DD4">
        <w:rPr>
          <w:rFonts w:eastAsiaTheme="minorEastAsia"/>
        </w:rPr>
        <w:t xml:space="preserve"> into the fitness function to evaluate the quality.</w:t>
      </w:r>
    </w:p>
    <w:p w14:paraId="7B8AFA03" w14:textId="3766267E" w:rsidR="00752195" w:rsidRDefault="00752195" w:rsidP="00752195">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Smell</m:t>
            </m:r>
          </m:e>
          <m:sub>
            <m:r>
              <w:rPr>
                <w:rFonts w:ascii="Cambria Math" w:eastAsiaTheme="minorEastAsia" w:hAnsi="Cambria Math"/>
              </w:rPr>
              <m:t>i</m:t>
            </m:r>
          </m:sub>
        </m:sSub>
        <m:r>
          <w:rPr>
            <w:rFonts w:ascii="Cambria Math" w:eastAsiaTheme="minorEastAsia" w:hAnsi="Cambria Math"/>
          </w:rPr>
          <m:t>=Function(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t>(5)</w:t>
      </w:r>
    </w:p>
    <w:p w14:paraId="76ABE081" w14:textId="43284BA6" w:rsidR="00752195" w:rsidRDefault="00752195" w:rsidP="00752195">
      <w:pPr>
        <w:rPr>
          <w:rFonts w:eastAsiaTheme="minorEastAsia"/>
        </w:rPr>
      </w:pPr>
      <w:r>
        <w:rPr>
          <w:rFonts w:eastAsiaTheme="minorEastAsia"/>
        </w:rPr>
        <w:t xml:space="preserve">Step 5: </w:t>
      </w:r>
      <w:r w:rsidRPr="00752195">
        <w:rPr>
          <w:rFonts w:eastAsiaTheme="minorEastAsia"/>
        </w:rPr>
        <w:t xml:space="preserve">Identify the individual </w:t>
      </w:r>
      <w:r>
        <w:rPr>
          <w:rFonts w:eastAsiaTheme="minorEastAsia"/>
        </w:rPr>
        <w:t xml:space="preserve">fruit </w:t>
      </w:r>
      <w:r w:rsidRPr="00752195">
        <w:rPr>
          <w:rFonts w:eastAsiaTheme="minorEastAsia"/>
        </w:rPr>
        <w:t xml:space="preserve">fly with the highest </w:t>
      </w:r>
      <w:r>
        <w:rPr>
          <w:rFonts w:eastAsiaTheme="minorEastAsia"/>
        </w:rPr>
        <w:t>smell</w:t>
      </w:r>
      <w:r w:rsidRPr="00752195">
        <w:rPr>
          <w:rFonts w:eastAsiaTheme="minorEastAsia"/>
        </w:rPr>
        <w:t xml:space="preserve"> value.</w:t>
      </w:r>
    </w:p>
    <w:p w14:paraId="5E6F9A60" w14:textId="69925814" w:rsidR="00C71060" w:rsidRDefault="00C71060" w:rsidP="00C71060">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BestSmell</m:t>
            </m:r>
            <m:r>
              <w:rPr>
                <w:rFonts w:ascii="Cambria Math" w:eastAsiaTheme="minorEastAsia" w:hAnsi="Cambria Math"/>
              </w:rPr>
              <m:t>,  BestIndex</m:t>
            </m:r>
          </m:e>
        </m:d>
        <m:r>
          <w:rPr>
            <w:rFonts w:ascii="Cambria Math" w:eastAsiaTheme="minorEastAsia" w:hAnsi="Cambria Math"/>
          </w:rPr>
          <m:t>=Max(index of smell value)</m:t>
        </m:r>
      </m:oMath>
      <w:r>
        <w:rPr>
          <w:rFonts w:eastAsiaTheme="minorEastAsia"/>
        </w:rPr>
        <w:t xml:space="preserve">    (6)</w:t>
      </w:r>
    </w:p>
    <w:p w14:paraId="1495067B" w14:textId="3820448E" w:rsidR="00C71060" w:rsidRDefault="00C71060" w:rsidP="00C71060">
      <w:pPr>
        <w:rPr>
          <w:rFonts w:eastAsiaTheme="minorEastAsia"/>
        </w:rPr>
      </w:pPr>
      <w:r>
        <w:rPr>
          <w:rFonts w:eastAsiaTheme="minorEastAsia"/>
        </w:rPr>
        <w:t xml:space="preserve">Step 6: </w:t>
      </w:r>
      <w:r w:rsidRPr="00C71060">
        <w:rPr>
          <w:rFonts w:eastAsiaTheme="minorEastAsia"/>
        </w:rPr>
        <w:t>Store the highest smell value and the coordinates of the food source so that the following flies can use their vision to exploit it</w:t>
      </w:r>
      <w:r>
        <w:rPr>
          <w:rFonts w:eastAsiaTheme="minorEastAsia"/>
        </w:rPr>
        <w:t>.</w:t>
      </w:r>
    </w:p>
    <w:p w14:paraId="22E7B6D4" w14:textId="67BC9CDC" w:rsidR="00C71060" w:rsidRDefault="00C71060" w:rsidP="00896A14">
      <w:pPr>
        <w:jc w:val="center"/>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SmellBest=BestSmell</m:t>
                </m:r>
              </m:e>
              <m:e>
                <m:r>
                  <w:rPr>
                    <w:rFonts w:ascii="Cambria Math" w:eastAsiaTheme="minorEastAsia" w:hAnsi="Cambria Math"/>
                  </w:rPr>
                  <m:t>X_axis=X(BestIndex)</m:t>
                </m:r>
                <m:ctrlPr>
                  <w:rPr>
                    <w:rFonts w:ascii="Cambria Math" w:eastAsia="Cambria Math" w:hAnsi="Cambria Math" w:cs="Cambria Math"/>
                    <w:i/>
                  </w:rPr>
                </m:ctrlPr>
              </m:e>
              <m:e>
                <m:r>
                  <w:rPr>
                    <w:rFonts w:ascii="Cambria Math" w:eastAsia="Cambria Math" w:hAnsi="Cambria Math" w:cs="Cambria Math"/>
                  </w:rPr>
                  <m:t>Y_axis=Y(BestIndex)</m:t>
                </m:r>
              </m:e>
            </m:eqArr>
          </m:e>
        </m:d>
      </m:oMath>
      <w:r w:rsidR="00896A14">
        <w:rPr>
          <w:rFonts w:eastAsiaTheme="minorEastAsia"/>
        </w:rPr>
        <w:tab/>
        <w:t>(7)</w:t>
      </w:r>
    </w:p>
    <w:p w14:paraId="61506E65" w14:textId="261D6625" w:rsidR="00896A14" w:rsidRDefault="00896A14" w:rsidP="00896A14">
      <w:pPr>
        <w:rPr>
          <w:rFonts w:eastAsiaTheme="minorEastAsia"/>
        </w:rPr>
      </w:pPr>
      <w:r>
        <w:rPr>
          <w:rFonts w:eastAsiaTheme="minorEastAsia"/>
        </w:rPr>
        <w:t xml:space="preserve">Step 7: </w:t>
      </w:r>
      <w:r w:rsidRPr="00896A14">
        <w:rPr>
          <w:rFonts w:eastAsiaTheme="minorEastAsia"/>
        </w:rPr>
        <w:t>For each iteration, repeat steps (2) to (5) above and determine whether the smell value is better than the previous one. If it is</w:t>
      </w:r>
      <w:r>
        <w:rPr>
          <w:rFonts w:eastAsiaTheme="minorEastAsia"/>
        </w:rPr>
        <w:t xml:space="preserve"> better</w:t>
      </w:r>
      <w:r w:rsidRPr="00896A14">
        <w:rPr>
          <w:rFonts w:eastAsiaTheme="minorEastAsia"/>
        </w:rPr>
        <w:t>, proceed with the replacement</w:t>
      </w:r>
      <w:r>
        <w:rPr>
          <w:rFonts w:eastAsiaTheme="minorEastAsia"/>
        </w:rPr>
        <w:t>.</w:t>
      </w:r>
      <w:sdt>
        <w:sdtPr>
          <w:rPr>
            <w:rFonts w:eastAsiaTheme="minorEastAsia"/>
          </w:rPr>
          <w:id w:val="-1764217047"/>
          <w:citation/>
        </w:sdtPr>
        <w:sdtContent>
          <w:r w:rsidR="00DA4FE8">
            <w:rPr>
              <w:rFonts w:eastAsiaTheme="minorEastAsia"/>
            </w:rPr>
            <w:fldChar w:fldCharType="begin"/>
          </w:r>
          <w:r w:rsidR="00DA4FE8">
            <w:rPr>
              <w:rFonts w:eastAsiaTheme="minorEastAsia"/>
            </w:rPr>
            <w:instrText xml:space="preserve">CITATION Jia23 \l 1033 </w:instrText>
          </w:r>
          <w:r w:rsidR="00DA4FE8">
            <w:rPr>
              <w:rFonts w:eastAsiaTheme="minorEastAsia"/>
            </w:rPr>
            <w:fldChar w:fldCharType="separate"/>
          </w:r>
          <w:r w:rsidR="00D31AE8">
            <w:rPr>
              <w:rFonts w:eastAsiaTheme="minorEastAsia"/>
              <w:noProof/>
            </w:rPr>
            <w:t xml:space="preserve"> </w:t>
          </w:r>
          <w:r w:rsidR="00D31AE8" w:rsidRPr="00D31AE8">
            <w:rPr>
              <w:rFonts w:eastAsiaTheme="minorEastAsia"/>
              <w:noProof/>
            </w:rPr>
            <w:t>[1]</w:t>
          </w:r>
          <w:r w:rsidR="00DA4FE8">
            <w:rPr>
              <w:rFonts w:eastAsiaTheme="minorEastAsia"/>
            </w:rPr>
            <w:fldChar w:fldCharType="end"/>
          </w:r>
        </w:sdtContent>
      </w:sdt>
    </w:p>
    <w:p w14:paraId="477913B0" w14:textId="77777777" w:rsidR="00EB6E8B" w:rsidRDefault="005E22E5" w:rsidP="00976542">
      <w:pPr>
        <w:jc w:val="both"/>
        <w:rPr>
          <w:rFonts w:eastAsiaTheme="minorEastAsia"/>
        </w:rPr>
      </w:pPr>
      <w:r w:rsidRPr="005E22E5">
        <w:rPr>
          <w:rFonts w:eastAsiaTheme="minorEastAsia"/>
        </w:rPr>
        <w:t>Applying FOA in the deployment of nodes in a Wireless Sensor Network (WSN) to achieve maximum coverage and ensure connectivity.</w:t>
      </w:r>
      <w:r>
        <w:rPr>
          <w:rFonts w:eastAsiaTheme="minorEastAsia"/>
        </w:rPr>
        <w:t xml:space="preserve"> </w:t>
      </w:r>
      <w:r w:rsidRPr="005E22E5">
        <w:rPr>
          <w:rFonts w:eastAsiaTheme="minorEastAsia"/>
        </w:rPr>
        <w:t>Coverage here refers to the area that sensor nodes can monitor or track</w:t>
      </w:r>
      <w:r w:rsidR="004F3215">
        <w:rPr>
          <w:rFonts w:eastAsiaTheme="minorEastAsia"/>
        </w:rPr>
        <w:t xml:space="preserve">. </w:t>
      </w:r>
      <w:r w:rsidRPr="005E22E5">
        <w:rPr>
          <w:rFonts w:eastAsiaTheme="minorEastAsia"/>
        </w:rPr>
        <w:t>The nodes must be placed so that they can communicate with each other within the communication range</w:t>
      </w:r>
      <w:r>
        <w:rPr>
          <w:rFonts w:eastAsiaTheme="minorEastAsia"/>
        </w:rPr>
        <w:t xml:space="preserve">. </w:t>
      </w:r>
      <w:r w:rsidR="004F3215" w:rsidRPr="004F3215">
        <w:rPr>
          <w:rFonts w:eastAsiaTheme="minorEastAsia"/>
        </w:rPr>
        <w:t>In this approach, we create the initial population with node positions that have been checked for connectivity, rather than generating the initial population with random positions.</w:t>
      </w:r>
      <w:r w:rsidR="004F3215">
        <w:rPr>
          <w:rFonts w:eastAsiaTheme="minorEastAsia"/>
        </w:rPr>
        <w:t xml:space="preserve"> </w:t>
      </w:r>
      <w:r w:rsidR="004F3215" w:rsidRPr="004F3215">
        <w:rPr>
          <w:rFonts w:eastAsiaTheme="minorEastAsia"/>
        </w:rPr>
        <w:t>The fitness function here is the maximum coverage.</w:t>
      </w:r>
      <w:r w:rsidR="00E970E8">
        <w:rPr>
          <w:rFonts w:eastAsiaTheme="minorEastAsia"/>
        </w:rPr>
        <w:t xml:space="preserve"> </w:t>
      </w:r>
    </w:p>
    <w:p w14:paraId="467AC5D2" w14:textId="6DE10E01" w:rsidR="00DA4FE8" w:rsidRDefault="00976542" w:rsidP="00976542">
      <w:pPr>
        <w:jc w:val="both"/>
        <w:rPr>
          <w:rFonts w:eastAsiaTheme="minorEastAsia"/>
        </w:rPr>
      </w:pPr>
      <w:r w:rsidRPr="00976542">
        <w:rPr>
          <w:rFonts w:eastAsiaTheme="minorEastAsia"/>
        </w:rPr>
        <w:t>A large step size allows the algorithm to cover a broader search space quickly, converging fast and exploring potential areas. However, its local search capability is weak</w:t>
      </w:r>
      <w:r>
        <w:rPr>
          <w:rFonts w:eastAsiaTheme="minorEastAsia"/>
        </w:rPr>
        <w:t xml:space="preserve">. </w:t>
      </w:r>
      <w:r w:rsidRPr="00976542">
        <w:rPr>
          <w:rFonts w:eastAsiaTheme="minorEastAsia"/>
        </w:rPr>
        <w:t>A small step size allows the algorithm to explore the area around a solution, enabling more precise adjustments and potentially leading to better solutions. However, its global search capability is weak, the convergence speed decreases, and it may get stuck in local optima</w:t>
      </w:r>
      <w:r>
        <w:rPr>
          <w:rFonts w:eastAsiaTheme="minorEastAsia"/>
        </w:rPr>
        <w:t>.</w:t>
      </w:r>
      <w:r w:rsidR="00EB6E8B">
        <w:rPr>
          <w:rFonts w:eastAsiaTheme="minorEastAsia"/>
        </w:rPr>
        <w:t xml:space="preserve"> </w:t>
      </w:r>
      <w:r w:rsidR="00EB6E8B" w:rsidRPr="00EB6E8B">
        <w:rPr>
          <w:rFonts w:eastAsiaTheme="minorEastAsia"/>
        </w:rPr>
        <w:t xml:space="preserve">It is necessary to choose the </w:t>
      </w:r>
      <w:r w:rsidR="00D31AE8" w:rsidRPr="00EB6E8B">
        <w:rPr>
          <w:rFonts w:eastAsiaTheme="minorEastAsia"/>
        </w:rPr>
        <w:t>appropriate</w:t>
      </w:r>
      <w:r w:rsidR="00EB6E8B" w:rsidRPr="00EB6E8B">
        <w:rPr>
          <w:rFonts w:eastAsiaTheme="minorEastAsia"/>
        </w:rPr>
        <w:t xml:space="preserve"> step that fits the problem.</w:t>
      </w:r>
      <w:r w:rsidR="00EB6E8B">
        <w:rPr>
          <w:rFonts w:eastAsiaTheme="minorEastAsia"/>
        </w:rPr>
        <w:t xml:space="preserve"> </w:t>
      </w:r>
      <w:sdt>
        <w:sdtPr>
          <w:rPr>
            <w:rFonts w:eastAsiaTheme="minorEastAsia"/>
          </w:rPr>
          <w:id w:val="182563540"/>
          <w:citation/>
        </w:sdtPr>
        <w:sdtContent>
          <w:r w:rsidR="00D31AE8">
            <w:rPr>
              <w:rFonts w:eastAsiaTheme="minorEastAsia"/>
            </w:rPr>
            <w:fldChar w:fldCharType="begin"/>
          </w:r>
          <w:r w:rsidR="00D31AE8">
            <w:rPr>
              <w:rFonts w:eastAsiaTheme="minorEastAsia"/>
            </w:rPr>
            <w:instrText xml:space="preserve"> CITATION tes \l 1033 </w:instrText>
          </w:r>
          <w:r w:rsidR="00D31AE8">
            <w:rPr>
              <w:rFonts w:eastAsiaTheme="minorEastAsia"/>
            </w:rPr>
            <w:fldChar w:fldCharType="separate"/>
          </w:r>
          <w:r w:rsidR="00D31AE8" w:rsidRPr="00D31AE8">
            <w:rPr>
              <w:rFonts w:eastAsiaTheme="minorEastAsia"/>
              <w:noProof/>
            </w:rPr>
            <w:t>[2]</w:t>
          </w:r>
          <w:r w:rsidR="00D31AE8">
            <w:rPr>
              <w:rFonts w:eastAsiaTheme="minorEastAsia"/>
            </w:rPr>
            <w:fldChar w:fldCharType="end"/>
          </w:r>
        </w:sdtContent>
      </w:sdt>
    </w:p>
    <w:sdt>
      <w:sdtPr>
        <w:rPr>
          <w:lang w:val="vi-VN"/>
        </w:rPr>
        <w:id w:val="-1553610418"/>
        <w:docPartObj>
          <w:docPartGallery w:val="Bibliographies"/>
          <w:docPartUnique/>
        </w:docPartObj>
      </w:sdtPr>
      <w:sdtEndPr>
        <w:rPr>
          <w:rFonts w:asciiTheme="minorHAnsi" w:eastAsiaTheme="minorHAnsi" w:hAnsiTheme="minorHAnsi" w:cstheme="minorBidi"/>
          <w:color w:val="auto"/>
          <w:sz w:val="24"/>
          <w:szCs w:val="24"/>
          <w:lang w:val="en-US"/>
        </w:rPr>
      </w:sdtEndPr>
      <w:sdtContent>
        <w:p w14:paraId="6F03F09D" w14:textId="046C8191" w:rsidR="00DA4FE8" w:rsidRDefault="00DA4FE8">
          <w:pPr>
            <w:pStyle w:val="u1"/>
          </w:pPr>
          <w:r>
            <w:rPr>
              <w:lang w:val="vi-VN"/>
            </w:rPr>
            <w:t>Tài liệu tham khảo</w:t>
          </w:r>
        </w:p>
        <w:sdt>
          <w:sdtPr>
            <w:id w:val="-573587230"/>
            <w:bibliography/>
          </w:sdtPr>
          <w:sdtContent>
            <w:p w14:paraId="11458A82" w14:textId="77777777" w:rsidR="00D31AE8" w:rsidRDefault="00DA4FE8">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9015"/>
              </w:tblGrid>
              <w:tr w:rsidR="00D31AE8" w14:paraId="7D29EFE0" w14:textId="77777777">
                <w:trPr>
                  <w:divId w:val="571306958"/>
                  <w:tblCellSpacing w:w="15" w:type="dxa"/>
                </w:trPr>
                <w:tc>
                  <w:tcPr>
                    <w:tcW w:w="50" w:type="pct"/>
                    <w:hideMark/>
                  </w:tcPr>
                  <w:p w14:paraId="488FF3B7" w14:textId="3D26B6F4" w:rsidR="00D31AE8" w:rsidRDefault="00D31AE8">
                    <w:pPr>
                      <w:pStyle w:val="DanhmucTailiuThamkhao"/>
                      <w:rPr>
                        <w:noProof/>
                        <w:kern w:val="0"/>
                        <w14:ligatures w14:val="none"/>
                      </w:rPr>
                    </w:pPr>
                    <w:r>
                      <w:rPr>
                        <w:noProof/>
                      </w:rPr>
                      <w:t xml:space="preserve">[1] </w:t>
                    </w:r>
                  </w:p>
                </w:tc>
                <w:tc>
                  <w:tcPr>
                    <w:tcW w:w="0" w:type="auto"/>
                    <w:hideMark/>
                  </w:tcPr>
                  <w:p w14:paraId="55857D6F" w14:textId="1147947F" w:rsidR="00D31AE8" w:rsidRDefault="00D31AE8">
                    <w:pPr>
                      <w:pStyle w:val="DanhmucTailiuThamkhao"/>
                      <w:rPr>
                        <w:noProof/>
                      </w:rPr>
                    </w:pPr>
                    <w:r w:rsidRPr="00D31AE8">
                      <w:rPr>
                        <w:noProof/>
                      </w:rPr>
                      <w:t>J. Cheng, Y. Fang and N. Jiang, "Research on Wireless Sensor Networks Coverage Based on Fruit Fly Optimization Algorithm," </w:t>
                    </w:r>
                    <w:r w:rsidRPr="00D31AE8">
                      <w:rPr>
                        <w:i/>
                        <w:iCs/>
                        <w:noProof/>
                      </w:rPr>
                      <w:t>2023 IEEE 3rd International Conference on Power, Electronics and Computer Applications (ICPECA)</w:t>
                    </w:r>
                    <w:r w:rsidRPr="00D31AE8">
                      <w:rPr>
                        <w:noProof/>
                      </w:rPr>
                      <w:t>, Shenyang, China, 2023, pp. 1109-1115, doi: 10.1109/ICPECA56706.2023.10076217.</w:t>
                    </w:r>
                  </w:p>
                </w:tc>
              </w:tr>
              <w:tr w:rsidR="00D31AE8" w14:paraId="3449324A" w14:textId="77777777">
                <w:trPr>
                  <w:divId w:val="571306958"/>
                  <w:tblCellSpacing w:w="15" w:type="dxa"/>
                </w:trPr>
                <w:tc>
                  <w:tcPr>
                    <w:tcW w:w="50" w:type="pct"/>
                    <w:hideMark/>
                  </w:tcPr>
                  <w:p w14:paraId="4CE45B70" w14:textId="77777777" w:rsidR="00D31AE8" w:rsidRDefault="00D31AE8">
                    <w:pPr>
                      <w:pStyle w:val="DanhmucTailiuThamkhao"/>
                      <w:rPr>
                        <w:noProof/>
                        <w:lang w:val="vi-VN"/>
                      </w:rPr>
                    </w:pPr>
                    <w:r>
                      <w:rPr>
                        <w:noProof/>
                        <w:lang w:val="vi-VN"/>
                      </w:rPr>
                      <w:t xml:space="preserve">[2] </w:t>
                    </w:r>
                  </w:p>
                </w:tc>
                <w:tc>
                  <w:tcPr>
                    <w:tcW w:w="0" w:type="auto"/>
                    <w:hideMark/>
                  </w:tcPr>
                  <w:p w14:paraId="591C0EA5" w14:textId="77777777" w:rsidR="00D31AE8" w:rsidRPr="00D31AE8" w:rsidRDefault="00D31AE8" w:rsidP="00D31AE8">
                    <w:pPr>
                      <w:pStyle w:val="DanhmucTailiuThamkhao"/>
                      <w:rPr>
                        <w:noProof/>
                      </w:rPr>
                    </w:pPr>
                    <w:r w:rsidRPr="00D31AE8">
                      <w:rPr>
                        <w:noProof/>
                      </w:rPr>
                      <w:t>Song, R., Xu, Z., &amp; Liu, Y. (2018). Wireless Sensor Network Coverage Optimization Based on Fruit Fly Algorithm. </w:t>
                    </w:r>
                    <w:r w:rsidRPr="00D31AE8">
                      <w:rPr>
                        <w:i/>
                        <w:iCs/>
                        <w:noProof/>
                      </w:rPr>
                      <w:t>International Journal of Online and Biomedical Engineering (iJOE)</w:t>
                    </w:r>
                    <w:r w:rsidRPr="00D31AE8">
                      <w:rPr>
                        <w:noProof/>
                      </w:rPr>
                      <w:t>, </w:t>
                    </w:r>
                    <w:r w:rsidRPr="00D31AE8">
                      <w:rPr>
                        <w:i/>
                        <w:iCs/>
                        <w:noProof/>
                      </w:rPr>
                      <w:t>14</w:t>
                    </w:r>
                    <w:r w:rsidRPr="00D31AE8">
                      <w:rPr>
                        <w:noProof/>
                      </w:rPr>
                      <w:t>(06), pp. 58–70. https://doi.org/10.3991/ijoe.v14i06.8698</w:t>
                    </w:r>
                  </w:p>
                  <w:p w14:paraId="6F94A34A" w14:textId="6CF5A807" w:rsidR="00D31AE8" w:rsidRPr="00D31AE8" w:rsidRDefault="00D31AE8">
                    <w:pPr>
                      <w:pStyle w:val="DanhmucTailiuThamkhao"/>
                      <w:rPr>
                        <w:noProof/>
                      </w:rPr>
                    </w:pPr>
                  </w:p>
                </w:tc>
              </w:tr>
            </w:tbl>
            <w:p w14:paraId="771B03A4" w14:textId="77777777" w:rsidR="00D31AE8" w:rsidRDefault="00D31AE8">
              <w:pPr>
                <w:divId w:val="571306958"/>
                <w:rPr>
                  <w:rFonts w:eastAsia="Times New Roman"/>
                  <w:noProof/>
                </w:rPr>
              </w:pPr>
            </w:p>
            <w:p w14:paraId="0532A363" w14:textId="2F37A2C7" w:rsidR="00DA4FE8" w:rsidRDefault="00DA4FE8">
              <w:r>
                <w:rPr>
                  <w:b/>
                  <w:bCs/>
                </w:rPr>
                <w:fldChar w:fldCharType="end"/>
              </w:r>
            </w:p>
          </w:sdtContent>
        </w:sdt>
      </w:sdtContent>
    </w:sdt>
    <w:p w14:paraId="62305E7D" w14:textId="6FDE83FF" w:rsidR="00C71060" w:rsidRDefault="00C71060" w:rsidP="00976542">
      <w:pPr>
        <w:jc w:val="both"/>
        <w:rPr>
          <w:rFonts w:eastAsiaTheme="minorEastAsia"/>
        </w:rPr>
      </w:pPr>
    </w:p>
    <w:p w14:paraId="6FF10F38" w14:textId="34266B0F" w:rsidR="00752195" w:rsidRDefault="00752195" w:rsidP="00752195">
      <w:pPr>
        <w:rPr>
          <w:rFonts w:eastAsiaTheme="minorEastAsia"/>
        </w:rPr>
      </w:pPr>
    </w:p>
    <w:p w14:paraId="46F50727" w14:textId="77777777" w:rsidR="00366DD4" w:rsidRDefault="00366DD4" w:rsidP="008163E6"/>
    <w:sectPr w:rsidR="0036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8B"/>
    <w:rsid w:val="0000177C"/>
    <w:rsid w:val="0004076F"/>
    <w:rsid w:val="0005448F"/>
    <w:rsid w:val="000A7A9B"/>
    <w:rsid w:val="00103E12"/>
    <w:rsid w:val="0015010E"/>
    <w:rsid w:val="00366DD4"/>
    <w:rsid w:val="003D0BA9"/>
    <w:rsid w:val="00423CED"/>
    <w:rsid w:val="004F3215"/>
    <w:rsid w:val="00522108"/>
    <w:rsid w:val="005A088B"/>
    <w:rsid w:val="005E22E5"/>
    <w:rsid w:val="00752195"/>
    <w:rsid w:val="00776D00"/>
    <w:rsid w:val="007D54E4"/>
    <w:rsid w:val="008163E6"/>
    <w:rsid w:val="00896A14"/>
    <w:rsid w:val="008D4E87"/>
    <w:rsid w:val="008E3962"/>
    <w:rsid w:val="009143E2"/>
    <w:rsid w:val="009755CD"/>
    <w:rsid w:val="00976542"/>
    <w:rsid w:val="0099370D"/>
    <w:rsid w:val="00B00F46"/>
    <w:rsid w:val="00BA332E"/>
    <w:rsid w:val="00C471D1"/>
    <w:rsid w:val="00C71060"/>
    <w:rsid w:val="00D15E05"/>
    <w:rsid w:val="00D31AE8"/>
    <w:rsid w:val="00DA03FB"/>
    <w:rsid w:val="00DA4FE8"/>
    <w:rsid w:val="00E970E8"/>
    <w:rsid w:val="00EB6E8B"/>
    <w:rsid w:val="00F3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08A3"/>
  <w15:chartTrackingRefBased/>
  <w15:docId w15:val="{E8E4D519-BB36-4045-A82C-E244A14D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A0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A0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A088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A088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A088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A088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A088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A088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A088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A088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A088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A088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A088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A088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A088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A088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A088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A088B"/>
    <w:rPr>
      <w:rFonts w:eastAsiaTheme="majorEastAsia" w:cstheme="majorBidi"/>
      <w:color w:val="272727" w:themeColor="text1" w:themeTint="D8"/>
    </w:rPr>
  </w:style>
  <w:style w:type="paragraph" w:styleId="Tiu">
    <w:name w:val="Title"/>
    <w:basedOn w:val="Binhthng"/>
    <w:next w:val="Binhthng"/>
    <w:link w:val="TiuChar"/>
    <w:uiPriority w:val="10"/>
    <w:qFormat/>
    <w:rsid w:val="005A0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A088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A088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A088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A088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A088B"/>
    <w:rPr>
      <w:i/>
      <w:iCs/>
      <w:color w:val="404040" w:themeColor="text1" w:themeTint="BF"/>
    </w:rPr>
  </w:style>
  <w:style w:type="paragraph" w:styleId="oancuaDanhsach">
    <w:name w:val="List Paragraph"/>
    <w:basedOn w:val="Binhthng"/>
    <w:uiPriority w:val="34"/>
    <w:qFormat/>
    <w:rsid w:val="005A088B"/>
    <w:pPr>
      <w:ind w:left="720"/>
      <w:contextualSpacing/>
    </w:pPr>
  </w:style>
  <w:style w:type="character" w:styleId="NhnmnhThm">
    <w:name w:val="Intense Emphasis"/>
    <w:basedOn w:val="Phngmcinhcuaoanvn"/>
    <w:uiPriority w:val="21"/>
    <w:qFormat/>
    <w:rsid w:val="005A088B"/>
    <w:rPr>
      <w:i/>
      <w:iCs/>
      <w:color w:val="0F4761" w:themeColor="accent1" w:themeShade="BF"/>
    </w:rPr>
  </w:style>
  <w:style w:type="paragraph" w:styleId="Nhaykepm">
    <w:name w:val="Intense Quote"/>
    <w:basedOn w:val="Binhthng"/>
    <w:next w:val="Binhthng"/>
    <w:link w:val="NhaykepmChar"/>
    <w:uiPriority w:val="30"/>
    <w:qFormat/>
    <w:rsid w:val="005A0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A088B"/>
    <w:rPr>
      <w:i/>
      <w:iCs/>
      <w:color w:val="0F4761" w:themeColor="accent1" w:themeShade="BF"/>
    </w:rPr>
  </w:style>
  <w:style w:type="character" w:styleId="ThamchiuNhnmnh">
    <w:name w:val="Intense Reference"/>
    <w:basedOn w:val="Phngmcinhcuaoanvn"/>
    <w:uiPriority w:val="32"/>
    <w:qFormat/>
    <w:rsid w:val="005A088B"/>
    <w:rPr>
      <w:b/>
      <w:bCs/>
      <w:smallCaps/>
      <w:color w:val="0F4761" w:themeColor="accent1" w:themeShade="BF"/>
      <w:spacing w:val="5"/>
    </w:rPr>
  </w:style>
  <w:style w:type="character" w:styleId="VnbanChdanhsn">
    <w:name w:val="Placeholder Text"/>
    <w:basedOn w:val="Phngmcinhcuaoanvn"/>
    <w:uiPriority w:val="99"/>
    <w:semiHidden/>
    <w:rsid w:val="00103E12"/>
    <w:rPr>
      <w:color w:val="666666"/>
    </w:rPr>
  </w:style>
  <w:style w:type="paragraph" w:styleId="DanhmucTailiuThamkhao">
    <w:name w:val="Bibliography"/>
    <w:basedOn w:val="Binhthng"/>
    <w:next w:val="Binhthng"/>
    <w:uiPriority w:val="37"/>
    <w:unhideWhenUsed/>
    <w:rsid w:val="00DA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0588">
      <w:bodyDiv w:val="1"/>
      <w:marLeft w:val="0"/>
      <w:marRight w:val="0"/>
      <w:marTop w:val="0"/>
      <w:marBottom w:val="0"/>
      <w:divBdr>
        <w:top w:val="none" w:sz="0" w:space="0" w:color="auto"/>
        <w:left w:val="none" w:sz="0" w:space="0" w:color="auto"/>
        <w:bottom w:val="none" w:sz="0" w:space="0" w:color="auto"/>
        <w:right w:val="none" w:sz="0" w:space="0" w:color="auto"/>
      </w:divBdr>
    </w:div>
    <w:div w:id="335156336">
      <w:bodyDiv w:val="1"/>
      <w:marLeft w:val="0"/>
      <w:marRight w:val="0"/>
      <w:marTop w:val="0"/>
      <w:marBottom w:val="0"/>
      <w:divBdr>
        <w:top w:val="none" w:sz="0" w:space="0" w:color="auto"/>
        <w:left w:val="none" w:sz="0" w:space="0" w:color="auto"/>
        <w:bottom w:val="none" w:sz="0" w:space="0" w:color="auto"/>
        <w:right w:val="none" w:sz="0" w:space="0" w:color="auto"/>
      </w:divBdr>
      <w:divsChild>
        <w:div w:id="372385875">
          <w:marLeft w:val="0"/>
          <w:marRight w:val="0"/>
          <w:marTop w:val="0"/>
          <w:marBottom w:val="0"/>
          <w:divBdr>
            <w:top w:val="none" w:sz="0" w:space="0" w:color="auto"/>
            <w:left w:val="none" w:sz="0" w:space="0" w:color="auto"/>
            <w:bottom w:val="none" w:sz="0" w:space="0" w:color="auto"/>
            <w:right w:val="none" w:sz="0" w:space="0" w:color="auto"/>
          </w:divBdr>
          <w:divsChild>
            <w:div w:id="879365245">
              <w:marLeft w:val="0"/>
              <w:marRight w:val="0"/>
              <w:marTop w:val="0"/>
              <w:marBottom w:val="0"/>
              <w:divBdr>
                <w:top w:val="none" w:sz="0" w:space="0" w:color="auto"/>
                <w:left w:val="none" w:sz="0" w:space="0" w:color="auto"/>
                <w:bottom w:val="none" w:sz="0" w:space="0" w:color="auto"/>
                <w:right w:val="none" w:sz="0" w:space="0" w:color="auto"/>
              </w:divBdr>
              <w:divsChild>
                <w:div w:id="4381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79712">
      <w:bodyDiv w:val="1"/>
      <w:marLeft w:val="0"/>
      <w:marRight w:val="0"/>
      <w:marTop w:val="0"/>
      <w:marBottom w:val="0"/>
      <w:divBdr>
        <w:top w:val="none" w:sz="0" w:space="0" w:color="auto"/>
        <w:left w:val="none" w:sz="0" w:space="0" w:color="auto"/>
        <w:bottom w:val="none" w:sz="0" w:space="0" w:color="auto"/>
        <w:right w:val="none" w:sz="0" w:space="0" w:color="auto"/>
      </w:divBdr>
      <w:divsChild>
        <w:div w:id="488061636">
          <w:marLeft w:val="0"/>
          <w:marRight w:val="0"/>
          <w:marTop w:val="0"/>
          <w:marBottom w:val="0"/>
          <w:divBdr>
            <w:top w:val="none" w:sz="0" w:space="0" w:color="auto"/>
            <w:left w:val="none" w:sz="0" w:space="0" w:color="auto"/>
            <w:bottom w:val="none" w:sz="0" w:space="0" w:color="auto"/>
            <w:right w:val="none" w:sz="0" w:space="0" w:color="auto"/>
          </w:divBdr>
          <w:divsChild>
            <w:div w:id="858742414">
              <w:marLeft w:val="0"/>
              <w:marRight w:val="0"/>
              <w:marTop w:val="0"/>
              <w:marBottom w:val="0"/>
              <w:divBdr>
                <w:top w:val="none" w:sz="0" w:space="0" w:color="auto"/>
                <w:left w:val="none" w:sz="0" w:space="0" w:color="auto"/>
                <w:bottom w:val="none" w:sz="0" w:space="0" w:color="auto"/>
                <w:right w:val="none" w:sz="0" w:space="0" w:color="auto"/>
              </w:divBdr>
              <w:divsChild>
                <w:div w:id="13197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7643">
      <w:bodyDiv w:val="1"/>
      <w:marLeft w:val="0"/>
      <w:marRight w:val="0"/>
      <w:marTop w:val="0"/>
      <w:marBottom w:val="0"/>
      <w:divBdr>
        <w:top w:val="none" w:sz="0" w:space="0" w:color="auto"/>
        <w:left w:val="none" w:sz="0" w:space="0" w:color="auto"/>
        <w:bottom w:val="none" w:sz="0" w:space="0" w:color="auto"/>
        <w:right w:val="none" w:sz="0" w:space="0" w:color="auto"/>
      </w:divBdr>
    </w:div>
    <w:div w:id="479421735">
      <w:bodyDiv w:val="1"/>
      <w:marLeft w:val="0"/>
      <w:marRight w:val="0"/>
      <w:marTop w:val="0"/>
      <w:marBottom w:val="0"/>
      <w:divBdr>
        <w:top w:val="none" w:sz="0" w:space="0" w:color="auto"/>
        <w:left w:val="none" w:sz="0" w:space="0" w:color="auto"/>
        <w:bottom w:val="none" w:sz="0" w:space="0" w:color="auto"/>
        <w:right w:val="none" w:sz="0" w:space="0" w:color="auto"/>
      </w:divBdr>
    </w:div>
    <w:div w:id="571306958">
      <w:bodyDiv w:val="1"/>
      <w:marLeft w:val="0"/>
      <w:marRight w:val="0"/>
      <w:marTop w:val="0"/>
      <w:marBottom w:val="0"/>
      <w:divBdr>
        <w:top w:val="none" w:sz="0" w:space="0" w:color="auto"/>
        <w:left w:val="none" w:sz="0" w:space="0" w:color="auto"/>
        <w:bottom w:val="none" w:sz="0" w:space="0" w:color="auto"/>
        <w:right w:val="none" w:sz="0" w:space="0" w:color="auto"/>
      </w:divBdr>
    </w:div>
    <w:div w:id="665284726">
      <w:bodyDiv w:val="1"/>
      <w:marLeft w:val="0"/>
      <w:marRight w:val="0"/>
      <w:marTop w:val="0"/>
      <w:marBottom w:val="0"/>
      <w:divBdr>
        <w:top w:val="none" w:sz="0" w:space="0" w:color="auto"/>
        <w:left w:val="none" w:sz="0" w:space="0" w:color="auto"/>
        <w:bottom w:val="none" w:sz="0" w:space="0" w:color="auto"/>
        <w:right w:val="none" w:sz="0" w:space="0" w:color="auto"/>
      </w:divBdr>
    </w:div>
    <w:div w:id="1172987448">
      <w:bodyDiv w:val="1"/>
      <w:marLeft w:val="0"/>
      <w:marRight w:val="0"/>
      <w:marTop w:val="0"/>
      <w:marBottom w:val="0"/>
      <w:divBdr>
        <w:top w:val="none" w:sz="0" w:space="0" w:color="auto"/>
        <w:left w:val="none" w:sz="0" w:space="0" w:color="auto"/>
        <w:bottom w:val="none" w:sz="0" w:space="0" w:color="auto"/>
        <w:right w:val="none" w:sz="0" w:space="0" w:color="auto"/>
      </w:divBdr>
    </w:div>
    <w:div w:id="1317302037">
      <w:bodyDiv w:val="1"/>
      <w:marLeft w:val="0"/>
      <w:marRight w:val="0"/>
      <w:marTop w:val="0"/>
      <w:marBottom w:val="0"/>
      <w:divBdr>
        <w:top w:val="none" w:sz="0" w:space="0" w:color="auto"/>
        <w:left w:val="none" w:sz="0" w:space="0" w:color="auto"/>
        <w:bottom w:val="none" w:sz="0" w:space="0" w:color="auto"/>
        <w:right w:val="none" w:sz="0" w:space="0" w:color="auto"/>
      </w:divBdr>
    </w:div>
    <w:div w:id="1337808781">
      <w:bodyDiv w:val="1"/>
      <w:marLeft w:val="0"/>
      <w:marRight w:val="0"/>
      <w:marTop w:val="0"/>
      <w:marBottom w:val="0"/>
      <w:divBdr>
        <w:top w:val="none" w:sz="0" w:space="0" w:color="auto"/>
        <w:left w:val="none" w:sz="0" w:space="0" w:color="auto"/>
        <w:bottom w:val="none" w:sz="0" w:space="0" w:color="auto"/>
        <w:right w:val="none" w:sz="0" w:space="0" w:color="auto"/>
      </w:divBdr>
    </w:div>
    <w:div w:id="1454782906">
      <w:bodyDiv w:val="1"/>
      <w:marLeft w:val="0"/>
      <w:marRight w:val="0"/>
      <w:marTop w:val="0"/>
      <w:marBottom w:val="0"/>
      <w:divBdr>
        <w:top w:val="none" w:sz="0" w:space="0" w:color="auto"/>
        <w:left w:val="none" w:sz="0" w:space="0" w:color="auto"/>
        <w:bottom w:val="none" w:sz="0" w:space="0" w:color="auto"/>
        <w:right w:val="none" w:sz="0" w:space="0" w:color="auto"/>
      </w:divBdr>
    </w:div>
    <w:div w:id="1697661024">
      <w:bodyDiv w:val="1"/>
      <w:marLeft w:val="0"/>
      <w:marRight w:val="0"/>
      <w:marTop w:val="0"/>
      <w:marBottom w:val="0"/>
      <w:divBdr>
        <w:top w:val="none" w:sz="0" w:space="0" w:color="auto"/>
        <w:left w:val="none" w:sz="0" w:space="0" w:color="auto"/>
        <w:bottom w:val="none" w:sz="0" w:space="0" w:color="auto"/>
        <w:right w:val="none" w:sz="0" w:space="0" w:color="auto"/>
      </w:divBdr>
    </w:div>
    <w:div w:id="1930655341">
      <w:bodyDiv w:val="1"/>
      <w:marLeft w:val="0"/>
      <w:marRight w:val="0"/>
      <w:marTop w:val="0"/>
      <w:marBottom w:val="0"/>
      <w:divBdr>
        <w:top w:val="none" w:sz="0" w:space="0" w:color="auto"/>
        <w:left w:val="none" w:sz="0" w:space="0" w:color="auto"/>
        <w:bottom w:val="none" w:sz="0" w:space="0" w:color="auto"/>
        <w:right w:val="none" w:sz="0" w:space="0" w:color="auto"/>
      </w:divBdr>
    </w:div>
    <w:div w:id="1953392831">
      <w:bodyDiv w:val="1"/>
      <w:marLeft w:val="0"/>
      <w:marRight w:val="0"/>
      <w:marTop w:val="0"/>
      <w:marBottom w:val="0"/>
      <w:divBdr>
        <w:top w:val="none" w:sz="0" w:space="0" w:color="auto"/>
        <w:left w:val="none" w:sz="0" w:space="0" w:color="auto"/>
        <w:bottom w:val="none" w:sz="0" w:space="0" w:color="auto"/>
        <w:right w:val="none" w:sz="0" w:space="0" w:color="auto"/>
      </w:divBdr>
    </w:div>
    <w:div w:id="2072658353">
      <w:bodyDiv w:val="1"/>
      <w:marLeft w:val="0"/>
      <w:marRight w:val="0"/>
      <w:marTop w:val="0"/>
      <w:marBottom w:val="0"/>
      <w:divBdr>
        <w:top w:val="none" w:sz="0" w:space="0" w:color="auto"/>
        <w:left w:val="none" w:sz="0" w:space="0" w:color="auto"/>
        <w:bottom w:val="none" w:sz="0" w:space="0" w:color="auto"/>
        <w:right w:val="none" w:sz="0" w:space="0" w:color="auto"/>
      </w:divBdr>
    </w:div>
    <w:div w:id="208872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Jia23</b:Tag>
    <b:SourceType>JournalArticle</b:SourceType>
    <b:Guid>{F0911ACD-584E-4372-96EB-FC4E3240A2AF}</b:Guid>
    <b:Year>2023</b:Year>
    <b:Author>
      <b:Author>
        <b:NameList>
          <b:Person>
            <b:Last>Jiahao Cheng</b:Last>
            <b:First>Yunfei</b:First>
            <b:Middle>Fang, Nan Jiang</b:Middle>
          </b:Person>
        </b:NameList>
      </b:Author>
    </b:Author>
    <b:JournalName>Research on Wireless Sensor Networks Coverage Based on Fruit Fly Optimization Algorithm</b:JournalName>
    <b:LCID>en-US</b:LCID>
    <b:Pages>1109-1115</b:Pages>
    <b:Volume> 2023 IEEE 3rd International Conference on Power, Electronics and Computer Applications (ICPECA)</b:Volume>
    <b:Medium>Google Scholar</b:Medium>
    <b:DOI>10.1109/ICPECA56706.2023.10076217</b:DOI>
    <b:RefOrder>1</b:RefOrder>
  </b:Source>
  <b:Source>
    <b:Tag>tes</b:Tag>
    <b:SourceType>JournalArticle</b:SourceType>
    <b:Guid>{680A588D-3313-4CF4-A056-B47E291C0A10}</b:Guid>
    <b:Author>
      <b:Author>
        <b:NameList>
          <b:Person>
            <b:Last>test</b:Last>
          </b:Person>
        </b:NameList>
      </b:Author>
    </b:Author>
    <b:RefOrder>2</b:RefOrder>
  </b:Source>
</b:Sources>
</file>

<file path=customXml/itemProps1.xml><?xml version="1.0" encoding="utf-8"?>
<ds:datastoreItem xmlns:ds="http://schemas.openxmlformats.org/officeDocument/2006/customXml" ds:itemID="{C5D542C7-65B9-4AB7-B3AA-4FDFFBBEE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607</Words>
  <Characters>3463</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Phuong Du 20212717</dc:creator>
  <cp:keywords/>
  <dc:description/>
  <cp:lastModifiedBy>Tran Phuong Du 20212717</cp:lastModifiedBy>
  <cp:revision>10</cp:revision>
  <dcterms:created xsi:type="dcterms:W3CDTF">2024-10-17T01:54:00Z</dcterms:created>
  <dcterms:modified xsi:type="dcterms:W3CDTF">2024-10-18T02:58:00Z</dcterms:modified>
</cp:coreProperties>
</file>