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6CDCF" w14:textId="25ED3292" w:rsidR="007E6631" w:rsidRDefault="00CA43DA">
      <w:pPr>
        <w:rPr>
          <w:rFonts w:ascii="Times New Roman" w:hAnsi="Times New Roman" w:cs="Times New Roman"/>
          <w:sz w:val="24"/>
          <w:szCs w:val="24"/>
        </w:rPr>
      </w:pPr>
      <w:r>
        <w:rPr>
          <w:rFonts w:ascii="Times New Roman" w:hAnsi="Times New Roman" w:cs="Times New Roman"/>
          <w:sz w:val="24"/>
          <w:szCs w:val="24"/>
        </w:rPr>
        <w:t>Nicole Westrick</w:t>
      </w:r>
    </w:p>
    <w:p w14:paraId="17B9DE4A" w14:textId="23C5523C" w:rsidR="00CA43DA" w:rsidRDefault="00CA43DA">
      <w:pPr>
        <w:rPr>
          <w:rFonts w:ascii="Times New Roman" w:hAnsi="Times New Roman" w:cs="Times New Roman"/>
          <w:sz w:val="24"/>
          <w:szCs w:val="24"/>
        </w:rPr>
      </w:pPr>
      <w:r>
        <w:rPr>
          <w:rFonts w:ascii="Times New Roman" w:hAnsi="Times New Roman" w:cs="Times New Roman"/>
          <w:sz w:val="24"/>
          <w:szCs w:val="24"/>
        </w:rPr>
        <w:t>BAN 502</w:t>
      </w:r>
    </w:p>
    <w:p w14:paraId="63F088D5" w14:textId="17135C1D" w:rsidR="00CA43DA" w:rsidRDefault="00CA43DA">
      <w:pPr>
        <w:rPr>
          <w:rFonts w:ascii="Times New Roman" w:hAnsi="Times New Roman" w:cs="Times New Roman"/>
          <w:sz w:val="24"/>
          <w:szCs w:val="24"/>
        </w:rPr>
      </w:pPr>
      <w:r>
        <w:rPr>
          <w:rFonts w:ascii="Times New Roman" w:hAnsi="Times New Roman" w:cs="Times New Roman"/>
          <w:sz w:val="24"/>
          <w:szCs w:val="24"/>
        </w:rPr>
        <w:t>Module 1- Assignment 1</w:t>
      </w:r>
    </w:p>
    <w:p w14:paraId="5CC173F7" w14:textId="65B6F9AB" w:rsidR="00CA43DA" w:rsidRDefault="004977BA" w:rsidP="00CA43DA">
      <w:pPr>
        <w:jc w:val="center"/>
        <w:rPr>
          <w:rFonts w:ascii="Times New Roman" w:hAnsi="Times New Roman" w:cs="Times New Roman"/>
          <w:sz w:val="24"/>
          <w:szCs w:val="24"/>
        </w:rPr>
      </w:pPr>
      <w:r>
        <w:rPr>
          <w:rFonts w:ascii="Times New Roman" w:hAnsi="Times New Roman" w:cs="Times New Roman"/>
          <w:sz w:val="24"/>
          <w:szCs w:val="24"/>
        </w:rPr>
        <w:t>Predicting C</w:t>
      </w:r>
      <w:r w:rsidR="004F5505">
        <w:rPr>
          <w:rFonts w:ascii="Times New Roman" w:hAnsi="Times New Roman" w:cs="Times New Roman"/>
          <w:sz w:val="24"/>
          <w:szCs w:val="24"/>
        </w:rPr>
        <w:t>OVID</w:t>
      </w:r>
      <w:r>
        <w:rPr>
          <w:rFonts w:ascii="Times New Roman" w:hAnsi="Times New Roman" w:cs="Times New Roman"/>
          <w:sz w:val="24"/>
          <w:szCs w:val="24"/>
        </w:rPr>
        <w:t>-19</w:t>
      </w:r>
    </w:p>
    <w:p w14:paraId="19AC9F71" w14:textId="638C53C5" w:rsidR="00CA43DA" w:rsidRDefault="00F1199B" w:rsidP="00CA43DA">
      <w:pPr>
        <w:rPr>
          <w:rFonts w:ascii="Times New Roman" w:hAnsi="Times New Roman" w:cs="Times New Roman"/>
          <w:sz w:val="24"/>
          <w:szCs w:val="24"/>
        </w:rPr>
      </w:pPr>
      <w:r>
        <w:rPr>
          <w:rFonts w:ascii="Times New Roman" w:hAnsi="Times New Roman" w:cs="Times New Roman"/>
          <w:sz w:val="24"/>
          <w:szCs w:val="24"/>
        </w:rPr>
        <w:tab/>
      </w:r>
      <w:r w:rsidR="0031049A">
        <w:rPr>
          <w:rFonts w:ascii="Times New Roman" w:hAnsi="Times New Roman" w:cs="Times New Roman"/>
          <w:sz w:val="24"/>
          <w:szCs w:val="24"/>
        </w:rPr>
        <w:t xml:space="preserve">Predictive analytics has become increasingly useful in medicine and healthcare. </w:t>
      </w:r>
      <w:r w:rsidR="004358A0">
        <w:rPr>
          <w:rFonts w:ascii="Times New Roman" w:hAnsi="Times New Roman" w:cs="Times New Roman"/>
          <w:sz w:val="24"/>
          <w:szCs w:val="24"/>
        </w:rPr>
        <w:t xml:space="preserve">Using information from past patients, analysts can build </w:t>
      </w:r>
      <w:r w:rsidR="00727205">
        <w:rPr>
          <w:rFonts w:ascii="Times New Roman" w:hAnsi="Times New Roman" w:cs="Times New Roman"/>
          <w:sz w:val="24"/>
          <w:szCs w:val="24"/>
        </w:rPr>
        <w:t>prediction models. These models can then be used to increase the accuracy of diagnoses, help preventive medicine and public health, provide physicians with answers about individual patients, and predict insurance product costs.</w:t>
      </w:r>
      <w:r w:rsidR="00975DDF">
        <w:rPr>
          <w:rFonts w:ascii="Times New Roman" w:hAnsi="Times New Roman" w:cs="Times New Roman"/>
          <w:sz w:val="24"/>
          <w:szCs w:val="24"/>
        </w:rPr>
        <w:t xml:space="preserve"> </w:t>
      </w:r>
      <w:r w:rsidR="00D33AAB">
        <w:rPr>
          <w:rFonts w:ascii="Times New Roman" w:hAnsi="Times New Roman" w:cs="Times New Roman"/>
          <w:sz w:val="24"/>
          <w:szCs w:val="24"/>
        </w:rPr>
        <w:t xml:space="preserve">Most recently, predictive analytics models have </w:t>
      </w:r>
      <w:r w:rsidR="00F56698">
        <w:rPr>
          <w:rFonts w:ascii="Times New Roman" w:hAnsi="Times New Roman" w:cs="Times New Roman"/>
          <w:sz w:val="24"/>
          <w:szCs w:val="24"/>
        </w:rPr>
        <w:t>helped researchers forecast the risk of testing positive for C</w:t>
      </w:r>
      <w:r w:rsidR="004F5505">
        <w:rPr>
          <w:rFonts w:ascii="Times New Roman" w:hAnsi="Times New Roman" w:cs="Times New Roman"/>
          <w:sz w:val="24"/>
          <w:szCs w:val="24"/>
        </w:rPr>
        <w:t>OVID</w:t>
      </w:r>
      <w:r w:rsidR="00F56698">
        <w:rPr>
          <w:rFonts w:ascii="Times New Roman" w:hAnsi="Times New Roman" w:cs="Times New Roman"/>
          <w:sz w:val="24"/>
          <w:szCs w:val="24"/>
        </w:rPr>
        <w:t>-19. Additionally, they have helped researchers better understand how respiratory droplets contribute to the spread of C</w:t>
      </w:r>
      <w:r w:rsidR="004F5505">
        <w:rPr>
          <w:rFonts w:ascii="Times New Roman" w:hAnsi="Times New Roman" w:cs="Times New Roman"/>
          <w:sz w:val="24"/>
          <w:szCs w:val="24"/>
        </w:rPr>
        <w:t>OVID</w:t>
      </w:r>
      <w:r w:rsidR="00F56698">
        <w:rPr>
          <w:rFonts w:ascii="Times New Roman" w:hAnsi="Times New Roman" w:cs="Times New Roman"/>
          <w:sz w:val="24"/>
          <w:szCs w:val="24"/>
        </w:rPr>
        <w:t xml:space="preserve">-19. </w:t>
      </w:r>
    </w:p>
    <w:p w14:paraId="3138A8F9" w14:textId="00AD0FF6" w:rsidR="00F56698" w:rsidRDefault="00F56698" w:rsidP="00CA43DA">
      <w:pPr>
        <w:rPr>
          <w:rFonts w:ascii="Times New Roman" w:hAnsi="Times New Roman" w:cs="Times New Roman"/>
          <w:sz w:val="24"/>
          <w:szCs w:val="24"/>
        </w:rPr>
      </w:pPr>
      <w:r>
        <w:rPr>
          <w:rFonts w:ascii="Times New Roman" w:hAnsi="Times New Roman" w:cs="Times New Roman"/>
          <w:sz w:val="24"/>
          <w:szCs w:val="24"/>
        </w:rPr>
        <w:tab/>
      </w:r>
      <w:r w:rsidR="007B6C3D">
        <w:rPr>
          <w:rFonts w:ascii="Times New Roman" w:hAnsi="Times New Roman" w:cs="Times New Roman"/>
          <w:sz w:val="24"/>
          <w:szCs w:val="24"/>
        </w:rPr>
        <w:t xml:space="preserve">Researchers at Cleveland Clinic </w:t>
      </w:r>
      <w:r w:rsidR="00062504">
        <w:rPr>
          <w:rFonts w:ascii="Times New Roman" w:hAnsi="Times New Roman" w:cs="Times New Roman"/>
          <w:sz w:val="24"/>
          <w:szCs w:val="24"/>
        </w:rPr>
        <w:t xml:space="preserve">have developed a </w:t>
      </w:r>
      <w:r w:rsidR="002A76E4">
        <w:rPr>
          <w:rFonts w:ascii="Times New Roman" w:hAnsi="Times New Roman" w:cs="Times New Roman"/>
          <w:sz w:val="24"/>
          <w:szCs w:val="24"/>
        </w:rPr>
        <w:t xml:space="preserve">type of predictive model, called a nomogram, that </w:t>
      </w:r>
      <w:r w:rsidR="009F3511">
        <w:rPr>
          <w:rFonts w:ascii="Times New Roman" w:hAnsi="Times New Roman" w:cs="Times New Roman"/>
          <w:sz w:val="24"/>
          <w:szCs w:val="24"/>
        </w:rPr>
        <w:t>can predict whether or not a person is likely to test positive for C</w:t>
      </w:r>
      <w:r w:rsidR="004F5505">
        <w:rPr>
          <w:rFonts w:ascii="Times New Roman" w:hAnsi="Times New Roman" w:cs="Times New Roman"/>
          <w:sz w:val="24"/>
          <w:szCs w:val="24"/>
        </w:rPr>
        <w:t>OVID</w:t>
      </w:r>
      <w:r w:rsidR="009F3511">
        <w:rPr>
          <w:rFonts w:ascii="Times New Roman" w:hAnsi="Times New Roman" w:cs="Times New Roman"/>
          <w:sz w:val="24"/>
          <w:szCs w:val="24"/>
        </w:rPr>
        <w:t xml:space="preserve">-19. </w:t>
      </w:r>
      <w:r w:rsidR="00BC3355">
        <w:rPr>
          <w:rFonts w:ascii="Times New Roman" w:hAnsi="Times New Roman" w:cs="Times New Roman"/>
          <w:sz w:val="24"/>
          <w:szCs w:val="24"/>
        </w:rPr>
        <w:t>The model uses data</w:t>
      </w:r>
      <w:r w:rsidR="00C645FF">
        <w:rPr>
          <w:rFonts w:ascii="Times New Roman" w:hAnsi="Times New Roman" w:cs="Times New Roman"/>
          <w:sz w:val="24"/>
          <w:szCs w:val="24"/>
        </w:rPr>
        <w:t xml:space="preserve"> from all patients tested for C</w:t>
      </w:r>
      <w:r w:rsidR="004F5505">
        <w:rPr>
          <w:rFonts w:ascii="Times New Roman" w:hAnsi="Times New Roman" w:cs="Times New Roman"/>
          <w:sz w:val="24"/>
          <w:szCs w:val="24"/>
        </w:rPr>
        <w:t>OVID</w:t>
      </w:r>
      <w:r w:rsidR="00544973">
        <w:rPr>
          <w:rFonts w:ascii="Times New Roman" w:hAnsi="Times New Roman" w:cs="Times New Roman"/>
          <w:sz w:val="24"/>
          <w:szCs w:val="24"/>
        </w:rPr>
        <w:t>-19</w:t>
      </w:r>
      <w:r w:rsidR="00C645FF">
        <w:rPr>
          <w:rFonts w:ascii="Times New Roman" w:hAnsi="Times New Roman" w:cs="Times New Roman"/>
          <w:sz w:val="24"/>
          <w:szCs w:val="24"/>
        </w:rPr>
        <w:t xml:space="preserve"> at Cleveland Clinic. </w:t>
      </w:r>
      <w:r w:rsidR="00581512">
        <w:rPr>
          <w:rFonts w:ascii="Times New Roman" w:hAnsi="Times New Roman" w:cs="Times New Roman"/>
          <w:sz w:val="24"/>
          <w:szCs w:val="24"/>
        </w:rPr>
        <w:t>The patients’ electronic medical records were transformed, using statistical algorithms</w:t>
      </w:r>
      <w:r w:rsidR="00567EEB">
        <w:rPr>
          <w:rFonts w:ascii="Times New Roman" w:hAnsi="Times New Roman" w:cs="Times New Roman"/>
          <w:sz w:val="24"/>
          <w:szCs w:val="24"/>
        </w:rPr>
        <w:t>, into a nomogram.</w:t>
      </w:r>
      <w:r w:rsidR="00165241">
        <w:rPr>
          <w:rFonts w:ascii="Times New Roman" w:hAnsi="Times New Roman" w:cs="Times New Roman"/>
          <w:sz w:val="24"/>
          <w:szCs w:val="24"/>
        </w:rPr>
        <w:t xml:space="preserve"> The findings corroborated previous study findings, as well as, raised new questions. For example, the study showed that </w:t>
      </w:r>
      <w:r w:rsidR="00B94E24">
        <w:rPr>
          <w:rFonts w:ascii="Times New Roman" w:hAnsi="Times New Roman" w:cs="Times New Roman"/>
          <w:sz w:val="24"/>
          <w:szCs w:val="24"/>
        </w:rPr>
        <w:t xml:space="preserve">patients who received the </w:t>
      </w:r>
      <w:r w:rsidR="00544973">
        <w:rPr>
          <w:rFonts w:ascii="Georgia" w:hAnsi="Georgia"/>
          <w:color w:val="333333"/>
          <w:shd w:val="clear" w:color="auto" w:fill="FFFFFF"/>
        </w:rPr>
        <w:t>pneumococcal polysaccharide vaccine</w:t>
      </w:r>
      <w:r w:rsidR="00544973">
        <w:rPr>
          <w:rFonts w:ascii="Georgia" w:hAnsi="Georgia"/>
          <w:color w:val="333333"/>
          <w:shd w:val="clear" w:color="auto" w:fill="FFFFFF"/>
        </w:rPr>
        <w:t xml:space="preserve"> and the influenza vaccine are less likely to test positive for </w:t>
      </w:r>
      <w:r w:rsidR="00544973">
        <w:rPr>
          <w:rFonts w:ascii="Times New Roman" w:hAnsi="Times New Roman" w:cs="Times New Roman"/>
          <w:sz w:val="24"/>
          <w:szCs w:val="24"/>
        </w:rPr>
        <w:t>C</w:t>
      </w:r>
      <w:r w:rsidR="004F5505">
        <w:rPr>
          <w:rFonts w:ascii="Times New Roman" w:hAnsi="Times New Roman" w:cs="Times New Roman"/>
          <w:sz w:val="24"/>
          <w:szCs w:val="24"/>
        </w:rPr>
        <w:t>OVID</w:t>
      </w:r>
      <w:r w:rsidR="00544973">
        <w:rPr>
          <w:rFonts w:ascii="Times New Roman" w:hAnsi="Times New Roman" w:cs="Times New Roman"/>
          <w:sz w:val="24"/>
          <w:szCs w:val="24"/>
        </w:rPr>
        <w:t>-19</w:t>
      </w:r>
      <w:r w:rsidR="00FF60A9">
        <w:rPr>
          <w:rFonts w:ascii="Times New Roman" w:hAnsi="Times New Roman" w:cs="Times New Roman"/>
          <w:sz w:val="24"/>
          <w:szCs w:val="24"/>
        </w:rPr>
        <w:t xml:space="preserve">. </w:t>
      </w:r>
      <w:r w:rsidR="001B7F68">
        <w:rPr>
          <w:rFonts w:ascii="Times New Roman" w:hAnsi="Times New Roman" w:cs="Times New Roman"/>
          <w:sz w:val="24"/>
          <w:szCs w:val="24"/>
        </w:rPr>
        <w:t xml:space="preserve">Additionally, </w:t>
      </w:r>
      <w:r w:rsidR="001E7BB9">
        <w:rPr>
          <w:rFonts w:ascii="Times New Roman" w:hAnsi="Times New Roman" w:cs="Times New Roman"/>
          <w:sz w:val="24"/>
          <w:szCs w:val="24"/>
        </w:rPr>
        <w:t xml:space="preserve">patients who are taking melatonin, carvedilol, or paroxetine are also less likely to test positive. </w:t>
      </w:r>
      <w:r w:rsidR="001B7F68">
        <w:rPr>
          <w:rFonts w:ascii="Times New Roman" w:hAnsi="Times New Roman" w:cs="Times New Roman"/>
          <w:sz w:val="24"/>
          <w:szCs w:val="24"/>
        </w:rPr>
        <w:t>Other factors that indicate that a patient is less likely to test positive</w:t>
      </w:r>
      <w:r w:rsidR="001E7BB9">
        <w:rPr>
          <w:rFonts w:ascii="Times New Roman" w:hAnsi="Times New Roman" w:cs="Times New Roman"/>
          <w:sz w:val="24"/>
          <w:szCs w:val="24"/>
        </w:rPr>
        <w:t xml:space="preserve"> for C</w:t>
      </w:r>
      <w:r w:rsidR="004F5505">
        <w:rPr>
          <w:rFonts w:ascii="Times New Roman" w:hAnsi="Times New Roman" w:cs="Times New Roman"/>
          <w:sz w:val="24"/>
          <w:szCs w:val="24"/>
        </w:rPr>
        <w:t>OVID</w:t>
      </w:r>
      <w:r w:rsidR="001E7BB9">
        <w:rPr>
          <w:rFonts w:ascii="Times New Roman" w:hAnsi="Times New Roman" w:cs="Times New Roman"/>
          <w:sz w:val="24"/>
          <w:szCs w:val="24"/>
        </w:rPr>
        <w:t>-19</w:t>
      </w:r>
      <w:r w:rsidR="001B7F68">
        <w:rPr>
          <w:rFonts w:ascii="Times New Roman" w:hAnsi="Times New Roman" w:cs="Times New Roman"/>
          <w:sz w:val="24"/>
          <w:szCs w:val="24"/>
        </w:rPr>
        <w:t xml:space="preserve"> are if the patient is older in age, male, and of low socioeconomic status. </w:t>
      </w:r>
      <w:r w:rsidR="00EA633F">
        <w:rPr>
          <w:rFonts w:ascii="Times New Roman" w:hAnsi="Times New Roman" w:cs="Times New Roman"/>
          <w:sz w:val="24"/>
          <w:szCs w:val="24"/>
        </w:rPr>
        <w:t>These findings corroborate previous research findings and give hope to the medical community for future treatment options.</w:t>
      </w:r>
    </w:p>
    <w:p w14:paraId="3E3BF036" w14:textId="191FB86E" w:rsidR="00EA633F" w:rsidRDefault="00EA633F" w:rsidP="00CA43DA">
      <w:pPr>
        <w:rPr>
          <w:rFonts w:ascii="Times New Roman" w:hAnsi="Times New Roman" w:cs="Times New Roman"/>
          <w:sz w:val="24"/>
          <w:szCs w:val="24"/>
        </w:rPr>
      </w:pPr>
      <w:r>
        <w:rPr>
          <w:rFonts w:ascii="Times New Roman" w:hAnsi="Times New Roman" w:cs="Times New Roman"/>
          <w:sz w:val="24"/>
          <w:szCs w:val="24"/>
        </w:rPr>
        <w:tab/>
        <w:t xml:space="preserve">In addition to predicting </w:t>
      </w:r>
      <w:r w:rsidR="006B0207">
        <w:rPr>
          <w:rFonts w:ascii="Times New Roman" w:hAnsi="Times New Roman" w:cs="Times New Roman"/>
          <w:sz w:val="24"/>
          <w:szCs w:val="24"/>
        </w:rPr>
        <w:t xml:space="preserve">the </w:t>
      </w:r>
      <w:r>
        <w:rPr>
          <w:rFonts w:ascii="Times New Roman" w:hAnsi="Times New Roman" w:cs="Times New Roman"/>
          <w:sz w:val="24"/>
          <w:szCs w:val="24"/>
        </w:rPr>
        <w:t>likelihood of testing positive for C</w:t>
      </w:r>
      <w:r w:rsidR="004F5505">
        <w:rPr>
          <w:rFonts w:ascii="Times New Roman" w:hAnsi="Times New Roman" w:cs="Times New Roman"/>
          <w:sz w:val="24"/>
          <w:szCs w:val="24"/>
        </w:rPr>
        <w:t>OVID</w:t>
      </w:r>
      <w:r>
        <w:rPr>
          <w:rFonts w:ascii="Times New Roman" w:hAnsi="Times New Roman" w:cs="Times New Roman"/>
          <w:sz w:val="24"/>
          <w:szCs w:val="24"/>
        </w:rPr>
        <w:t xml:space="preserve">-19, predictive models can also help researchers predict how the disease will spread. </w:t>
      </w:r>
      <w:r w:rsidR="00073026">
        <w:rPr>
          <w:rFonts w:ascii="Times New Roman" w:hAnsi="Times New Roman" w:cs="Times New Roman"/>
          <w:sz w:val="24"/>
          <w:szCs w:val="24"/>
        </w:rPr>
        <w:t xml:space="preserve">Research has shown that viruses, like COVID-19, are spread via respiratory droplets </w:t>
      </w:r>
      <w:r w:rsidR="00BB6EBC">
        <w:rPr>
          <w:rFonts w:ascii="Times New Roman" w:hAnsi="Times New Roman" w:cs="Times New Roman"/>
          <w:sz w:val="24"/>
          <w:szCs w:val="24"/>
        </w:rPr>
        <w:t>released when a person sneezes, coughs, or talks.</w:t>
      </w:r>
      <w:r w:rsidR="00D0630E">
        <w:rPr>
          <w:rFonts w:ascii="Times New Roman" w:hAnsi="Times New Roman" w:cs="Times New Roman"/>
          <w:sz w:val="24"/>
          <w:szCs w:val="24"/>
        </w:rPr>
        <w:t xml:space="preserve"> It is important to understand the characteristics of these droplets. </w:t>
      </w:r>
      <w:r w:rsidR="00B21558">
        <w:rPr>
          <w:rFonts w:ascii="Times New Roman" w:hAnsi="Times New Roman" w:cs="Times New Roman"/>
          <w:sz w:val="24"/>
          <w:szCs w:val="24"/>
        </w:rPr>
        <w:t>A team of international researchers used existing models to study the size, span, and lifespan of respiratory droplets under different environmental conditions. They then developed a predictive model to forecast the early spread of respiratory viruses (i.e., COVID-19).</w:t>
      </w:r>
      <w:r w:rsidR="007264C5">
        <w:rPr>
          <w:rFonts w:ascii="Times New Roman" w:hAnsi="Times New Roman" w:cs="Times New Roman"/>
          <w:sz w:val="24"/>
          <w:szCs w:val="24"/>
        </w:rPr>
        <w:t xml:space="preserve"> </w:t>
      </w:r>
      <w:r w:rsidR="0068499C">
        <w:rPr>
          <w:rFonts w:ascii="Times New Roman" w:hAnsi="Times New Roman" w:cs="Times New Roman"/>
          <w:sz w:val="24"/>
          <w:szCs w:val="24"/>
        </w:rPr>
        <w:t xml:space="preserve">The model uses a fundamental approach to study collision rate theory. Collision rate theory “examines the interaction and collision rates of a droplet cloud exhaled by an infected person with healthy people.” </w:t>
      </w:r>
      <w:r w:rsidR="0038120C">
        <w:rPr>
          <w:rFonts w:ascii="Times New Roman" w:hAnsi="Times New Roman" w:cs="Times New Roman"/>
          <w:sz w:val="24"/>
          <w:szCs w:val="24"/>
        </w:rPr>
        <w:t xml:space="preserve">The researchers discovered that respiratory droplets can travel 8 to 13 feet before evaporating. This finding does not account for weather conditions such as wind, temperature, and humidity, which </w:t>
      </w:r>
      <w:r w:rsidR="00C75891">
        <w:rPr>
          <w:rFonts w:ascii="Times New Roman" w:hAnsi="Times New Roman" w:cs="Times New Roman"/>
          <w:sz w:val="24"/>
          <w:szCs w:val="24"/>
        </w:rPr>
        <w:t xml:space="preserve">prolong the droplet’s lifespan. </w:t>
      </w:r>
      <w:r w:rsidR="00B964D3">
        <w:rPr>
          <w:rFonts w:ascii="Times New Roman" w:hAnsi="Times New Roman" w:cs="Times New Roman"/>
          <w:sz w:val="24"/>
          <w:szCs w:val="24"/>
        </w:rPr>
        <w:t xml:space="preserve">Current pandemic guidelines state that 6 feet of distance is safe when not wearing a mask. </w:t>
      </w:r>
      <w:r w:rsidR="00FE5D11">
        <w:rPr>
          <w:rFonts w:ascii="Times New Roman" w:hAnsi="Times New Roman" w:cs="Times New Roman"/>
          <w:sz w:val="24"/>
          <w:szCs w:val="24"/>
        </w:rPr>
        <w:t xml:space="preserve">This study suggests that 6 feet is not far enough, and this model can be used to inform public health policies in the future. </w:t>
      </w:r>
    </w:p>
    <w:p w14:paraId="70F307F5" w14:textId="7709AD18" w:rsidR="00D4250D" w:rsidRDefault="00D4250D" w:rsidP="00CA43DA">
      <w:pPr>
        <w:rPr>
          <w:rFonts w:ascii="Times New Roman" w:hAnsi="Times New Roman" w:cs="Times New Roman"/>
          <w:sz w:val="24"/>
          <w:szCs w:val="24"/>
        </w:rPr>
      </w:pPr>
      <w:r>
        <w:rPr>
          <w:rFonts w:ascii="Times New Roman" w:hAnsi="Times New Roman" w:cs="Times New Roman"/>
          <w:sz w:val="24"/>
          <w:szCs w:val="24"/>
        </w:rPr>
        <w:tab/>
      </w:r>
      <w:r w:rsidR="00666407">
        <w:rPr>
          <w:rFonts w:ascii="Times New Roman" w:hAnsi="Times New Roman" w:cs="Times New Roman"/>
          <w:sz w:val="24"/>
          <w:szCs w:val="24"/>
        </w:rPr>
        <w:t xml:space="preserve">With the help of predictive analytics, the healthcare industry can be better prepared when a pandemic occurs. Additionally, physicians will be better equipped to advise individual patients on proper treatments. </w:t>
      </w:r>
      <w:r w:rsidR="00292578">
        <w:rPr>
          <w:rFonts w:ascii="Times New Roman" w:hAnsi="Times New Roman" w:cs="Times New Roman"/>
          <w:sz w:val="24"/>
          <w:szCs w:val="24"/>
        </w:rPr>
        <w:t xml:space="preserve">Research focused on predicting the risk of testing positive for COVID-19 </w:t>
      </w:r>
      <w:r w:rsidR="00292578">
        <w:rPr>
          <w:rFonts w:ascii="Times New Roman" w:hAnsi="Times New Roman" w:cs="Times New Roman"/>
          <w:sz w:val="24"/>
          <w:szCs w:val="24"/>
        </w:rPr>
        <w:lastRenderedPageBreak/>
        <w:t xml:space="preserve">will help physicians and patients form preventative care initiatives. </w:t>
      </w:r>
      <w:r w:rsidR="00CE31EB">
        <w:rPr>
          <w:rFonts w:ascii="Times New Roman" w:hAnsi="Times New Roman" w:cs="Times New Roman"/>
          <w:sz w:val="24"/>
          <w:szCs w:val="24"/>
        </w:rPr>
        <w:t>Research focused on predicting the spread of COVID-19 will assist public health policies on how to best contain the spread of disease.</w:t>
      </w:r>
      <w:r w:rsidR="007B1E75">
        <w:rPr>
          <w:rFonts w:ascii="Times New Roman" w:hAnsi="Times New Roman" w:cs="Times New Roman"/>
          <w:sz w:val="24"/>
          <w:szCs w:val="24"/>
        </w:rPr>
        <w:t xml:space="preserve"> The importance of using predictive analytics models in the healthcare industry will only continue to grow in the future. </w:t>
      </w:r>
    </w:p>
    <w:p w14:paraId="3EB6D7BD" w14:textId="4249AEBE" w:rsidR="0031049A" w:rsidRDefault="0031049A" w:rsidP="0031049A">
      <w:pPr>
        <w:jc w:val="center"/>
        <w:rPr>
          <w:rFonts w:ascii="Times New Roman" w:hAnsi="Times New Roman" w:cs="Times New Roman"/>
          <w:sz w:val="24"/>
          <w:szCs w:val="24"/>
        </w:rPr>
      </w:pPr>
      <w:r>
        <w:rPr>
          <w:rFonts w:ascii="Times New Roman" w:hAnsi="Times New Roman" w:cs="Times New Roman"/>
          <w:sz w:val="24"/>
          <w:szCs w:val="24"/>
        </w:rPr>
        <w:t>References</w:t>
      </w:r>
    </w:p>
    <w:p w14:paraId="1E0BCEFE" w14:textId="03094DAE" w:rsidR="000E26BA" w:rsidRDefault="007B1E75" w:rsidP="00CA43DA">
      <w:pPr>
        <w:rPr>
          <w:rFonts w:ascii="Times New Roman" w:hAnsi="Times New Roman" w:cs="Times New Roman"/>
          <w:sz w:val="24"/>
          <w:szCs w:val="24"/>
        </w:rPr>
      </w:pPr>
      <w:hyperlink r:id="rId4" w:history="1">
        <w:r w:rsidR="001830D1" w:rsidRPr="00E351DB">
          <w:rPr>
            <w:rStyle w:val="Hyperlink"/>
            <w:rFonts w:ascii="Times New Roman" w:hAnsi="Times New Roman" w:cs="Times New Roman"/>
            <w:sz w:val="24"/>
            <w:szCs w:val="24"/>
          </w:rPr>
          <w:t>https://www.elsevier.com/connect/seven-ways-predictive-analytics-can-improve-healthcare</w:t>
        </w:r>
      </w:hyperlink>
    </w:p>
    <w:p w14:paraId="3750DEA5" w14:textId="29FD51B1" w:rsidR="001830D1" w:rsidRDefault="008523A1" w:rsidP="00CA43DA">
      <w:pPr>
        <w:rPr>
          <w:rFonts w:ascii="Times New Roman" w:hAnsi="Times New Roman" w:cs="Times New Roman"/>
          <w:sz w:val="24"/>
          <w:szCs w:val="24"/>
        </w:rPr>
      </w:pPr>
      <w:hyperlink r:id="rId5" w:history="1">
        <w:r w:rsidRPr="00EE2B7E">
          <w:rPr>
            <w:rStyle w:val="Hyperlink"/>
            <w:rFonts w:ascii="Times New Roman" w:hAnsi="Times New Roman" w:cs="Times New Roman"/>
            <w:sz w:val="24"/>
            <w:szCs w:val="24"/>
          </w:rPr>
          <w:t>https://healthitanalytics.com/news/3-ways-predictive-analytics-is-advancing-the-healthcare-industry</w:t>
        </w:r>
      </w:hyperlink>
    </w:p>
    <w:p w14:paraId="41CA676B" w14:textId="1751231E" w:rsidR="00D165BB" w:rsidRDefault="00D165BB" w:rsidP="00CA43DA">
      <w:pPr>
        <w:rPr>
          <w:rFonts w:ascii="Times New Roman" w:hAnsi="Times New Roman" w:cs="Times New Roman"/>
          <w:sz w:val="24"/>
          <w:szCs w:val="24"/>
        </w:rPr>
      </w:pPr>
      <w:hyperlink r:id="rId6" w:history="1">
        <w:r w:rsidRPr="00EE2B7E">
          <w:rPr>
            <w:rStyle w:val="Hyperlink"/>
            <w:rFonts w:ascii="Times New Roman" w:hAnsi="Times New Roman" w:cs="Times New Roman"/>
            <w:sz w:val="24"/>
            <w:szCs w:val="24"/>
          </w:rPr>
          <w:t>https://healthitanalytics.com/news/predictive-analytics-model-examines-droplets-to-map-covid-19-spread</w:t>
        </w:r>
      </w:hyperlink>
    </w:p>
    <w:p w14:paraId="720FA711" w14:textId="443A6ADC" w:rsidR="00D165BB" w:rsidRDefault="002243C7" w:rsidP="00CA43DA">
      <w:pPr>
        <w:rPr>
          <w:rFonts w:ascii="Times New Roman" w:hAnsi="Times New Roman" w:cs="Times New Roman"/>
          <w:sz w:val="24"/>
          <w:szCs w:val="24"/>
        </w:rPr>
      </w:pPr>
      <w:hyperlink r:id="rId7" w:history="1">
        <w:r w:rsidRPr="00EE2B7E">
          <w:rPr>
            <w:rStyle w:val="Hyperlink"/>
            <w:rFonts w:ascii="Times New Roman" w:hAnsi="Times New Roman" w:cs="Times New Roman"/>
            <w:sz w:val="24"/>
            <w:szCs w:val="24"/>
          </w:rPr>
          <w:t>https://healthitanalytics.com/news/predictive-analytics-model-forecasts-covid-19-risk-outcomes</w:t>
        </w:r>
      </w:hyperlink>
    </w:p>
    <w:p w14:paraId="41A5DFAF" w14:textId="77777777" w:rsidR="002243C7" w:rsidRPr="007E6631" w:rsidRDefault="002243C7" w:rsidP="00CA43DA">
      <w:pPr>
        <w:rPr>
          <w:rFonts w:ascii="Times New Roman" w:hAnsi="Times New Roman" w:cs="Times New Roman"/>
          <w:sz w:val="24"/>
          <w:szCs w:val="24"/>
        </w:rPr>
      </w:pPr>
    </w:p>
    <w:sectPr w:rsidR="002243C7" w:rsidRPr="007E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31"/>
    <w:rsid w:val="00062504"/>
    <w:rsid w:val="00073026"/>
    <w:rsid w:val="00095065"/>
    <w:rsid w:val="00096FC0"/>
    <w:rsid w:val="000E26BA"/>
    <w:rsid w:val="001233C1"/>
    <w:rsid w:val="001464BB"/>
    <w:rsid w:val="00165241"/>
    <w:rsid w:val="001729C3"/>
    <w:rsid w:val="001830D1"/>
    <w:rsid w:val="001B7F68"/>
    <w:rsid w:val="001D013A"/>
    <w:rsid w:val="001E7BB9"/>
    <w:rsid w:val="002243C7"/>
    <w:rsid w:val="00292578"/>
    <w:rsid w:val="002A76E4"/>
    <w:rsid w:val="0031049A"/>
    <w:rsid w:val="0038120C"/>
    <w:rsid w:val="0042635A"/>
    <w:rsid w:val="004358A0"/>
    <w:rsid w:val="004977BA"/>
    <w:rsid w:val="004F5505"/>
    <w:rsid w:val="00544973"/>
    <w:rsid w:val="00567EEB"/>
    <w:rsid w:val="00581512"/>
    <w:rsid w:val="00666407"/>
    <w:rsid w:val="0068499C"/>
    <w:rsid w:val="006B0207"/>
    <w:rsid w:val="007264C5"/>
    <w:rsid w:val="00727205"/>
    <w:rsid w:val="007A00A6"/>
    <w:rsid w:val="007B1E75"/>
    <w:rsid w:val="007B6C3D"/>
    <w:rsid w:val="007E6631"/>
    <w:rsid w:val="008523A1"/>
    <w:rsid w:val="0085245D"/>
    <w:rsid w:val="00907CC9"/>
    <w:rsid w:val="00975DDF"/>
    <w:rsid w:val="009821B3"/>
    <w:rsid w:val="009F3511"/>
    <w:rsid w:val="00B21558"/>
    <w:rsid w:val="00B91124"/>
    <w:rsid w:val="00B94E24"/>
    <w:rsid w:val="00B964D3"/>
    <w:rsid w:val="00BB6EBC"/>
    <w:rsid w:val="00BC3355"/>
    <w:rsid w:val="00C645FF"/>
    <w:rsid w:val="00C75891"/>
    <w:rsid w:val="00CA43DA"/>
    <w:rsid w:val="00CE31EB"/>
    <w:rsid w:val="00D0630E"/>
    <w:rsid w:val="00D165BB"/>
    <w:rsid w:val="00D33AAB"/>
    <w:rsid w:val="00D4250D"/>
    <w:rsid w:val="00D9763D"/>
    <w:rsid w:val="00E30B47"/>
    <w:rsid w:val="00E80D6C"/>
    <w:rsid w:val="00EA633F"/>
    <w:rsid w:val="00EB0FF9"/>
    <w:rsid w:val="00EB1D16"/>
    <w:rsid w:val="00F1199B"/>
    <w:rsid w:val="00F56698"/>
    <w:rsid w:val="00FE253F"/>
    <w:rsid w:val="00FE5D11"/>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AD46"/>
  <w15:chartTrackingRefBased/>
  <w15:docId w15:val="{19627443-6736-4D52-AEEF-FE4422AB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0D1"/>
    <w:rPr>
      <w:color w:val="0563C1" w:themeColor="hyperlink"/>
      <w:u w:val="single"/>
    </w:rPr>
  </w:style>
  <w:style w:type="character" w:styleId="UnresolvedMention">
    <w:name w:val="Unresolved Mention"/>
    <w:basedOn w:val="DefaultParagraphFont"/>
    <w:uiPriority w:val="99"/>
    <w:semiHidden/>
    <w:unhideWhenUsed/>
    <w:rsid w:val="00183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ealthitanalytics.com/news/predictive-analytics-model-forecasts-covid-19-risk-outco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althitanalytics.com/news/predictive-analytics-model-examines-droplets-to-map-covid-19-spread" TargetMode="External"/><Relationship Id="rId5" Type="http://schemas.openxmlformats.org/officeDocument/2006/relationships/hyperlink" Target="https://healthitanalytics.com/news/3-ways-predictive-analytics-is-advancing-the-healthcare-industry" TargetMode="External"/><Relationship Id="rId4" Type="http://schemas.openxmlformats.org/officeDocument/2006/relationships/hyperlink" Target="https://www.elsevier.com/connect/seven-ways-predictive-analytics-can-improve-healthca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dc:creator>
  <cp:keywords/>
  <dc:description/>
  <cp:lastModifiedBy>Nicole Westrick</cp:lastModifiedBy>
  <cp:revision>191</cp:revision>
  <dcterms:created xsi:type="dcterms:W3CDTF">2021-01-18T15:56:00Z</dcterms:created>
  <dcterms:modified xsi:type="dcterms:W3CDTF">2021-01-20T20:07:00Z</dcterms:modified>
</cp:coreProperties>
</file>