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79" w:rsidRDefault="00F027BB">
      <w:pPr>
        <w:rPr>
          <w:b/>
          <w:lang w:val="en-US"/>
        </w:rPr>
      </w:pPr>
      <w:r>
        <w:rPr>
          <w:b/>
          <w:lang w:val="en-US"/>
        </w:rPr>
        <w:t>Challenge 6.</w:t>
      </w:r>
    </w:p>
    <w:p w:rsidR="00F027BB" w:rsidRDefault="00F027BB" w:rsidP="00F027BB">
      <w:pPr>
        <w:jc w:val="center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5C6B3B8C" wp14:editId="3A1E64B4">
            <wp:extent cx="3862426" cy="1070564"/>
            <wp:effectExtent l="19050" t="19050" r="241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956" cy="10876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7BB" w:rsidRPr="00536405" w:rsidRDefault="00D44CB1" w:rsidP="00F027B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 downloaded the file and had a look with a hex editor.</w:t>
      </w:r>
      <w:r w:rsidR="00536405">
        <w:rPr>
          <w:lang w:val="en-US"/>
        </w:rPr>
        <w:t xml:space="preserve"> Analysis of the file returned a funny answer:</w:t>
      </w:r>
    </w:p>
    <w:p w:rsidR="00536405" w:rsidRDefault="00536405" w:rsidP="00536405">
      <w:pPr>
        <w:jc w:val="center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4830A8BA" wp14:editId="796E0A39">
            <wp:extent cx="45339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5" w:rsidRPr="00662AF3" w:rsidRDefault="00536405" w:rsidP="0053640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It did however look like a file which was meant to be executed. And potentially the &lt;</w:t>
      </w:r>
      <w:proofErr w:type="spellStart"/>
      <w:r>
        <w:rPr>
          <w:lang w:val="en-US"/>
        </w:rPr>
        <w:t>secretkey</w:t>
      </w:r>
      <w:proofErr w:type="spellEnd"/>
      <w:r>
        <w:rPr>
          <w:lang w:val="en-US"/>
        </w:rPr>
        <w:t>&gt; was something that could be retrieved.</w:t>
      </w:r>
    </w:p>
    <w:p w:rsidR="00662AF3" w:rsidRPr="00662AF3" w:rsidRDefault="00662AF3" w:rsidP="00662AF3">
      <w:pPr>
        <w:pStyle w:val="ListParagraph"/>
        <w:rPr>
          <w:b/>
          <w:lang w:val="en-US"/>
        </w:rPr>
      </w:pPr>
    </w:p>
    <w:p w:rsidR="00662AF3" w:rsidRPr="00662AF3" w:rsidRDefault="00662AF3" w:rsidP="0053640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 went through a whole number of steps to try to run this file. Compiling via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>, running as an executable, running on a 16bit VM. Long story short:</w:t>
      </w:r>
    </w:p>
    <w:p w:rsidR="00662AF3" w:rsidRPr="00662AF3" w:rsidRDefault="00662AF3" w:rsidP="00662AF3">
      <w:pPr>
        <w:pStyle w:val="ListParagraph"/>
        <w:rPr>
          <w:b/>
          <w:lang w:val="en-US"/>
        </w:rPr>
      </w:pPr>
    </w:p>
    <w:p w:rsidR="00662AF3" w:rsidRPr="00662AF3" w:rsidRDefault="00662AF3" w:rsidP="00662AF3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1B7C1912" wp14:editId="1FD906A1">
            <wp:extent cx="53721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F3" w:rsidRPr="00662AF3" w:rsidRDefault="00662AF3" w:rsidP="00662AF3">
      <w:pPr>
        <w:pStyle w:val="ListParagraph"/>
        <w:rPr>
          <w:b/>
          <w:lang w:val="en-US"/>
        </w:rPr>
      </w:pPr>
    </w:p>
    <w:p w:rsidR="00662AF3" w:rsidRPr="00A01813" w:rsidRDefault="00A01813" w:rsidP="0053640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At this point seeing a binary that needs a password I think it’s time to bring out 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 xml:space="preserve">. I created a new 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 xml:space="preserve"> project and imported the binary. Using the default recommendations I got an output seen below. There were a few errors (missing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>) but we don’t worry about those.</w:t>
      </w:r>
    </w:p>
    <w:p w:rsidR="00A01813" w:rsidRDefault="00A01813" w:rsidP="00A01813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0B2F655D" wp14:editId="34506545">
            <wp:extent cx="2282342" cy="1877334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500" cy="19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8229623" wp14:editId="51E67AAE">
            <wp:extent cx="1945843" cy="191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663" cy="19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13" w:rsidRPr="00A01813" w:rsidRDefault="00A01813" w:rsidP="00A01813">
      <w:pPr>
        <w:pStyle w:val="ListParagraph"/>
        <w:rPr>
          <w:b/>
          <w:lang w:val="en-US"/>
        </w:rPr>
      </w:pPr>
    </w:p>
    <w:p w:rsidR="00A01813" w:rsidRPr="00871DDD" w:rsidRDefault="00A01813" w:rsidP="0053640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At this point we use </w:t>
      </w:r>
      <w:proofErr w:type="spellStart"/>
      <w:r>
        <w:rPr>
          <w:lang w:val="en-US"/>
        </w:rPr>
        <w:t>codebrowser</w:t>
      </w:r>
      <w:proofErr w:type="spellEnd"/>
      <w:r>
        <w:rPr>
          <w:noProof/>
          <w:lang w:eastAsia="en-NZ"/>
        </w:rPr>
        <w:drawing>
          <wp:inline distT="0" distB="0" distL="0" distR="0" wp14:anchorId="59F0F951" wp14:editId="47823714">
            <wp:extent cx="2381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to analyze the binary file. We choose to use the 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 xml:space="preserve"> analyzers and leave them all on default except “</w:t>
      </w:r>
      <w:proofErr w:type="spellStart"/>
      <w:r>
        <w:rPr>
          <w:lang w:val="en-US"/>
        </w:rPr>
        <w:t>decompiler</w:t>
      </w:r>
      <w:proofErr w:type="spellEnd"/>
      <w:r>
        <w:rPr>
          <w:lang w:val="en-US"/>
        </w:rPr>
        <w:t xml:space="preserve"> parameter id” which we turn on, as it often improves our </w:t>
      </w:r>
      <w:proofErr w:type="spellStart"/>
      <w:r>
        <w:rPr>
          <w:lang w:val="en-US"/>
        </w:rPr>
        <w:t>decompilation</w:t>
      </w:r>
      <w:proofErr w:type="spellEnd"/>
      <w:r>
        <w:rPr>
          <w:lang w:val="en-US"/>
        </w:rPr>
        <w:t xml:space="preserve"> parameter results.</w:t>
      </w:r>
    </w:p>
    <w:p w:rsidR="00871DDD" w:rsidRPr="00871DDD" w:rsidRDefault="00871DDD" w:rsidP="00871DDD">
      <w:pPr>
        <w:pStyle w:val="ListParagraph"/>
        <w:rPr>
          <w:b/>
          <w:lang w:val="en-US"/>
        </w:rPr>
      </w:pPr>
    </w:p>
    <w:p w:rsidR="00871DDD" w:rsidRPr="00871DDD" w:rsidRDefault="00871DDD" w:rsidP="0053640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The next step is to search our symbol tree for our “main” function and then edit the function signature to clean it up.</w:t>
      </w:r>
    </w:p>
    <w:p w:rsidR="00871DDD" w:rsidRDefault="00871DDD" w:rsidP="00871DDD">
      <w:pPr>
        <w:pStyle w:val="ListParagraph"/>
        <w:rPr>
          <w:b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726E49C4" wp14:editId="29CBED2D">
            <wp:extent cx="4974336" cy="7665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821" cy="7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DD" w:rsidRPr="00871DDD" w:rsidRDefault="00871DDD" w:rsidP="00871DDD">
      <w:pPr>
        <w:pStyle w:val="ListParagraph"/>
        <w:rPr>
          <w:b/>
          <w:lang w:val="en-US"/>
        </w:rPr>
      </w:pPr>
      <w:r>
        <w:rPr>
          <w:b/>
          <w:lang w:val="en-US"/>
        </w:rPr>
        <w:t>TO:</w:t>
      </w:r>
    </w:p>
    <w:p w:rsidR="00871DDD" w:rsidRDefault="00871DDD" w:rsidP="00871DDD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689E3A53" wp14:editId="6D427077">
            <wp:extent cx="4988966" cy="78211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107" cy="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DD" w:rsidRDefault="00871DDD" w:rsidP="00871DDD">
      <w:pPr>
        <w:pStyle w:val="ListParagraph"/>
        <w:rPr>
          <w:b/>
          <w:lang w:val="en-US"/>
        </w:rPr>
      </w:pPr>
    </w:p>
    <w:p w:rsidR="00871DDD" w:rsidRPr="00560AA1" w:rsidRDefault="00560AA1" w:rsidP="00871DD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This cleaned up our function results quite a bit:</w:t>
      </w:r>
    </w:p>
    <w:p w:rsidR="00560AA1" w:rsidRDefault="00560AA1" w:rsidP="00560AA1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4E39048C" wp14:editId="381C9561">
            <wp:extent cx="1580083" cy="225588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1852" cy="22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09" w:rsidRDefault="009A5609" w:rsidP="00560AA1">
      <w:pPr>
        <w:pStyle w:val="ListParagraph"/>
        <w:rPr>
          <w:b/>
          <w:lang w:val="en-US"/>
        </w:rPr>
      </w:pPr>
    </w:p>
    <w:p w:rsidR="009A5609" w:rsidRPr="009A5609" w:rsidRDefault="009A5609" w:rsidP="00560AA1">
      <w:pPr>
        <w:pStyle w:val="ListParagraph"/>
        <w:rPr>
          <w:lang w:val="en-US"/>
        </w:rPr>
      </w:pPr>
      <w:r>
        <w:rPr>
          <w:lang w:val="en-US"/>
        </w:rPr>
        <w:t>Then I spent some time working out what algorithms they were using. It looked like the answer required a very specific number to be input.</w:t>
      </w:r>
    </w:p>
    <w:p w:rsidR="00560AA1" w:rsidRDefault="00A75FD6" w:rsidP="00560AA1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59F6F151" wp14:editId="2222ABB9">
            <wp:extent cx="2058364" cy="2267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512" cy="22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9B" w:rsidRDefault="0022789B" w:rsidP="00560AA1">
      <w:pPr>
        <w:pStyle w:val="ListParagraph"/>
        <w:rPr>
          <w:b/>
          <w:lang w:val="en-US"/>
        </w:rPr>
      </w:pPr>
    </w:p>
    <w:p w:rsidR="00463377" w:rsidRPr="00463377" w:rsidRDefault="0022789B" w:rsidP="004633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It got a bit too complicated for me to work out mathematically so I went looking for the flag another way.</w:t>
      </w:r>
      <w:r w:rsidR="00463377">
        <w:rPr>
          <w:lang w:val="en-US"/>
        </w:rPr>
        <w:t xml:space="preserve"> A method entitled “success” seemed a good place to look:</w:t>
      </w:r>
    </w:p>
    <w:p w:rsidR="00463377" w:rsidRDefault="00463377" w:rsidP="00463377">
      <w:pPr>
        <w:pStyle w:val="ListParagraph"/>
        <w:rPr>
          <w:b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7A0D51DF" wp14:editId="37F7078B">
            <wp:extent cx="1594713" cy="1214321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77" cy="12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51" w:rsidRDefault="00CC2A51" w:rsidP="00463377">
      <w:pPr>
        <w:pStyle w:val="ListParagraph"/>
        <w:rPr>
          <w:b/>
          <w:lang w:val="en-US"/>
        </w:rPr>
      </w:pPr>
    </w:p>
    <w:p w:rsidR="00CC2A51" w:rsidRPr="00CC2A51" w:rsidRDefault="00CC2A51" w:rsidP="00CC2A5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At this point I figured it was worth trying a bash script to see if I could jus</w:t>
      </w:r>
      <w:r w:rsidR="00A84DC1">
        <w:rPr>
          <w:lang w:val="en-US"/>
        </w:rPr>
        <w:t>t do every possible combination. Using my knowledge I refined the scope to only even numbers ending with 6.</w:t>
      </w:r>
    </w:p>
    <w:p w:rsidR="00CC2A51" w:rsidRDefault="00A84DC1" w:rsidP="00CC2A51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52D7D679" wp14:editId="3A882932">
            <wp:extent cx="2487168" cy="2112136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7846" cy="21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51" w:rsidRDefault="00CC2A51" w:rsidP="00CC2A51">
      <w:pPr>
        <w:pStyle w:val="ListParagraph"/>
        <w:rPr>
          <w:b/>
          <w:lang w:val="en-US"/>
        </w:rPr>
      </w:pPr>
    </w:p>
    <w:p w:rsidR="00DE7242" w:rsidRPr="00DE7242" w:rsidRDefault="00A84DC1" w:rsidP="00DE724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While waiting for the script, I decided to see if I could output a modified binary via 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>.</w:t>
      </w:r>
      <w:r w:rsidR="00DE7242">
        <w:rPr>
          <w:lang w:val="en-US"/>
        </w:rPr>
        <w:t xml:space="preserve"> I first attempted to modify the </w:t>
      </w:r>
      <w:proofErr w:type="gramStart"/>
      <w:r w:rsidR="00DE7242">
        <w:rPr>
          <w:lang w:val="en-US"/>
        </w:rPr>
        <w:t>exit(</w:t>
      </w:r>
      <w:proofErr w:type="gramEnd"/>
      <w:r w:rsidR="00DE7242">
        <w:rPr>
          <w:lang w:val="en-US"/>
        </w:rPr>
        <w:t xml:space="preserve">1) instruction. This produced a runtime error. I had a look at modifying the </w:t>
      </w:r>
      <w:proofErr w:type="spellStart"/>
      <w:proofErr w:type="gramStart"/>
      <w:r w:rsidR="00DE7242">
        <w:rPr>
          <w:lang w:val="en-US"/>
        </w:rPr>
        <w:t>checkMod</w:t>
      </w:r>
      <w:proofErr w:type="spellEnd"/>
      <w:r w:rsidR="00DE7242">
        <w:rPr>
          <w:lang w:val="en-US"/>
        </w:rPr>
        <w:t>(</w:t>
      </w:r>
      <w:proofErr w:type="gramEnd"/>
      <w:r w:rsidR="00DE7242">
        <w:rPr>
          <w:lang w:val="en-US"/>
        </w:rPr>
        <w:t>) function with no success. Finally I modified the fail() instruction to instead be a success()</w:t>
      </w:r>
    </w:p>
    <w:p w:rsidR="00DE7242" w:rsidRPr="00DE7242" w:rsidRDefault="00DE7242" w:rsidP="00DE7242">
      <w:pPr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4FF2BFD5" wp14:editId="263F46D3">
            <wp:extent cx="55626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C1" w:rsidRDefault="00DE7242" w:rsidP="00A84DC1">
      <w:pPr>
        <w:pStyle w:val="ListParagraph"/>
        <w:rPr>
          <w:lang w:val="en-US"/>
        </w:rPr>
      </w:pPr>
      <w:r>
        <w:rPr>
          <w:lang w:val="en-US"/>
        </w:rPr>
        <w:t>This had the desired output when I ran the program:</w:t>
      </w:r>
      <w:bookmarkStart w:id="0" w:name="_GoBack"/>
      <w:bookmarkEnd w:id="0"/>
    </w:p>
    <w:p w:rsidR="00DE7242" w:rsidRPr="00DE7242" w:rsidRDefault="00DE7242" w:rsidP="00DE7242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2877AA71" wp14:editId="2922905C">
            <wp:extent cx="5731510" cy="9601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242" w:rsidRPr="00DE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D411D"/>
    <w:multiLevelType w:val="hybridMultilevel"/>
    <w:tmpl w:val="9BC8AD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C7"/>
    <w:rsid w:val="0022789B"/>
    <w:rsid w:val="00463377"/>
    <w:rsid w:val="00533B35"/>
    <w:rsid w:val="00536405"/>
    <w:rsid w:val="00560AA1"/>
    <w:rsid w:val="00662AF3"/>
    <w:rsid w:val="00871DDD"/>
    <w:rsid w:val="009A5609"/>
    <w:rsid w:val="00A01813"/>
    <w:rsid w:val="00A75FD6"/>
    <w:rsid w:val="00A84DC1"/>
    <w:rsid w:val="00CC2A51"/>
    <w:rsid w:val="00D44CB1"/>
    <w:rsid w:val="00DE70C7"/>
    <w:rsid w:val="00DE7242"/>
    <w:rsid w:val="00E612F0"/>
    <w:rsid w:val="00E90052"/>
    <w:rsid w:val="00F0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7BBFB-05BD-40DF-8FC1-50516F49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16</cp:revision>
  <dcterms:created xsi:type="dcterms:W3CDTF">2021-06-01T03:11:00Z</dcterms:created>
  <dcterms:modified xsi:type="dcterms:W3CDTF">2021-06-02T02:48:00Z</dcterms:modified>
</cp:coreProperties>
</file>