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B7C" w:rsidRPr="00C46B7C" w:rsidRDefault="00C46B7C" w:rsidP="00C46B7C">
      <w:pPr>
        <w:spacing w:before="100" w:beforeAutospacing="1" w:after="100" w:afterAutospacing="1" w:line="240" w:lineRule="auto"/>
        <w:outlineLvl w:val="0"/>
        <w:rPr>
          <w:rFonts w:ascii="Roboto" w:eastAsia="Times New Roman" w:hAnsi="Roboto" w:cs="Times New Roman"/>
          <w:b/>
          <w:bCs/>
          <w:color w:val="000000"/>
          <w:kern w:val="36"/>
          <w:sz w:val="48"/>
          <w:szCs w:val="48"/>
        </w:rPr>
      </w:pPr>
      <w:r w:rsidRPr="00C46B7C">
        <w:rPr>
          <w:rFonts w:ascii="Roboto" w:eastAsia="Times New Roman" w:hAnsi="Roboto" w:cs="Times New Roman"/>
          <w:b/>
          <w:bCs/>
          <w:color w:val="000000"/>
          <w:kern w:val="36"/>
          <w:sz w:val="48"/>
          <w:szCs w:val="48"/>
        </w:rPr>
        <w:t xml:space="preserve">Les versions </w:t>
      </w:r>
      <w:proofErr w:type="spellStart"/>
      <w:r w:rsidRPr="00C46B7C">
        <w:rPr>
          <w:rFonts w:ascii="Roboto" w:eastAsia="Times New Roman" w:hAnsi="Roboto" w:cs="Times New Roman"/>
          <w:b/>
          <w:bCs/>
          <w:color w:val="000000"/>
          <w:kern w:val="36"/>
          <w:sz w:val="48"/>
          <w:szCs w:val="48"/>
        </w:rPr>
        <w:t>SecureEchange</w:t>
      </w:r>
      <w:proofErr w:type="spellEnd"/>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 xml:space="preserve">Nouveautés </w:t>
      </w:r>
      <w:proofErr w:type="gramStart"/>
      <w:r w:rsidRPr="00C46B7C">
        <w:rPr>
          <w:rFonts w:ascii="Roboto" w:eastAsia="Times New Roman" w:hAnsi="Roboto" w:cs="Times New Roman"/>
          <w:color w:val="000000"/>
          <w:sz w:val="27"/>
          <w:szCs w:val="27"/>
        </w:rPr>
        <w:t>Octobre</w:t>
      </w:r>
      <w:proofErr w:type="gramEnd"/>
      <w:r w:rsidRPr="00C46B7C">
        <w:rPr>
          <w:rFonts w:ascii="Roboto" w:eastAsia="Times New Roman" w:hAnsi="Roboto" w:cs="Times New Roman"/>
          <w:color w:val="000000"/>
          <w:sz w:val="27"/>
          <w:szCs w:val="27"/>
        </w:rPr>
        <w:t xml:space="preserve"> 2023</w:t>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1. Suivi de l'avancement signature en temps réel</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L'avancement du flux de signature est affiché en temps réel (</w:t>
      </w:r>
      <w:r w:rsidRPr="00C46B7C">
        <w:rPr>
          <w:rFonts w:ascii="Roboto" w:eastAsia="Times New Roman" w:hAnsi="Roboto" w:cs="Times New Roman"/>
          <w:color w:val="000000"/>
          <w:sz w:val="27"/>
          <w:szCs w:val="27"/>
        </w:rPr>
        <w:t>rafraichissement</w:t>
      </w:r>
      <w:r w:rsidRPr="00C46B7C">
        <w:rPr>
          <w:rFonts w:ascii="Roboto" w:eastAsia="Times New Roman" w:hAnsi="Roboto" w:cs="Times New Roman"/>
          <w:color w:val="000000"/>
          <w:sz w:val="27"/>
          <w:szCs w:val="27"/>
        </w:rPr>
        <w:t xml:space="preserve"> nécessaire</w:t>
      </w:r>
      <w:proofErr w:type="gramStart"/>
      <w:r w:rsidRPr="00C46B7C">
        <w:rPr>
          <w:rFonts w:ascii="Roboto" w:eastAsia="Times New Roman" w:hAnsi="Roboto" w:cs="Times New Roman"/>
          <w:color w:val="000000"/>
          <w:sz w:val="27"/>
          <w:szCs w:val="27"/>
        </w:rPr>
        <w:t>):</w:t>
      </w:r>
      <w:proofErr w:type="gramEnd"/>
      <w:r w:rsidRPr="00C46B7C">
        <w:rPr>
          <w:rFonts w:ascii="Roboto" w:eastAsia="Times New Roman" w:hAnsi="Roboto" w:cs="Times New Roman"/>
          <w:color w:val="000000"/>
          <w:sz w:val="27"/>
          <w:szCs w:val="27"/>
        </w:rPr>
        <w:t xml:space="preserve"> Signature requise =&gt; Prêt à signer =&gt; Signature en cours =&gt; Signé. Si un problème surgit pendant la signature (Signature en cours), vous avez la possibilité de réinitialiser tout le flux de signature depuis le début (Signature Requise). Ainsi votre client pourra à nouveau tenter une signature. Dans le cas où la signature reste impossible, merci de contacter le support </w:t>
      </w:r>
      <w:proofErr w:type="spellStart"/>
      <w:r w:rsidRPr="00C46B7C">
        <w:rPr>
          <w:rFonts w:ascii="Roboto" w:eastAsia="Times New Roman" w:hAnsi="Roboto" w:cs="Times New Roman"/>
          <w:color w:val="000000"/>
          <w:sz w:val="27"/>
          <w:szCs w:val="27"/>
        </w:rPr>
        <w:t>NotaSolutions</w:t>
      </w:r>
      <w:proofErr w:type="spellEnd"/>
      <w:r w:rsidRPr="00C46B7C">
        <w:rPr>
          <w:rFonts w:ascii="Roboto" w:eastAsia="Times New Roman" w:hAnsi="Roboto" w:cs="Times New Roman"/>
          <w:color w:val="000000"/>
          <w:sz w:val="27"/>
          <w:szCs w:val="27"/>
        </w:rPr>
        <w:t>.</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590550"/>
            <wp:effectExtent l="0" t="0" r="0" b="0"/>
            <wp:docPr id="828088869" name="Image 20" descr="Suivi de l'avancement du flux de signature">
              <a:hlinkClick xmlns:a="http://schemas.openxmlformats.org/drawingml/2006/main" r:id="rId4"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vi de l'avancement du flux de signa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590550"/>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304800"/>
            <wp:effectExtent l="0" t="0" r="0" b="0"/>
            <wp:docPr id="1717269904" name="Image 19" descr="Vue client avancement flux signature">
              <a:hlinkClick xmlns:a="http://schemas.openxmlformats.org/drawingml/2006/main" r:id="rId6"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e client avancement flux 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581025"/>
            <wp:effectExtent l="0" t="0" r="0" b="9525"/>
            <wp:docPr id="1456274270" name="Image 18" descr="Suivi de l'avancement du flux de signature: Signature en cours. Possibilité de réinitialiser le flux de signature">
              <a:hlinkClick xmlns:a="http://schemas.openxmlformats.org/drawingml/2006/main" r:id="rId8"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ivi de l'avancement du flux de signature: Signature en cours. Possibilité de réinitialiser le flux de signa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581025"/>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466725"/>
            <wp:effectExtent l="0" t="0" r="0" b="9525"/>
            <wp:docPr id="1673773096" name="Image 17" descr="Fin du flux de signature: Signé">
              <a:hlinkClick xmlns:a="http://schemas.openxmlformats.org/drawingml/2006/main" r:id="rId10"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 du flux de signature: Signé"/>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466725"/>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2. Faire signer un document fourni</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Vous pouvez fournir un document que vous souhaitez faire signer électroniquement par votre client. Par exemple, une attestation de remise de carte à code, une procuration ...</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704850"/>
            <wp:effectExtent l="0" t="0" r="0" b="0"/>
            <wp:docPr id="22830041" name="Image 16" descr="Ajouter un document à faire signer électroniquement">
              <a:hlinkClick xmlns:a="http://schemas.openxmlformats.org/drawingml/2006/main" r:id="rId12"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jouter un document à faire signer électron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0" cy="704850"/>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771525"/>
            <wp:effectExtent l="0" t="0" r="0" b="9525"/>
            <wp:docPr id="437079106" name="Image 15" descr="Document pré-rempli à faire signer éléctroniquement">
              <a:hlinkClick xmlns:a="http://schemas.openxmlformats.org/drawingml/2006/main" r:id="rId14"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 pré-rempli à faire signer éléctron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0" cy="771525"/>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400050"/>
            <wp:effectExtent l="0" t="0" r="0" b="0"/>
            <wp:docPr id="1062427484" name="Image 14" descr="Vue du client du document pré-rempli qu'il doit signer.">
              <a:hlinkClick xmlns:a="http://schemas.openxmlformats.org/drawingml/2006/main" r:id="rId16"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ue du client du document pré-rempli qu'il doit sign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250" cy="40005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3. Note - Indications client</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Vous pouvez désormais ajouter une note pour le client final, afin de lui préciser vos indications</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lastRenderedPageBreak/>
        <w:drawing>
          <wp:inline distT="0" distB="0" distL="0" distR="0">
            <wp:extent cx="2381250" cy="333375"/>
            <wp:effectExtent l="0" t="0" r="0" b="9525"/>
            <wp:docPr id="1411532516" name="Image 13" descr="Ajout d'une note">
              <a:hlinkClick xmlns:a="http://schemas.openxmlformats.org/drawingml/2006/main" r:id="rId18"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jout d'une 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250" cy="333375"/>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5619750"/>
            <wp:effectExtent l="0" t="0" r="0" b="0"/>
            <wp:docPr id="755023781" name="Image 12" descr="Visualisation de la note par le client">
              <a:hlinkClick xmlns:a="http://schemas.openxmlformats.org/drawingml/2006/main" r:id="rId20"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isation de la note par le cli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561975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4. Conversion automatique en PDF</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Convertir automatiquement en PDF tous les documents importés depuis la rédaction d'actes ou du poste de travail</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419100"/>
            <wp:effectExtent l="0" t="0" r="0" b="0"/>
            <wp:docPr id="241966971" name="Image 11" descr="Conversion automatique PDF">
              <a:hlinkClick xmlns:a="http://schemas.openxmlformats.org/drawingml/2006/main" r:id="rId22"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version automatique 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419100"/>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476250"/>
            <wp:effectExtent l="0" t="0" r="0" b="0"/>
            <wp:docPr id="871945807" name="Image 10" descr="Conversion automatique PDF depuis Interop">
              <a:hlinkClick xmlns:a="http://schemas.openxmlformats.org/drawingml/2006/main" r:id="rId24"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rsion automatique PDF depuis Intero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81250" cy="47625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 xml:space="preserve">5. Application </w:t>
      </w:r>
      <w:proofErr w:type="gramStart"/>
      <w:r w:rsidRPr="00C46B7C">
        <w:rPr>
          <w:rFonts w:ascii="Roboto" w:eastAsia="Times New Roman" w:hAnsi="Roboto" w:cs="Times New Roman"/>
          <w:b/>
          <w:bCs/>
          <w:color w:val="000000"/>
          <w:sz w:val="27"/>
          <w:szCs w:val="27"/>
        </w:rPr>
        <w:t>Responsive:</w:t>
      </w:r>
      <w:proofErr w:type="gramEnd"/>
      <w:r w:rsidRPr="00C46B7C">
        <w:rPr>
          <w:rFonts w:ascii="Roboto" w:eastAsia="Times New Roman" w:hAnsi="Roboto" w:cs="Times New Roman"/>
          <w:b/>
          <w:bCs/>
          <w:color w:val="000000"/>
          <w:sz w:val="27"/>
          <w:szCs w:val="27"/>
        </w:rPr>
        <w:t xml:space="preserve"> Support des téléphones mobiles</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L'interface client finale supporte désormais la résolution des téléphones mobiles Android et iOS, Tablette, Surface</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lastRenderedPageBreak/>
        <w:drawing>
          <wp:inline distT="0" distB="0" distL="0" distR="0">
            <wp:extent cx="2381250" cy="5162550"/>
            <wp:effectExtent l="0" t="0" r="0" b="0"/>
            <wp:docPr id="233182310" name="Image 9" descr="Mobile ">
              <a:hlinkClick xmlns:a="http://schemas.openxmlformats.org/drawingml/2006/main" r:id="rId26"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bil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5162550"/>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5143500"/>
            <wp:effectExtent l="0" t="0" r="0" b="0"/>
            <wp:docPr id="555896276" name="Image 8" descr="Mobile suite">
              <a:hlinkClick xmlns:a="http://schemas.openxmlformats.org/drawingml/2006/main" r:id="rId28"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bile su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514350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6. Date d'expiration du lien</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 xml:space="preserve">Le lien contient sa date d'expiration. Une variable </w:t>
      </w:r>
      <w:proofErr w:type="spellStart"/>
      <w:r w:rsidRPr="00C46B7C">
        <w:rPr>
          <w:rFonts w:ascii="Roboto" w:eastAsia="Times New Roman" w:hAnsi="Roboto" w:cs="Times New Roman"/>
          <w:color w:val="000000"/>
          <w:sz w:val="27"/>
          <w:szCs w:val="27"/>
        </w:rPr>
        <w:t>date_expiration</w:t>
      </w:r>
      <w:proofErr w:type="spellEnd"/>
      <w:r w:rsidRPr="00C46B7C">
        <w:rPr>
          <w:rFonts w:ascii="Roboto" w:eastAsia="Times New Roman" w:hAnsi="Roboto" w:cs="Times New Roman"/>
          <w:color w:val="000000"/>
          <w:sz w:val="27"/>
          <w:szCs w:val="27"/>
        </w:rPr>
        <w:t xml:space="preserve"> a été ajouté dans le modèle </w:t>
      </w:r>
      <w:proofErr w:type="gramStart"/>
      <w:r w:rsidRPr="00C46B7C">
        <w:rPr>
          <w:rFonts w:ascii="Roboto" w:eastAsia="Times New Roman" w:hAnsi="Roboto" w:cs="Times New Roman"/>
          <w:color w:val="000000"/>
          <w:sz w:val="27"/>
          <w:szCs w:val="27"/>
        </w:rPr>
        <w:t>d'email</w:t>
      </w:r>
      <w:proofErr w:type="gramEnd"/>
      <w:r w:rsidRPr="00C46B7C">
        <w:rPr>
          <w:rFonts w:ascii="Roboto" w:eastAsia="Times New Roman" w:hAnsi="Roboto" w:cs="Times New Roman"/>
          <w:color w:val="000000"/>
          <w:sz w:val="27"/>
          <w:szCs w:val="27"/>
        </w:rPr>
        <w:t xml:space="preserve">. Le lien </w:t>
      </w:r>
      <w:proofErr w:type="gramStart"/>
      <w:r w:rsidRPr="00C46B7C">
        <w:rPr>
          <w:rFonts w:ascii="Roboto" w:eastAsia="Times New Roman" w:hAnsi="Roboto" w:cs="Times New Roman"/>
          <w:color w:val="000000"/>
          <w:sz w:val="27"/>
          <w:szCs w:val="27"/>
        </w:rPr>
        <w:t>de l'email</w:t>
      </w:r>
      <w:proofErr w:type="gramEnd"/>
      <w:r w:rsidRPr="00C46B7C">
        <w:rPr>
          <w:rFonts w:ascii="Roboto" w:eastAsia="Times New Roman" w:hAnsi="Roboto" w:cs="Times New Roman"/>
          <w:color w:val="000000"/>
          <w:sz w:val="27"/>
          <w:szCs w:val="27"/>
        </w:rPr>
        <w:t xml:space="preserve"> envoyé contient désormais la date d'expiration.</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866775"/>
            <wp:effectExtent l="0" t="0" r="0" b="9525"/>
            <wp:docPr id="1313596125" name="Image 7" descr="Email">
              <a:hlinkClick xmlns:a="http://schemas.openxmlformats.org/drawingml/2006/main" r:id="rId30"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81250" cy="866775"/>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704850"/>
            <wp:effectExtent l="0" t="0" r="0" b="0"/>
            <wp:docPr id="1630461520" name="Image 6" descr="Variable pour modèle email">
              <a:hlinkClick xmlns:a="http://schemas.openxmlformats.org/drawingml/2006/main" r:id="rId32"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ble pour modèle emai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1250" cy="70485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7. Demande de pièce d'identité</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Remplacement des demandes Carte d'identité et passeport par la demande plus générique : Pièce d'identité.</w:t>
      </w:r>
    </w:p>
    <w:p w:rsidR="00C46B7C" w:rsidRPr="00C46B7C" w:rsidRDefault="00C46B7C" w:rsidP="00C46B7C">
      <w:pPr>
        <w:spacing w:before="100" w:beforeAutospacing="1" w:after="100" w:afterAutospacing="1" w:line="240" w:lineRule="auto"/>
        <w:outlineLvl w:val="4"/>
        <w:rPr>
          <w:rFonts w:ascii="Roboto" w:eastAsia="Times New Roman" w:hAnsi="Roboto" w:cs="Times New Roman"/>
          <w:b/>
          <w:bCs/>
          <w:color w:val="000000"/>
          <w:sz w:val="20"/>
          <w:szCs w:val="20"/>
        </w:rPr>
      </w:pPr>
      <w:proofErr w:type="gramStart"/>
      <w:r w:rsidRPr="00C46B7C">
        <w:rPr>
          <w:rFonts w:ascii="Roboto" w:eastAsia="Times New Roman" w:hAnsi="Roboto" w:cs="Times New Roman"/>
          <w:b/>
          <w:bCs/>
          <w:color w:val="000000"/>
          <w:sz w:val="20"/>
          <w:szCs w:val="20"/>
        </w:rPr>
        <w:t>Changements:</w:t>
      </w:r>
      <w:proofErr w:type="gramEnd"/>
    </w:p>
    <w:p w:rsidR="00C46B7C" w:rsidRPr="00C46B7C" w:rsidRDefault="00C46B7C" w:rsidP="00C46B7C">
      <w:pPr>
        <w:spacing w:after="0" w:line="240" w:lineRule="auto"/>
        <w:rPr>
          <w:rFonts w:ascii="Roboto" w:eastAsia="Times New Roman" w:hAnsi="Roboto" w:cs="Times New Roman"/>
          <w:color w:val="000000"/>
          <w:sz w:val="27"/>
          <w:szCs w:val="27"/>
        </w:rPr>
      </w:pPr>
      <w:proofErr w:type="spellStart"/>
      <w:r w:rsidRPr="00C46B7C">
        <w:rPr>
          <w:rFonts w:ascii="Roboto" w:eastAsia="Times New Roman" w:hAnsi="Roboto" w:cs="Times New Roman"/>
          <w:b/>
          <w:bCs/>
          <w:color w:val="FFFFFF"/>
          <w:sz w:val="27"/>
          <w:szCs w:val="27"/>
          <w:shd w:val="clear" w:color="auto" w:fill="00A99D"/>
        </w:rPr>
        <w:lastRenderedPageBreak/>
        <w:t>Important</w:t>
      </w:r>
      <w:r w:rsidRPr="00C46B7C">
        <w:rPr>
          <w:rFonts w:ascii="Roboto" w:eastAsia="Times New Roman" w:hAnsi="Roboto" w:cs="Times New Roman"/>
          <w:color w:val="000000"/>
          <w:sz w:val="27"/>
          <w:szCs w:val="27"/>
        </w:rPr>
        <w:t>Les</w:t>
      </w:r>
      <w:proofErr w:type="spellEnd"/>
      <w:r w:rsidRPr="00C46B7C">
        <w:rPr>
          <w:rFonts w:ascii="Roboto" w:eastAsia="Times New Roman" w:hAnsi="Roboto" w:cs="Times New Roman"/>
          <w:color w:val="000000"/>
          <w:sz w:val="27"/>
          <w:szCs w:val="27"/>
        </w:rPr>
        <w:t xml:space="preserve"> libellés des demandes Carte d'identité et passeport ne sont plus disponible par défaut. La demande Pièce d'identité les remplace. Si nécessaire, il est toujours possible d'ajouter ces demandes en saisie libre grâce au bouton PLUS</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561975"/>
            <wp:effectExtent l="0" t="0" r="0" b="9525"/>
            <wp:docPr id="663222733" name="Image 5" descr="Pièce d'identité">
              <a:hlinkClick xmlns:a="http://schemas.openxmlformats.org/drawingml/2006/main" r:id="rId34"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èce d'identité"/>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81250" cy="561975"/>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8. Liste Documents requis</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Il est maintenant possible de réinitialiser la liste des documents requis depuis le formulaire de configuration. Le bouton Défaut, en bas à gauche du formulaire, supprime la liste existe et la remplace par la liste par défaut.</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1828800"/>
            <wp:effectExtent l="0" t="0" r="0" b="0"/>
            <wp:docPr id="1410138103" name="Image 4" descr="Pièce d'identité">
              <a:hlinkClick xmlns:a="http://schemas.openxmlformats.org/drawingml/2006/main" r:id="rId36"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èce d'identité"/>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81250" cy="182880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9. Ajout Documents requis</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 xml:space="preserve">Nouveaux éléments requis : Attestation de remise Carte à Codes </w:t>
      </w:r>
      <w:proofErr w:type="gramStart"/>
      <w:r w:rsidRPr="00C46B7C">
        <w:rPr>
          <w:rFonts w:ascii="Roboto" w:eastAsia="Times New Roman" w:hAnsi="Roboto" w:cs="Times New Roman"/>
          <w:color w:val="000000"/>
          <w:sz w:val="27"/>
          <w:szCs w:val="27"/>
        </w:rPr>
        <w:t>LRE(</w:t>
      </w:r>
      <w:proofErr w:type="gramEnd"/>
      <w:r w:rsidRPr="00C46B7C">
        <w:rPr>
          <w:rFonts w:ascii="Roboto" w:eastAsia="Times New Roman" w:hAnsi="Roboto" w:cs="Times New Roman"/>
          <w:color w:val="000000"/>
          <w:sz w:val="27"/>
          <w:szCs w:val="27"/>
        </w:rPr>
        <w:t>Signature Requise), IBAN (Signature requise)</w:t>
      </w:r>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2038350"/>
            <wp:effectExtent l="0" t="0" r="0" b="0"/>
            <wp:docPr id="1160307747" name="Image 3" descr="Nouveaux documents requis">
              <a:hlinkClick xmlns:a="http://schemas.openxmlformats.org/drawingml/2006/main" r:id="rId38"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uveaux documents requi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0" cy="203835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 xml:space="preserve">10. Confirmation de l'envoi </w:t>
      </w:r>
      <w:proofErr w:type="gramStart"/>
      <w:r w:rsidRPr="00C46B7C">
        <w:rPr>
          <w:rFonts w:ascii="Roboto" w:eastAsia="Times New Roman" w:hAnsi="Roboto" w:cs="Times New Roman"/>
          <w:b/>
          <w:bCs/>
          <w:color w:val="000000"/>
          <w:sz w:val="27"/>
          <w:szCs w:val="27"/>
        </w:rPr>
        <w:t>de l'email</w:t>
      </w:r>
      <w:proofErr w:type="gramEnd"/>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 xml:space="preserve">Il est très important de confirmer l'envoi </w:t>
      </w:r>
      <w:proofErr w:type="gramStart"/>
      <w:r w:rsidRPr="00C46B7C">
        <w:rPr>
          <w:rFonts w:ascii="Roboto" w:eastAsia="Times New Roman" w:hAnsi="Roboto" w:cs="Times New Roman"/>
          <w:color w:val="000000"/>
          <w:sz w:val="27"/>
          <w:szCs w:val="27"/>
        </w:rPr>
        <w:t>de l'email</w:t>
      </w:r>
      <w:proofErr w:type="gramEnd"/>
      <w:r w:rsidRPr="00C46B7C">
        <w:rPr>
          <w:rFonts w:ascii="Roboto" w:eastAsia="Times New Roman" w:hAnsi="Roboto" w:cs="Times New Roman"/>
          <w:color w:val="000000"/>
          <w:sz w:val="27"/>
          <w:szCs w:val="27"/>
        </w:rPr>
        <w:t xml:space="preserve"> car c'est cet envoi qui fait avancer le statut de l'échange et permet au client final d'accéder à </w:t>
      </w:r>
      <w:r w:rsidRPr="00C46B7C">
        <w:rPr>
          <w:rFonts w:ascii="Roboto" w:eastAsia="Times New Roman" w:hAnsi="Roboto" w:cs="Times New Roman"/>
          <w:color w:val="000000"/>
          <w:sz w:val="27"/>
          <w:szCs w:val="27"/>
        </w:rPr>
        <w:lastRenderedPageBreak/>
        <w:t xml:space="preserve">l'échange. Cette confirmation de l'envoi </w:t>
      </w:r>
      <w:proofErr w:type="gramStart"/>
      <w:r w:rsidRPr="00C46B7C">
        <w:rPr>
          <w:rFonts w:ascii="Roboto" w:eastAsia="Times New Roman" w:hAnsi="Roboto" w:cs="Times New Roman"/>
          <w:color w:val="000000"/>
          <w:sz w:val="27"/>
          <w:szCs w:val="27"/>
        </w:rPr>
        <w:t>de l'email</w:t>
      </w:r>
      <w:proofErr w:type="gramEnd"/>
      <w:r w:rsidRPr="00C46B7C">
        <w:rPr>
          <w:rFonts w:ascii="Roboto" w:eastAsia="Times New Roman" w:hAnsi="Roboto" w:cs="Times New Roman"/>
          <w:color w:val="000000"/>
          <w:sz w:val="27"/>
          <w:szCs w:val="27"/>
        </w:rPr>
        <w:t xml:space="preserve"> est demandée automatiquement dès que l'utilisateur génère l'email.</w:t>
      </w:r>
    </w:p>
    <w:p w:rsidR="00C46B7C" w:rsidRPr="00C46B7C" w:rsidRDefault="00C46B7C" w:rsidP="00C46B7C">
      <w:pPr>
        <w:spacing w:before="100" w:beforeAutospacing="1" w:after="100" w:afterAutospacing="1" w:line="240" w:lineRule="auto"/>
        <w:outlineLvl w:val="4"/>
        <w:rPr>
          <w:rFonts w:ascii="Roboto" w:eastAsia="Times New Roman" w:hAnsi="Roboto" w:cs="Times New Roman"/>
          <w:b/>
          <w:bCs/>
          <w:color w:val="000000"/>
          <w:sz w:val="20"/>
          <w:szCs w:val="20"/>
        </w:rPr>
      </w:pPr>
      <w:proofErr w:type="gramStart"/>
      <w:r w:rsidRPr="00C46B7C">
        <w:rPr>
          <w:rFonts w:ascii="Roboto" w:eastAsia="Times New Roman" w:hAnsi="Roboto" w:cs="Times New Roman"/>
          <w:b/>
          <w:bCs/>
          <w:color w:val="000000"/>
          <w:sz w:val="20"/>
          <w:szCs w:val="20"/>
        </w:rPr>
        <w:t>Changements:</w:t>
      </w:r>
      <w:proofErr w:type="gramEnd"/>
    </w:p>
    <w:p w:rsidR="00C46B7C" w:rsidRPr="00C46B7C" w:rsidRDefault="00C46B7C" w:rsidP="00C46B7C">
      <w:pPr>
        <w:spacing w:after="0" w:line="240" w:lineRule="auto"/>
        <w:rPr>
          <w:rFonts w:ascii="Roboto" w:eastAsia="Times New Roman" w:hAnsi="Roboto" w:cs="Times New Roman"/>
          <w:color w:val="000000"/>
          <w:sz w:val="27"/>
          <w:szCs w:val="27"/>
        </w:rPr>
      </w:pPr>
      <w:proofErr w:type="spellStart"/>
      <w:r w:rsidRPr="00C46B7C">
        <w:rPr>
          <w:rFonts w:ascii="Roboto" w:eastAsia="Times New Roman" w:hAnsi="Roboto" w:cs="Times New Roman"/>
          <w:b/>
          <w:bCs/>
          <w:color w:val="FFFFFF"/>
          <w:sz w:val="27"/>
          <w:szCs w:val="27"/>
          <w:shd w:val="clear" w:color="auto" w:fill="00A99D"/>
        </w:rPr>
        <w:t>Important</w:t>
      </w:r>
      <w:r w:rsidRPr="00C46B7C">
        <w:rPr>
          <w:rFonts w:ascii="Roboto" w:eastAsia="Times New Roman" w:hAnsi="Roboto" w:cs="Times New Roman"/>
          <w:color w:val="000000"/>
          <w:sz w:val="27"/>
          <w:szCs w:val="27"/>
        </w:rPr>
        <w:t>Le</w:t>
      </w:r>
      <w:proofErr w:type="spellEnd"/>
      <w:r w:rsidRPr="00C46B7C">
        <w:rPr>
          <w:rFonts w:ascii="Roboto" w:eastAsia="Times New Roman" w:hAnsi="Roboto" w:cs="Times New Roman"/>
          <w:color w:val="000000"/>
          <w:sz w:val="27"/>
          <w:szCs w:val="27"/>
        </w:rPr>
        <w:t xml:space="preserve"> bouton de confirmation de l'envoi </w:t>
      </w:r>
      <w:proofErr w:type="gramStart"/>
      <w:r w:rsidRPr="00C46B7C">
        <w:rPr>
          <w:rFonts w:ascii="Roboto" w:eastAsia="Times New Roman" w:hAnsi="Roboto" w:cs="Times New Roman"/>
          <w:color w:val="000000"/>
          <w:sz w:val="27"/>
          <w:szCs w:val="27"/>
        </w:rPr>
        <w:t>de l'email</w:t>
      </w:r>
      <w:proofErr w:type="gramEnd"/>
      <w:r w:rsidRPr="00C46B7C">
        <w:rPr>
          <w:rFonts w:ascii="Roboto" w:eastAsia="Times New Roman" w:hAnsi="Roboto" w:cs="Times New Roman"/>
          <w:color w:val="000000"/>
          <w:sz w:val="27"/>
          <w:szCs w:val="27"/>
        </w:rPr>
        <w:t xml:space="preserve"> a été supprimé.</w:t>
      </w:r>
    </w:p>
    <w:p w:rsidR="00C46B7C" w:rsidRPr="00C46B7C" w:rsidRDefault="00C46B7C" w:rsidP="00C46B7C">
      <w:pPr>
        <w:spacing w:after="0" w:line="240" w:lineRule="auto"/>
        <w:rPr>
          <w:rFonts w:ascii="Roboto" w:eastAsia="Times New Roman" w:hAnsi="Roboto" w:cs="Times New Roman"/>
          <w:color w:val="000000"/>
          <w:sz w:val="27"/>
          <w:szCs w:val="27"/>
        </w:rPr>
      </w:pPr>
      <w:proofErr w:type="spellStart"/>
      <w:r w:rsidRPr="00C46B7C">
        <w:rPr>
          <w:rFonts w:ascii="Roboto" w:eastAsia="Times New Roman" w:hAnsi="Roboto" w:cs="Times New Roman"/>
          <w:b/>
          <w:bCs/>
          <w:color w:val="FFFFFF"/>
          <w:sz w:val="27"/>
          <w:szCs w:val="27"/>
          <w:shd w:val="clear" w:color="auto" w:fill="22C55E"/>
        </w:rPr>
        <w:t>Normal</w:t>
      </w:r>
      <w:r w:rsidRPr="00C46B7C">
        <w:rPr>
          <w:rFonts w:ascii="Roboto" w:eastAsia="Times New Roman" w:hAnsi="Roboto" w:cs="Times New Roman"/>
          <w:color w:val="000000"/>
          <w:sz w:val="27"/>
          <w:szCs w:val="27"/>
        </w:rPr>
        <w:t>Si</w:t>
      </w:r>
      <w:proofErr w:type="spellEnd"/>
      <w:r w:rsidRPr="00C46B7C">
        <w:rPr>
          <w:rFonts w:ascii="Roboto" w:eastAsia="Times New Roman" w:hAnsi="Roboto" w:cs="Times New Roman"/>
          <w:color w:val="000000"/>
          <w:sz w:val="27"/>
          <w:szCs w:val="27"/>
        </w:rPr>
        <w:t xml:space="preserve"> un </w:t>
      </w:r>
      <w:proofErr w:type="gramStart"/>
      <w:r w:rsidRPr="00C46B7C">
        <w:rPr>
          <w:rFonts w:ascii="Roboto" w:eastAsia="Times New Roman" w:hAnsi="Roboto" w:cs="Times New Roman"/>
          <w:color w:val="000000"/>
          <w:sz w:val="27"/>
          <w:szCs w:val="27"/>
        </w:rPr>
        <w:t>email</w:t>
      </w:r>
      <w:proofErr w:type="gramEnd"/>
      <w:r w:rsidRPr="00C46B7C">
        <w:rPr>
          <w:rFonts w:ascii="Roboto" w:eastAsia="Times New Roman" w:hAnsi="Roboto" w:cs="Times New Roman"/>
          <w:color w:val="000000"/>
          <w:sz w:val="27"/>
          <w:szCs w:val="27"/>
        </w:rPr>
        <w:t xml:space="preserve"> a été envoyé et que l'utilisateur doit modifier l'échange, il </w:t>
      </w:r>
      <w:proofErr w:type="spellStart"/>
      <w:r w:rsidRPr="00C46B7C">
        <w:rPr>
          <w:rFonts w:ascii="Roboto" w:eastAsia="Times New Roman" w:hAnsi="Roboto" w:cs="Times New Roman"/>
          <w:color w:val="000000"/>
          <w:sz w:val="27"/>
          <w:szCs w:val="27"/>
        </w:rPr>
        <w:t>peyt</w:t>
      </w:r>
      <w:proofErr w:type="spellEnd"/>
      <w:r w:rsidRPr="00C46B7C">
        <w:rPr>
          <w:rFonts w:ascii="Roboto" w:eastAsia="Times New Roman" w:hAnsi="Roboto" w:cs="Times New Roman"/>
          <w:color w:val="000000"/>
          <w:sz w:val="27"/>
          <w:szCs w:val="27"/>
        </w:rPr>
        <w:t xml:space="preserve"> le faire en modifiant le statut de l'échange de Envois à Création. Pour cela il faut utiliser le bouton [RAZ Confirmation</w:t>
      </w:r>
      <w:proofErr w:type="gramStart"/>
      <w:r w:rsidRPr="00C46B7C">
        <w:rPr>
          <w:rFonts w:ascii="Roboto" w:eastAsia="Times New Roman" w:hAnsi="Roboto" w:cs="Times New Roman"/>
          <w:color w:val="000000"/>
          <w:sz w:val="27"/>
          <w:szCs w:val="27"/>
        </w:rPr>
        <w:t>] .</w:t>
      </w:r>
      <w:proofErr w:type="gramEnd"/>
    </w:p>
    <w:p w:rsidR="00C46B7C" w:rsidRPr="00C46B7C" w:rsidRDefault="00C46B7C" w:rsidP="00C46B7C">
      <w:pPr>
        <w:spacing w:after="0" w:line="240" w:lineRule="auto"/>
        <w:rPr>
          <w:rFonts w:ascii="Roboto" w:eastAsia="Times New Roman" w:hAnsi="Roboto" w:cs="Times New Roman"/>
          <w:color w:val="000000"/>
          <w:sz w:val="27"/>
          <w:szCs w:val="27"/>
        </w:rPr>
      </w:pPr>
      <w:r w:rsidRPr="00C46B7C">
        <w:rPr>
          <w:rFonts w:ascii="Roboto" w:eastAsia="Times New Roman" w:hAnsi="Roboto" w:cs="Times New Roman"/>
          <w:noProof/>
          <w:color w:val="0000FF"/>
          <w:sz w:val="27"/>
          <w:szCs w:val="27"/>
        </w:rPr>
        <w:drawing>
          <wp:inline distT="0" distB="0" distL="0" distR="0">
            <wp:extent cx="2381250" cy="1524000"/>
            <wp:effectExtent l="0" t="0" r="0" b="0"/>
            <wp:docPr id="989501644" name="Image 2" descr="Confirmation Email">
              <a:hlinkClick xmlns:a="http://schemas.openxmlformats.org/drawingml/2006/main" r:id="rId40"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rmation Email"/>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81250" cy="1524000"/>
                    </a:xfrm>
                    <a:prstGeom prst="rect">
                      <a:avLst/>
                    </a:prstGeom>
                    <a:noFill/>
                    <a:ln>
                      <a:noFill/>
                    </a:ln>
                  </pic:spPr>
                </pic:pic>
              </a:graphicData>
            </a:graphic>
          </wp:inline>
        </w:drawing>
      </w:r>
      <w:r w:rsidRPr="00C46B7C">
        <w:rPr>
          <w:rFonts w:ascii="Roboto" w:eastAsia="Times New Roman" w:hAnsi="Roboto" w:cs="Times New Roman"/>
          <w:noProof/>
          <w:color w:val="0000FF"/>
          <w:sz w:val="27"/>
          <w:szCs w:val="27"/>
        </w:rPr>
        <w:drawing>
          <wp:inline distT="0" distB="0" distL="0" distR="0">
            <wp:extent cx="2381250" cy="438150"/>
            <wp:effectExtent l="0" t="0" r="0" b="0"/>
            <wp:docPr id="247758159" name="Image 1" descr="RAZ Email">
              <a:hlinkClick xmlns:a="http://schemas.openxmlformats.org/drawingml/2006/main" r:id="rId42" tgtFrame="_blank" tooltip="Agrandi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Z Emai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0" cy="438150"/>
                    </a:xfrm>
                    <a:prstGeom prst="rect">
                      <a:avLst/>
                    </a:prstGeom>
                    <a:noFill/>
                    <a:ln>
                      <a:noFill/>
                    </a:ln>
                  </pic:spPr>
                </pic:pic>
              </a:graphicData>
            </a:graphic>
          </wp:inline>
        </w:drawing>
      </w:r>
    </w:p>
    <w:p w:rsidR="00C46B7C" w:rsidRPr="00C46B7C" w:rsidRDefault="00C46B7C" w:rsidP="00C46B7C">
      <w:pPr>
        <w:spacing w:before="100" w:beforeAutospacing="1" w:after="100" w:afterAutospacing="1" w:line="240" w:lineRule="auto"/>
        <w:outlineLvl w:val="2"/>
        <w:rPr>
          <w:rFonts w:ascii="Roboto" w:eastAsia="Times New Roman" w:hAnsi="Roboto" w:cs="Times New Roman"/>
          <w:b/>
          <w:bCs/>
          <w:color w:val="000000"/>
          <w:sz w:val="27"/>
          <w:szCs w:val="27"/>
        </w:rPr>
      </w:pPr>
      <w:r w:rsidRPr="00C46B7C">
        <w:rPr>
          <w:rFonts w:ascii="Roboto" w:eastAsia="Times New Roman" w:hAnsi="Roboto" w:cs="Times New Roman"/>
          <w:b/>
          <w:bCs/>
          <w:color w:val="000000"/>
          <w:sz w:val="27"/>
          <w:szCs w:val="27"/>
        </w:rPr>
        <w:t xml:space="preserve">11. Support nouveau port </w:t>
      </w:r>
      <w:proofErr w:type="spellStart"/>
      <w:r w:rsidRPr="00C46B7C">
        <w:rPr>
          <w:rFonts w:ascii="Roboto" w:eastAsia="Times New Roman" w:hAnsi="Roboto" w:cs="Times New Roman"/>
          <w:b/>
          <w:bCs/>
          <w:color w:val="000000"/>
          <w:sz w:val="27"/>
          <w:szCs w:val="27"/>
        </w:rPr>
        <w:t>Interop</w:t>
      </w:r>
      <w:proofErr w:type="spellEnd"/>
      <w:r w:rsidRPr="00C46B7C">
        <w:rPr>
          <w:rFonts w:ascii="Roboto" w:eastAsia="Times New Roman" w:hAnsi="Roboto" w:cs="Times New Roman"/>
          <w:b/>
          <w:bCs/>
          <w:color w:val="000000"/>
          <w:sz w:val="27"/>
          <w:szCs w:val="27"/>
        </w:rPr>
        <w:t xml:space="preserve"> Notariale</w:t>
      </w:r>
    </w:p>
    <w:p w:rsidR="00C46B7C" w:rsidRPr="00C46B7C" w:rsidRDefault="00C46B7C" w:rsidP="00C46B7C">
      <w:pPr>
        <w:spacing w:before="100" w:beforeAutospacing="1" w:after="100" w:afterAutospacing="1" w:line="240" w:lineRule="auto"/>
        <w:rPr>
          <w:rFonts w:ascii="Roboto" w:eastAsia="Times New Roman" w:hAnsi="Roboto" w:cs="Times New Roman"/>
          <w:color w:val="000000"/>
          <w:sz w:val="27"/>
          <w:szCs w:val="27"/>
        </w:rPr>
      </w:pPr>
      <w:r w:rsidRPr="00C46B7C">
        <w:rPr>
          <w:rFonts w:ascii="Roboto" w:eastAsia="Times New Roman" w:hAnsi="Roboto" w:cs="Times New Roman"/>
          <w:color w:val="000000"/>
          <w:sz w:val="27"/>
          <w:szCs w:val="27"/>
        </w:rPr>
        <w:t xml:space="preserve">Depuis que Intel s'est approprié le port http://localhost:5000, il y a un </w:t>
      </w:r>
      <w:r w:rsidRPr="00C46B7C">
        <w:rPr>
          <w:rFonts w:ascii="Roboto" w:eastAsia="Times New Roman" w:hAnsi="Roboto" w:cs="Times New Roman"/>
          <w:color w:val="000000"/>
          <w:sz w:val="27"/>
          <w:szCs w:val="27"/>
        </w:rPr>
        <w:t>conflit</w:t>
      </w:r>
      <w:r w:rsidRPr="00C46B7C">
        <w:rPr>
          <w:rFonts w:ascii="Roboto" w:eastAsia="Times New Roman" w:hAnsi="Roboto" w:cs="Times New Roman"/>
          <w:color w:val="000000"/>
          <w:sz w:val="27"/>
          <w:szCs w:val="27"/>
        </w:rPr>
        <w:t xml:space="preserve"> avec l'</w:t>
      </w:r>
      <w:proofErr w:type="spellStart"/>
      <w:r w:rsidRPr="00C46B7C">
        <w:rPr>
          <w:rFonts w:ascii="Roboto" w:eastAsia="Times New Roman" w:hAnsi="Roboto" w:cs="Times New Roman"/>
          <w:color w:val="000000"/>
          <w:sz w:val="27"/>
          <w:szCs w:val="27"/>
        </w:rPr>
        <w:t>interop</w:t>
      </w:r>
      <w:proofErr w:type="spellEnd"/>
      <w:r w:rsidRPr="00C46B7C">
        <w:rPr>
          <w:rFonts w:ascii="Roboto" w:eastAsia="Times New Roman" w:hAnsi="Roboto" w:cs="Times New Roman"/>
          <w:color w:val="000000"/>
          <w:sz w:val="27"/>
          <w:szCs w:val="27"/>
        </w:rPr>
        <w:t xml:space="preserve"> Notariale. Pour contourner cette problématique, l'</w:t>
      </w:r>
      <w:proofErr w:type="spellStart"/>
      <w:r w:rsidRPr="00C46B7C">
        <w:rPr>
          <w:rFonts w:ascii="Roboto" w:eastAsia="Times New Roman" w:hAnsi="Roboto" w:cs="Times New Roman"/>
          <w:color w:val="000000"/>
          <w:sz w:val="27"/>
          <w:szCs w:val="27"/>
        </w:rPr>
        <w:t>interop</w:t>
      </w:r>
      <w:proofErr w:type="spellEnd"/>
      <w:r w:rsidRPr="00C46B7C">
        <w:rPr>
          <w:rFonts w:ascii="Roboto" w:eastAsia="Times New Roman" w:hAnsi="Roboto" w:cs="Times New Roman"/>
          <w:color w:val="000000"/>
          <w:sz w:val="27"/>
          <w:szCs w:val="27"/>
        </w:rPr>
        <w:t xml:space="preserve"> Notariale depuis la V1.0.4.3 écoutera sur le port 5013. Le support des 2 </w:t>
      </w:r>
      <w:proofErr w:type="gramStart"/>
      <w:r w:rsidRPr="00C46B7C">
        <w:rPr>
          <w:rFonts w:ascii="Roboto" w:eastAsia="Times New Roman" w:hAnsi="Roboto" w:cs="Times New Roman"/>
          <w:color w:val="000000"/>
          <w:sz w:val="27"/>
          <w:szCs w:val="27"/>
        </w:rPr>
        <w:t>ports:</w:t>
      </w:r>
      <w:proofErr w:type="gramEnd"/>
      <w:r w:rsidRPr="00C46B7C">
        <w:rPr>
          <w:rFonts w:ascii="Roboto" w:eastAsia="Times New Roman" w:hAnsi="Roboto" w:cs="Times New Roman"/>
          <w:color w:val="000000"/>
          <w:sz w:val="27"/>
          <w:szCs w:val="27"/>
        </w:rPr>
        <w:t xml:space="preserve"> 5000 et 5013 a été ajouté</w:t>
      </w:r>
    </w:p>
    <w:p w:rsidR="00C46B7C" w:rsidRPr="00C46B7C" w:rsidRDefault="00C46B7C" w:rsidP="00C46B7C">
      <w:pPr>
        <w:spacing w:before="100" w:beforeAutospacing="1" w:after="100" w:afterAutospacing="1" w:line="240" w:lineRule="auto"/>
        <w:outlineLvl w:val="4"/>
        <w:rPr>
          <w:rFonts w:ascii="Roboto" w:eastAsia="Times New Roman" w:hAnsi="Roboto" w:cs="Times New Roman"/>
          <w:b/>
          <w:bCs/>
          <w:color w:val="000000"/>
          <w:sz w:val="20"/>
          <w:szCs w:val="20"/>
        </w:rPr>
      </w:pPr>
      <w:proofErr w:type="gramStart"/>
      <w:r w:rsidRPr="00C46B7C">
        <w:rPr>
          <w:rFonts w:ascii="Roboto" w:eastAsia="Times New Roman" w:hAnsi="Roboto" w:cs="Times New Roman"/>
          <w:b/>
          <w:bCs/>
          <w:color w:val="000000"/>
          <w:sz w:val="20"/>
          <w:szCs w:val="20"/>
        </w:rPr>
        <w:t>Changements:</w:t>
      </w:r>
      <w:proofErr w:type="gramEnd"/>
    </w:p>
    <w:p w:rsidR="00C46B7C" w:rsidRPr="00C46B7C" w:rsidRDefault="00C46B7C" w:rsidP="00C46B7C">
      <w:pPr>
        <w:spacing w:after="0" w:line="240" w:lineRule="auto"/>
        <w:rPr>
          <w:rFonts w:ascii="Roboto" w:eastAsia="Times New Roman" w:hAnsi="Roboto" w:cs="Times New Roman"/>
          <w:color w:val="000000"/>
          <w:sz w:val="27"/>
          <w:szCs w:val="27"/>
        </w:rPr>
      </w:pPr>
      <w:proofErr w:type="spellStart"/>
      <w:r w:rsidRPr="00C46B7C">
        <w:rPr>
          <w:rFonts w:ascii="Roboto" w:eastAsia="Times New Roman" w:hAnsi="Roboto" w:cs="Times New Roman"/>
          <w:b/>
          <w:bCs/>
          <w:color w:val="FFFFFF"/>
          <w:sz w:val="27"/>
          <w:szCs w:val="27"/>
          <w:shd w:val="clear" w:color="auto" w:fill="F49106"/>
        </w:rPr>
        <w:t>Critique</w:t>
      </w:r>
      <w:r w:rsidRPr="00C46B7C">
        <w:rPr>
          <w:rFonts w:ascii="Roboto" w:eastAsia="Times New Roman" w:hAnsi="Roboto" w:cs="Times New Roman"/>
          <w:color w:val="000000"/>
          <w:sz w:val="27"/>
          <w:szCs w:val="27"/>
        </w:rPr>
        <w:t>Interop</w:t>
      </w:r>
      <w:proofErr w:type="spellEnd"/>
      <w:r w:rsidRPr="00C46B7C">
        <w:rPr>
          <w:rFonts w:ascii="Roboto" w:eastAsia="Times New Roman" w:hAnsi="Roboto" w:cs="Times New Roman"/>
          <w:color w:val="000000"/>
          <w:sz w:val="27"/>
          <w:szCs w:val="27"/>
        </w:rPr>
        <w:t xml:space="preserve"> Notariale, à partir de la V1.0.4.3, écoute sur le port 5013</w:t>
      </w:r>
    </w:p>
    <w:p w:rsidR="007635EA" w:rsidRDefault="007635EA"/>
    <w:sectPr w:rsidR="00763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7C"/>
    <w:rsid w:val="00177018"/>
    <w:rsid w:val="007635EA"/>
    <w:rsid w:val="00C46B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33CDD-BA3D-464D-B274-09DA11E5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46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link w:val="Titre3Car"/>
    <w:uiPriority w:val="9"/>
    <w:qFormat/>
    <w:rsid w:val="00C46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5">
    <w:name w:val="heading 5"/>
    <w:basedOn w:val="Normal"/>
    <w:link w:val="Titre5Car"/>
    <w:uiPriority w:val="9"/>
    <w:qFormat/>
    <w:rsid w:val="00C46B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6B7C"/>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rsid w:val="00C46B7C"/>
    <w:rPr>
      <w:rFonts w:ascii="Times New Roman" w:eastAsia="Times New Roman" w:hAnsi="Times New Roman" w:cs="Times New Roman"/>
      <w:b/>
      <w:bCs/>
      <w:sz w:val="27"/>
      <w:szCs w:val="27"/>
    </w:rPr>
  </w:style>
  <w:style w:type="character" w:customStyle="1" w:styleId="Titre5Car">
    <w:name w:val="Titre 5 Car"/>
    <w:basedOn w:val="Policepardfaut"/>
    <w:link w:val="Titre5"/>
    <w:uiPriority w:val="9"/>
    <w:rsid w:val="00C46B7C"/>
    <w:rPr>
      <w:rFonts w:ascii="Times New Roman" w:eastAsia="Times New Roman" w:hAnsi="Times New Roman" w:cs="Times New Roman"/>
      <w:b/>
      <w:bCs/>
      <w:sz w:val="20"/>
      <w:szCs w:val="20"/>
    </w:rPr>
  </w:style>
  <w:style w:type="character" w:customStyle="1" w:styleId="text-color-secondary">
    <w:name w:val="text-color-secondary"/>
    <w:basedOn w:val="Policepardfaut"/>
    <w:rsid w:val="00C46B7C"/>
  </w:style>
  <w:style w:type="character" w:customStyle="1" w:styleId="p-fieldset-legend-text">
    <w:name w:val="p-fieldset-legend-text"/>
    <w:basedOn w:val="Policepardfaut"/>
    <w:rsid w:val="00C46B7C"/>
  </w:style>
  <w:style w:type="paragraph" w:customStyle="1" w:styleId="ml-4">
    <w:name w:val="ml-4"/>
    <w:basedOn w:val="Normal"/>
    <w:rsid w:val="00C46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4">
    <w:name w:val="mr-4"/>
    <w:basedOn w:val="Policepardfaut"/>
    <w:rsid w:val="00C46B7C"/>
  </w:style>
  <w:style w:type="character" w:customStyle="1" w:styleId="text-primary">
    <w:name w:val="text-primary"/>
    <w:basedOn w:val="Policepardfaut"/>
    <w:rsid w:val="00C46B7C"/>
  </w:style>
  <w:style w:type="character" w:customStyle="1" w:styleId="p-tag-value">
    <w:name w:val="p-tag-value"/>
    <w:basedOn w:val="Policepardfaut"/>
    <w:rsid w:val="00C46B7C"/>
  </w:style>
  <w:style w:type="character" w:customStyle="1" w:styleId="ml-41">
    <w:name w:val="ml-41"/>
    <w:basedOn w:val="Policepardfaut"/>
    <w:rsid w:val="00C4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9975">
      <w:bodyDiv w:val="1"/>
      <w:marLeft w:val="0"/>
      <w:marRight w:val="0"/>
      <w:marTop w:val="0"/>
      <w:marBottom w:val="0"/>
      <w:divBdr>
        <w:top w:val="none" w:sz="0" w:space="0" w:color="auto"/>
        <w:left w:val="none" w:sz="0" w:space="0" w:color="auto"/>
        <w:bottom w:val="none" w:sz="0" w:space="0" w:color="auto"/>
        <w:right w:val="none" w:sz="0" w:space="0" w:color="auto"/>
      </w:divBdr>
      <w:divsChild>
        <w:div w:id="1119492324">
          <w:marLeft w:val="0"/>
          <w:marRight w:val="0"/>
          <w:marTop w:val="0"/>
          <w:marBottom w:val="0"/>
          <w:divBdr>
            <w:top w:val="none" w:sz="0" w:space="0" w:color="auto"/>
            <w:left w:val="none" w:sz="0" w:space="0" w:color="auto"/>
            <w:bottom w:val="none" w:sz="0" w:space="0" w:color="auto"/>
            <w:right w:val="none" w:sz="0" w:space="0" w:color="auto"/>
          </w:divBdr>
          <w:divsChild>
            <w:div w:id="2045016608">
              <w:marLeft w:val="0"/>
              <w:marRight w:val="0"/>
              <w:marTop w:val="0"/>
              <w:marBottom w:val="0"/>
              <w:divBdr>
                <w:top w:val="none" w:sz="0" w:space="0" w:color="auto"/>
                <w:left w:val="none" w:sz="0" w:space="0" w:color="auto"/>
                <w:bottom w:val="none" w:sz="0" w:space="0" w:color="auto"/>
                <w:right w:val="none" w:sz="0" w:space="0" w:color="auto"/>
              </w:divBdr>
              <w:divsChild>
                <w:div w:id="662975418">
                  <w:marLeft w:val="0"/>
                  <w:marRight w:val="0"/>
                  <w:marTop w:val="0"/>
                  <w:marBottom w:val="0"/>
                  <w:divBdr>
                    <w:top w:val="none" w:sz="0" w:space="0" w:color="auto"/>
                    <w:left w:val="none" w:sz="0" w:space="0" w:color="auto"/>
                    <w:bottom w:val="none" w:sz="0" w:space="0" w:color="auto"/>
                    <w:right w:val="none" w:sz="0" w:space="0" w:color="auto"/>
                  </w:divBdr>
                  <w:divsChild>
                    <w:div w:id="1674801199">
                      <w:marLeft w:val="0"/>
                      <w:marRight w:val="0"/>
                      <w:marTop w:val="0"/>
                      <w:marBottom w:val="0"/>
                      <w:divBdr>
                        <w:top w:val="single" w:sz="12" w:space="0" w:color="auto"/>
                        <w:left w:val="single" w:sz="12" w:space="0" w:color="auto"/>
                        <w:bottom w:val="single" w:sz="12" w:space="0" w:color="auto"/>
                        <w:right w:val="single" w:sz="12" w:space="0" w:color="auto"/>
                      </w:divBdr>
                      <w:divsChild>
                        <w:div w:id="947080887">
                          <w:marLeft w:val="0"/>
                          <w:marRight w:val="0"/>
                          <w:marTop w:val="0"/>
                          <w:marBottom w:val="0"/>
                          <w:divBdr>
                            <w:top w:val="none" w:sz="0" w:space="0" w:color="auto"/>
                            <w:left w:val="none" w:sz="0" w:space="0" w:color="auto"/>
                            <w:bottom w:val="none" w:sz="0" w:space="0" w:color="auto"/>
                            <w:right w:val="none" w:sz="0" w:space="0" w:color="auto"/>
                          </w:divBdr>
                        </w:div>
                      </w:divsChild>
                    </w:div>
                    <w:div w:id="1625231256">
                      <w:marLeft w:val="0"/>
                      <w:marRight w:val="0"/>
                      <w:marTop w:val="0"/>
                      <w:marBottom w:val="0"/>
                      <w:divBdr>
                        <w:top w:val="single" w:sz="12" w:space="0" w:color="auto"/>
                        <w:left w:val="single" w:sz="12" w:space="0" w:color="auto"/>
                        <w:bottom w:val="single" w:sz="12" w:space="0" w:color="auto"/>
                        <w:right w:val="single" w:sz="12" w:space="0" w:color="auto"/>
                      </w:divBdr>
                      <w:divsChild>
                        <w:div w:id="1398819280">
                          <w:marLeft w:val="0"/>
                          <w:marRight w:val="0"/>
                          <w:marTop w:val="0"/>
                          <w:marBottom w:val="0"/>
                          <w:divBdr>
                            <w:top w:val="none" w:sz="0" w:space="0" w:color="auto"/>
                            <w:left w:val="none" w:sz="0" w:space="0" w:color="auto"/>
                            <w:bottom w:val="none" w:sz="0" w:space="0" w:color="auto"/>
                            <w:right w:val="none" w:sz="0" w:space="0" w:color="auto"/>
                          </w:divBdr>
                        </w:div>
                      </w:divsChild>
                    </w:div>
                    <w:div w:id="19861342">
                      <w:marLeft w:val="0"/>
                      <w:marRight w:val="0"/>
                      <w:marTop w:val="0"/>
                      <w:marBottom w:val="0"/>
                      <w:divBdr>
                        <w:top w:val="single" w:sz="12" w:space="0" w:color="auto"/>
                        <w:left w:val="single" w:sz="12" w:space="0" w:color="auto"/>
                        <w:bottom w:val="single" w:sz="12" w:space="0" w:color="auto"/>
                        <w:right w:val="single" w:sz="12" w:space="0" w:color="auto"/>
                      </w:divBdr>
                      <w:divsChild>
                        <w:div w:id="1110592103">
                          <w:marLeft w:val="0"/>
                          <w:marRight w:val="0"/>
                          <w:marTop w:val="0"/>
                          <w:marBottom w:val="0"/>
                          <w:divBdr>
                            <w:top w:val="none" w:sz="0" w:space="0" w:color="auto"/>
                            <w:left w:val="none" w:sz="0" w:space="0" w:color="auto"/>
                            <w:bottom w:val="none" w:sz="0" w:space="0" w:color="auto"/>
                            <w:right w:val="none" w:sz="0" w:space="0" w:color="auto"/>
                          </w:divBdr>
                        </w:div>
                      </w:divsChild>
                    </w:div>
                    <w:div w:id="972255628">
                      <w:marLeft w:val="0"/>
                      <w:marRight w:val="0"/>
                      <w:marTop w:val="0"/>
                      <w:marBottom w:val="0"/>
                      <w:divBdr>
                        <w:top w:val="single" w:sz="12" w:space="0" w:color="auto"/>
                        <w:left w:val="single" w:sz="12" w:space="0" w:color="auto"/>
                        <w:bottom w:val="single" w:sz="12" w:space="0" w:color="auto"/>
                        <w:right w:val="single" w:sz="12" w:space="0" w:color="auto"/>
                      </w:divBdr>
                      <w:divsChild>
                        <w:div w:id="114300861">
                          <w:marLeft w:val="0"/>
                          <w:marRight w:val="0"/>
                          <w:marTop w:val="0"/>
                          <w:marBottom w:val="0"/>
                          <w:divBdr>
                            <w:top w:val="none" w:sz="0" w:space="0" w:color="auto"/>
                            <w:left w:val="none" w:sz="0" w:space="0" w:color="auto"/>
                            <w:bottom w:val="none" w:sz="0" w:space="0" w:color="auto"/>
                            <w:right w:val="none" w:sz="0" w:space="0" w:color="auto"/>
                          </w:divBdr>
                        </w:div>
                      </w:divsChild>
                    </w:div>
                    <w:div w:id="1220020727">
                      <w:marLeft w:val="0"/>
                      <w:marRight w:val="0"/>
                      <w:marTop w:val="0"/>
                      <w:marBottom w:val="0"/>
                      <w:divBdr>
                        <w:top w:val="single" w:sz="12" w:space="0" w:color="auto"/>
                        <w:left w:val="single" w:sz="12" w:space="0" w:color="auto"/>
                        <w:bottom w:val="single" w:sz="12" w:space="0" w:color="auto"/>
                        <w:right w:val="single" w:sz="12" w:space="0" w:color="auto"/>
                      </w:divBdr>
                      <w:divsChild>
                        <w:div w:id="812407993">
                          <w:marLeft w:val="0"/>
                          <w:marRight w:val="0"/>
                          <w:marTop w:val="0"/>
                          <w:marBottom w:val="0"/>
                          <w:divBdr>
                            <w:top w:val="none" w:sz="0" w:space="0" w:color="auto"/>
                            <w:left w:val="none" w:sz="0" w:space="0" w:color="auto"/>
                            <w:bottom w:val="none" w:sz="0" w:space="0" w:color="auto"/>
                            <w:right w:val="none" w:sz="0" w:space="0" w:color="auto"/>
                          </w:divBdr>
                        </w:div>
                      </w:divsChild>
                    </w:div>
                    <w:div w:id="1157039078">
                      <w:marLeft w:val="0"/>
                      <w:marRight w:val="0"/>
                      <w:marTop w:val="0"/>
                      <w:marBottom w:val="0"/>
                      <w:divBdr>
                        <w:top w:val="single" w:sz="12" w:space="0" w:color="auto"/>
                        <w:left w:val="single" w:sz="12" w:space="0" w:color="auto"/>
                        <w:bottom w:val="single" w:sz="12" w:space="0" w:color="auto"/>
                        <w:right w:val="single" w:sz="12" w:space="0" w:color="auto"/>
                      </w:divBdr>
                      <w:divsChild>
                        <w:div w:id="1602763365">
                          <w:marLeft w:val="0"/>
                          <w:marRight w:val="0"/>
                          <w:marTop w:val="0"/>
                          <w:marBottom w:val="0"/>
                          <w:divBdr>
                            <w:top w:val="none" w:sz="0" w:space="0" w:color="auto"/>
                            <w:left w:val="none" w:sz="0" w:space="0" w:color="auto"/>
                            <w:bottom w:val="none" w:sz="0" w:space="0" w:color="auto"/>
                            <w:right w:val="none" w:sz="0" w:space="0" w:color="auto"/>
                          </w:divBdr>
                        </w:div>
                      </w:divsChild>
                    </w:div>
                    <w:div w:id="398213286">
                      <w:marLeft w:val="0"/>
                      <w:marRight w:val="0"/>
                      <w:marTop w:val="0"/>
                      <w:marBottom w:val="0"/>
                      <w:divBdr>
                        <w:top w:val="single" w:sz="12" w:space="0" w:color="auto"/>
                        <w:left w:val="single" w:sz="12" w:space="0" w:color="auto"/>
                        <w:bottom w:val="single" w:sz="12" w:space="0" w:color="auto"/>
                        <w:right w:val="single" w:sz="12" w:space="0" w:color="auto"/>
                      </w:divBdr>
                      <w:divsChild>
                        <w:div w:id="86118757">
                          <w:marLeft w:val="0"/>
                          <w:marRight w:val="0"/>
                          <w:marTop w:val="0"/>
                          <w:marBottom w:val="0"/>
                          <w:divBdr>
                            <w:top w:val="none" w:sz="0" w:space="0" w:color="auto"/>
                            <w:left w:val="none" w:sz="0" w:space="0" w:color="auto"/>
                            <w:bottom w:val="none" w:sz="0" w:space="0" w:color="auto"/>
                            <w:right w:val="none" w:sz="0" w:space="0" w:color="auto"/>
                          </w:divBdr>
                        </w:div>
                        <w:div w:id="1804692228">
                          <w:marLeft w:val="0"/>
                          <w:marRight w:val="0"/>
                          <w:marTop w:val="0"/>
                          <w:marBottom w:val="0"/>
                          <w:divBdr>
                            <w:top w:val="none" w:sz="0" w:space="0" w:color="auto"/>
                            <w:left w:val="none" w:sz="0" w:space="0" w:color="auto"/>
                            <w:bottom w:val="none" w:sz="0" w:space="0" w:color="auto"/>
                            <w:right w:val="none" w:sz="0" w:space="0" w:color="auto"/>
                          </w:divBdr>
                        </w:div>
                      </w:divsChild>
                    </w:div>
                    <w:div w:id="1416248850">
                      <w:marLeft w:val="0"/>
                      <w:marRight w:val="0"/>
                      <w:marTop w:val="0"/>
                      <w:marBottom w:val="0"/>
                      <w:divBdr>
                        <w:top w:val="single" w:sz="12" w:space="0" w:color="auto"/>
                        <w:left w:val="single" w:sz="12" w:space="0" w:color="auto"/>
                        <w:bottom w:val="single" w:sz="12" w:space="0" w:color="auto"/>
                        <w:right w:val="single" w:sz="12" w:space="0" w:color="auto"/>
                      </w:divBdr>
                      <w:divsChild>
                        <w:div w:id="832988486">
                          <w:marLeft w:val="0"/>
                          <w:marRight w:val="0"/>
                          <w:marTop w:val="0"/>
                          <w:marBottom w:val="0"/>
                          <w:divBdr>
                            <w:top w:val="none" w:sz="0" w:space="0" w:color="auto"/>
                            <w:left w:val="none" w:sz="0" w:space="0" w:color="auto"/>
                            <w:bottom w:val="none" w:sz="0" w:space="0" w:color="auto"/>
                            <w:right w:val="none" w:sz="0" w:space="0" w:color="auto"/>
                          </w:divBdr>
                        </w:div>
                      </w:divsChild>
                    </w:div>
                    <w:div w:id="2075614709">
                      <w:marLeft w:val="0"/>
                      <w:marRight w:val="0"/>
                      <w:marTop w:val="0"/>
                      <w:marBottom w:val="0"/>
                      <w:divBdr>
                        <w:top w:val="single" w:sz="12" w:space="0" w:color="auto"/>
                        <w:left w:val="single" w:sz="12" w:space="0" w:color="auto"/>
                        <w:bottom w:val="single" w:sz="12" w:space="0" w:color="auto"/>
                        <w:right w:val="single" w:sz="12" w:space="0" w:color="auto"/>
                      </w:divBdr>
                      <w:divsChild>
                        <w:div w:id="1694841173">
                          <w:marLeft w:val="0"/>
                          <w:marRight w:val="0"/>
                          <w:marTop w:val="0"/>
                          <w:marBottom w:val="0"/>
                          <w:divBdr>
                            <w:top w:val="none" w:sz="0" w:space="0" w:color="auto"/>
                            <w:left w:val="none" w:sz="0" w:space="0" w:color="auto"/>
                            <w:bottom w:val="none" w:sz="0" w:space="0" w:color="auto"/>
                            <w:right w:val="none" w:sz="0" w:space="0" w:color="auto"/>
                          </w:divBdr>
                        </w:div>
                      </w:divsChild>
                    </w:div>
                    <w:div w:id="131754259">
                      <w:marLeft w:val="0"/>
                      <w:marRight w:val="0"/>
                      <w:marTop w:val="0"/>
                      <w:marBottom w:val="0"/>
                      <w:divBdr>
                        <w:top w:val="single" w:sz="12" w:space="0" w:color="auto"/>
                        <w:left w:val="single" w:sz="12" w:space="0" w:color="auto"/>
                        <w:bottom w:val="single" w:sz="12" w:space="0" w:color="auto"/>
                        <w:right w:val="single" w:sz="12" w:space="0" w:color="auto"/>
                      </w:divBdr>
                      <w:divsChild>
                        <w:div w:id="727650257">
                          <w:marLeft w:val="0"/>
                          <w:marRight w:val="0"/>
                          <w:marTop w:val="0"/>
                          <w:marBottom w:val="0"/>
                          <w:divBdr>
                            <w:top w:val="none" w:sz="0" w:space="0" w:color="auto"/>
                            <w:left w:val="none" w:sz="0" w:space="0" w:color="auto"/>
                            <w:bottom w:val="none" w:sz="0" w:space="0" w:color="auto"/>
                            <w:right w:val="none" w:sz="0" w:space="0" w:color="auto"/>
                          </w:divBdr>
                        </w:div>
                        <w:div w:id="1445610922">
                          <w:marLeft w:val="0"/>
                          <w:marRight w:val="0"/>
                          <w:marTop w:val="0"/>
                          <w:marBottom w:val="0"/>
                          <w:divBdr>
                            <w:top w:val="none" w:sz="0" w:space="0" w:color="auto"/>
                            <w:left w:val="none" w:sz="0" w:space="0" w:color="auto"/>
                            <w:bottom w:val="none" w:sz="0" w:space="0" w:color="auto"/>
                            <w:right w:val="none" w:sz="0" w:space="0" w:color="auto"/>
                          </w:divBdr>
                        </w:div>
                        <w:div w:id="835342569">
                          <w:marLeft w:val="0"/>
                          <w:marRight w:val="0"/>
                          <w:marTop w:val="0"/>
                          <w:marBottom w:val="0"/>
                          <w:divBdr>
                            <w:top w:val="none" w:sz="0" w:space="0" w:color="auto"/>
                            <w:left w:val="none" w:sz="0" w:space="0" w:color="auto"/>
                            <w:bottom w:val="none" w:sz="0" w:space="0" w:color="auto"/>
                            <w:right w:val="none" w:sz="0" w:space="0" w:color="auto"/>
                          </w:divBdr>
                        </w:div>
                      </w:divsChild>
                    </w:div>
                    <w:div w:id="1872642684">
                      <w:marLeft w:val="0"/>
                      <w:marRight w:val="0"/>
                      <w:marTop w:val="0"/>
                      <w:marBottom w:val="0"/>
                      <w:divBdr>
                        <w:top w:val="single" w:sz="12" w:space="0" w:color="auto"/>
                        <w:left w:val="single" w:sz="12" w:space="0" w:color="auto"/>
                        <w:bottom w:val="single" w:sz="12" w:space="0" w:color="auto"/>
                        <w:right w:val="single" w:sz="12" w:space="0" w:color="auto"/>
                      </w:divBdr>
                      <w:divsChild>
                        <w:div w:id="7199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localhost:4200/assets/images/note.png" TargetMode="External"/><Relationship Id="rId26" Type="http://schemas.openxmlformats.org/officeDocument/2006/relationships/hyperlink" Target="http://localhost:4200/assets/images/mobile-view1.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localhost:4200/assets/images/Piece-identite.png" TargetMode="External"/><Relationship Id="rId42" Type="http://schemas.openxmlformats.org/officeDocument/2006/relationships/hyperlink" Target="http://localhost:4200/assets/images/reset-email.png"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localhost:4200/assets/images/add_document_to_signed_vue_client.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localhost:4200/assets/images/vue_client_signature_pret_a_signer.png" TargetMode="External"/><Relationship Id="rId11" Type="http://schemas.openxmlformats.org/officeDocument/2006/relationships/image" Target="media/image4.png"/><Relationship Id="rId24" Type="http://schemas.openxmlformats.org/officeDocument/2006/relationships/hyperlink" Target="http://localhost:4200/assets/images/Convert2PDFInterop.png" TargetMode="External"/><Relationship Id="rId32" Type="http://schemas.openxmlformats.org/officeDocument/2006/relationships/hyperlink" Target="http://localhost:4200/assets/images/modele-email-date-expiration.png" TargetMode="External"/><Relationship Id="rId37" Type="http://schemas.openxmlformats.org/officeDocument/2006/relationships/image" Target="media/image17.png"/><Relationship Id="rId40" Type="http://schemas.openxmlformats.org/officeDocument/2006/relationships/hyperlink" Target="http://localhost:4200/assets/images/confirmation-email.png"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localhost:4200/assets/images/mobile-view2.png" TargetMode="External"/><Relationship Id="rId36" Type="http://schemas.openxmlformats.org/officeDocument/2006/relationships/hyperlink" Target="http://localhost:4200/assets/images/liste-documents-requis.png" TargetMode="External"/><Relationship Id="rId10" Type="http://schemas.openxmlformats.org/officeDocument/2006/relationships/hyperlink" Target="http://localhost:4200/assets/images/suivi_avancement_signature_signature_signee.png"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hyperlink" Target="http://localhost:4200/assets/images/suivi_avancement_signature_pret_a_signer.png" TargetMode="External"/><Relationship Id="rId9" Type="http://schemas.openxmlformats.org/officeDocument/2006/relationships/image" Target="media/image3.png"/><Relationship Id="rId14" Type="http://schemas.openxmlformats.org/officeDocument/2006/relationships/hyperlink" Target="http://localhost:4200/assets/images/add_document_to_signed_2.png" TargetMode="External"/><Relationship Id="rId22" Type="http://schemas.openxmlformats.org/officeDocument/2006/relationships/hyperlink" Target="http://localhost:4200/assets/images/convert2PDF.png" TargetMode="External"/><Relationship Id="rId27" Type="http://schemas.openxmlformats.org/officeDocument/2006/relationships/image" Target="media/image12.png"/><Relationship Id="rId30" Type="http://schemas.openxmlformats.org/officeDocument/2006/relationships/hyperlink" Target="http://localhost:4200/assets/images/email-avec-date-expiration.png" TargetMode="External"/><Relationship Id="rId35" Type="http://schemas.openxmlformats.org/officeDocument/2006/relationships/image" Target="media/image16.png"/><Relationship Id="rId43" Type="http://schemas.openxmlformats.org/officeDocument/2006/relationships/image" Target="media/image20.png"/><Relationship Id="rId8" Type="http://schemas.openxmlformats.org/officeDocument/2006/relationships/hyperlink" Target="http://localhost:4200/assets/images/suivi_avancement_signature_signature_en_cours.png" TargetMode="External"/><Relationship Id="rId3" Type="http://schemas.openxmlformats.org/officeDocument/2006/relationships/webSettings" Target="webSettings.xml"/><Relationship Id="rId12" Type="http://schemas.openxmlformats.org/officeDocument/2006/relationships/hyperlink" Target="http://localhost:4200/assets/images/add_document_to_signed_1.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localhost:4200/assets/images/nouveaux_elements_requis.png" TargetMode="External"/><Relationship Id="rId20" Type="http://schemas.openxmlformats.org/officeDocument/2006/relationships/hyperlink" Target="http://localhost:4200/assets/images/note_vue_client.png" TargetMode="External"/><Relationship Id="rId4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499</Words>
  <Characters>2749</Characters>
  <Application>Microsoft Office Word</Application>
  <DocSecurity>0</DocSecurity>
  <Lines>22</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Direction Administratif et Financier</dc:creator>
  <cp:keywords/>
  <dc:description/>
  <cp:lastModifiedBy>Direction Administratif et Financier</cp:lastModifiedBy>
  <cp:revision>1</cp:revision>
  <dcterms:created xsi:type="dcterms:W3CDTF">2023-10-21T08:45:00Z</dcterms:created>
  <dcterms:modified xsi:type="dcterms:W3CDTF">2023-10-21T08:47:00Z</dcterms:modified>
</cp:coreProperties>
</file>