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370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Q1 . water is  samething which we need for life </w:t>
      </w:r>
    </w:p>
    <w:p w14:paraId="6D844423">
      <w:pPr>
        <w:rPr>
          <w:rFonts w:hint="default"/>
          <w:lang w:val="en-US"/>
        </w:rPr>
      </w:pPr>
      <w:r>
        <w:rPr>
          <w:rFonts w:hint="default"/>
          <w:lang w:val="en-US"/>
        </w:rPr>
        <w:t>Q2.sugar is small particle which we put in the tea</w:t>
      </w:r>
    </w:p>
    <w:p w14:paraId="1FCE86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Q3. people is natural creative by human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83E0C"/>
    <w:rsid w:val="69B8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2026-02-15T20:17:00Z</dcterms:created>
  <dc:creator>NGIRUWONSANGA VEDASTE</dc:creator>
  <cp:lastModifiedBy>NGIRUWONSANGA VEDASTE</cp:lastModifiedBy>
  <dcterms:modified xsi:type="dcterms:W3CDTF">2026-02-15T20:20:55Z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0C99E18D9A874D8DA4AB2D98531E4D7D_11</vt:lpwstr>
  </property>
</Properties>
</file>