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D55B5F" w14:textId="77777777" w:rsidR="00BA6D48" w:rsidRPr="001A77F3" w:rsidRDefault="00BA6D48" w:rsidP="00E95A23">
      <w:pPr>
        <w:rPr>
          <w:rFonts w:ascii="Arial" w:hAnsi="Arial" w:cs="Arial"/>
          <w:b/>
          <w:bCs/>
          <w:sz w:val="32"/>
          <w:szCs w:val="32"/>
        </w:rPr>
      </w:pPr>
      <w:r w:rsidRPr="00DF49B6">
        <w:rPr>
          <w:rFonts w:ascii="Arial" w:hAnsi="Arial" w:cs="Arial"/>
          <w:b/>
          <w:bCs/>
          <w:sz w:val="32"/>
          <w:szCs w:val="32"/>
        </w:rPr>
        <w:t>P</w:t>
      </w:r>
      <w:r w:rsidRPr="001A77F3">
        <w:rPr>
          <w:rFonts w:ascii="Arial" w:hAnsi="Arial" w:cs="Arial"/>
          <w:b/>
          <w:bCs/>
          <w:sz w:val="32"/>
          <w:szCs w:val="32"/>
        </w:rPr>
        <w:t xml:space="preserve">ower outages </w:t>
      </w:r>
      <w:r w:rsidR="00A4073A" w:rsidRPr="001A77F3">
        <w:rPr>
          <w:rFonts w:ascii="Arial" w:hAnsi="Arial" w:cs="Arial"/>
          <w:b/>
          <w:bCs/>
          <w:sz w:val="32"/>
          <w:szCs w:val="32"/>
        </w:rPr>
        <w:t xml:space="preserve">increase </w:t>
      </w:r>
      <w:r w:rsidR="00B567AD" w:rsidRPr="001A77F3">
        <w:rPr>
          <w:rFonts w:ascii="Arial" w:hAnsi="Arial" w:cs="Arial"/>
          <w:b/>
          <w:bCs/>
          <w:sz w:val="32"/>
          <w:szCs w:val="32"/>
        </w:rPr>
        <w:t xml:space="preserve">cardiovascular and respiratory </w:t>
      </w:r>
      <w:r w:rsidR="000B6B95" w:rsidRPr="001A77F3">
        <w:rPr>
          <w:rFonts w:ascii="Arial" w:hAnsi="Arial" w:cs="Arial"/>
          <w:b/>
          <w:bCs/>
          <w:sz w:val="32"/>
          <w:szCs w:val="32"/>
        </w:rPr>
        <w:t>hospitalizations</w:t>
      </w:r>
      <w:r w:rsidRPr="001A77F3">
        <w:rPr>
          <w:rFonts w:ascii="Arial" w:hAnsi="Arial" w:cs="Arial"/>
          <w:b/>
          <w:bCs/>
          <w:sz w:val="32"/>
          <w:szCs w:val="32"/>
        </w:rPr>
        <w:t xml:space="preserve"> among </w:t>
      </w:r>
      <w:r w:rsidR="004978F4" w:rsidRPr="001A77F3">
        <w:rPr>
          <w:rFonts w:ascii="Arial" w:hAnsi="Arial" w:cs="Arial"/>
          <w:b/>
          <w:bCs/>
          <w:sz w:val="32"/>
          <w:szCs w:val="32"/>
        </w:rPr>
        <w:t xml:space="preserve">US </w:t>
      </w:r>
      <w:r w:rsidRPr="001A77F3">
        <w:rPr>
          <w:rFonts w:ascii="Arial" w:hAnsi="Arial" w:cs="Arial"/>
          <w:b/>
          <w:bCs/>
          <w:sz w:val="32"/>
          <w:szCs w:val="32"/>
        </w:rPr>
        <w:t xml:space="preserve">older </w:t>
      </w:r>
      <w:r w:rsidR="000B6B95" w:rsidRPr="001A77F3">
        <w:rPr>
          <w:rFonts w:ascii="Arial" w:hAnsi="Arial" w:cs="Arial"/>
          <w:b/>
          <w:bCs/>
          <w:sz w:val="32"/>
          <w:szCs w:val="32"/>
        </w:rPr>
        <w:t>adults</w:t>
      </w:r>
    </w:p>
    <w:p w14:paraId="581EF578" w14:textId="77777777" w:rsidR="00BA6D48" w:rsidRPr="001A77F3" w:rsidRDefault="00BA6D48" w:rsidP="00E95A23">
      <w:pPr>
        <w:rPr>
          <w:rFonts w:ascii="Arial" w:hAnsi="Arial" w:cs="Arial"/>
        </w:rPr>
      </w:pPr>
    </w:p>
    <w:p w14:paraId="36BBF202" w14:textId="61D12370" w:rsidR="00F0170A" w:rsidRPr="001A77F3" w:rsidRDefault="00F0170A" w:rsidP="00F0170A">
      <w:pPr>
        <w:spacing w:line="360" w:lineRule="auto"/>
        <w:rPr>
          <w:rFonts w:ascii="Arial" w:hAnsi="Arial" w:cs="Arial"/>
          <w:b/>
          <w:bCs/>
          <w:sz w:val="22"/>
          <w:szCs w:val="22"/>
        </w:rPr>
      </w:pPr>
      <w:r w:rsidRPr="001A77F3">
        <w:rPr>
          <w:rFonts w:ascii="Arial" w:hAnsi="Arial" w:cs="Arial"/>
          <w:b/>
          <w:bCs/>
          <w:sz w:val="22"/>
          <w:szCs w:val="22"/>
        </w:rPr>
        <w:t>Heather McBrien</w:t>
      </w:r>
      <w:r w:rsidRPr="001A77F3">
        <w:rPr>
          <w:rFonts w:ascii="Arial" w:hAnsi="Arial" w:cs="Arial"/>
          <w:b/>
          <w:bCs/>
          <w:sz w:val="22"/>
          <w:szCs w:val="22"/>
          <w:vertAlign w:val="superscript"/>
        </w:rPr>
        <w:t>1*</w:t>
      </w:r>
      <w:r w:rsidRPr="001A77F3">
        <w:rPr>
          <w:rFonts w:ascii="Arial" w:hAnsi="Arial" w:cs="Arial"/>
          <w:b/>
          <w:bCs/>
          <w:sz w:val="22"/>
          <w:szCs w:val="22"/>
        </w:rPr>
        <w:t>, Daniel Mork</w:t>
      </w:r>
      <w:r w:rsidRPr="001A77F3">
        <w:rPr>
          <w:rFonts w:ascii="Arial" w:hAnsi="Arial" w:cs="Arial"/>
          <w:b/>
          <w:bCs/>
          <w:sz w:val="22"/>
          <w:szCs w:val="22"/>
          <w:vertAlign w:val="superscript"/>
        </w:rPr>
        <w:t>2</w:t>
      </w:r>
      <w:r w:rsidRPr="001A77F3">
        <w:rPr>
          <w:rFonts w:ascii="Arial" w:hAnsi="Arial" w:cs="Arial"/>
          <w:b/>
          <w:bCs/>
          <w:sz w:val="22"/>
          <w:szCs w:val="22"/>
        </w:rPr>
        <w:t>, Vivian Do</w:t>
      </w:r>
      <w:r w:rsidR="000021A7" w:rsidRPr="001A77F3">
        <w:rPr>
          <w:rFonts w:ascii="Arial" w:hAnsi="Arial" w:cs="Arial"/>
          <w:b/>
          <w:bCs/>
          <w:sz w:val="22"/>
          <w:szCs w:val="22"/>
          <w:vertAlign w:val="superscript"/>
        </w:rPr>
        <w:t>1</w:t>
      </w:r>
      <w:r w:rsidR="007C252E" w:rsidRPr="001A77F3">
        <w:rPr>
          <w:rFonts w:ascii="Arial" w:hAnsi="Arial" w:cs="Arial"/>
          <w:b/>
          <w:bCs/>
          <w:sz w:val="22"/>
          <w:szCs w:val="22"/>
        </w:rPr>
        <w:t>,</w:t>
      </w:r>
      <w:r w:rsidRPr="001A77F3">
        <w:rPr>
          <w:rFonts w:ascii="Arial" w:hAnsi="Arial" w:cs="Arial"/>
          <w:b/>
          <w:bCs/>
          <w:sz w:val="22"/>
          <w:szCs w:val="22"/>
        </w:rPr>
        <w:t xml:space="preserve"> Marianthi-Anna Kioumourtzoglou</w:t>
      </w:r>
      <w:r w:rsidRPr="001A77F3">
        <w:rPr>
          <w:rFonts w:ascii="Arial" w:hAnsi="Arial" w:cs="Arial"/>
          <w:b/>
          <w:bCs/>
          <w:sz w:val="22"/>
          <w:szCs w:val="22"/>
          <w:vertAlign w:val="superscript"/>
        </w:rPr>
        <w:t>1</w:t>
      </w:r>
      <w:r w:rsidRPr="001A77F3">
        <w:rPr>
          <w:rFonts w:ascii="Arial" w:hAnsi="Arial" w:cs="Arial"/>
          <w:b/>
          <w:bCs/>
          <w:sz w:val="22"/>
          <w:szCs w:val="22"/>
        </w:rPr>
        <w:t>, Joan A. Casey</w:t>
      </w:r>
      <w:r w:rsidRPr="001A77F3">
        <w:rPr>
          <w:rFonts w:ascii="Arial" w:hAnsi="Arial" w:cs="Arial"/>
          <w:b/>
          <w:bCs/>
          <w:sz w:val="22"/>
          <w:szCs w:val="22"/>
          <w:vertAlign w:val="superscript"/>
        </w:rPr>
        <w:t>3,4</w:t>
      </w:r>
      <w:r w:rsidRPr="001A77F3">
        <w:rPr>
          <w:rFonts w:ascii="Arial" w:hAnsi="Arial" w:cs="Arial"/>
          <w:b/>
          <w:bCs/>
          <w:sz w:val="22"/>
          <w:szCs w:val="22"/>
        </w:rPr>
        <w:t xml:space="preserve"> </w:t>
      </w:r>
    </w:p>
    <w:p w14:paraId="63400267" w14:textId="77777777" w:rsidR="00547D67" w:rsidRPr="001A77F3" w:rsidRDefault="00547D67" w:rsidP="00E95A23">
      <w:pPr>
        <w:rPr>
          <w:rFonts w:ascii="Arial" w:hAnsi="Arial" w:cs="Arial"/>
        </w:rPr>
      </w:pPr>
    </w:p>
    <w:p w14:paraId="29A914CB"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 xml:space="preserve">1 </w:t>
      </w:r>
      <w:r w:rsidRPr="001A77F3">
        <w:rPr>
          <w:rFonts w:ascii="Arial" w:hAnsi="Arial" w:cs="Arial"/>
          <w:b/>
          <w:bCs/>
          <w:sz w:val="21"/>
          <w:szCs w:val="21"/>
        </w:rPr>
        <w:t xml:space="preserve">Columbia Mailman School of Public Health, Department of Environmental Health Sciences </w:t>
      </w:r>
    </w:p>
    <w:p w14:paraId="568F6E63"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2</w:t>
      </w:r>
      <w:r w:rsidRPr="001A77F3">
        <w:rPr>
          <w:rFonts w:ascii="Arial" w:hAnsi="Arial" w:cs="Arial"/>
          <w:b/>
          <w:bCs/>
          <w:sz w:val="21"/>
          <w:szCs w:val="21"/>
        </w:rPr>
        <w:t xml:space="preserve"> Harvard T. H. Chan School of Public Health, Department of Biostatistics </w:t>
      </w:r>
    </w:p>
    <w:p w14:paraId="578AA01C"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3</w:t>
      </w:r>
      <w:r w:rsidRPr="001A77F3">
        <w:rPr>
          <w:rFonts w:ascii="Arial" w:hAnsi="Arial" w:cs="Arial"/>
          <w:b/>
          <w:bCs/>
          <w:sz w:val="21"/>
          <w:szCs w:val="21"/>
        </w:rPr>
        <w:t xml:space="preserve"> University of Washington Department of Environmental and Occupational Health Sciences</w:t>
      </w:r>
    </w:p>
    <w:p w14:paraId="7C2D2B55"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vertAlign w:val="superscript"/>
        </w:rPr>
        <w:t>4</w:t>
      </w:r>
      <w:r w:rsidRPr="001A77F3">
        <w:rPr>
          <w:rFonts w:ascii="Arial" w:hAnsi="Arial" w:cs="Arial"/>
          <w:b/>
          <w:bCs/>
          <w:sz w:val="21"/>
          <w:szCs w:val="21"/>
        </w:rPr>
        <w:t xml:space="preserve"> University of Washington Department of Epidemiology</w:t>
      </w:r>
    </w:p>
    <w:p w14:paraId="6BE461EC" w14:textId="77777777" w:rsidR="00E92448" w:rsidRPr="001A77F3" w:rsidRDefault="00E92448" w:rsidP="00E92448">
      <w:pPr>
        <w:spacing w:line="360" w:lineRule="auto"/>
        <w:rPr>
          <w:rFonts w:ascii="Arial" w:hAnsi="Arial" w:cs="Arial"/>
          <w:b/>
          <w:bCs/>
          <w:sz w:val="21"/>
          <w:szCs w:val="21"/>
        </w:rPr>
      </w:pPr>
    </w:p>
    <w:p w14:paraId="338D994A" w14:textId="77777777" w:rsidR="00E92448" w:rsidRPr="001A77F3" w:rsidRDefault="00E92448" w:rsidP="00E92448">
      <w:pPr>
        <w:spacing w:line="360" w:lineRule="auto"/>
        <w:rPr>
          <w:rFonts w:ascii="Arial" w:hAnsi="Arial" w:cs="Arial"/>
          <w:b/>
          <w:bCs/>
          <w:sz w:val="21"/>
          <w:szCs w:val="21"/>
        </w:rPr>
      </w:pPr>
      <w:r w:rsidRPr="001A77F3">
        <w:rPr>
          <w:rFonts w:ascii="Arial" w:hAnsi="Arial" w:cs="Arial"/>
          <w:b/>
          <w:bCs/>
          <w:sz w:val="21"/>
          <w:szCs w:val="21"/>
        </w:rPr>
        <w:t xml:space="preserve">* Corresponding author: </w:t>
      </w:r>
      <w:hyperlink r:id="rId8" w:history="1">
        <w:r w:rsidRPr="001A77F3">
          <w:rPr>
            <w:rStyle w:val="Hyperlink"/>
            <w:rFonts w:ascii="Arial" w:hAnsi="Arial" w:cs="Arial"/>
            <w:b/>
            <w:bCs/>
            <w:sz w:val="21"/>
            <w:szCs w:val="21"/>
          </w:rPr>
          <w:t>hm2913@cumc.columbia.edu</w:t>
        </w:r>
      </w:hyperlink>
      <w:r w:rsidRPr="001A77F3">
        <w:rPr>
          <w:rFonts w:ascii="Arial" w:hAnsi="Arial" w:cs="Arial"/>
          <w:b/>
          <w:bCs/>
          <w:sz w:val="21"/>
          <w:szCs w:val="21"/>
        </w:rPr>
        <w:t xml:space="preserve"> </w:t>
      </w:r>
    </w:p>
    <w:p w14:paraId="5A3E7DC7" w14:textId="77777777" w:rsidR="00E92448" w:rsidRPr="001A77F3" w:rsidRDefault="00E92448" w:rsidP="00E95A23">
      <w:pPr>
        <w:rPr>
          <w:rFonts w:ascii="Arial" w:hAnsi="Arial" w:cs="Arial"/>
        </w:rPr>
      </w:pPr>
    </w:p>
    <w:p w14:paraId="2A6C2997" w14:textId="77777777" w:rsidR="00E92448" w:rsidRPr="001A77F3" w:rsidRDefault="00E92448" w:rsidP="00E92448">
      <w:pPr>
        <w:spacing w:line="360" w:lineRule="auto"/>
        <w:rPr>
          <w:rFonts w:ascii="Arial" w:hAnsi="Arial" w:cs="Arial"/>
          <w:b/>
          <w:bCs/>
          <w:sz w:val="22"/>
          <w:szCs w:val="22"/>
        </w:rPr>
      </w:pPr>
      <w:r w:rsidRPr="001A77F3">
        <w:rPr>
          <w:rFonts w:ascii="Arial" w:hAnsi="Arial" w:cs="Arial"/>
          <w:b/>
          <w:bCs/>
          <w:sz w:val="22"/>
          <w:szCs w:val="22"/>
        </w:rPr>
        <w:t>Funding sources:</w:t>
      </w:r>
    </w:p>
    <w:p w14:paraId="128447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rPr>
        <w:t xml:space="preserve">National Institute on Aging grant </w:t>
      </w:r>
      <w:r w:rsidRPr="001A77F3">
        <w:rPr>
          <w:rFonts w:ascii="Arial" w:hAnsi="Arial" w:cs="Arial"/>
          <w:b/>
          <w:bCs/>
          <w:sz w:val="22"/>
          <w:szCs w:val="22"/>
          <w:lang w:val="en-US"/>
        </w:rPr>
        <w:t xml:space="preserve">R01AG071024 (JAC) </w:t>
      </w:r>
    </w:p>
    <w:p w14:paraId="77C02AB8"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National Institute of Environmental Health Sciences grant P30ES007033 (JAC)</w:t>
      </w:r>
    </w:p>
    <w:p w14:paraId="2233BC9F"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R01ES034021, R01AG066793 (DM)</w:t>
      </w:r>
    </w:p>
    <w:p w14:paraId="35D7E944" w14:textId="77777777" w:rsidR="00E92448" w:rsidRPr="001A77F3" w:rsidRDefault="00E92448" w:rsidP="00E92448">
      <w:pPr>
        <w:spacing w:line="360" w:lineRule="auto"/>
        <w:rPr>
          <w:rFonts w:ascii="Arial" w:hAnsi="Arial" w:cs="Arial"/>
          <w:b/>
          <w:bCs/>
          <w:sz w:val="22"/>
          <w:szCs w:val="22"/>
          <w:lang w:val="en-US"/>
        </w:rPr>
      </w:pPr>
      <w:r w:rsidRPr="001A77F3">
        <w:rPr>
          <w:rFonts w:ascii="Arial" w:hAnsi="Arial" w:cs="Arial"/>
          <w:b/>
          <w:bCs/>
          <w:sz w:val="22"/>
          <w:szCs w:val="22"/>
          <w:lang w:val="en-US"/>
        </w:rPr>
        <w:t>P20 AG093975, P30 ES009089 (MAK)</w:t>
      </w:r>
    </w:p>
    <w:p w14:paraId="371CB6D0" w14:textId="77777777" w:rsidR="00E92448" w:rsidRPr="001A77F3" w:rsidRDefault="00E92448" w:rsidP="00E95A23">
      <w:pPr>
        <w:rPr>
          <w:rFonts w:ascii="Arial" w:hAnsi="Arial" w:cs="Arial"/>
        </w:rPr>
      </w:pPr>
    </w:p>
    <w:p w14:paraId="639E0C9F" w14:textId="77777777" w:rsidR="00E92448" w:rsidRPr="001A77F3" w:rsidRDefault="00E92448" w:rsidP="00E95A23">
      <w:pPr>
        <w:rPr>
          <w:rFonts w:ascii="Arial" w:hAnsi="Arial" w:cs="Arial"/>
        </w:rPr>
      </w:pPr>
    </w:p>
    <w:p w14:paraId="41571F68" w14:textId="77777777" w:rsidR="00547D67" w:rsidRPr="001A77F3" w:rsidRDefault="00547D67" w:rsidP="00E95A23">
      <w:pPr>
        <w:rPr>
          <w:rFonts w:ascii="Arial" w:hAnsi="Arial" w:cs="Arial"/>
        </w:rPr>
      </w:pPr>
    </w:p>
    <w:p w14:paraId="465CA4FC" w14:textId="77777777" w:rsidR="002C7F37" w:rsidRPr="001A77F3" w:rsidRDefault="002C7F37" w:rsidP="00E95A23">
      <w:pPr>
        <w:rPr>
          <w:rFonts w:ascii="Arial" w:hAnsi="Arial" w:cs="Arial"/>
          <w:b/>
          <w:bCs/>
        </w:rPr>
      </w:pPr>
    </w:p>
    <w:p w14:paraId="6B3226F8" w14:textId="77777777" w:rsidR="002C7F37" w:rsidRPr="001A77F3" w:rsidRDefault="002C7F37" w:rsidP="00E95A23">
      <w:pPr>
        <w:rPr>
          <w:rFonts w:ascii="Arial" w:hAnsi="Arial" w:cs="Arial"/>
          <w:b/>
          <w:bCs/>
        </w:rPr>
      </w:pPr>
    </w:p>
    <w:p w14:paraId="7E0DE69C" w14:textId="77777777" w:rsidR="002C7F37" w:rsidRPr="001A77F3" w:rsidRDefault="002C7F37" w:rsidP="00E95A23">
      <w:pPr>
        <w:rPr>
          <w:rFonts w:ascii="Arial" w:hAnsi="Arial" w:cs="Arial"/>
          <w:b/>
          <w:bCs/>
        </w:rPr>
      </w:pPr>
    </w:p>
    <w:p w14:paraId="7654EBE0" w14:textId="77777777" w:rsidR="002C7F37" w:rsidRPr="001A77F3" w:rsidRDefault="002C7F37" w:rsidP="00E95A23">
      <w:pPr>
        <w:rPr>
          <w:rFonts w:ascii="Arial" w:hAnsi="Arial" w:cs="Arial"/>
          <w:b/>
          <w:bCs/>
        </w:rPr>
      </w:pPr>
    </w:p>
    <w:p w14:paraId="32E9DE4C" w14:textId="77777777" w:rsidR="002C7F37" w:rsidRPr="001A77F3" w:rsidRDefault="002C7F37" w:rsidP="00E95A23">
      <w:pPr>
        <w:rPr>
          <w:rFonts w:ascii="Arial" w:hAnsi="Arial" w:cs="Arial"/>
          <w:b/>
          <w:bCs/>
        </w:rPr>
      </w:pPr>
    </w:p>
    <w:p w14:paraId="5101CF11" w14:textId="77777777" w:rsidR="002C7F37" w:rsidRPr="001A77F3" w:rsidRDefault="002C7F37" w:rsidP="00E95A23">
      <w:pPr>
        <w:rPr>
          <w:rFonts w:ascii="Arial" w:hAnsi="Arial" w:cs="Arial"/>
          <w:b/>
          <w:bCs/>
        </w:rPr>
      </w:pPr>
    </w:p>
    <w:p w14:paraId="4D71A7A0" w14:textId="77777777" w:rsidR="002C7F37" w:rsidRPr="001A77F3" w:rsidRDefault="002C7F37" w:rsidP="00E95A23">
      <w:pPr>
        <w:rPr>
          <w:rFonts w:ascii="Arial" w:hAnsi="Arial" w:cs="Arial"/>
          <w:b/>
          <w:bCs/>
        </w:rPr>
      </w:pPr>
    </w:p>
    <w:p w14:paraId="1C3886E9" w14:textId="77777777" w:rsidR="002C7F37" w:rsidRPr="001A77F3" w:rsidRDefault="002C7F37" w:rsidP="00E95A23">
      <w:pPr>
        <w:rPr>
          <w:rFonts w:ascii="Arial" w:hAnsi="Arial" w:cs="Arial"/>
          <w:b/>
          <w:bCs/>
        </w:rPr>
      </w:pPr>
    </w:p>
    <w:p w14:paraId="3F9C4DB2" w14:textId="77777777" w:rsidR="002C7F37" w:rsidRPr="001A77F3" w:rsidRDefault="002C7F37" w:rsidP="00E95A23">
      <w:pPr>
        <w:rPr>
          <w:rFonts w:ascii="Arial" w:hAnsi="Arial" w:cs="Arial"/>
          <w:b/>
          <w:bCs/>
        </w:rPr>
      </w:pPr>
    </w:p>
    <w:p w14:paraId="6A5D7037" w14:textId="77777777" w:rsidR="002C7F37" w:rsidRPr="001A77F3" w:rsidRDefault="002C7F37" w:rsidP="00E95A23">
      <w:pPr>
        <w:rPr>
          <w:rFonts w:ascii="Arial" w:hAnsi="Arial" w:cs="Arial"/>
          <w:b/>
          <w:bCs/>
        </w:rPr>
      </w:pPr>
    </w:p>
    <w:p w14:paraId="1DA6E3EC" w14:textId="77777777" w:rsidR="002C7F37" w:rsidRPr="001A77F3" w:rsidRDefault="002C7F37" w:rsidP="00E95A23">
      <w:pPr>
        <w:rPr>
          <w:rFonts w:ascii="Arial" w:hAnsi="Arial" w:cs="Arial"/>
          <w:b/>
          <w:bCs/>
        </w:rPr>
      </w:pPr>
    </w:p>
    <w:p w14:paraId="26828477" w14:textId="77777777" w:rsidR="002C7F37" w:rsidRPr="001A77F3" w:rsidRDefault="002C7F37" w:rsidP="00E95A23">
      <w:pPr>
        <w:rPr>
          <w:rFonts w:ascii="Arial" w:hAnsi="Arial" w:cs="Arial"/>
          <w:b/>
          <w:bCs/>
        </w:rPr>
      </w:pPr>
    </w:p>
    <w:p w14:paraId="782097C1" w14:textId="77777777" w:rsidR="002C7F37" w:rsidRPr="001A77F3" w:rsidRDefault="002C7F37" w:rsidP="00E95A23">
      <w:pPr>
        <w:rPr>
          <w:rFonts w:ascii="Arial" w:hAnsi="Arial" w:cs="Arial"/>
          <w:b/>
          <w:bCs/>
        </w:rPr>
      </w:pPr>
    </w:p>
    <w:p w14:paraId="156AAEBE" w14:textId="77777777" w:rsidR="002C7F37" w:rsidRPr="001A77F3" w:rsidRDefault="002C7F37" w:rsidP="00E95A23">
      <w:pPr>
        <w:rPr>
          <w:rFonts w:ascii="Arial" w:hAnsi="Arial" w:cs="Arial"/>
          <w:b/>
          <w:bCs/>
        </w:rPr>
      </w:pPr>
    </w:p>
    <w:p w14:paraId="38BE6A98" w14:textId="77777777" w:rsidR="002C7F37" w:rsidRPr="001A77F3" w:rsidRDefault="002C7F37" w:rsidP="00E95A23">
      <w:pPr>
        <w:rPr>
          <w:rFonts w:ascii="Arial" w:hAnsi="Arial" w:cs="Arial"/>
          <w:b/>
          <w:bCs/>
        </w:rPr>
      </w:pPr>
    </w:p>
    <w:p w14:paraId="7C0C0C34" w14:textId="77777777" w:rsidR="002C7F37" w:rsidRPr="001A77F3" w:rsidRDefault="002C7F37" w:rsidP="00E95A23">
      <w:pPr>
        <w:rPr>
          <w:rFonts w:ascii="Arial" w:hAnsi="Arial" w:cs="Arial"/>
          <w:b/>
          <w:bCs/>
        </w:rPr>
      </w:pPr>
    </w:p>
    <w:p w14:paraId="753D0F90" w14:textId="77777777" w:rsidR="002C7F37" w:rsidRPr="001A77F3" w:rsidRDefault="002C7F37" w:rsidP="00E95A23">
      <w:pPr>
        <w:rPr>
          <w:rFonts w:ascii="Arial" w:hAnsi="Arial" w:cs="Arial"/>
          <w:b/>
          <w:bCs/>
        </w:rPr>
      </w:pPr>
    </w:p>
    <w:p w14:paraId="428AFE13" w14:textId="77777777" w:rsidR="002C7F37" w:rsidRPr="001A77F3" w:rsidRDefault="002C7F37" w:rsidP="00E95A23">
      <w:pPr>
        <w:rPr>
          <w:rFonts w:ascii="Arial" w:hAnsi="Arial" w:cs="Arial"/>
          <w:b/>
          <w:bCs/>
        </w:rPr>
      </w:pPr>
    </w:p>
    <w:p w14:paraId="6941F4FE" w14:textId="77777777" w:rsidR="002C7F37" w:rsidRPr="001A77F3" w:rsidRDefault="002C7F37" w:rsidP="00E95A23">
      <w:pPr>
        <w:rPr>
          <w:rFonts w:ascii="Arial" w:hAnsi="Arial" w:cs="Arial"/>
          <w:b/>
          <w:bCs/>
        </w:rPr>
      </w:pPr>
    </w:p>
    <w:p w14:paraId="2260A92A" w14:textId="77777777" w:rsidR="002C7F37" w:rsidRPr="00BC7831" w:rsidRDefault="002C7F37" w:rsidP="00E95A23">
      <w:pPr>
        <w:rPr>
          <w:rFonts w:ascii="Arial" w:hAnsi="Arial" w:cs="Arial"/>
          <w:b/>
          <w:bCs/>
        </w:rPr>
      </w:pPr>
    </w:p>
    <w:p w14:paraId="30BCAF68" w14:textId="502C2526" w:rsidR="005968B2" w:rsidRPr="00BC7831" w:rsidRDefault="005968B2" w:rsidP="00E95A23">
      <w:pPr>
        <w:rPr>
          <w:rFonts w:ascii="Arial" w:hAnsi="Arial" w:cs="Arial"/>
          <w:b/>
          <w:bCs/>
        </w:rPr>
      </w:pPr>
      <w:r w:rsidRPr="00BC7831">
        <w:rPr>
          <w:rFonts w:ascii="Arial" w:hAnsi="Arial" w:cs="Arial"/>
          <w:b/>
          <w:bCs/>
        </w:rPr>
        <w:lastRenderedPageBreak/>
        <w:t>Abstract</w:t>
      </w:r>
      <w:r w:rsidR="00D93AE2" w:rsidRPr="00BC7831">
        <w:rPr>
          <w:rFonts w:ascii="Arial" w:hAnsi="Arial" w:cs="Arial"/>
          <w:b/>
          <w:bCs/>
        </w:rPr>
        <w:t xml:space="preserve"> (max 250 words)</w:t>
      </w:r>
    </w:p>
    <w:p w14:paraId="4E3A4BB8" w14:textId="77777777" w:rsidR="005968B2" w:rsidRPr="00BC7831" w:rsidRDefault="005968B2" w:rsidP="00E95A23">
      <w:pPr>
        <w:rPr>
          <w:rFonts w:ascii="Arial" w:hAnsi="Arial" w:cs="Arial"/>
          <w:b/>
          <w:bCs/>
        </w:rPr>
      </w:pPr>
    </w:p>
    <w:p w14:paraId="641EBD71" w14:textId="77777777" w:rsidR="005968B2" w:rsidRPr="00BC7831" w:rsidRDefault="005968B2" w:rsidP="00E95A23">
      <w:pPr>
        <w:rPr>
          <w:rFonts w:ascii="Arial" w:hAnsi="Arial" w:cs="Arial"/>
          <w:b/>
          <w:bCs/>
        </w:rPr>
      </w:pPr>
    </w:p>
    <w:p w14:paraId="371402D3" w14:textId="5F7146CE" w:rsidR="00A87433" w:rsidRPr="00D42D30" w:rsidRDefault="009F78C4" w:rsidP="00A87433">
      <w:pPr>
        <w:rPr>
          <w:rFonts w:ascii="Arial" w:hAnsi="Arial" w:cs="Arial"/>
          <w:sz w:val="22"/>
          <w:szCs w:val="22"/>
        </w:rPr>
      </w:pPr>
      <w:r w:rsidRPr="00D42D30">
        <w:rPr>
          <w:rFonts w:ascii="Arial" w:hAnsi="Arial" w:cs="Arial"/>
          <w:b/>
          <w:bCs/>
          <w:sz w:val="22"/>
          <w:szCs w:val="22"/>
        </w:rPr>
        <w:t>Background</w:t>
      </w:r>
      <w:r w:rsidR="004516D0" w:rsidRPr="00D42D30">
        <w:rPr>
          <w:rFonts w:ascii="Arial" w:hAnsi="Arial" w:cs="Arial"/>
          <w:sz w:val="22"/>
          <w:szCs w:val="22"/>
        </w:rPr>
        <w:t xml:space="preserve">: </w:t>
      </w:r>
      <w:r w:rsidR="001809FD" w:rsidRPr="00D42D30">
        <w:rPr>
          <w:rFonts w:ascii="Arial" w:hAnsi="Arial" w:cs="Arial"/>
          <w:sz w:val="22"/>
          <w:szCs w:val="22"/>
        </w:rPr>
        <w:t>In the U</w:t>
      </w:r>
      <w:r w:rsidR="00F0466C" w:rsidRPr="00D42D30">
        <w:rPr>
          <w:rFonts w:ascii="Arial" w:hAnsi="Arial" w:cs="Arial"/>
          <w:sz w:val="22"/>
          <w:szCs w:val="22"/>
        </w:rPr>
        <w:t>S</w:t>
      </w:r>
      <w:r w:rsidR="001809FD" w:rsidRPr="00D42D30">
        <w:rPr>
          <w:rFonts w:ascii="Arial" w:hAnsi="Arial" w:cs="Arial"/>
          <w:sz w:val="22"/>
          <w:szCs w:val="22"/>
        </w:rPr>
        <w:t xml:space="preserve">, </w:t>
      </w:r>
      <w:r w:rsidR="0070550E" w:rsidRPr="00D42D30">
        <w:rPr>
          <w:rFonts w:ascii="Arial" w:hAnsi="Arial" w:cs="Arial"/>
          <w:sz w:val="22"/>
          <w:szCs w:val="22"/>
        </w:rPr>
        <w:t>p</w:t>
      </w:r>
      <w:r w:rsidR="004516D0" w:rsidRPr="00D42D30">
        <w:rPr>
          <w:rFonts w:ascii="Arial" w:hAnsi="Arial" w:cs="Arial"/>
          <w:sz w:val="22"/>
          <w:szCs w:val="22"/>
        </w:rPr>
        <w:t xml:space="preserve">ower outage incidence and duration </w:t>
      </w:r>
      <w:r w:rsidR="00B10051" w:rsidRPr="00D42D30">
        <w:rPr>
          <w:rFonts w:ascii="Arial" w:hAnsi="Arial" w:cs="Arial"/>
          <w:sz w:val="22"/>
          <w:szCs w:val="22"/>
        </w:rPr>
        <w:t>are</w:t>
      </w:r>
      <w:r w:rsidR="004516D0" w:rsidRPr="00D42D30">
        <w:rPr>
          <w:rFonts w:ascii="Arial" w:hAnsi="Arial" w:cs="Arial"/>
          <w:sz w:val="22"/>
          <w:szCs w:val="22"/>
        </w:rPr>
        <w:t xml:space="preserve"> increasing with climate change</w:t>
      </w:r>
      <w:r w:rsidR="00A36E1D">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{"citationID":"maJPwuHd","properties":{"formattedCitation":"(1)","plainCitation":"(1)","noteIndex":0},"citationItems":[{"id":170,"uris":["http://zotero.org/users/local/hHKggCUl/items/3L6M3PTC"],"itemData":{"id":170,"type":"document","publisher":"Climate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(1)</w:t>
      </w:r>
      <w:r w:rsidR="00DF14BA">
        <w:rPr>
          <w:rFonts w:ascii="Arial" w:hAnsi="Arial" w:cs="Arial"/>
          <w:sz w:val="22"/>
          <w:szCs w:val="22"/>
        </w:rPr>
        <w:fldChar w:fldCharType="end"/>
      </w:r>
      <w:r w:rsidR="00F13FB6" w:rsidRPr="00D42D30">
        <w:rPr>
          <w:rFonts w:ascii="Arial" w:hAnsi="Arial" w:cs="Arial"/>
          <w:sz w:val="22"/>
          <w:szCs w:val="22"/>
        </w:rPr>
        <w:t xml:space="preserve"> and power outage exposure is prevalent</w:t>
      </w:r>
      <w:r w:rsidR="00DF14BA">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{"citationID":"4uAVgzR6","properties":{"formattedCitation":"(2)","plainCitation":"(2)","noteIndex":0},"citationItems":[{"id":176,"uris":["http://zotero.org/users/local/hHKggCUl/items/5MSNWAQ5"],"itemData":{"id":176,"type":"article-journal","abstract":"Abstract\n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(2)</w:t>
      </w:r>
      <w:r w:rsidR="00DF14BA">
        <w:rPr>
          <w:rFonts w:ascii="Arial" w:hAnsi="Arial" w:cs="Arial"/>
          <w:sz w:val="22"/>
          <w:szCs w:val="22"/>
        </w:rPr>
        <w:fldChar w:fldCharType="end"/>
      </w:r>
      <w:r w:rsidR="00F13FB6" w:rsidRPr="00D42D30">
        <w:rPr>
          <w:rFonts w:ascii="Arial" w:hAnsi="Arial" w:cs="Arial"/>
          <w:sz w:val="22"/>
          <w:szCs w:val="22"/>
        </w:rPr>
        <w:t xml:space="preserve"> </w:t>
      </w:r>
      <w:r w:rsidR="0048177C" w:rsidRPr="00D42D30">
        <w:rPr>
          <w:rFonts w:ascii="Arial" w:hAnsi="Arial" w:cs="Arial"/>
          <w:sz w:val="22"/>
          <w:szCs w:val="22"/>
        </w:rPr>
        <w:t>Data from New York State show that p</w:t>
      </w:r>
      <w:r w:rsidR="00E15365" w:rsidRPr="00D42D30">
        <w:rPr>
          <w:rFonts w:ascii="Arial" w:hAnsi="Arial" w:cs="Arial"/>
          <w:sz w:val="22"/>
          <w:szCs w:val="22"/>
        </w:rPr>
        <w:t xml:space="preserve">ower outages may increase hospitalizations for cardiovascular disease and respiratory disease in </w:t>
      </w:r>
      <w:r w:rsidR="00100F7C" w:rsidRPr="00D42D30">
        <w:rPr>
          <w:rFonts w:ascii="Arial" w:hAnsi="Arial" w:cs="Arial"/>
          <w:sz w:val="22"/>
          <w:szCs w:val="22"/>
        </w:rPr>
        <w:t>vulnerable</w:t>
      </w:r>
      <w:r w:rsidR="00E15365" w:rsidRPr="00D42D30">
        <w:rPr>
          <w:rFonts w:ascii="Arial" w:hAnsi="Arial" w:cs="Arial"/>
          <w:sz w:val="22"/>
          <w:szCs w:val="22"/>
        </w:rPr>
        <w:t xml:space="preserve"> populations such as older </w:t>
      </w:r>
      <w:r w:rsidR="00100F7C" w:rsidRPr="00D42D30">
        <w:rPr>
          <w:rFonts w:ascii="Arial" w:hAnsi="Arial" w:cs="Arial"/>
          <w:sz w:val="22"/>
          <w:szCs w:val="22"/>
        </w:rPr>
        <w:t>adults</w:t>
      </w:r>
      <w:r w:rsidR="00E15365" w:rsidRPr="00D42D30">
        <w:rPr>
          <w:rFonts w:ascii="Arial" w:hAnsi="Arial" w:cs="Arial"/>
          <w:sz w:val="22"/>
          <w:szCs w:val="22"/>
        </w:rPr>
        <w:t xml:space="preserve"> </w:t>
      </w:r>
      <w:r w:rsidR="008E3D87" w:rsidRPr="00D42D30">
        <w:rPr>
          <w:rFonts w:ascii="Arial" w:hAnsi="Arial" w:cs="Arial"/>
          <w:sz w:val="22"/>
          <w:szCs w:val="22"/>
        </w:rPr>
        <w:t>(</w:t>
      </w:r>
      <w:r w:rsidR="00E15365" w:rsidRPr="00D42D30">
        <w:rPr>
          <w:rFonts w:ascii="Arial" w:hAnsi="Arial" w:cs="Arial"/>
          <w:sz w:val="22"/>
          <w:szCs w:val="22"/>
        </w:rPr>
        <w:t>65+)</w:t>
      </w:r>
      <w:r w:rsidR="001451E1">
        <w:rPr>
          <w:rFonts w:ascii="Arial" w:hAnsi="Arial" w:cs="Arial"/>
          <w:sz w:val="22"/>
          <w:szCs w:val="22"/>
        </w:rPr>
        <w:t>.</w:t>
      </w:r>
      <w:r w:rsidR="00DF14BA">
        <w:rPr>
          <w:rFonts w:ascii="Arial" w:hAnsi="Arial" w:cs="Arial"/>
          <w:sz w:val="22"/>
          <w:szCs w:val="22"/>
          <w:vertAlign w:val="superscript"/>
        </w:rPr>
        <w:fldChar w:fldCharType="begin"/>
      </w:r>
      <w:r w:rsidR="00A93F0B">
        <w:rPr>
          <w:rFonts w:ascii="Arial" w:hAnsi="Arial" w:cs="Arial"/>
          <w:sz w:val="22"/>
          <w:szCs w:val="22"/>
          <w:vertAlign w:val="superscript"/>
        </w:rPr>
        <w:instrText xml:space="preserve"> ADDIN ZOTERO_ITEM CSL_CITATION {"citationID":"NiKo2uGc","properties":{"formattedCitation":"(3)","plainCitation":"(3)","noteIndex":0},"citationItems":[{"id":192,"uris":["http://zotero.org/users/local/hHKggCUl/items/ZQWPNWWS"],"itemData":{"id":192,"type":"article-journal","abstract":"Background—Little is known about how power outages affect health. We investigated mortality effects of the largest US blackout to date, August 14–15, 2003 in New York, NY.","container-title":"Epidemiology","DOI":"10.1097/EDE.0b013e318245c61c","ISSN":"1044-3983","issue":"2","language":"en","page":"189-193","source":"DOI.org (Crossref)","title":"Lights Out: Impact of the August 2003 Power Outage on Mortality in New York, NY","title-short":"Lights Out","volume":"23","author":[{"family":"Anderson","given":"G. Brooke"},{"family":"Bell","given":"Michelle L."}],"issued":{"date-parts":[["2012",3]]}}}],"schema":"https://github.com/citation-style-language/schema/raw/master/csl-citation.json"} </w:instrText>
      </w:r>
      <w:r w:rsidR="00DF14BA">
        <w:rPr>
          <w:rFonts w:ascii="Arial" w:hAnsi="Arial" w:cs="Arial"/>
          <w:sz w:val="22"/>
          <w:szCs w:val="22"/>
          <w:vertAlign w:val="superscript"/>
        </w:rPr>
        <w:fldChar w:fldCharType="separate"/>
      </w:r>
      <w:r w:rsidR="00A93F0B">
        <w:rPr>
          <w:rFonts w:ascii="Arial" w:hAnsi="Arial" w:cs="Arial"/>
          <w:noProof/>
          <w:sz w:val="22"/>
          <w:szCs w:val="22"/>
        </w:rPr>
        <w:t>(3)</w:t>
      </w:r>
      <w:r w:rsidR="00DF14BA">
        <w:rPr>
          <w:rFonts w:ascii="Arial" w:hAnsi="Arial" w:cs="Arial"/>
          <w:sz w:val="22"/>
          <w:szCs w:val="22"/>
          <w:vertAlign w:val="superscript"/>
        </w:rPr>
        <w:fldChar w:fldCharType="end"/>
      </w:r>
      <w:r w:rsidR="00DF14BA">
        <w:rPr>
          <w:rFonts w:ascii="Arial" w:hAnsi="Arial" w:cs="Arial"/>
          <w:sz w:val="22"/>
          <w:szCs w:val="22"/>
          <w:vertAlign w:val="superscript"/>
        </w:rPr>
        <w:fldChar w:fldCharType="begin"/>
      </w:r>
      <w:r w:rsidR="00A93F0B">
        <w:rPr>
          <w:rFonts w:ascii="Arial" w:hAnsi="Arial" w:cs="Arial"/>
          <w:sz w:val="22"/>
          <w:szCs w:val="22"/>
          <w:vertAlign w:val="superscript"/>
        </w:rPr>
        <w:instrText xml:space="preserve"> ADDIN ZOTERO_ITEM CSL_CITATION {"citationID":"EQoCymzU","properties":{"formattedCitation":"(4)","plainCitation":"(4)","noteIndex":0},"citationItems":[{"id":196,"uris":["http://zotero.org/users/local/hHKggCUl/items/BDEMCWLA"],"itemData":{"id":196,"type":"article-journal","abstract":"BACKGROUND: Previous studies investigated potential health e</w:instrText>
      </w:r>
      <w:r w:rsidR="00A93F0B">
        <w:rPr>
          <w:rFonts w:ascii="Cambria Math" w:hAnsi="Cambria Math" w:cs="Cambria Math"/>
          <w:sz w:val="22"/>
          <w:szCs w:val="22"/>
          <w:vertAlign w:val="superscript"/>
        </w:rPr>
        <w:instrText>ﬀ</w:instrText>
      </w:r>
      <w:r w:rsidR="00A93F0B">
        <w:rPr>
          <w:rFonts w:ascii="Arial" w:hAnsi="Arial" w:cs="Arial"/>
          <w:sz w:val="22"/>
          <w:szCs w:val="22"/>
          <w:vertAlign w:val="superscript"/>
        </w:rPr>
        <w:instrText>ects of large-scale power outages, including the massive power failure that a</w:instrText>
      </w:r>
      <w:r w:rsidR="00A93F0B">
        <w:rPr>
          <w:rFonts w:ascii="Cambria Math" w:hAnsi="Cambria Math" w:cs="Cambria Math"/>
          <w:sz w:val="22"/>
          <w:szCs w:val="22"/>
          <w:vertAlign w:val="superscript"/>
        </w:rPr>
        <w:instrText>ﬀ</w:instrText>
      </w:r>
      <w:r w:rsidR="00A93F0B">
        <w:rPr>
          <w:rFonts w:ascii="Arial" w:hAnsi="Arial" w:cs="Arial"/>
          <w:sz w:val="22"/>
          <w:szCs w:val="22"/>
          <w:vertAlign w:val="superscript"/>
        </w:rPr>
        <w:instrText>ected the northeastern United States and Ontario, Canada, in August 2003, and outages associated with major storms. However, information on localized outages is limited.\nOBJECTIVE: The study sought to examine potential health impacts of citywide and localized outages in New York City (NYC).\nMETHODS: Along with the citywide 2003 outage, localized outages in July 1999 and July 2006 were identiﬁed. We additionally investigated localized, warm- and cold-weather outages that occurred in any of 66 NYC electric-grid networks during 2002–2014 using New York State Public Service Commission data. Mortality and hospitalizations were geocoded and linked to the networks. Associations were estimated using Poisson time-series regression, including examining distributed lags and adjusting for temperature and temporal trends. Network-speciﬁc estimates were pooled by season.\nRESULTS: Respiratory disease hospitalizations were associated with the 2006 localized outage [cumulative relative risk [CRR] over 0–1 lag day, lag01 = 2:26 (95% conﬁdence interval [CI]: 1.08, 4.74)] and the 2003 citywide outage, but not with other localized, warm-weather outages. Renal disease hospitalizations were associated with the 2003 citywide outage, and with localized, warm-weather outages, pooled across networks [RR at lag3 = 1:16 (95% CI: 1.00, 1.34)], but not the 2006 localized outage. All-cause mortality was positively associated with the 1999, 2003, and 2006 outages (signiﬁcant for the 2003 outage only), but not with other localized, warm-weather outages. Localized, cold-weather outages were associated with all-cause mortality [lag01 CRR = 1:06 (95% CI: 1.01, 1.12)] and cardiovascular disease hospitalizations [lag01 CRR = 1:14 (95% CI: 1.03, 1.26)], and fewer respiratory disease hospitalizations [lag03 CRR = 0:77 (95% CI: 0.61, 0.97)].\nCONCLUSIONS: Localized outages may a</w:instrText>
      </w:r>
      <w:r w:rsidR="00A93F0B">
        <w:rPr>
          <w:rFonts w:ascii="Cambria Math" w:hAnsi="Cambria Math" w:cs="Cambria Math"/>
          <w:sz w:val="22"/>
          <w:szCs w:val="22"/>
          <w:vertAlign w:val="superscript"/>
        </w:rPr>
        <w:instrText>ﬀ</w:instrText>
      </w:r>
      <w:r w:rsidR="00A93F0B">
        <w:rPr>
          <w:rFonts w:ascii="Arial" w:hAnsi="Arial" w:cs="Arial"/>
          <w:sz w:val="22"/>
          <w:szCs w:val="22"/>
          <w:vertAlign w:val="superscript"/>
        </w:rPr>
        <w:instrText>ect health. This information can inform preparedness e</w:instrText>
      </w:r>
      <w:r w:rsidR="00A93F0B">
        <w:rPr>
          <w:rFonts w:ascii="Cambria Math" w:hAnsi="Cambria Math" w:cs="Cambria Math"/>
          <w:sz w:val="22"/>
          <w:szCs w:val="22"/>
          <w:vertAlign w:val="superscript"/>
        </w:rPr>
        <w:instrText>ﬀ</w:instrText>
      </w:r>
      <w:r w:rsidR="00A93F0B">
        <w:rPr>
          <w:rFonts w:ascii="Arial" w:hAnsi="Arial" w:cs="Arial"/>
          <w:sz w:val="22"/>
          <w:szCs w:val="22"/>
          <w:vertAlign w:val="superscript"/>
        </w:rPr>
        <w:instrText xml:space="preserve">orts and underscores the public health importance of ensuring electric grid resiliency to climate change. https://doi.org/10.1289/EHP2154","container-title":"Environmental Health Perspectives","DOI":"10.1289/EHP2154","ISSN":"0091-6765, 1552-9924","issue":"6","journalAbbreviation":"Environ Health Perspect","language":"en","page":"067003","source":"DOI.org (Crossref)","title":"Health Impacts of Citywide and Localized Power Outages in New York City","volume":"126","author":[{"family":"Dominianni","given":"Christine"},{"family":"Lane","given":"Kathryn"},{"family":"Johnson","given":"Sarah"},{"family":"Ito","given":"Kazuhiko"},{"family":"Matte","given":"Thomas"}],"issued":{"date-parts":[["2018",6,15]]}}}],"schema":"https://github.com/citation-style-language/schema/raw/master/csl-citation.json"} </w:instrText>
      </w:r>
      <w:r w:rsidR="00DF14BA">
        <w:rPr>
          <w:rFonts w:ascii="Arial" w:hAnsi="Arial" w:cs="Arial"/>
          <w:sz w:val="22"/>
          <w:szCs w:val="22"/>
          <w:vertAlign w:val="superscript"/>
        </w:rPr>
        <w:fldChar w:fldCharType="separate"/>
      </w:r>
      <w:r w:rsidR="00A93F0B">
        <w:rPr>
          <w:rFonts w:ascii="Arial" w:hAnsi="Arial" w:cs="Arial"/>
          <w:noProof/>
          <w:sz w:val="22"/>
          <w:szCs w:val="22"/>
        </w:rPr>
        <w:t>(4)</w:t>
      </w:r>
      <w:r w:rsidR="00DF14BA">
        <w:rPr>
          <w:rFonts w:ascii="Arial" w:hAnsi="Arial" w:cs="Arial"/>
          <w:sz w:val="22"/>
          <w:szCs w:val="22"/>
          <w:vertAlign w:val="superscript"/>
        </w:rPr>
        <w:fldChar w:fldCharType="end"/>
      </w:r>
      <w:r w:rsidR="00E15365" w:rsidRPr="00D42D30">
        <w:rPr>
          <w:rFonts w:ascii="Arial" w:hAnsi="Arial" w:cs="Arial"/>
          <w:sz w:val="22"/>
          <w:szCs w:val="22"/>
        </w:rPr>
        <w:t xml:space="preserve"> </w:t>
      </w:r>
      <w:r w:rsidR="00100F7C" w:rsidRPr="00D42D30">
        <w:rPr>
          <w:rFonts w:ascii="Arial" w:hAnsi="Arial" w:cs="Arial"/>
          <w:sz w:val="22"/>
          <w:szCs w:val="22"/>
        </w:rPr>
        <w:t xml:space="preserve">Limited power outage </w:t>
      </w:r>
      <w:r w:rsidR="0052287E" w:rsidRPr="00D42D30">
        <w:rPr>
          <w:rFonts w:ascii="Arial" w:hAnsi="Arial" w:cs="Arial"/>
          <w:sz w:val="22"/>
          <w:szCs w:val="22"/>
        </w:rPr>
        <w:t xml:space="preserve">exposure </w:t>
      </w:r>
      <w:r w:rsidR="00100F7C" w:rsidRPr="00D42D30">
        <w:rPr>
          <w:rFonts w:ascii="Arial" w:hAnsi="Arial" w:cs="Arial"/>
          <w:sz w:val="22"/>
          <w:szCs w:val="22"/>
        </w:rPr>
        <w:t>data has constrained research on power outage and health</w:t>
      </w:r>
      <w:r w:rsidR="00DA095C">
        <w:rPr>
          <w:rFonts w:ascii="Arial" w:hAnsi="Arial" w:cs="Arial"/>
          <w:sz w:val="22"/>
          <w:szCs w:val="22"/>
        </w:rPr>
        <w:t>.</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{"citationID":"u3Ei2AVz","properties":{"formattedCitation":"(5)","plainCitation":"(5)","noteIndex":0},"citationItems":[{"id":180,"uris":["http://zotero.org/users/local/hHKggCUl/items/QGLVIH6M"],"itemData":{"id":180,"type":"article-journal","abstract":"Purpose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(5)</w:t>
      </w:r>
      <w:r w:rsidR="00DF14BA">
        <w:rPr>
          <w:rFonts w:ascii="Arial" w:hAnsi="Arial" w:cs="Arial"/>
          <w:sz w:val="22"/>
          <w:szCs w:val="22"/>
        </w:rPr>
        <w:fldChar w:fldCharType="end"/>
      </w:r>
      <w:r w:rsidR="00100F7C" w:rsidRPr="00D42D30">
        <w:rPr>
          <w:rFonts w:ascii="Arial" w:hAnsi="Arial" w:cs="Arial"/>
          <w:sz w:val="22"/>
          <w:szCs w:val="22"/>
        </w:rPr>
        <w:t xml:space="preserve"> </w:t>
      </w:r>
    </w:p>
    <w:p w14:paraId="126A09F0" w14:textId="77777777" w:rsidR="00A87433" w:rsidRPr="00D42D30" w:rsidRDefault="00A87433" w:rsidP="00A87433">
      <w:pPr>
        <w:rPr>
          <w:rFonts w:ascii="Arial" w:hAnsi="Arial" w:cs="Arial"/>
          <w:sz w:val="22"/>
          <w:szCs w:val="22"/>
        </w:rPr>
      </w:pPr>
    </w:p>
    <w:p w14:paraId="5840E7A5" w14:textId="6B68D106" w:rsidR="009F78C4" w:rsidRPr="00D42D30" w:rsidRDefault="00A87433" w:rsidP="00A87433">
      <w:pPr>
        <w:rPr>
          <w:rFonts w:ascii="Arial" w:hAnsi="Arial" w:cs="Arial"/>
          <w:sz w:val="22"/>
          <w:szCs w:val="22"/>
        </w:rPr>
      </w:pPr>
      <w:r w:rsidRPr="00D42D30">
        <w:rPr>
          <w:rFonts w:ascii="Arial" w:hAnsi="Arial" w:cs="Arial"/>
          <w:b/>
          <w:bCs/>
          <w:sz w:val="22"/>
          <w:szCs w:val="22"/>
        </w:rPr>
        <w:t>Question</w:t>
      </w:r>
      <w:r w:rsidRPr="00D42D30">
        <w:rPr>
          <w:rFonts w:ascii="Arial" w:hAnsi="Arial" w:cs="Arial"/>
          <w:sz w:val="22"/>
          <w:szCs w:val="22"/>
        </w:rPr>
        <w:t xml:space="preserve">: Are power outages associated with </w:t>
      </w:r>
      <w:r w:rsidR="00B67F68" w:rsidRPr="00D42D30">
        <w:rPr>
          <w:rFonts w:ascii="Arial" w:hAnsi="Arial" w:cs="Arial"/>
          <w:sz w:val="22"/>
          <w:szCs w:val="22"/>
        </w:rPr>
        <w:t>emergency</w:t>
      </w:r>
      <w:r w:rsidR="00E00191" w:rsidRPr="00D42D30">
        <w:rPr>
          <w:rFonts w:ascii="Arial" w:hAnsi="Arial" w:cs="Arial"/>
          <w:sz w:val="22"/>
          <w:szCs w:val="22"/>
        </w:rPr>
        <w:t xml:space="preserve"> </w:t>
      </w:r>
      <w:r w:rsidRPr="00D42D30">
        <w:rPr>
          <w:rFonts w:ascii="Arial" w:hAnsi="Arial" w:cs="Arial"/>
          <w:sz w:val="22"/>
          <w:szCs w:val="22"/>
        </w:rPr>
        <w:t>cardiovascular</w:t>
      </w:r>
      <w:r w:rsidR="008D7830" w:rsidRPr="00D42D30">
        <w:rPr>
          <w:rFonts w:ascii="Arial" w:hAnsi="Arial" w:cs="Arial"/>
          <w:sz w:val="22"/>
          <w:szCs w:val="22"/>
        </w:rPr>
        <w:t xml:space="preserve"> and </w:t>
      </w:r>
      <w:r w:rsidRPr="00D42D30">
        <w:rPr>
          <w:rFonts w:ascii="Arial" w:hAnsi="Arial" w:cs="Arial"/>
          <w:sz w:val="22"/>
          <w:szCs w:val="22"/>
        </w:rPr>
        <w:t xml:space="preserve">respiratory disease-related </w:t>
      </w:r>
      <w:r w:rsidR="00415ECC" w:rsidRPr="00D42D30">
        <w:rPr>
          <w:rFonts w:ascii="Arial" w:hAnsi="Arial" w:cs="Arial"/>
          <w:sz w:val="22"/>
          <w:szCs w:val="22"/>
        </w:rPr>
        <w:t>hospitalizations</w:t>
      </w:r>
      <w:r w:rsidRPr="00D42D30">
        <w:rPr>
          <w:rFonts w:ascii="Arial" w:hAnsi="Arial" w:cs="Arial"/>
          <w:sz w:val="22"/>
          <w:szCs w:val="22"/>
        </w:rPr>
        <w:t xml:space="preserve"> among older adults in the US? </w:t>
      </w:r>
    </w:p>
    <w:p w14:paraId="251D2394" w14:textId="77777777" w:rsidR="00415ECC" w:rsidRPr="00D42D30" w:rsidRDefault="00415ECC" w:rsidP="00E95A23">
      <w:pPr>
        <w:rPr>
          <w:rFonts w:ascii="Arial" w:hAnsi="Arial" w:cs="Arial"/>
          <w:sz w:val="22"/>
          <w:szCs w:val="22"/>
        </w:rPr>
      </w:pPr>
    </w:p>
    <w:p w14:paraId="0BCC9BC1" w14:textId="2B70921D" w:rsidR="00C5156B" w:rsidRPr="00D42D30" w:rsidRDefault="009F78C4" w:rsidP="00FF5852">
      <w:pPr>
        <w:rPr>
          <w:rFonts w:ascii="Arial" w:hAnsi="Arial" w:cs="Arial"/>
          <w:sz w:val="22"/>
          <w:szCs w:val="22"/>
        </w:rPr>
      </w:pPr>
      <w:r w:rsidRPr="00D42D30">
        <w:rPr>
          <w:rFonts w:ascii="Arial" w:hAnsi="Arial" w:cs="Arial"/>
          <w:b/>
          <w:bCs/>
          <w:sz w:val="22"/>
          <w:szCs w:val="22"/>
        </w:rPr>
        <w:t>Methods</w:t>
      </w:r>
      <w:r w:rsidR="00467FB0" w:rsidRPr="00D42D30">
        <w:rPr>
          <w:rFonts w:ascii="Arial" w:hAnsi="Arial" w:cs="Arial"/>
          <w:sz w:val="22"/>
          <w:szCs w:val="22"/>
        </w:rPr>
        <w:t>:</w:t>
      </w:r>
      <w:r w:rsidR="006A5F2C" w:rsidRPr="00D42D30">
        <w:rPr>
          <w:rFonts w:ascii="Arial" w:hAnsi="Arial" w:cs="Arial"/>
          <w:sz w:val="22"/>
          <w:szCs w:val="22"/>
        </w:rPr>
        <w:t xml:space="preserve"> </w:t>
      </w:r>
      <w:r w:rsidR="008D7F80" w:rsidRPr="00D42D30">
        <w:rPr>
          <w:rFonts w:ascii="Arial" w:hAnsi="Arial" w:cs="Arial"/>
          <w:sz w:val="22"/>
          <w:szCs w:val="22"/>
        </w:rPr>
        <w:t>We</w:t>
      </w:r>
      <w:r w:rsidR="006A5F2C" w:rsidRPr="00D42D30">
        <w:rPr>
          <w:rFonts w:ascii="Arial" w:hAnsi="Arial" w:cs="Arial"/>
          <w:sz w:val="22"/>
          <w:szCs w:val="22"/>
        </w:rPr>
        <w:t xml:space="preserve"> developed a new national dataset of hourly county-level power outage exposure</w:t>
      </w:r>
      <w:r w:rsidR="005A1189">
        <w:rPr>
          <w:rFonts w:ascii="Arial" w:hAnsi="Arial" w:cs="Arial"/>
          <w:sz w:val="22"/>
          <w:szCs w:val="22"/>
        </w:rPr>
        <w:t>,</w:t>
      </w:r>
      <w:r w:rsidR="00DF14BA">
        <w:rPr>
          <w:rFonts w:ascii="Arial" w:hAnsi="Arial" w:cs="Arial"/>
          <w:sz w:val="22"/>
          <w:szCs w:val="22"/>
        </w:rPr>
        <w:fldChar w:fldCharType="begin"/>
      </w:r>
      <w:r w:rsidR="00DF14BA">
        <w:rPr>
          <w:rFonts w:ascii="Arial" w:hAnsi="Arial" w:cs="Arial"/>
          <w:sz w:val="22"/>
          <w:szCs w:val="22"/>
        </w:rPr>
        <w:instrText xml:space="preserve"> ADDIN ZOTERO_ITEM CSL_CITATION {"citationID":"i6lYAN7j","properties":{"formattedCitation":"(2)","plainCitation":"(2)","noteIndex":0},"citationItems":[{"id":176,"uris":["http://zotero.org/users/local/hHKggCUl/items/5MSNWAQ5"],"itemData":{"id":176,"type":"article-journal","abstract":"Abstract\n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hAnsi="Arial" w:cs="Arial"/>
          <w:sz w:val="22"/>
          <w:szCs w:val="22"/>
        </w:rPr>
        <w:fldChar w:fldCharType="separate"/>
      </w:r>
      <w:r w:rsidR="00DF14BA">
        <w:rPr>
          <w:rFonts w:ascii="Arial" w:hAnsi="Arial" w:cs="Arial"/>
          <w:noProof/>
          <w:sz w:val="22"/>
          <w:szCs w:val="22"/>
        </w:rPr>
        <w:t>(2)</w:t>
      </w:r>
      <w:r w:rsidR="00DF14BA">
        <w:rPr>
          <w:rFonts w:ascii="Arial" w:hAnsi="Arial" w:cs="Arial"/>
          <w:sz w:val="22"/>
          <w:szCs w:val="22"/>
        </w:rPr>
        <w:fldChar w:fldCharType="end"/>
      </w:r>
      <w:r w:rsidR="00CE014B" w:rsidRPr="00D42D30">
        <w:rPr>
          <w:rFonts w:ascii="Arial" w:hAnsi="Arial" w:cs="Arial"/>
          <w:sz w:val="22"/>
          <w:szCs w:val="22"/>
          <w:vertAlign w:val="superscript"/>
        </w:rPr>
        <w:t>,</w:t>
      </w:r>
      <w:r w:rsidR="00DF14BA">
        <w:rPr>
          <w:rFonts w:ascii="Arial" w:hAnsi="Arial" w:cs="Arial"/>
          <w:sz w:val="22"/>
          <w:szCs w:val="22"/>
          <w:vertAlign w:val="superscript"/>
        </w:rPr>
        <w:fldChar w:fldCharType="begin"/>
      </w:r>
      <w:r w:rsidR="00A93F0B">
        <w:rPr>
          <w:rFonts w:ascii="Arial" w:hAnsi="Arial" w:cs="Arial"/>
          <w:sz w:val="22"/>
          <w:szCs w:val="22"/>
          <w:vertAlign w:val="superscript"/>
        </w:rPr>
        <w:instrText xml:space="preserve"> ADDIN ZOTERO_ITEM CSL_CITATION {"citationID":"QwFF8otb","properties":{"formattedCitation":"(6)","plainCitation":"(6)","noteIndex":0},"citationItems":[{"id":214,"uris":["http://zotero.org/users/local/hHKggCUl/items/N5A3SZJH"],"itemData":{"id":214,"type":"article-journal","container-title":"Under review at Environmental Health","title":"Assessing potential sources of bias in measuring power outage exposure with simulations","author":[{"family":"McBrien","given":"Heather"},{"family":"Mork","given":"Daniel"},{"family":"Kioumourtzoglou","given":"Marianthi-Anna"},{"family":"Casey","given":"Joan A"}]}}],"schema":"https://github.com/citation-style-language/schema/raw/master/csl-citation.json"} </w:instrText>
      </w:r>
      <w:r w:rsidR="00DF14BA">
        <w:rPr>
          <w:rFonts w:ascii="Arial" w:hAnsi="Arial" w:cs="Arial"/>
          <w:sz w:val="22"/>
          <w:szCs w:val="22"/>
          <w:vertAlign w:val="superscript"/>
        </w:rPr>
        <w:fldChar w:fldCharType="separate"/>
      </w:r>
      <w:r w:rsidR="00A93F0B">
        <w:rPr>
          <w:rFonts w:ascii="Arial" w:hAnsi="Arial" w:cs="Arial"/>
          <w:noProof/>
          <w:sz w:val="22"/>
          <w:szCs w:val="22"/>
        </w:rPr>
        <w:t>(6)</w:t>
      </w:r>
      <w:r w:rsidR="00DF14BA">
        <w:rPr>
          <w:rFonts w:ascii="Arial" w:hAnsi="Arial" w:cs="Arial"/>
          <w:sz w:val="22"/>
          <w:szCs w:val="22"/>
          <w:vertAlign w:val="superscript"/>
        </w:rPr>
        <w:fldChar w:fldCharType="end"/>
      </w:r>
      <w:r w:rsidR="007C3606" w:rsidRPr="00D42D30">
        <w:rPr>
          <w:rFonts w:ascii="Arial" w:hAnsi="Arial" w:cs="Arial"/>
          <w:sz w:val="22"/>
          <w:szCs w:val="22"/>
        </w:rPr>
        <w:t xml:space="preserve"> and used these </w:t>
      </w:r>
      <w:r w:rsidR="00E83083" w:rsidRPr="00D42D30">
        <w:rPr>
          <w:rFonts w:ascii="Arial" w:hAnsi="Arial" w:cs="Arial"/>
          <w:sz w:val="22"/>
          <w:szCs w:val="22"/>
        </w:rPr>
        <w:t>data to identify county-days exposed to 8+ hour power outages</w:t>
      </w:r>
      <w:r w:rsidR="0037241A" w:rsidRPr="00D42D30">
        <w:rPr>
          <w:rFonts w:ascii="Arial" w:hAnsi="Arial" w:cs="Arial"/>
          <w:sz w:val="22"/>
          <w:szCs w:val="22"/>
        </w:rPr>
        <w:t xml:space="preserve"> in 2018.</w:t>
      </w:r>
      <w:r w:rsidR="0073620C" w:rsidRPr="00D42D30">
        <w:rPr>
          <w:rFonts w:ascii="Arial" w:hAnsi="Arial" w:cs="Arial"/>
          <w:sz w:val="22"/>
          <w:szCs w:val="22"/>
        </w:rPr>
        <w:t xml:space="preserve"> </w:t>
      </w:r>
      <w:r w:rsidR="005865DA" w:rsidRPr="00D42D30">
        <w:rPr>
          <w:rFonts w:ascii="Arial" w:hAnsi="Arial" w:cs="Arial"/>
          <w:sz w:val="22"/>
          <w:szCs w:val="22"/>
        </w:rPr>
        <w:t>We used</w:t>
      </w:r>
      <w:r w:rsidR="000F1A97" w:rsidRPr="00D42D30">
        <w:rPr>
          <w:rFonts w:ascii="Arial" w:hAnsi="Arial" w:cs="Arial"/>
          <w:sz w:val="22"/>
          <w:szCs w:val="22"/>
        </w:rPr>
        <w:t xml:space="preserve"> </w:t>
      </w:r>
      <w:r w:rsidR="00A7071C" w:rsidRPr="00D42D30">
        <w:rPr>
          <w:rFonts w:ascii="Arial" w:hAnsi="Arial" w:cs="Arial"/>
          <w:sz w:val="22"/>
          <w:szCs w:val="22"/>
        </w:rPr>
        <w:t xml:space="preserve">emergency </w:t>
      </w:r>
      <w:r w:rsidR="000F1A97" w:rsidRPr="00D42D30">
        <w:rPr>
          <w:rFonts w:ascii="Arial" w:hAnsi="Arial" w:cs="Arial"/>
          <w:sz w:val="22"/>
          <w:szCs w:val="22"/>
        </w:rPr>
        <w:t>hospitalizations</w:t>
      </w:r>
      <w:r w:rsidR="00947345" w:rsidRPr="00D42D30">
        <w:rPr>
          <w:rFonts w:ascii="Arial" w:hAnsi="Arial" w:cs="Arial"/>
          <w:sz w:val="22"/>
          <w:szCs w:val="22"/>
        </w:rPr>
        <w:t xml:space="preserve"> with cause</w:t>
      </w:r>
      <w:r w:rsidR="000F1A97" w:rsidRPr="00D42D30">
        <w:rPr>
          <w:rFonts w:ascii="Arial" w:hAnsi="Arial" w:cs="Arial"/>
          <w:sz w:val="22"/>
          <w:szCs w:val="22"/>
        </w:rPr>
        <w:t xml:space="preserve"> </w:t>
      </w:r>
      <w:r w:rsidR="005865DA" w:rsidRPr="00D42D30">
        <w:rPr>
          <w:rFonts w:ascii="Arial" w:hAnsi="Arial" w:cs="Arial"/>
          <w:sz w:val="22"/>
          <w:szCs w:val="22"/>
        </w:rPr>
        <w:t>f</w:t>
      </w:r>
      <w:r w:rsidR="00561A1A" w:rsidRPr="00D42D30">
        <w:rPr>
          <w:rFonts w:ascii="Arial" w:hAnsi="Arial" w:cs="Arial"/>
          <w:sz w:val="22"/>
          <w:szCs w:val="22"/>
        </w:rPr>
        <w:t>or</w:t>
      </w:r>
      <w:r w:rsidR="005865DA" w:rsidRPr="00D42D30">
        <w:rPr>
          <w:rFonts w:ascii="Arial" w:hAnsi="Arial" w:cs="Arial"/>
          <w:sz w:val="22"/>
          <w:szCs w:val="22"/>
        </w:rPr>
        <w:t xml:space="preserve"> 23 million Medicare fee-for-</w:t>
      </w:r>
      <w:r w:rsidR="000F1A97" w:rsidRPr="00D42D30">
        <w:rPr>
          <w:rFonts w:ascii="Arial" w:hAnsi="Arial" w:cs="Arial"/>
          <w:sz w:val="22"/>
          <w:szCs w:val="22"/>
        </w:rPr>
        <w:t>service</w:t>
      </w:r>
      <w:r w:rsidR="005865DA" w:rsidRPr="00D42D30">
        <w:rPr>
          <w:rFonts w:ascii="Arial" w:hAnsi="Arial" w:cs="Arial"/>
          <w:sz w:val="22"/>
          <w:szCs w:val="22"/>
        </w:rPr>
        <w:t xml:space="preserve"> beneficiaries 65+ </w:t>
      </w:r>
      <w:r w:rsidR="00753083" w:rsidRPr="00D42D30">
        <w:rPr>
          <w:rFonts w:ascii="Arial" w:hAnsi="Arial" w:cs="Arial"/>
          <w:sz w:val="22"/>
          <w:szCs w:val="22"/>
        </w:rPr>
        <w:t xml:space="preserve">to produce </w:t>
      </w:r>
      <w:r w:rsidR="000119A9" w:rsidRPr="00D42D30">
        <w:rPr>
          <w:rFonts w:ascii="Arial" w:hAnsi="Arial" w:cs="Arial"/>
          <w:sz w:val="22"/>
          <w:szCs w:val="22"/>
        </w:rPr>
        <w:t xml:space="preserve">daily </w:t>
      </w:r>
      <w:r w:rsidR="00753083" w:rsidRPr="00D42D30">
        <w:rPr>
          <w:rFonts w:ascii="Arial" w:hAnsi="Arial" w:cs="Arial"/>
          <w:sz w:val="22"/>
          <w:szCs w:val="22"/>
        </w:rPr>
        <w:t xml:space="preserve">county-level </w:t>
      </w:r>
      <w:r w:rsidR="00873529" w:rsidRPr="00D42D30">
        <w:rPr>
          <w:rFonts w:ascii="Arial" w:hAnsi="Arial" w:cs="Arial"/>
          <w:sz w:val="22"/>
          <w:szCs w:val="22"/>
        </w:rPr>
        <w:t>rates</w:t>
      </w:r>
      <w:r w:rsidR="00753083" w:rsidRPr="00D42D30">
        <w:rPr>
          <w:rFonts w:ascii="Arial" w:hAnsi="Arial" w:cs="Arial"/>
          <w:sz w:val="22"/>
          <w:szCs w:val="22"/>
        </w:rPr>
        <w:t xml:space="preserve"> of cardiovascular and respiratory-related </w:t>
      </w:r>
      <w:r w:rsidR="00CE0031" w:rsidRPr="00D42D30">
        <w:rPr>
          <w:rFonts w:ascii="Arial" w:hAnsi="Arial" w:cs="Arial"/>
          <w:sz w:val="22"/>
          <w:szCs w:val="22"/>
        </w:rPr>
        <w:t>hospitalizations</w:t>
      </w:r>
      <w:r w:rsidR="00766EEF" w:rsidRPr="00D42D30">
        <w:rPr>
          <w:rFonts w:ascii="Arial" w:hAnsi="Arial" w:cs="Arial"/>
          <w:sz w:val="22"/>
          <w:szCs w:val="22"/>
        </w:rPr>
        <w:t xml:space="preserve">. </w:t>
      </w:r>
      <w:r w:rsidR="00586F39" w:rsidRPr="00D42D30">
        <w:rPr>
          <w:rFonts w:ascii="Arial" w:hAnsi="Arial" w:cs="Arial"/>
          <w:sz w:val="22"/>
          <w:szCs w:val="22"/>
        </w:rPr>
        <w:t xml:space="preserve">We used a case-crossover design </w:t>
      </w:r>
      <w:r w:rsidR="00BD30F2" w:rsidRPr="00D42D30">
        <w:rPr>
          <w:rFonts w:ascii="Arial" w:hAnsi="Arial" w:cs="Arial"/>
          <w:sz w:val="22"/>
          <w:szCs w:val="22"/>
        </w:rPr>
        <w:t>with a conditional Poisson model</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{"citationID":"11vre16o","properties":{"formattedCitation":"(7)","plainCitation":"(7)","noteIndex":0},"citationItems":[{"id":216,"uris":["http://zotero.org/users/local/hHKggCUl/items/AG3LS9AB"],"itemData":{"id":216,"type":"article-journal","abstract":"Background: The time stratified case cross-over approach is a popular alternative to conventional time series regression for analysing associations between time series of environmental exposures (air pollution, weather) and counts of health outcomes. These are almost always analyzed using conditional logistic regression on data expanded to case–control (case crossover) format, but this has some limitations. In particular adjusting for overdispersion and auto-correlation in the counts is not possible. It has been established that a Poisson model for counts with stratum indicators gives identical estimates to those from conditional logistic regression and does not have these limitations, but it is little used, probably because of the overheads in estimating many stratum parameters.\nMethods: The conditional Poisson model avoids estimating stratum parameters by conditioning on the total event count in each stratum, thus simplifying the computing and increasing the number of strata for which fitting is feasible compared with the standard unconditional Poisson model. Unlike the conditional logistic model, the conditional Poisson model does not require expanding the data, and can adjust for overdispersion and auto-correlation. It is available in Stata, R, and other packages.\nResults: By applying to some real data and using simulations, we demonstrate that conditional Poisson models were simpler to code and shorter to run than are conditional logistic analyses and can be fitted to larger data sets than possible with standard Poisson models. Allowing for overdispersion or autocorrelation was possible with the conditional Poisson model but when not required this model gave identical estimates to those from conditional logistic regression.\nConclusions: Conditional Poisson regression models provide an alternative to case crossover analysis of stratified time series data with some advantages. The conditional Poisson model can also be used in other contexts in which primary control for confounding is by fine stratification.","container-title":"BMC Medical Research Methodology","DOI":"10.1186/1471-2288-14-122","ISSN":"1471-2288","issue":"1","journalAbbreviation":"BMC Med Res Methodol","language":"en","page":"122","source":"DOI.org (Crossref)","title":"Conditional Poisson models: a flexible alternative to conditional logistic case cross-over analysis","title-short":"Conditional Poisson models","volume":"14","author":[{"family":"Armstrong","given":"Ben G"},{"family":"Gasparrini","given":"Antonio"},{"family":"Tobias","given":"Aurelio"}],"issued":{"date-parts":[["2014",12]]}}}],"schema":"https://github.com/citation-style-language/schema/raw/master/csl-citation.json"}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(7)</w:t>
      </w:r>
      <w:r w:rsidR="00DF14BA">
        <w:rPr>
          <w:rFonts w:ascii="Arial" w:hAnsi="Arial" w:cs="Arial"/>
          <w:sz w:val="22"/>
          <w:szCs w:val="22"/>
        </w:rPr>
        <w:fldChar w:fldCharType="end"/>
      </w:r>
      <w:r w:rsidR="00BD30F2" w:rsidRPr="00D42D30">
        <w:rPr>
          <w:rFonts w:ascii="Arial" w:hAnsi="Arial" w:cs="Arial"/>
          <w:sz w:val="22"/>
          <w:szCs w:val="22"/>
        </w:rPr>
        <w:t xml:space="preserve"> </w:t>
      </w:r>
      <w:r w:rsidR="00586F39" w:rsidRPr="00D42D30">
        <w:rPr>
          <w:rFonts w:ascii="Arial" w:hAnsi="Arial" w:cs="Arial"/>
          <w:sz w:val="22"/>
          <w:szCs w:val="22"/>
        </w:rPr>
        <w:t>to</w:t>
      </w:r>
      <w:r w:rsidR="004D3487" w:rsidRPr="00D42D30">
        <w:rPr>
          <w:rFonts w:ascii="Arial" w:hAnsi="Arial" w:cs="Arial"/>
          <w:sz w:val="22"/>
          <w:szCs w:val="22"/>
        </w:rPr>
        <w:t xml:space="preserve"> measure the association between </w:t>
      </w:r>
      <w:r w:rsidR="00081084" w:rsidRPr="00D42D30">
        <w:rPr>
          <w:rFonts w:ascii="Arial" w:hAnsi="Arial" w:cs="Arial"/>
          <w:sz w:val="22"/>
          <w:szCs w:val="22"/>
        </w:rPr>
        <w:t xml:space="preserve">daily </w:t>
      </w:r>
      <w:r w:rsidR="00C143B5" w:rsidRPr="00D42D30">
        <w:rPr>
          <w:rFonts w:ascii="Arial" w:hAnsi="Arial" w:cs="Arial"/>
          <w:sz w:val="22"/>
          <w:szCs w:val="22"/>
        </w:rPr>
        <w:t xml:space="preserve">county-level </w:t>
      </w:r>
      <w:r w:rsidR="004D3487" w:rsidRPr="00D42D30">
        <w:rPr>
          <w:rFonts w:ascii="Arial" w:hAnsi="Arial" w:cs="Arial"/>
          <w:sz w:val="22"/>
          <w:szCs w:val="22"/>
        </w:rPr>
        <w:t xml:space="preserve">power outage exposure and </w:t>
      </w:r>
      <w:r w:rsidR="00EA66B9" w:rsidRPr="00D42D30">
        <w:rPr>
          <w:rFonts w:ascii="Arial" w:hAnsi="Arial" w:cs="Arial"/>
          <w:sz w:val="22"/>
          <w:szCs w:val="22"/>
        </w:rPr>
        <w:t xml:space="preserve">cardiovascular and respiratory </w:t>
      </w:r>
      <w:r w:rsidR="004D3487" w:rsidRPr="00D42D30">
        <w:rPr>
          <w:rFonts w:ascii="Arial" w:hAnsi="Arial" w:cs="Arial"/>
          <w:sz w:val="22"/>
          <w:szCs w:val="22"/>
        </w:rPr>
        <w:t>hospitalization rates</w:t>
      </w:r>
      <w:r w:rsidR="00EA66B9" w:rsidRPr="00D42D30">
        <w:rPr>
          <w:rFonts w:ascii="Arial" w:hAnsi="Arial" w:cs="Arial"/>
          <w:sz w:val="22"/>
          <w:szCs w:val="22"/>
        </w:rPr>
        <w:t xml:space="preserve"> separately</w:t>
      </w:r>
      <w:r w:rsidR="0044463D" w:rsidRPr="00D42D30">
        <w:rPr>
          <w:rFonts w:ascii="Arial" w:hAnsi="Arial" w:cs="Arial"/>
          <w:sz w:val="22"/>
          <w:szCs w:val="22"/>
        </w:rPr>
        <w:t xml:space="preserve">, </w:t>
      </w:r>
      <w:r w:rsidR="006275FA" w:rsidRPr="00D42D30">
        <w:rPr>
          <w:rFonts w:ascii="Arial" w:hAnsi="Arial" w:cs="Arial"/>
          <w:sz w:val="22"/>
          <w:szCs w:val="22"/>
        </w:rPr>
        <w:t xml:space="preserve">and </w:t>
      </w:r>
      <w:r w:rsidR="0044463D" w:rsidRPr="00D42D30">
        <w:rPr>
          <w:rFonts w:ascii="Arial" w:hAnsi="Arial" w:cs="Arial"/>
          <w:sz w:val="22"/>
          <w:szCs w:val="22"/>
        </w:rPr>
        <w:t>controll</w:t>
      </w:r>
      <w:r w:rsidR="006275FA" w:rsidRPr="00D42D30">
        <w:rPr>
          <w:rFonts w:ascii="Arial" w:hAnsi="Arial" w:cs="Arial"/>
          <w:sz w:val="22"/>
          <w:szCs w:val="22"/>
        </w:rPr>
        <w:t xml:space="preserve">ed </w:t>
      </w:r>
      <w:r w:rsidR="0044463D" w:rsidRPr="00D42D30">
        <w:rPr>
          <w:rFonts w:ascii="Arial" w:hAnsi="Arial" w:cs="Arial"/>
          <w:sz w:val="22"/>
          <w:szCs w:val="22"/>
        </w:rPr>
        <w:t>for temperature, precipitation, and wind speed</w:t>
      </w:r>
      <w:r w:rsidR="00694B19" w:rsidRPr="00D42D30">
        <w:rPr>
          <w:rFonts w:ascii="Arial" w:hAnsi="Arial" w:cs="Arial"/>
          <w:sz w:val="22"/>
          <w:szCs w:val="22"/>
        </w:rPr>
        <w:t>, and included lag terms</w:t>
      </w:r>
      <w:r w:rsidR="0044463D" w:rsidRPr="00D42D30">
        <w:rPr>
          <w:rFonts w:ascii="Arial" w:hAnsi="Arial" w:cs="Arial"/>
          <w:sz w:val="22"/>
          <w:szCs w:val="22"/>
        </w:rPr>
        <w:t xml:space="preserve">. </w:t>
      </w:r>
      <w:r w:rsidR="00EA66B9" w:rsidRPr="00D42D30">
        <w:rPr>
          <w:rFonts w:ascii="Arial" w:hAnsi="Arial" w:cs="Arial"/>
          <w:sz w:val="22"/>
          <w:szCs w:val="22"/>
        </w:rPr>
        <w:t xml:space="preserve"> </w:t>
      </w:r>
    </w:p>
    <w:p w14:paraId="54D69E77" w14:textId="77777777" w:rsidR="00D755A9" w:rsidRPr="00D42D30" w:rsidRDefault="00D755A9" w:rsidP="00E95A23">
      <w:pPr>
        <w:rPr>
          <w:rFonts w:ascii="Arial" w:hAnsi="Arial" w:cs="Arial"/>
          <w:sz w:val="22"/>
          <w:szCs w:val="22"/>
        </w:rPr>
      </w:pPr>
    </w:p>
    <w:p w14:paraId="3E168B0F" w14:textId="60045F18" w:rsidR="009F78C4" w:rsidRPr="00D42D30" w:rsidRDefault="009F78C4" w:rsidP="00A812B2">
      <w:pPr>
        <w:rPr>
          <w:rFonts w:ascii="Arial" w:hAnsi="Arial" w:cs="Arial"/>
          <w:color w:val="000000"/>
          <w:sz w:val="22"/>
          <w:szCs w:val="22"/>
        </w:rPr>
      </w:pPr>
      <w:r w:rsidRPr="00D42D30">
        <w:rPr>
          <w:rFonts w:ascii="Arial" w:hAnsi="Arial" w:cs="Arial"/>
          <w:b/>
          <w:bCs/>
          <w:sz w:val="22"/>
          <w:szCs w:val="22"/>
        </w:rPr>
        <w:t>Results</w:t>
      </w:r>
      <w:r w:rsidR="00A3152B" w:rsidRPr="00D42D30">
        <w:rPr>
          <w:rFonts w:ascii="Arial" w:hAnsi="Arial" w:cs="Arial"/>
          <w:sz w:val="22"/>
          <w:szCs w:val="22"/>
        </w:rPr>
        <w:t>:</w:t>
      </w:r>
      <w:r w:rsidR="000772EB" w:rsidRPr="00D42D30">
        <w:rPr>
          <w:rFonts w:ascii="Arial" w:hAnsi="Arial" w:cs="Arial"/>
          <w:sz w:val="22"/>
          <w:szCs w:val="22"/>
        </w:rPr>
        <w:t xml:space="preserve"> </w:t>
      </w:r>
      <w:r w:rsidR="00B5334E" w:rsidRPr="00D42D30">
        <w:rPr>
          <w:rFonts w:ascii="Arial" w:hAnsi="Arial" w:cs="Arial"/>
          <w:sz w:val="22"/>
          <w:szCs w:val="22"/>
        </w:rPr>
        <w:t>P</w:t>
      </w:r>
      <w:r w:rsidR="000772EB" w:rsidRPr="00D42D30">
        <w:rPr>
          <w:rFonts w:ascii="Arial" w:hAnsi="Arial" w:cs="Arial"/>
          <w:sz w:val="22"/>
          <w:szCs w:val="22"/>
        </w:rPr>
        <w:t>ower outages increased both emergency CVD and respiratory hospitalizations. Effects of outage on CVD hospitalizations were largest the day after power outage exposure</w:t>
      </w:r>
      <w:r w:rsidR="00CF7385" w:rsidRPr="00D42D30">
        <w:rPr>
          <w:rFonts w:ascii="Arial" w:hAnsi="Arial" w:cs="Arial"/>
          <w:sz w:val="22"/>
          <w:szCs w:val="22"/>
        </w:rPr>
        <w:t xml:space="preserve"> </w:t>
      </w:r>
      <w:r w:rsidR="00DA4E3F" w:rsidRPr="00053F25">
        <w:rPr>
          <w:rFonts w:ascii="Arial" w:hAnsi="Arial" w:cs="Arial"/>
          <w:sz w:val="22"/>
          <w:szCs w:val="22"/>
          <w:highlight w:val="yellow"/>
        </w:rPr>
        <w:t>(</w:t>
      </w:r>
      <w:r w:rsidR="00BF4511" w:rsidRPr="00053F25">
        <w:rPr>
          <w:rFonts w:ascii="Arial" w:hAnsi="Arial" w:cs="Arial"/>
          <w:sz w:val="22"/>
          <w:szCs w:val="22"/>
          <w:highlight w:val="yellow"/>
        </w:rPr>
        <w:t xml:space="preserve">RR: </w:t>
      </w:r>
      <w:r w:rsidR="00772155" w:rsidRPr="00053F25">
        <w:rPr>
          <w:rFonts w:ascii="Arial" w:hAnsi="Arial" w:cs="Arial"/>
          <w:color w:val="000000"/>
          <w:sz w:val="22"/>
          <w:szCs w:val="22"/>
          <w:highlight w:val="yellow"/>
        </w:rPr>
        <w:t>1.02</w:t>
      </w:r>
      <w:r w:rsidR="00772155" w:rsidRPr="00053F25">
        <w:rPr>
          <w:rFonts w:ascii="Arial" w:hAnsi="Arial" w:cs="Arial"/>
          <w:color w:val="000000"/>
          <w:sz w:val="22"/>
          <w:szCs w:val="22"/>
          <w:highlight w:val="yellow"/>
        </w:rPr>
        <w:t xml:space="preserve">; </w:t>
      </w:r>
      <w:r w:rsidR="00802834" w:rsidRPr="00053F25">
        <w:rPr>
          <w:rFonts w:ascii="Arial" w:hAnsi="Arial" w:cs="Arial"/>
          <w:color w:val="000000"/>
          <w:sz w:val="22"/>
          <w:szCs w:val="22"/>
          <w:highlight w:val="yellow"/>
        </w:rPr>
        <w:t xml:space="preserve">CI: </w:t>
      </w:r>
      <w:r w:rsidR="00772155" w:rsidRPr="00053F25">
        <w:rPr>
          <w:rFonts w:ascii="Arial" w:hAnsi="Arial" w:cs="Arial"/>
          <w:color w:val="000000"/>
          <w:sz w:val="22"/>
          <w:szCs w:val="22"/>
          <w:highlight w:val="yellow"/>
        </w:rPr>
        <w:t>1.013, 1.026</w:t>
      </w:r>
      <w:r w:rsidR="00CF7385" w:rsidRPr="00053F25">
        <w:rPr>
          <w:rFonts w:ascii="Arial" w:hAnsi="Arial" w:cs="Arial"/>
          <w:sz w:val="22"/>
          <w:szCs w:val="22"/>
          <w:highlight w:val="yellow"/>
        </w:rPr>
        <w:t>)</w:t>
      </w:r>
      <w:r w:rsidR="00AF2A6A" w:rsidRPr="00D42D30">
        <w:rPr>
          <w:rFonts w:ascii="Arial" w:hAnsi="Arial" w:cs="Arial"/>
          <w:sz w:val="22"/>
          <w:szCs w:val="22"/>
        </w:rPr>
        <w:t xml:space="preserve">. </w:t>
      </w:r>
      <w:r w:rsidR="003E095A" w:rsidRPr="00D42D30">
        <w:rPr>
          <w:rFonts w:ascii="Arial" w:hAnsi="Arial" w:cs="Arial"/>
          <w:sz w:val="22"/>
          <w:szCs w:val="22"/>
        </w:rPr>
        <w:t>Effects</w:t>
      </w:r>
      <w:r w:rsidR="000772EB" w:rsidRPr="00D42D30">
        <w:rPr>
          <w:rFonts w:ascii="Arial" w:hAnsi="Arial" w:cs="Arial"/>
          <w:sz w:val="22"/>
          <w:szCs w:val="22"/>
        </w:rPr>
        <w:t xml:space="preserve"> of outage on respiratory hospitalizations were largest the day of outage exposure</w:t>
      </w:r>
      <w:r w:rsidR="007637C6" w:rsidRPr="00D42D30">
        <w:rPr>
          <w:rFonts w:ascii="Arial" w:hAnsi="Arial" w:cs="Arial"/>
          <w:sz w:val="22"/>
          <w:szCs w:val="22"/>
        </w:rPr>
        <w:t xml:space="preserve"> </w:t>
      </w:r>
      <w:r w:rsidR="00A812B2" w:rsidRPr="00053F25">
        <w:rPr>
          <w:rFonts w:ascii="Arial" w:hAnsi="Arial" w:cs="Arial"/>
          <w:sz w:val="22"/>
          <w:szCs w:val="22"/>
          <w:highlight w:val="yellow"/>
        </w:rPr>
        <w:t>(</w:t>
      </w:r>
      <w:r w:rsidR="00A812B2" w:rsidRPr="00053F25">
        <w:rPr>
          <w:rFonts w:ascii="Arial" w:hAnsi="Arial" w:cs="Arial"/>
          <w:color w:val="000000"/>
          <w:sz w:val="22"/>
          <w:szCs w:val="22"/>
          <w:highlight w:val="yellow"/>
        </w:rPr>
        <w:t xml:space="preserve">1.026, </w:t>
      </w:r>
      <w:r w:rsidR="00A812B2" w:rsidRPr="00053F25">
        <w:rPr>
          <w:rFonts w:ascii="Arial" w:hAnsi="Arial" w:cs="Arial"/>
          <w:color w:val="000000"/>
          <w:sz w:val="22"/>
          <w:szCs w:val="22"/>
          <w:highlight w:val="yellow"/>
        </w:rPr>
        <w:t xml:space="preserve">CI: </w:t>
      </w:r>
      <w:r w:rsidR="00A812B2" w:rsidRPr="00053F25">
        <w:rPr>
          <w:rFonts w:ascii="Arial" w:hAnsi="Arial" w:cs="Arial"/>
          <w:color w:val="000000"/>
          <w:sz w:val="22"/>
          <w:szCs w:val="22"/>
          <w:highlight w:val="yellow"/>
        </w:rPr>
        <w:t>[1.012, 1.039]</w:t>
      </w:r>
      <w:r w:rsidR="00A812B2" w:rsidRPr="00053F25">
        <w:rPr>
          <w:rFonts w:ascii="Arial" w:hAnsi="Arial" w:cs="Arial"/>
          <w:color w:val="000000"/>
          <w:sz w:val="22"/>
          <w:szCs w:val="22"/>
          <w:highlight w:val="yellow"/>
        </w:rPr>
        <w:t>)</w:t>
      </w:r>
      <w:r w:rsidR="00AF0FF6" w:rsidRPr="00D42D30">
        <w:rPr>
          <w:rFonts w:ascii="Arial" w:hAnsi="Arial" w:cs="Arial"/>
          <w:sz w:val="22"/>
          <w:szCs w:val="22"/>
        </w:rPr>
        <w:t>.</w:t>
      </w:r>
    </w:p>
    <w:p w14:paraId="193C660D" w14:textId="23581E62" w:rsidR="00C5156B" w:rsidRPr="00D42D30" w:rsidRDefault="00C5156B" w:rsidP="004A3AAF">
      <w:pPr>
        <w:rPr>
          <w:rFonts w:ascii="Arial" w:hAnsi="Arial" w:cs="Arial"/>
          <w:sz w:val="22"/>
          <w:szCs w:val="22"/>
        </w:rPr>
      </w:pPr>
    </w:p>
    <w:p w14:paraId="3ABD50FA" w14:textId="42500806" w:rsidR="009F78C4" w:rsidRPr="00D42D30" w:rsidRDefault="009F78C4" w:rsidP="00E95A23">
      <w:pPr>
        <w:rPr>
          <w:rFonts w:ascii="Arial" w:hAnsi="Arial" w:cs="Arial"/>
          <w:sz w:val="22"/>
          <w:szCs w:val="22"/>
        </w:rPr>
      </w:pPr>
      <w:r w:rsidRPr="00D42D30">
        <w:rPr>
          <w:rFonts w:ascii="Arial" w:hAnsi="Arial" w:cs="Arial"/>
          <w:b/>
          <w:bCs/>
          <w:sz w:val="22"/>
          <w:szCs w:val="22"/>
        </w:rPr>
        <w:t>Conclusion</w:t>
      </w:r>
      <w:r w:rsidR="00803045" w:rsidRPr="00D42D30">
        <w:rPr>
          <w:rFonts w:ascii="Arial" w:hAnsi="Arial" w:cs="Arial"/>
          <w:sz w:val="22"/>
          <w:szCs w:val="22"/>
        </w:rPr>
        <w:t xml:space="preserve">: </w:t>
      </w:r>
      <w:r w:rsidR="00A8167F" w:rsidRPr="00D42D30">
        <w:rPr>
          <w:rFonts w:ascii="Arial" w:hAnsi="Arial" w:cs="Arial"/>
          <w:sz w:val="22"/>
          <w:szCs w:val="22"/>
        </w:rPr>
        <w:t xml:space="preserve">Power outages likely cause CVD and respiratory </w:t>
      </w:r>
      <w:r w:rsidR="009F708F" w:rsidRPr="00D42D30">
        <w:rPr>
          <w:rFonts w:ascii="Arial" w:hAnsi="Arial" w:cs="Arial"/>
          <w:sz w:val="22"/>
          <w:szCs w:val="22"/>
        </w:rPr>
        <w:t>hospitalizations</w:t>
      </w:r>
      <w:r w:rsidR="00A8167F" w:rsidRPr="00D42D30">
        <w:rPr>
          <w:rFonts w:ascii="Arial" w:hAnsi="Arial" w:cs="Arial"/>
          <w:sz w:val="22"/>
          <w:szCs w:val="22"/>
        </w:rPr>
        <w:t xml:space="preserve"> among older adults. </w:t>
      </w:r>
      <w:r w:rsidR="00803045" w:rsidRPr="00D42D30">
        <w:rPr>
          <w:rFonts w:ascii="Arial" w:hAnsi="Arial" w:cs="Arial"/>
          <w:sz w:val="22"/>
          <w:szCs w:val="22"/>
        </w:rPr>
        <w:t>Improving electricity reliability could improve community health and protect older adults from CVD and respiratory disease exacerbations</w:t>
      </w:r>
      <w:r w:rsidR="00107B4A" w:rsidRPr="00D42D30">
        <w:rPr>
          <w:rFonts w:ascii="Arial" w:hAnsi="Arial" w:cs="Arial"/>
          <w:sz w:val="22"/>
          <w:szCs w:val="22"/>
        </w:rPr>
        <w:t xml:space="preserve"> from power outage</w:t>
      </w:r>
      <w:r w:rsidR="00803045" w:rsidRPr="00D42D30">
        <w:rPr>
          <w:rFonts w:ascii="Arial" w:hAnsi="Arial" w:cs="Arial"/>
          <w:sz w:val="22"/>
          <w:szCs w:val="22"/>
        </w:rPr>
        <w:t xml:space="preserve">. </w:t>
      </w:r>
    </w:p>
    <w:p w14:paraId="7040BEE0" w14:textId="77777777" w:rsidR="009F78C4" w:rsidRPr="00BC7831" w:rsidRDefault="009F78C4" w:rsidP="00E95A23">
      <w:pPr>
        <w:rPr>
          <w:rFonts w:ascii="Arial" w:hAnsi="Arial" w:cs="Arial"/>
          <w:b/>
          <w:bCs/>
        </w:rPr>
      </w:pPr>
    </w:p>
    <w:p w14:paraId="76B849C0" w14:textId="77777777" w:rsidR="005968B2" w:rsidRPr="00BC7831" w:rsidRDefault="005968B2" w:rsidP="00E95A23">
      <w:pPr>
        <w:rPr>
          <w:rFonts w:ascii="Arial" w:hAnsi="Arial" w:cs="Arial"/>
          <w:b/>
          <w:bCs/>
        </w:rPr>
      </w:pPr>
    </w:p>
    <w:p w14:paraId="684C2325" w14:textId="77777777" w:rsidR="005968B2" w:rsidRPr="00BC7831" w:rsidRDefault="005968B2" w:rsidP="00E95A23">
      <w:pPr>
        <w:rPr>
          <w:rFonts w:ascii="Arial" w:hAnsi="Arial" w:cs="Arial"/>
          <w:b/>
          <w:bCs/>
        </w:rPr>
      </w:pPr>
    </w:p>
    <w:p w14:paraId="68422430" w14:textId="77777777" w:rsidR="005968B2" w:rsidRPr="00BC7831" w:rsidRDefault="005968B2" w:rsidP="00E95A23">
      <w:pPr>
        <w:rPr>
          <w:rFonts w:ascii="Arial" w:hAnsi="Arial" w:cs="Arial"/>
          <w:b/>
          <w:bCs/>
        </w:rPr>
      </w:pPr>
    </w:p>
    <w:p w14:paraId="7C26E30D" w14:textId="0DEB75F9" w:rsidR="005968B2" w:rsidRPr="00BC7831" w:rsidRDefault="00B01FBB" w:rsidP="00E95A23">
      <w:pPr>
        <w:rPr>
          <w:rFonts w:ascii="Arial" w:hAnsi="Arial" w:cs="Arial"/>
          <w:b/>
          <w:bCs/>
        </w:rPr>
      </w:pPr>
      <w:r w:rsidRPr="00BC7831">
        <w:rPr>
          <w:rFonts w:ascii="Arial" w:hAnsi="Arial" w:cs="Arial"/>
          <w:b/>
          <w:bCs/>
        </w:rPr>
        <w:t>Impact statement:</w:t>
      </w:r>
    </w:p>
    <w:p w14:paraId="780A8B1D" w14:textId="77777777" w:rsidR="00B01FBB" w:rsidRPr="00BC7831" w:rsidRDefault="00B01FBB" w:rsidP="00E95A23">
      <w:pPr>
        <w:rPr>
          <w:rFonts w:ascii="Arial" w:hAnsi="Arial" w:cs="Arial"/>
          <w:b/>
          <w:bCs/>
        </w:rPr>
      </w:pPr>
    </w:p>
    <w:p w14:paraId="7F59A8F5" w14:textId="223555A7" w:rsidR="004A30FC" w:rsidRPr="00BC7831" w:rsidRDefault="00062D72" w:rsidP="00E95A23">
      <w:pPr>
        <w:rPr>
          <w:rFonts w:ascii="Arial" w:hAnsi="Arial" w:cs="Arial"/>
          <w:b/>
          <w:bCs/>
        </w:rPr>
      </w:pPr>
      <w:r>
        <w:rPr>
          <w:rFonts w:ascii="Arial" w:hAnsi="Arial" w:cs="Arial"/>
          <w:b/>
          <w:bCs/>
        </w:rPr>
        <w:t xml:space="preserve"> </w:t>
      </w:r>
    </w:p>
    <w:p w14:paraId="327EB3BB" w14:textId="77777777" w:rsidR="005968B2" w:rsidRPr="00BC7831" w:rsidRDefault="005968B2" w:rsidP="00E95A23">
      <w:pPr>
        <w:rPr>
          <w:rFonts w:ascii="Arial" w:hAnsi="Arial" w:cs="Arial"/>
          <w:b/>
          <w:bCs/>
        </w:rPr>
      </w:pPr>
    </w:p>
    <w:p w14:paraId="4526DDF7" w14:textId="77777777" w:rsidR="005968B2" w:rsidRPr="00BC7831" w:rsidRDefault="005968B2" w:rsidP="00E95A23">
      <w:pPr>
        <w:rPr>
          <w:rFonts w:ascii="Arial" w:hAnsi="Arial" w:cs="Arial"/>
          <w:b/>
          <w:bCs/>
        </w:rPr>
      </w:pPr>
    </w:p>
    <w:p w14:paraId="441EF0AD" w14:textId="77777777" w:rsidR="005968B2" w:rsidRPr="00BC7831" w:rsidRDefault="005968B2" w:rsidP="00E95A23">
      <w:pPr>
        <w:rPr>
          <w:rFonts w:ascii="Arial" w:hAnsi="Arial" w:cs="Arial"/>
          <w:b/>
          <w:bCs/>
        </w:rPr>
      </w:pPr>
    </w:p>
    <w:p w14:paraId="1B32E599" w14:textId="77777777" w:rsidR="005968B2" w:rsidRPr="00BC7831" w:rsidRDefault="005968B2" w:rsidP="00E95A23">
      <w:pPr>
        <w:rPr>
          <w:rFonts w:ascii="Arial" w:hAnsi="Arial" w:cs="Arial"/>
          <w:b/>
          <w:bCs/>
        </w:rPr>
      </w:pPr>
    </w:p>
    <w:p w14:paraId="0B5D4A92" w14:textId="77777777" w:rsidR="005968B2" w:rsidRPr="00BC7831" w:rsidRDefault="005968B2" w:rsidP="00E95A23">
      <w:pPr>
        <w:rPr>
          <w:rFonts w:ascii="Arial" w:hAnsi="Arial" w:cs="Arial"/>
          <w:b/>
          <w:bCs/>
        </w:rPr>
      </w:pPr>
    </w:p>
    <w:p w14:paraId="1BE827DA" w14:textId="77777777" w:rsidR="005968B2" w:rsidRPr="00BC7831" w:rsidRDefault="005968B2" w:rsidP="00E95A23">
      <w:pPr>
        <w:rPr>
          <w:rFonts w:ascii="Arial" w:hAnsi="Arial" w:cs="Arial"/>
          <w:b/>
          <w:bCs/>
        </w:rPr>
      </w:pPr>
    </w:p>
    <w:p w14:paraId="0B7BFA26" w14:textId="77777777" w:rsidR="006D20D3" w:rsidRPr="00BC7831" w:rsidRDefault="006D20D3" w:rsidP="00E95A23">
      <w:pPr>
        <w:rPr>
          <w:rFonts w:ascii="Arial" w:hAnsi="Arial" w:cs="Arial"/>
          <w:b/>
          <w:bCs/>
        </w:rPr>
      </w:pPr>
    </w:p>
    <w:p w14:paraId="4D5C2F41" w14:textId="77777777" w:rsidR="00E66A17" w:rsidRPr="00BC7831" w:rsidRDefault="00E66A17" w:rsidP="00E95A23">
      <w:pPr>
        <w:rPr>
          <w:rFonts w:ascii="Arial" w:hAnsi="Arial" w:cs="Arial"/>
          <w:b/>
          <w:bCs/>
        </w:rPr>
      </w:pPr>
    </w:p>
    <w:p w14:paraId="2BAB407A" w14:textId="77777777" w:rsidR="00E66A17" w:rsidRPr="00BC7831" w:rsidRDefault="00E66A17" w:rsidP="00E95A23">
      <w:pPr>
        <w:rPr>
          <w:rFonts w:ascii="Arial" w:hAnsi="Arial" w:cs="Arial"/>
          <w:b/>
          <w:bCs/>
        </w:rPr>
      </w:pPr>
    </w:p>
    <w:p w14:paraId="07E7E153" w14:textId="77777777" w:rsidR="00E66A17" w:rsidRPr="00BC7831" w:rsidRDefault="00E66A17" w:rsidP="00E95A23">
      <w:pPr>
        <w:rPr>
          <w:rFonts w:ascii="Arial" w:hAnsi="Arial" w:cs="Arial"/>
          <w:b/>
          <w:bCs/>
        </w:rPr>
      </w:pPr>
    </w:p>
    <w:p w14:paraId="767111F4" w14:textId="77777777" w:rsidR="00E66A17" w:rsidRPr="00BC7831" w:rsidRDefault="00E66A17" w:rsidP="00E95A23">
      <w:pPr>
        <w:rPr>
          <w:rFonts w:ascii="Arial" w:hAnsi="Arial" w:cs="Arial"/>
          <w:b/>
          <w:bCs/>
        </w:rPr>
      </w:pPr>
    </w:p>
    <w:p w14:paraId="0043693D" w14:textId="77777777" w:rsidR="00E66A17" w:rsidRPr="00BC7831" w:rsidRDefault="00E66A17" w:rsidP="00E95A23">
      <w:pPr>
        <w:rPr>
          <w:rFonts w:ascii="Arial" w:hAnsi="Arial" w:cs="Arial"/>
          <w:b/>
          <w:bCs/>
        </w:rPr>
      </w:pPr>
    </w:p>
    <w:p w14:paraId="013BB725" w14:textId="77777777" w:rsidR="00090DF7" w:rsidRPr="00BC7831" w:rsidRDefault="00090DF7" w:rsidP="00E95A23">
      <w:pPr>
        <w:rPr>
          <w:rFonts w:ascii="Arial" w:hAnsi="Arial" w:cs="Arial"/>
          <w:b/>
          <w:bCs/>
        </w:rPr>
      </w:pPr>
    </w:p>
    <w:p w14:paraId="71467185" w14:textId="6352F988" w:rsidR="00425DD8" w:rsidRPr="00BC7831" w:rsidRDefault="00E95A23" w:rsidP="001C6B07">
      <w:pPr>
        <w:spacing w:line="480" w:lineRule="auto"/>
        <w:rPr>
          <w:rFonts w:ascii="Arial" w:hAnsi="Arial" w:cs="Arial"/>
          <w:b/>
          <w:bCs/>
        </w:rPr>
      </w:pPr>
      <w:r w:rsidRPr="00BC7831">
        <w:rPr>
          <w:rFonts w:ascii="Arial" w:hAnsi="Arial" w:cs="Arial"/>
          <w:b/>
          <w:bCs/>
        </w:rPr>
        <w:lastRenderedPageBreak/>
        <w:t>Intro</w:t>
      </w:r>
      <w:r w:rsidR="00EC4588" w:rsidRPr="00BC7831">
        <w:rPr>
          <w:rFonts w:ascii="Arial" w:hAnsi="Arial" w:cs="Arial"/>
          <w:b/>
          <w:bCs/>
        </w:rPr>
        <w:t>duction:</w:t>
      </w:r>
    </w:p>
    <w:p w14:paraId="367DDD2C" w14:textId="77777777" w:rsidR="00FC63E4" w:rsidRPr="00BC7831" w:rsidRDefault="00FC63E4" w:rsidP="001C6B07">
      <w:pPr>
        <w:spacing w:line="480" w:lineRule="auto"/>
        <w:rPr>
          <w:rFonts w:ascii="Arial" w:hAnsi="Arial" w:cs="Arial"/>
          <w:sz w:val="22"/>
          <w:szCs w:val="22"/>
        </w:rPr>
      </w:pPr>
    </w:p>
    <w:p w14:paraId="09E65968" w14:textId="4C3AE530" w:rsidR="004A5C6E" w:rsidRPr="00BC7831" w:rsidRDefault="004A5C6E" w:rsidP="001C6B07">
      <w:pPr>
        <w:spacing w:line="480" w:lineRule="auto"/>
        <w:ind w:firstLine="360"/>
        <w:rPr>
          <w:rFonts w:ascii="Arial" w:eastAsia="Times New Roman" w:hAnsi="Arial" w:cs="Arial"/>
          <w:kern w:val="0"/>
          <w:sz w:val="22"/>
          <w:szCs w:val="22"/>
          <w14:ligatures w14:val="none"/>
        </w:rPr>
      </w:pPr>
      <w:r w:rsidRPr="00BC7831">
        <w:rPr>
          <w:rFonts w:ascii="Arial" w:eastAsia="Times New Roman" w:hAnsi="Arial" w:cs="Arial"/>
          <w:kern w:val="0"/>
          <w:sz w:val="22"/>
          <w:szCs w:val="22"/>
          <w14:ligatures w14:val="none"/>
        </w:rPr>
        <w:t>As the climate warms, the incidence and duration of power outages across the US is increasing</w:t>
      </w:r>
      <w:r w:rsidR="003309C8">
        <w:rPr>
          <w:rFonts w:ascii="Arial" w:eastAsia="Times New Roman" w:hAnsi="Arial" w:cs="Arial"/>
          <w:kern w:val="0"/>
          <w:sz w:val="22"/>
          <w:szCs w:val="22"/>
          <w14:ligatures w14:val="none"/>
        </w:rPr>
        <w:t>.</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{"citationID":"e1Knd3EL","properties":{"formattedCitation":"(1)","plainCitation":"(1)","noteIndex":0},"citationItems":[{"id":170,"uris":["http://zotero.org/users/local/hHKggCUl/items/3L6M3PTC"],"itemData":{"id":170,"type":"document","publisher":"Climate Central","title":"Weather-related Power Outages Rising","URL":"https://www.climatecentral.org/climate-matters/weather-related-power-outages-rising","author":[{"family":"","given":"Climate Central"}],"accessed":{"date-parts":[["2024",12,5]]},"issued":{"date-parts":[["2024",4,24]]}}}],"schema":"https://github.com/citation-style-language/schema/raw/master/csl-citation.json"}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(1)</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US electrical customers experienced an average of 8 hours without power in 2020—the longest duration on record.</w:t>
      </w:r>
      <w:r w:rsidR="00DF14BA">
        <w:rPr>
          <w:rFonts w:ascii="Arial" w:eastAsia="Times New Roman" w:hAnsi="Arial" w:cs="Arial"/>
          <w:kern w:val="0"/>
          <w:sz w:val="22"/>
          <w:szCs w:val="22"/>
          <w14:ligatures w14:val="none"/>
        </w:rPr>
        <w:fldChar w:fldCharType="begin"/>
      </w:r>
      <w:r w:rsidR="00A93F0B">
        <w:rPr>
          <w:rFonts w:ascii="Arial" w:eastAsia="Times New Roman" w:hAnsi="Arial" w:cs="Arial"/>
          <w:kern w:val="0"/>
          <w:sz w:val="22"/>
          <w:szCs w:val="22"/>
          <w14:ligatures w14:val="none"/>
        </w:rPr>
        <w:instrText xml:space="preserve"> ADDIN ZOTERO_ITEM CSL_CITATION {"citationID":"URTRQLU8","properties":{"formattedCitation":"(8)","plainCitation":"(8)","noteIndex":0},"citationItems":[{"id":171,"uris":["http://zotero.org/users/local/hHKggCUl/items/E9UPLV69"],"itemData":{"id":171,"type":"document","title":"U.S. electricity customers experienced eight hours of power interruptions in 2020","URL":"https://www.eia.gov/todayinenergy/detail.php?id=50316#","author":[{"family":"","given":"U.S. Energy Information Administration"}],"accessed":{"date-parts":[["2024",12,5]]},"issued":{"date-parts":[["2021",11,10]]}}}],"schema":"https://github.com/citation-style-language/schema/raw/master/csl-citation.json"}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A93F0B">
        <w:rPr>
          <w:rFonts w:ascii="Arial" w:eastAsia="Times New Roman" w:hAnsi="Arial" w:cs="Arial"/>
          <w:noProof/>
          <w:kern w:val="0"/>
          <w:sz w:val="22"/>
          <w:szCs w:val="22"/>
          <w14:ligatures w14:val="none"/>
        </w:rPr>
        <w:t>(8)</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40-60% of these outages were caused by severe weather events.</w:t>
      </w:r>
      <w:r w:rsidR="00DF14BA">
        <w:rPr>
          <w:rFonts w:ascii="Arial" w:eastAsia="Times New Roman" w:hAnsi="Arial" w:cs="Arial"/>
          <w:kern w:val="0"/>
          <w:sz w:val="22"/>
          <w:szCs w:val="22"/>
          <w14:ligatures w14:val="none"/>
        </w:rPr>
        <w:fldChar w:fldCharType="begin"/>
      </w:r>
      <w:r w:rsidR="00DF14BA">
        <w:rPr>
          <w:rFonts w:ascii="Arial" w:eastAsia="Times New Roman" w:hAnsi="Arial" w:cs="Arial"/>
          <w:kern w:val="0"/>
          <w:sz w:val="22"/>
          <w:szCs w:val="22"/>
          <w14:ligatures w14:val="none"/>
        </w:rPr>
        <w:instrText xml:space="preserve"> ADDIN ZOTERO_ITEM CSL_CITATION {"citationID":"cMFP9oBm","properties":{"formattedCitation":"(2)","plainCitation":"(2)","noteIndex":0},"citationItems":[{"id":176,"uris":["http://zotero.org/users/local/hHKggCUl/items/5MSNWAQ5"],"itemData":{"id":176,"type":"article-journal","abstract":"Abstract\n            Power outages threaten public health. While outages will likely increase with climate change, an aging electrical grid, and increased energy demand, little is known about their frequency and distribution within states. Here, we characterize 2018–2020 outages, finding an average of 520 million customer-hours total without power annually across 2447 US counties (73.7% of the US population). 17,484 8+ hour outages (a medically-relevant duration with potential health consequences) and 231,174 1+ hour outages took place, with greatest prevalence in Northeastern, Southern, and Appalachian counties. Arkansas, Louisiana, and Michigan counties experience a dual burden of frequent 8+ hour outages and high social vulnerability and prevalence of electricity-dependent durable medical equipment use. 62.1% of 8+ hour outages co-occur with extreme weather/climate events, particularly heavy precipitation, anomalous heat, and tropical cyclones. Results could support future large-scale epidemiology studies, inform equitable disaster preparedness and response, and prioritize geographic areas for resource allocation and interventions.","container-title":"Nature Communications","DOI":"10.1038/s41467-023-38084-6","ISSN":"2041-1723","issue":"1","journalAbbreviation":"Nat Commun","language":"en","page":"2470","source":"DOI.org (Crossref)","title":"Spatiotemporal distribution of power outages with climate events and social vulnerability in the USA","volume":"14","author":[{"family":"Do","given":"Vivian"},{"family":"McBrien","given":"Heather"},{"family":"Flores","given":"Nina M."},{"family":"Northrop","given":"Alexander J."},{"family":"Schlegelmilch","given":"Jeffrey"},{"family":"Kiang","given":"Mathew V."},{"family":"Casey","given":"Joan A."}],"issued":{"date-parts":[["2023",4,29]]}}}],"schema":"https://github.com/citation-style-language/schema/raw/master/csl-citation.json"}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DF14BA">
        <w:rPr>
          <w:rFonts w:ascii="Arial" w:eastAsia="Times New Roman" w:hAnsi="Arial" w:cs="Arial"/>
          <w:noProof/>
          <w:kern w:val="0"/>
          <w:sz w:val="22"/>
          <w:szCs w:val="22"/>
          <w14:ligatures w14:val="none"/>
        </w:rPr>
        <w:t>(2)</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14:ligatures w14:val="none"/>
        </w:rPr>
        <w:t xml:space="preserve"> Aging electrical grid components, already at risk of failure, were not built to withstand previously rare extreme weather events now common with climate change.</w:t>
      </w:r>
      <w:r w:rsidR="00DF14BA">
        <w:rPr>
          <w:rFonts w:ascii="Arial" w:eastAsia="Times New Roman" w:hAnsi="Arial" w:cs="Arial"/>
          <w:kern w:val="0"/>
          <w:sz w:val="22"/>
          <w:szCs w:val="22"/>
          <w14:ligatures w14:val="none"/>
        </w:rPr>
        <w:fldChar w:fldCharType="begin"/>
      </w:r>
      <w:r w:rsidR="00A93F0B">
        <w:rPr>
          <w:rFonts w:ascii="Arial" w:eastAsia="Times New Roman" w:hAnsi="Arial" w:cs="Arial"/>
          <w:kern w:val="0"/>
          <w:sz w:val="22"/>
          <w:szCs w:val="22"/>
          <w14:ligatures w14:val="none"/>
        </w:rPr>
        <w:instrText xml:space="preserve"> ADDIN ZOTERO_ITEM CSL_CITATION {"citationID":"esurUabD","properties":{"formattedCitation":"(5)","plainCitation":"(5)","noteIndex":0},"citationItems":[{"id":180,"uris":["http://zotero.org/users/local/hHKggCUl/items/QGLVIH6M"],"itemData":{"id":180,"type":"article-journal","abstract":"Purpose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A93F0B">
        <w:rPr>
          <w:rFonts w:ascii="Arial" w:eastAsia="Times New Roman" w:hAnsi="Arial" w:cs="Arial"/>
          <w:noProof/>
          <w:kern w:val="0"/>
          <w:sz w:val="22"/>
          <w:szCs w:val="22"/>
          <w14:ligatures w14:val="none"/>
        </w:rPr>
        <w:t>(5)</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vertAlign w:val="superscript"/>
          <w14:ligatures w14:val="none"/>
        </w:rPr>
        <w:t>,</w:t>
      </w:r>
      <w:r w:rsidR="00DF14BA">
        <w:rPr>
          <w:rFonts w:ascii="Arial" w:eastAsia="Times New Roman" w:hAnsi="Arial" w:cs="Arial"/>
          <w:kern w:val="0"/>
          <w:sz w:val="22"/>
          <w:szCs w:val="22"/>
          <w:vertAlign w:val="superscript"/>
          <w14:ligatures w14:val="none"/>
        </w:rPr>
        <w:fldChar w:fldCharType="begin"/>
      </w:r>
      <w:r w:rsidR="00A93F0B">
        <w:rPr>
          <w:rFonts w:ascii="Arial" w:eastAsia="Times New Roman" w:hAnsi="Arial" w:cs="Arial"/>
          <w:kern w:val="0"/>
          <w:sz w:val="22"/>
          <w:szCs w:val="22"/>
          <w:vertAlign w:val="superscript"/>
          <w14:ligatures w14:val="none"/>
        </w:rPr>
        <w:instrText xml:space="preserve"> ADDIN ZOTERO_ITEM CSL_CITATION {"citationID":"gULv7APv","properties":{"formattedCitation":"(9)","plainCitation":"(9)","noteIndex":0},"citationItems":[{"id":181,"uris":["http://zotero.org/users/local/hHKggCUl/items/42AH2Z83"],"itemData":{"id":181,"type":"document","publisher":"Popular Science","title":"The US has more power outages than any other developed country. Here’s why.","URL":"https://www.popsci.com/story/environment/why-us-lose-power-storms/","accessed":{"date-parts":[["2024",12,5]]},"issued":{"date-parts":[["2020",8,18]]}}}],"schema":"https://github.com/citation-style-language/schema/raw/master/csl-citation.json"} </w:instrText>
      </w:r>
      <w:r w:rsidR="00DF14BA">
        <w:rPr>
          <w:rFonts w:ascii="Arial" w:eastAsia="Times New Roman" w:hAnsi="Arial" w:cs="Arial"/>
          <w:kern w:val="0"/>
          <w:sz w:val="22"/>
          <w:szCs w:val="22"/>
          <w:vertAlign w:val="superscript"/>
          <w14:ligatures w14:val="none"/>
        </w:rPr>
        <w:fldChar w:fldCharType="separate"/>
      </w:r>
      <w:r w:rsidR="00A93F0B">
        <w:rPr>
          <w:rFonts w:ascii="Arial" w:eastAsia="Times New Roman" w:hAnsi="Arial" w:cs="Arial"/>
          <w:noProof/>
          <w:kern w:val="0"/>
          <w:sz w:val="22"/>
          <w:szCs w:val="22"/>
          <w14:ligatures w14:val="none"/>
        </w:rPr>
        <w:t>(9)</w:t>
      </w:r>
      <w:r w:rsidR="00DF14BA">
        <w:rPr>
          <w:rFonts w:ascii="Arial" w:eastAsia="Times New Roman" w:hAnsi="Arial" w:cs="Arial"/>
          <w:kern w:val="0"/>
          <w:sz w:val="22"/>
          <w:szCs w:val="22"/>
          <w:vertAlign w:val="superscript"/>
          <w14:ligatures w14:val="none"/>
        </w:rPr>
        <w:fldChar w:fldCharType="end"/>
      </w:r>
      <w:r w:rsidRPr="00BC7831">
        <w:rPr>
          <w:rFonts w:ascii="Arial" w:eastAsia="Times New Roman" w:hAnsi="Arial" w:cs="Arial"/>
          <w:kern w:val="0"/>
          <w:sz w:val="22"/>
          <w:szCs w:val="22"/>
          <w14:ligatures w14:val="none"/>
        </w:rPr>
        <w:t xml:space="preserve"> Additionally, climate-change induced heat and cold events will continue to increase electricity use, outstripping supply, </w:t>
      </w:r>
      <w:r w:rsidR="00E14A5E" w:rsidRPr="00BC7831">
        <w:rPr>
          <w:rFonts w:ascii="Arial" w:eastAsia="Times New Roman" w:hAnsi="Arial" w:cs="Arial"/>
          <w:kern w:val="0"/>
          <w:sz w:val="22"/>
          <w:szCs w:val="22"/>
          <w14:ligatures w14:val="none"/>
        </w:rPr>
        <w:t xml:space="preserve">and </w:t>
      </w:r>
      <w:r w:rsidRPr="00BC7831">
        <w:rPr>
          <w:rFonts w:ascii="Arial" w:eastAsia="Times New Roman" w:hAnsi="Arial" w:cs="Arial"/>
          <w:kern w:val="0"/>
          <w:sz w:val="22"/>
          <w:szCs w:val="22"/>
          <w14:ligatures w14:val="none"/>
        </w:rPr>
        <w:t>causing outages.</w:t>
      </w:r>
      <w:r w:rsidR="00DF14BA">
        <w:rPr>
          <w:rFonts w:ascii="Arial" w:eastAsia="Times New Roman" w:hAnsi="Arial" w:cs="Arial"/>
          <w:kern w:val="0"/>
          <w:sz w:val="22"/>
          <w:szCs w:val="22"/>
          <w14:ligatures w14:val="none"/>
        </w:rPr>
        <w:fldChar w:fldCharType="begin"/>
      </w:r>
      <w:r w:rsidR="00A93F0B">
        <w:rPr>
          <w:rFonts w:ascii="Arial" w:eastAsia="Times New Roman" w:hAnsi="Arial" w:cs="Arial"/>
          <w:kern w:val="0"/>
          <w:sz w:val="22"/>
          <w:szCs w:val="22"/>
          <w14:ligatures w14:val="none"/>
        </w:rPr>
        <w:instrText xml:space="preserve"> ADDIN ZOTERO_ITEM CSL_CITATION {"citationID":"9JuGnwjj","properties":{"formattedCitation":"(10)","plainCitation":"(10)","noteIndex":0},"citationItems":[{"id":183,"uris":["http://zotero.org/users/local/hHKggCUl/items/BNZ7Z4CV"],"itemData":{"id":183,"type":"document","title":"Nation at risk of winter blackouts as power grid remains under strain","URL":"https://www.washingtonpost.com/business/2023/11/08/power-grid-blackouts-texas/","author":[{"family":"Washington Post","given":""}]}}],"schema":"https://github.com/citation-style-language/schema/raw/master/csl-citation.json"} </w:instrText>
      </w:r>
      <w:r w:rsidR="00DF14BA">
        <w:rPr>
          <w:rFonts w:ascii="Arial" w:eastAsia="Times New Roman" w:hAnsi="Arial" w:cs="Arial"/>
          <w:kern w:val="0"/>
          <w:sz w:val="22"/>
          <w:szCs w:val="22"/>
          <w14:ligatures w14:val="none"/>
        </w:rPr>
        <w:fldChar w:fldCharType="separate"/>
      </w:r>
      <w:r w:rsidR="00A93F0B">
        <w:rPr>
          <w:rFonts w:ascii="Arial" w:eastAsia="Times New Roman" w:hAnsi="Arial" w:cs="Arial"/>
          <w:noProof/>
          <w:kern w:val="0"/>
          <w:sz w:val="22"/>
          <w:szCs w:val="22"/>
          <w14:ligatures w14:val="none"/>
        </w:rPr>
        <w:t>(10)</w:t>
      </w:r>
      <w:r w:rsidR="00DF14BA">
        <w:rPr>
          <w:rFonts w:ascii="Arial" w:eastAsia="Times New Roman" w:hAnsi="Arial" w:cs="Arial"/>
          <w:kern w:val="0"/>
          <w:sz w:val="22"/>
          <w:szCs w:val="22"/>
          <w14:ligatures w14:val="none"/>
        </w:rPr>
        <w:fldChar w:fldCharType="end"/>
      </w:r>
      <w:r w:rsidRPr="00BC7831">
        <w:rPr>
          <w:rFonts w:ascii="Arial" w:eastAsia="Times New Roman" w:hAnsi="Arial" w:cs="Arial"/>
          <w:kern w:val="0"/>
          <w:sz w:val="22"/>
          <w:szCs w:val="22"/>
          <w:vertAlign w:val="superscript"/>
          <w14:ligatures w14:val="none"/>
        </w:rPr>
        <w:t>,</w:t>
      </w:r>
      <w:r w:rsidR="00DF14BA">
        <w:rPr>
          <w:rFonts w:ascii="Arial" w:eastAsia="Times New Roman" w:hAnsi="Arial" w:cs="Arial"/>
          <w:kern w:val="0"/>
          <w:sz w:val="22"/>
          <w:szCs w:val="22"/>
          <w:vertAlign w:val="superscript"/>
          <w14:ligatures w14:val="none"/>
        </w:rPr>
        <w:fldChar w:fldCharType="begin"/>
      </w:r>
      <w:r w:rsidR="00A93F0B">
        <w:rPr>
          <w:rFonts w:ascii="Arial" w:eastAsia="Times New Roman" w:hAnsi="Arial" w:cs="Arial"/>
          <w:kern w:val="0"/>
          <w:sz w:val="22"/>
          <w:szCs w:val="22"/>
          <w:vertAlign w:val="superscript"/>
          <w14:ligatures w14:val="none"/>
        </w:rPr>
        <w:instrText xml:space="preserve"> ADDIN ZOTERO_ITEM CSL_CITATION {"citationID":"bORZhbKv","properties":{"formattedCitation":"(11)","plainCitation":"(11)","noteIndex":0},"citationItems":[{"id":182,"uris":["http://zotero.org/users/local/hHKggCUl/items/IN7CHDCZ"],"itemData":{"id":182,"type":"document","title":"Climate Change Impacts on Energy","URL":"https://www.epa.gov/climateimpacts/climate-change-impacts-energy","author":[{"family":"United States Environmental Protection Agency","given":""}]}}],"schema":"https://github.com/citation-style-language/schema/raw/master/csl-citation.json"} </w:instrText>
      </w:r>
      <w:r w:rsidR="00DF14BA">
        <w:rPr>
          <w:rFonts w:ascii="Arial" w:eastAsia="Times New Roman" w:hAnsi="Arial" w:cs="Arial"/>
          <w:kern w:val="0"/>
          <w:sz w:val="22"/>
          <w:szCs w:val="22"/>
          <w:vertAlign w:val="superscript"/>
          <w14:ligatures w14:val="none"/>
        </w:rPr>
        <w:fldChar w:fldCharType="separate"/>
      </w:r>
      <w:r w:rsidR="00A93F0B">
        <w:rPr>
          <w:rFonts w:ascii="Arial" w:eastAsia="Times New Roman" w:hAnsi="Arial" w:cs="Arial"/>
          <w:noProof/>
          <w:kern w:val="0"/>
          <w:sz w:val="22"/>
          <w:szCs w:val="22"/>
          <w14:ligatures w14:val="none"/>
        </w:rPr>
        <w:t>(11)</w:t>
      </w:r>
      <w:r w:rsidR="00DF14BA">
        <w:rPr>
          <w:rFonts w:ascii="Arial" w:eastAsia="Times New Roman" w:hAnsi="Arial" w:cs="Arial"/>
          <w:kern w:val="0"/>
          <w:sz w:val="22"/>
          <w:szCs w:val="22"/>
          <w:vertAlign w:val="superscript"/>
          <w14:ligatures w14:val="none"/>
        </w:rPr>
        <w:fldChar w:fldCharType="end"/>
      </w:r>
      <w:r w:rsidRPr="00BC7831">
        <w:rPr>
          <w:rFonts w:ascii="Arial" w:eastAsia="Times New Roman" w:hAnsi="Arial" w:cs="Arial"/>
          <w:kern w:val="0"/>
          <w:sz w:val="22"/>
          <w:szCs w:val="22"/>
          <w14:ligatures w14:val="none"/>
        </w:rPr>
        <w:t xml:space="preserve"> </w:t>
      </w:r>
    </w:p>
    <w:p w14:paraId="6500A78C" w14:textId="35949D92"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Power outages threaten the health of vulnerable populations such as older adults.</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{"citationID":"Z46Z1LNP","properties":{"formattedCitation":"(5)","plainCitation":"(5)","noteIndex":0},"citationItems":[{"id":180,"uris":["http://zotero.org/users/local/hHKggCUl/items/QGLVIH6M"],"itemData":{"id":180,"type":"article-journal","abstract":"Purpose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(5)</w:t>
      </w:r>
      <w:r w:rsidR="00DF14BA">
        <w:rPr>
          <w:rFonts w:ascii="Arial" w:hAnsi="Arial" w:cs="Arial"/>
          <w:sz w:val="22"/>
          <w:szCs w:val="22"/>
        </w:rPr>
        <w:fldChar w:fldCharType="end"/>
      </w:r>
      <w:r w:rsidRPr="00BC7831">
        <w:rPr>
          <w:rFonts w:ascii="Arial" w:hAnsi="Arial" w:cs="Arial"/>
          <w:sz w:val="22"/>
          <w:szCs w:val="22"/>
          <w:vertAlign w:val="superscript"/>
        </w:rPr>
        <w:t>,</w:t>
      </w:r>
      <w:r w:rsidR="00DF14BA">
        <w:rPr>
          <w:rFonts w:ascii="Arial" w:hAnsi="Arial" w:cs="Arial"/>
          <w:sz w:val="22"/>
          <w:szCs w:val="22"/>
          <w:vertAlign w:val="superscript"/>
        </w:rPr>
        <w:fldChar w:fldCharType="begin"/>
      </w:r>
      <w:r w:rsidR="00A93F0B">
        <w:rPr>
          <w:rFonts w:ascii="Arial" w:hAnsi="Arial" w:cs="Arial"/>
          <w:sz w:val="22"/>
          <w:szCs w:val="22"/>
          <w:vertAlign w:val="superscript"/>
        </w:rPr>
        <w:instrText xml:space="preserve"> ADDIN ZOTERO_ITEM CSL_CITATION {"citationID":"1JJavBjA","properties":{"formattedCitation":"(12)","plainCitation":"(12)","noteIndex":0},"citationItems":[{"id":185,"uris":["http://zotero.org/users/local/hHKggCUl/items/5I62BFPK"],"itemData":{"id":185,"type":"article-journal","abstract":"Climate-related power outages have increasingly compromised the lives and well-being of medically vulnerable populations. For the millions reliant on electricity for home medical equipment, even short-term power outages can lead to a potentially life-threatening situation. Society’s most vulnerable populations— elders, the ill, and the poor—face the greatest risks. Yet, technologies that provide backup energy in the face of power outages are limited and existing resources are often inaccessible outside of healthcare settings and mostly do not directly reach low-income populations. With the increasing prevalence of climate-related events that induce power outages such as hurricanes, wildfires and windstorms, there is an imminent need to in­ crease access to backup power, for both residences and critical community facilities. This paper sheds light on the increasingly relevant problem of power outages and offers a view toward a socio-technically-based solution to protect vulnerable populations and improve health outcomes in the event of an outage. It provides a comprehensive overview of the impacts of power outages on electricity-dependent populations by highlighting existing research on affected populations, describing the gaps in the field, and featuring two case studies in Puerto Rico and California that provide preliminary evidence for the potential uses of resilient power resources. Resilient power systems– battery storage ideally paired with solar photovoltaics– can provide clean, reliable emergency backup power by storing electricity for use when grid power is unavailable. Backup power can mitigate the adverse health impacts of power outages on electricity-dependent pop­ ulations, many of whom are medically and socioeconomically vulnerable. We describe a future of energy that is resilient and just, by presenting the possibility for access to clean energy tech­ nologies that can support healthcare that is home-based and features multiple co-benefits in light of climate change. With additional evidence, policies, incentives, and market designs in place, resilient power technologies can serve all populations in need of reliable and resilient access to electricity in the near future.","container-title":"Futures","DOI":"10.1016/j.futures.2021.102707","ISSN":"00163287","journalAbbreviation":"Futures","language":"en","page":"102707","source":"DOI.org (Crossref)","title":"Resilient Power: A home-based electricity generation and storage solution for the medically vulnerable during climate-induced power outages","title-short":"Resilient Power","volume":"128","author":[{"family":"Mango","given":"Marriele"},{"family":"Casey","given":"Joan A."},{"family":"Hernández","given":"Diana"}],"issued":{"date-parts":[["2021",4]]}}}],"schema":"https://github.com/citation-style-language/schema/raw/master/csl-citation.json"} </w:instrText>
      </w:r>
      <w:r w:rsidR="00DF14BA">
        <w:rPr>
          <w:rFonts w:ascii="Arial" w:hAnsi="Arial" w:cs="Arial"/>
          <w:sz w:val="22"/>
          <w:szCs w:val="22"/>
          <w:vertAlign w:val="superscript"/>
        </w:rPr>
        <w:fldChar w:fldCharType="separate"/>
      </w:r>
      <w:r w:rsidR="00A93F0B">
        <w:rPr>
          <w:rFonts w:ascii="Arial" w:hAnsi="Arial" w:cs="Arial"/>
          <w:noProof/>
          <w:sz w:val="22"/>
          <w:szCs w:val="22"/>
        </w:rPr>
        <w:t>(12)</w:t>
      </w:r>
      <w:r w:rsidR="00DF14BA">
        <w:rPr>
          <w:rFonts w:ascii="Arial" w:hAnsi="Arial" w:cs="Arial"/>
          <w:sz w:val="22"/>
          <w:szCs w:val="22"/>
          <w:vertAlign w:val="superscript"/>
        </w:rPr>
        <w:fldChar w:fldCharType="end"/>
      </w:r>
      <w:r w:rsidRPr="00BC7831">
        <w:rPr>
          <w:rFonts w:ascii="Arial" w:hAnsi="Arial" w:cs="Arial"/>
          <w:sz w:val="22"/>
          <w:szCs w:val="22"/>
        </w:rPr>
        <w:t xml:space="preserve"> Power outages disable air conditioners and heaters, exposing those affected to extreme temperatures.</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{"citationID":"ARcMHLoi","properties":{"formattedCitation":"(13)","plainCitation":"(13)","noteIndex":0},"citationItems":[{"id":203,"uris":["http://zotero.org/users/local/hHKggCUl/items/7JUMA7XM"],"itemData":{"id":203,"type":"article-journal","abstract":"The potential for critical infrastructure failures during extreme weather events is rising. Major electrical grid failure or “blackout” events in the United States, those with a duration of at least 1 h and impacting 50,000 or more utility customers, increased by more than 60% over the most recent 5 year reporting period. When such blackout events coincide in time with heat wave conditions, population exposures to extreme heat both outside and within buildings can reach dangerously high levels as mechanical air conditioning systems become inoperable. Here, we combine the Weather Research and Forecasting regional climate model with an advanced building energy model to simulate building-interior temperatures in response to concurrent heat wave and blackout conditions for more than 2.8 million residents across Atlanta, Georgia; Detroit, Michigan; and Phoenix, Arizona. Study results ﬁnd simulated compound heat wave and grid failure events of recent intensity and duration to expose between 68 and 100% of the urban population to an elevated risk of heat exhaustion and/or heat stroke.","container-title":"Environmental Science &amp; Technology","DOI":"10.1021/acs.est.1c00024","ISSN":"0013-936X, 1520-5851","issue":"10","journalAbbreviation":"Environ. Sci. Technol.","language":"en","license":"https://doi.org/10.15223/policy-029","page":"6957-6964","source":"DOI.org (Crossref)","title":"Compound Climate and Infrastructure Events: How Electrical Grid Failure Alters Heat Wave Risk","title-short":"Compound Climate and Infrastructure Events","volume":"55","author":[{"family":"Stone","given":"Brian"},{"family":"Mallen","given":"Evan"},{"family":"Rajput","given":"Mayuri"},{"family":"Gronlund","given":"Carina J."},{"family":"Broadbent","given":"Ashley M."},{"family":"Krayenhoff","given":"E. Scott"},{"family":"Augenbroe","given":"Godfried"},{"family":"O’Neill","given":"Marie S."},{"family":"Georgescu","given":"Matei"}],"issued":{"date-parts":[["2021",5,18]]}}}],"schema":"https://github.com/citation-style-language/schema/raw/master/csl-citation.json"}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(13)</w:t>
      </w:r>
      <w:r w:rsidR="00DF14BA">
        <w:rPr>
          <w:rFonts w:ascii="Arial" w:hAnsi="Arial" w:cs="Arial"/>
          <w:sz w:val="22"/>
          <w:szCs w:val="22"/>
        </w:rPr>
        <w:fldChar w:fldCharType="end"/>
      </w:r>
      <w:r w:rsidRPr="00BC7831">
        <w:rPr>
          <w:rFonts w:ascii="Arial" w:hAnsi="Arial" w:cs="Arial"/>
          <w:sz w:val="22"/>
          <w:szCs w:val="22"/>
        </w:rPr>
        <w:t xml:space="preserve"> This heat and cold exposure may cause or exacerbate respiratory and cardiovascular illness. Older adults are more likely to suffer health consequences from heat and cold exposure due to aging-related thermoregulation changes</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{"citationID":"HvVwgGfl","properties":{"formattedCitation":"(14)","plainCitation":"(14)","noteIndex":0},"citationItems":[{"id":221,"uris":["http://zotero.org/users/local/hHKggCUl/items/Z7E6GC2N"],"itemData":{"id":221,"type":"article-journal","abstract":"Extreme temperatures pose signiﬁcant risks to human health and wellbeing. Older adults are particularly at risk and their susceptibility is a function of vulnerability to general daily life circumstances and to speciﬁed events or threats. For the ﬁrst time, this paper develops a combined general and speciﬁed approach to understand the determinants of vulnerability. The ﬁndings show that most participants exhibit high levels of heat-related vulnerability, followed by cold-related vulnerability and lastly, general vulnerability. General vulnerability was shown to be primarily shaped by ﬁnancial, physical and social assets. Whilst, speciﬁed vulnerability was found to be mainly shaped by human, physical and placed based assets. Such ﬁndings present opportunities to focus on the types of assets that contribute to reducing vulnerability. These ﬁndings also suggest that the role assets play in shaping vulnerability must be attended to if we are to fully understand and e</w:instrText>
      </w:r>
      <w:r w:rsidR="00A93F0B">
        <w:rPr>
          <w:rFonts w:ascii="Cambria Math" w:hAnsi="Cambria Math" w:cs="Cambria Math"/>
          <w:sz w:val="22"/>
          <w:szCs w:val="22"/>
        </w:rPr>
        <w:instrText>ﬀ</w:instrText>
      </w:r>
      <w:r w:rsidR="00A93F0B">
        <w:rPr>
          <w:rFonts w:ascii="Arial" w:hAnsi="Arial" w:cs="Arial"/>
          <w:sz w:val="22"/>
          <w:szCs w:val="22"/>
        </w:rPr>
        <w:instrText xml:space="preserve">ectively implement strategies to reduce vulnerability.","container-title":"International Journal of Environmental Health Research","DOI":"10.1080/09603123.2019.1609655","ISSN":"0960-3123, 1369-1619","issue":"5","journalAbbreviation":"International Journal of Environmental Health Research","language":"en","page":"515-532","source":"DOI.org (Crossref)","title":"General and specified vulnerability to extreme temperatures among older adults","volume":"30","author":[{"family":"Nunes","given":"Ana Raquel"}],"issued":{"date-parts":[["2020",9,2]]}}}],"schema":"https://github.com/citation-style-language/schema/raw/master/csl-citation.json"}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(14)</w:t>
      </w:r>
      <w:r w:rsidR="00DF14BA">
        <w:rPr>
          <w:rFonts w:ascii="Arial" w:hAnsi="Arial" w:cs="Arial"/>
          <w:sz w:val="22"/>
          <w:szCs w:val="22"/>
        </w:rPr>
        <w:fldChar w:fldCharType="end"/>
      </w:r>
      <w:r w:rsidRPr="00BC7831">
        <w:rPr>
          <w:rFonts w:ascii="Arial" w:hAnsi="Arial" w:cs="Arial"/>
          <w:sz w:val="22"/>
          <w:szCs w:val="22"/>
        </w:rPr>
        <w:t>, or due to preexisting CVD (70-86% of older adults already have CVD)</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{"citationID":"BVWFzXt8","properties":{"formattedCitation":"(15)","plainCitation":"(15)","noteIndex":0},"citationItems":[{"id":218,"uris":["http://zotero.org/users/local/hHKggCUl/items/PJTD65AJ"],"itemData":{"id":218,"type":"article-journal","container-title":"Clinics in Geriatric Medicine","DOI":"10.1016/j.cger.2009.07.007","ISSN":"07490690","issue":"4","journalAbbreviation":"Clinics in Geriatric Medicine","language":"en","license":"https://www.elsevier.com/tdm/userlicense/1.0/","page":"563-577","source":"DOI.org (Crossref)","title":"The Burden of Cardiovascular Disease in the Elderly: Morbidity, Mortality, and Costs","title-short":"The Burden of Cardiovascular Disease in the Elderly","volume":"25","author":[{"family":"Yazdanyar","given":"Ali"},{"family":"Newman","given":"Anne B."}],"issued":{"date-parts":[["2009",11]]}}}],"schema":"https://github.com/citation-style-language/schema/raw/master/csl-citation.json"}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(15)</w:t>
      </w:r>
      <w:r w:rsidR="00DF14BA">
        <w:rPr>
          <w:rFonts w:ascii="Arial" w:hAnsi="Arial" w:cs="Arial"/>
          <w:sz w:val="22"/>
          <w:szCs w:val="22"/>
        </w:rPr>
        <w:fldChar w:fldCharType="end"/>
      </w:r>
      <w:r w:rsidRPr="00BC7831">
        <w:rPr>
          <w:rFonts w:ascii="Arial" w:hAnsi="Arial" w:cs="Arial"/>
          <w:sz w:val="22"/>
          <w:szCs w:val="22"/>
        </w:rPr>
        <w:t>. During power outages, loss of electricity to life-sustaining medical devices like at-home ventilators and oxygen tanks can be life-threatening. 3.5% of older adults use electricity-dependent medical equipment such as ventilators and oxygen tanks at home to treat conditions like COPD</w:t>
      </w:r>
      <w:r w:rsidR="007E1A48">
        <w:rPr>
          <w:rFonts w:ascii="Arial" w:hAnsi="Arial" w:cs="Arial"/>
          <w:sz w:val="22"/>
          <w:szCs w:val="22"/>
        </w:rPr>
        <w:t>.</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{"citationID":"rLROxycY","properties":{"formattedCitation":"(5)","plainCitation":"(5)","noteIndex":0},"citationItems":[{"id":180,"uris":["http://zotero.org/users/local/hHKggCUl/items/QGLVIH6M"],"itemData":{"id":180,"type":"article-journal","abstract":"Purpose of Review Power outages, a common and underappreciated consequence of natural disasters, are increasing in number and severity due to climate change and aging electricity grids. This narrative review synthesizes the literature on power outages and health in communities.","container-title":"Current Environmental Health Reports","DOI":"10.1007/s40572-020-00295-0","ISSN":"2196-5412","issue":"4","journalAbbreviation":"Curr Envir Health Rpt","language":"en","page":"371-383","source":"DOI.org (Crossref)","title":"Power Outages and Community Health: a Narrative Review","title-short":"Power Outages and Community Health","volume":"7","author":[{"family":"Casey","given":"Joan A."},{"family":"Fukurai","given":"Mihoka"},{"family":"Hernández","given":"Diana"},{"family":"Balsari","given":"Satchit"},{"family":"Kiang","given":"Mathew V."}],"issued":{"date-parts":[["2020",12]]}}}],"schema":"https://github.com/citation-style-language/schema/raw/master/csl-citation.json"}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(5)</w:t>
      </w:r>
      <w:r w:rsidR="00DF14BA">
        <w:rPr>
          <w:rFonts w:ascii="Arial" w:hAnsi="Arial" w:cs="Arial"/>
          <w:sz w:val="22"/>
          <w:szCs w:val="22"/>
        </w:rPr>
        <w:fldChar w:fldCharType="end"/>
      </w:r>
      <w:r w:rsidRPr="00BC7831">
        <w:rPr>
          <w:rFonts w:ascii="Arial" w:hAnsi="Arial" w:cs="Arial"/>
          <w:sz w:val="22"/>
          <w:szCs w:val="22"/>
        </w:rPr>
        <w:t xml:space="preserve"> Finally, during longer outages, loss of electricity to refrigerators, elevators, wheelchairs, and water disruptions can result in stress, isolation, dehydration, or injury. On average, older adults have higher rates of other underlying health conditions</w:t>
      </w:r>
      <w:r w:rsidR="00C502FA">
        <w:rPr>
          <w:rFonts w:ascii="Arial" w:hAnsi="Arial" w:cs="Arial"/>
          <w:sz w:val="22"/>
          <w:szCs w:val="22"/>
        </w:rPr>
        <w:t>,</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{"citationID":"nabpCuHX","properties":{"formattedCitation":"(16)","plainCitation":"(16)","noteIndex":0},"citationItems":[{"id":225,"uris":["http://zotero.org/users/local/hHKggCUl/items/SQXLWE9T"],"itemData":{"id":225,"type":"article-journal","abstract":"Frailty is a common condition in older people. The epidemiological data available, however, are mainly based on the physical frailty phenotype. An extensive literature has suggested that frailty should be identified using a multidimensional approach. Based on these recommendations, we estimated the prevalence of frailty and prefrailty in the older population, using the multidimensional prognostic index (MPI), a common tool for defining multidimensional frailty. We searched several databases until 10th May 2021 for studies reporting the prevalence of frailty according to MPI values. MPI was categorized, where possible, in &lt; 0.33 (robustness), 0.33–0.66 (pre-frailty) and &gt; 0.66 (frailty) or using a RECursive Partition and AMalgamation approach. A metaanalysis of the prevalence, with the correspondent 95% confidence intervals (CIs) of pre-frailty and frailty was performed stratified by setting (population-based, ambulatory, nursing home, and hospital). Among 177 papers initially screened, we included 57 studies for a total of 56,407 older people. The mean age was 78.6 years, with a slight prevalence of women (58%). The overall prevalence of multidimensional frailty (MPI-3) was 26.8% (95% CI: 22.1–31.5), being higher in nursing home setting (51.5%) and lower in population-based studies (13.3%). The prevalence of pre-frailty (MPI-2) was 36.4% (95%CI: 33.1–39.7), being higher in hospital setting (39.3%) and lower in nursing home (20%). In conclusion, frailty and pre-frailty, according to a multidimensional definition, are common in older people affecting, respectively, one person over four and one over three. Our work further strengths the importance of screening frailty in older people using a multidimensional approach.","container-title":"Ageing Research Reviews","DOI":"10.1016/j.arr.2021.101498","ISSN":"15681637","journalAbbreviation":"Ageing Research Reviews","language":"en","page":"101498","source":"DOI.org (Crossref)","title":"Prevalence of multidimensional frailty and pre-frailty in older people in different settings: A systematic review and meta-analysis","title-short":"Prevalence of multidimensional frailty and pre-frailty in older people in different settings","volume":"72","author":[{"family":"Veronese","given":"Nicola"},{"family":"Custodero","given":"Carlo"},{"family":"Cella","given":"Alberto"},{"family":"Demurtas","given":"Jacopo"},{"family":"Zora","given":"Sabrina"},{"family":"Maggi","given":"Stefania"},{"family":"Barbagallo","given":"Mario"},{"family":"Sabbà","given":"Carlo"},{"family":"Ferrucci","given":"Luigi"},{"family":"Pilotto","given":"Alberto"}],"issued":{"date-parts":[["2021",12]]}}}],"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(16)</w:t>
      </w:r>
      <w:r w:rsidR="00DF14BA">
        <w:rPr>
          <w:rFonts w:ascii="Arial" w:hAnsi="Arial" w:cs="Arial"/>
          <w:sz w:val="22"/>
          <w:szCs w:val="22"/>
        </w:rPr>
        <w:fldChar w:fldCharType="end"/>
      </w:r>
      <w:r w:rsidR="00D1538A">
        <w:rPr>
          <w:rFonts w:ascii="Arial" w:hAnsi="Arial" w:cs="Arial"/>
          <w:sz w:val="22"/>
          <w:szCs w:val="22"/>
          <w:vertAlign w:val="superscript"/>
        </w:rPr>
        <w:t>,</w:t>
      </w:r>
      <w:r w:rsidR="00DF14BA">
        <w:rPr>
          <w:rFonts w:ascii="Arial" w:hAnsi="Arial" w:cs="Arial"/>
          <w:sz w:val="22"/>
          <w:szCs w:val="22"/>
          <w:vertAlign w:val="superscript"/>
        </w:rPr>
        <w:fldChar w:fldCharType="begin"/>
      </w:r>
      <w:r w:rsidR="00A93F0B">
        <w:rPr>
          <w:rFonts w:ascii="Arial" w:hAnsi="Arial" w:cs="Arial"/>
          <w:sz w:val="22"/>
          <w:szCs w:val="22"/>
          <w:vertAlign w:val="superscript"/>
        </w:rPr>
        <w:instrText xml:space="preserve"> ADDIN ZOTERO_ITEM CSL_CITATION {"citationID":"2T5PTkFw","properties":{"formattedCitation":"(17)","plainCitation":"(17)","noteIndex":0},"citationItems":[{"id":224,"uris":["http://zotero.org/users/local/hHKggCUl/items/VZ6B3TII"],"itemData":{"id":224,"type":"article-journal","container-title":"JAMA","DOI":"10.1001/jama.298.10.1160-b","ISSN":"0098-7484","issue":"10","journalAbbreviation":"JAMA","language":"en","page":"1158","source":"DOI.org (Crossref)","title":"Patterns of Prevalent Major Chronic Disease Among Older Adults in the United States","volume":"298","author":[{"family":"Weiss","given":"Carlos O."},{"family":"Boyd","given":"Cynthia M."},{"family":"Yu","given":"Qilu"},{"family":"Wolff","given":"Jennifer L."},{"family":"Leff","given":"Bruce"}],"issued":{"date-parts":[["2007",9,12]]}}}],"schema":"https://github.com/citation-style-language/schema/raw/master/csl-citation.json"} </w:instrText>
      </w:r>
      <w:r w:rsidR="00DF14BA">
        <w:rPr>
          <w:rFonts w:ascii="Arial" w:hAnsi="Arial" w:cs="Arial"/>
          <w:sz w:val="22"/>
          <w:szCs w:val="22"/>
          <w:vertAlign w:val="superscript"/>
        </w:rPr>
        <w:fldChar w:fldCharType="separate"/>
      </w:r>
      <w:r w:rsidR="00A93F0B">
        <w:rPr>
          <w:rFonts w:ascii="Arial" w:hAnsi="Arial" w:cs="Arial"/>
          <w:noProof/>
          <w:sz w:val="22"/>
          <w:szCs w:val="22"/>
        </w:rPr>
        <w:t>(17)</w:t>
      </w:r>
      <w:r w:rsidR="00DF14BA">
        <w:rPr>
          <w:rFonts w:ascii="Arial" w:hAnsi="Arial" w:cs="Arial"/>
          <w:sz w:val="22"/>
          <w:szCs w:val="22"/>
          <w:vertAlign w:val="superscript"/>
        </w:rPr>
        <w:fldChar w:fldCharType="end"/>
      </w:r>
      <w:r w:rsidRPr="00BC7831">
        <w:rPr>
          <w:rFonts w:ascii="Arial" w:hAnsi="Arial" w:cs="Arial"/>
          <w:sz w:val="22"/>
          <w:szCs w:val="22"/>
        </w:rPr>
        <w:t xml:space="preserve"> increased reliance on mobility devices and elevators, and are more socially isolated than younger adults</w:t>
      </w:r>
      <w:r w:rsidR="00C502FA">
        <w:rPr>
          <w:rFonts w:ascii="Arial" w:hAnsi="Arial" w:cs="Arial"/>
          <w:sz w:val="22"/>
          <w:szCs w:val="22"/>
        </w:rPr>
        <w:t>.</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{"citationID":"FduBMHVv","properties":{"formattedCitation":"(18)","plainCitation":"(18)","noteIndex":0},"citationItems":[{"id":229,"uris":["http://zotero.org/users/local/hHKggCUl/items/CZD8GSGU"],"itemData":{"id":229,"type":"article-journal","abstract":"Objectives: To effectively reduce loneliness in older adults, interventions should be based on firm evidence regarding risk factors for loneliness in that population. This systematic review aimed to identify, appraise and synthesise longitudinal studies of risk factors for loneliness in older adults.\nMethods: Searches were performed in June 2018 in PsycINFO, Scopus, Sociology Collection and Web of Science. Inclusion criteria were: population of older adults (M ¼ 60þ years at outcome); longitudinal design; study conducted in an OECD country; article published in English in a peer-review journal. Article relevance and quality assessments were made by at least two independent reviewers.\nResults: The search found 967 unique articles, of which 34 met relevance and quality criteria. The Netherlands and the United States together contributed 19 articles; 17 analysed national samples while 7 studies provided the data for 19 articles. One of two validated scales was used to measure loneliness in 24 articles, although 10 used a single item. A total of 120 unique risk factors for loneliness were examined. Risk factors with relatively consistent associations with loneliness were: not being married/partnered and partner loss; a limited social network; a low level of social activity; poor self-perceived health; and depression/depressed mood and an increase in depression.\nConclusion: Despite the range of factors examined in the reviewed articles, strong evidence for a longitudinal association with loneliness was found for relatively few, while there were surprising omissions from the factors investigated. Future research should explore longitudinal risk factors for emotional and social loneliness.","container-title":"Aging &amp; Mental Health","DOI":"10.1080/13607863.2021.1876638","ISSN":"1360-7863, 1364-6915","issue":"2","journalAbbreviation":"Aging &amp; Mental Health","language":"en","page":"225-249","source":"DOI.org (Crossref)","title":"A systematic review of longitudinal risk factors for loneliness in older adults","volume":"26","author":[{"family":"Dahlberg","given":"Lena"},{"family":"McKee","given":"Kevin J."},{"family":"Frank","given":"Amanda"},{"family":"Naseer","given":"Mahwish"}],"issued":{"date-parts":[["2022",2,1]]}}}],"schema":"https://github.com/citation-style-language/schema/raw/master/csl-citation.json"}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(18)</w:t>
      </w:r>
      <w:r w:rsidR="00DF14BA">
        <w:rPr>
          <w:rFonts w:ascii="Arial" w:hAnsi="Arial" w:cs="Arial"/>
          <w:sz w:val="22"/>
          <w:szCs w:val="22"/>
        </w:rPr>
        <w:fldChar w:fldCharType="end"/>
      </w:r>
      <w:r w:rsidR="00BB2391">
        <w:rPr>
          <w:rStyle w:val="EndnoteReference"/>
          <w:rFonts w:ascii="Arial" w:hAnsi="Arial" w:cs="Arial"/>
          <w:sz w:val="22"/>
          <w:szCs w:val="22"/>
        </w:rPr>
        <w:t>,</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{"citationID":"YwXxLTYU","properties":{"formattedCitation":"(19)","plainCitation":"(19)","noteIndex":0},"citationItems":[{"id":227,"uris":["http://zotero.org/users/local/hHKggCUl/items/K6JWXEBQ"],"itemData":{"id":227,"type":"article-journal","abstract":"OBJECTIVE To evaluate interventions, targeting older adults, associated with a reduction in loneliness and social isolation. DATA SOURCES OVID, CINAHL, CENTRAL, Embase, PsychINFO, Web of Science, and Scopus were searched from inception to March 2020. STUDY SELECTION Peer-reviewed randomized clinical trials measuring loneliness and social isolation or support in adults aged 65 years or older. Only English language articles were included. DATA EXTRACTION AND SYNTHESIS Two independent reviewers screened studies, extracted data, and assessed risk of bias. Random-effects models were performed to pool the overall effect size by intervention. Statistical heterogeneity was evaluated with the I2 statistic and by estimating prediction intervals. Data were analyzed from November 2021 to September 2022. MAIN OUTCOMES AND MEASURES Quantitative measures of loneliness, social isolation, or social support based on an effect size of standardized mean differences.\nRESULTS Seventy studies were included in the systematic review (8259 participants); 44 studies were included in the loneliness meta-analysis (33 in the community with 3535 participants; 11 in longterm care with 1057 participants), with participants’ ages ranging from 55 to 100 years. Study sizes ranged from 8 to 741 participants. Interventions included animal therapy, psychotherapy or cognitive behavioral therapy, multicomponent, counseling, exercise, music therapy, occupational therapy, reminiscence therapy, social interventions, and technological interventions. Most interventions had a small effect size. Animal therapy in long-term care, when accounting for studies with no active controls, had the largest effect size on loneliness reduction (−1.86; 95% CI, −3.14 to −0.59; I2 = 86%) followed by technological interventions (videoconferencing) in long-term care (−1.40; 95% CI, −2.37 to −0.44; I2 = 70%).\nCONCLUSIONS AND RELEVANCE In this study, animal therapy and technology in long-term care had large effect sizes, but also high heterogeneity, so the effect size’s magnitude should be interpreted with caution. The small number of studies per intervention limits conclusions on sources of heterogeneity. Overall quality of evidence was very low. Future studies should consider measures","container-title":"JAMA Network Open","DOI":"10.1001/jamanetworkopen.2022.36676","ISSN":"2574-3805","issue":"10","journalAbbreviation":"JAMA Netw Open","language":"en","page":"e2236676","source":"DOI.org (Crossref)","title":"Interventions Associated With Reduced Loneliness and Social Isolation in Older Adults: A Systematic Review and Meta-analysis","title-short":"Interventions Associated With Reduced Loneliness and Social Isolation in Older Adults","volume":"5","author":[{"family":"Hoang","given":"Peter"},{"family":"King","given":"James A."},{"family":"Moore","given":"Sarah"},{"family":"Moore","given":"Kim"},{"family":"Reich","given":"Krista"},{"family":"Sidhu","given":"Harman"},{"family":"Tan","given":"Chin Vern"},{"family":"Whaley","given":"Colin"},{"family":"McMillan","given":"Jacqueline"}],"issued":{"date-parts":[["2022",10,17]]}}}],"schema":"https://github.com/citation-style-language/schema/raw/master/csl-citation.json"}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(19)</w:t>
      </w:r>
      <w:r w:rsidR="00DF14BA">
        <w:rPr>
          <w:rFonts w:ascii="Arial" w:hAnsi="Arial" w:cs="Arial"/>
          <w:sz w:val="22"/>
          <w:szCs w:val="22"/>
        </w:rPr>
        <w:fldChar w:fldCharType="end"/>
      </w:r>
      <w:r w:rsidRPr="00BC7831">
        <w:rPr>
          <w:rFonts w:ascii="Arial" w:hAnsi="Arial" w:cs="Arial"/>
          <w:sz w:val="22"/>
          <w:szCs w:val="22"/>
        </w:rPr>
        <w:t xml:space="preserve"> Therefore, they may have fewer opportunities to seek out electricity, air conditioning, heat, or water to mitigate the effects of an outage, putting them at higher risk for</w:t>
      </w:r>
      <w:r w:rsidR="000218EC" w:rsidRPr="00BC7831">
        <w:rPr>
          <w:rFonts w:ascii="Arial" w:hAnsi="Arial" w:cs="Arial"/>
          <w:sz w:val="22"/>
          <w:szCs w:val="22"/>
        </w:rPr>
        <w:t xml:space="preserve"> cardiovascular and </w:t>
      </w:r>
      <w:r w:rsidR="003E63CC" w:rsidRPr="00BC7831">
        <w:rPr>
          <w:rFonts w:ascii="Arial" w:hAnsi="Arial" w:cs="Arial"/>
          <w:sz w:val="22"/>
          <w:szCs w:val="22"/>
        </w:rPr>
        <w:t>respiratory</w:t>
      </w:r>
      <w:r w:rsidR="000218EC" w:rsidRPr="00BC7831">
        <w:rPr>
          <w:rFonts w:ascii="Arial" w:hAnsi="Arial" w:cs="Arial"/>
          <w:sz w:val="22"/>
          <w:szCs w:val="22"/>
        </w:rPr>
        <w:t xml:space="preserve"> illness from outage exposure. </w:t>
      </w:r>
    </w:p>
    <w:p w14:paraId="65288B9C" w14:textId="7DF86EEE"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Prior epidemiologic studies using data from New York State have found elevated cardiovascular and respiratory </w:t>
      </w:r>
      <w:r w:rsidR="00FA750F" w:rsidRPr="00BC7831">
        <w:rPr>
          <w:rFonts w:ascii="Arial" w:hAnsi="Arial" w:cs="Arial"/>
          <w:sz w:val="22"/>
          <w:szCs w:val="22"/>
        </w:rPr>
        <w:t>emergency department visits</w:t>
      </w:r>
      <w:r w:rsidRPr="00BC7831">
        <w:rPr>
          <w:rFonts w:ascii="Arial" w:hAnsi="Arial" w:cs="Arial"/>
          <w:sz w:val="22"/>
          <w:szCs w:val="22"/>
        </w:rPr>
        <w:t xml:space="preserve"> up to one week after power outage </w:t>
      </w:r>
      <w:r w:rsidRPr="00BC7831">
        <w:rPr>
          <w:rFonts w:ascii="Arial" w:hAnsi="Arial" w:cs="Arial"/>
          <w:sz w:val="22"/>
          <w:szCs w:val="22"/>
        </w:rPr>
        <w:lastRenderedPageBreak/>
        <w:t>exposure for all adults.</w:t>
      </w:r>
      <w:r w:rsidR="00DF14BA">
        <w:rPr>
          <w:rFonts w:ascii="Arial" w:hAnsi="Arial" w:cs="Arial"/>
          <w:sz w:val="22"/>
          <w:szCs w:val="22"/>
        </w:rPr>
        <w:fldChar w:fldCharType="begin"/>
      </w:r>
      <w:r w:rsidR="00A93F0B">
        <w:rPr>
          <w:rFonts w:ascii="Arial" w:hAnsi="Arial" w:cs="Arial"/>
          <w:sz w:val="22"/>
          <w:szCs w:val="22"/>
        </w:rPr>
        <w:instrText xml:space="preserve"> ADDIN ZOTERO_ITEM CSL_CITATION {"citationID":"UFMQoWBV","properties":{"formattedCitation":"(20)","plainCitation":"(20)","noteIndex":0},"citationItems":[{"id":194,"uris":["http://zotero.org/users/local/hHKggCUl/items/8L9T2PQA"],"itemData":{"id":194,"type":"article-journal","abstract":"BACKGROUND: While limited studies have evaluated the health impacts of thunderstorms and power outages (POs) separately, few have assessed their joint e</w:instrText>
      </w:r>
      <w:r w:rsidR="00A93F0B">
        <w:rPr>
          <w:rFonts w:ascii="Cambria Math" w:hAnsi="Cambria Math" w:cs="Cambria Math"/>
          <w:sz w:val="22"/>
          <w:szCs w:val="22"/>
        </w:rPr>
        <w:instrText>ﬀ</w:instrText>
      </w:r>
      <w:r w:rsidR="00A93F0B">
        <w:rPr>
          <w:rFonts w:ascii="Arial" w:hAnsi="Arial" w:cs="Arial"/>
          <w:sz w:val="22"/>
          <w:szCs w:val="22"/>
        </w:rPr>
        <w:instrText>ects. We aimed to investigate the individual and joint e</w:instrText>
      </w:r>
      <w:r w:rsidR="00A93F0B">
        <w:rPr>
          <w:rFonts w:ascii="Cambria Math" w:hAnsi="Cambria Math" w:cs="Cambria Math"/>
          <w:sz w:val="22"/>
          <w:szCs w:val="22"/>
        </w:rPr>
        <w:instrText>ﬀ</w:instrText>
      </w:r>
      <w:r w:rsidR="00A93F0B">
        <w:rPr>
          <w:rFonts w:ascii="Arial" w:hAnsi="Arial" w:cs="Arial"/>
          <w:sz w:val="22"/>
          <w:szCs w:val="22"/>
        </w:rPr>
        <w:instrText>ects of both thunderstorms and POs on respiratory diseases, to identify disparities by demographics, and to examine the modiﬁcations and mediations by meteorological factors and air pollution.\nMETHODS: Distributed lag nonlinear models were used to examine exposures during three periods (i.e., days with both thunderstorms and POs, thunderstorms only, and POs only) in relation to emergency department visits for respiratory diseases (2005–2018) compared to controls (no thunderstorm/no PO) in New York State (NYS) while controlling for confounders. Interactions between thunderstorms and weather factors or air pollutants on health were assessed. The disparities by demographics and seasons and the mediative e</w:instrText>
      </w:r>
      <w:r w:rsidR="00A93F0B">
        <w:rPr>
          <w:rFonts w:ascii="Cambria Math" w:hAnsi="Cambria Math" w:cs="Cambria Math"/>
          <w:sz w:val="22"/>
          <w:szCs w:val="22"/>
        </w:rPr>
        <w:instrText>ﬀ</w:instrText>
      </w:r>
      <w:r w:rsidR="00A93F0B">
        <w:rPr>
          <w:rFonts w:ascii="Arial" w:hAnsi="Arial" w:cs="Arial"/>
          <w:sz w:val="22"/>
          <w:szCs w:val="22"/>
        </w:rPr>
        <w:instrText>ects by particulate matter with aerodynamic diameter ≤2:5 lm (PM2:5) and relative humidity (RH) were also evaluated.\nRESULTS: Thunderstorms and POs were independently associated with total and six subtypes of respiratory diseases in NYS [highest risk ratio (RR) = 1.12; 95% conﬁdence interval (CI): 1.08, 1.17], but the impact was stronger when they co-occurred (highest RR = 1.44; 95% CI: 1.22, 1.70), especially during grass weed, ragweed, and tree pollen seasons. The stronger thunderstorm/PO joint e</w:instrText>
      </w:r>
      <w:r w:rsidR="00A93F0B">
        <w:rPr>
          <w:rFonts w:ascii="Cambria Math" w:hAnsi="Cambria Math" w:cs="Cambria Math"/>
          <w:sz w:val="22"/>
          <w:szCs w:val="22"/>
        </w:rPr>
        <w:instrText>ﬀ</w:instrText>
      </w:r>
      <w:r w:rsidR="00A93F0B">
        <w:rPr>
          <w:rFonts w:ascii="Arial" w:hAnsi="Arial" w:cs="Arial"/>
          <w:sz w:val="22"/>
          <w:szCs w:val="22"/>
        </w:rPr>
        <w:instrText>ects were observed on chronic obstructive pulmonary diseases, bronchitis, and asthma (lasted 0–10 d) and were higher among residents who lived in rural areas, were uninsured, were of Hispanic ethnicity, were 6–17 or over 65 years old, and during spring and summer. The number of comorbidities was signiﬁcantly higher by 0.299–0.782/case. Extreme cold/heat, high RH, PM2:5, and ozone concentrations signiﬁcantly modiﬁed the thunderstorm–health e</w:instrText>
      </w:r>
      <w:r w:rsidR="00A93F0B">
        <w:rPr>
          <w:rFonts w:ascii="Cambria Math" w:hAnsi="Cambria Math" w:cs="Cambria Math"/>
          <w:sz w:val="22"/>
          <w:szCs w:val="22"/>
        </w:rPr>
        <w:instrText>ﬀ</w:instrText>
      </w:r>
      <w:r w:rsidR="00A93F0B">
        <w:rPr>
          <w:rFonts w:ascii="Arial" w:hAnsi="Arial" w:cs="Arial"/>
          <w:sz w:val="22"/>
          <w:szCs w:val="22"/>
        </w:rPr>
        <w:instrText>ect on both multiplicative and additive scales. Over 35% of the thunderstorm e</w:instrText>
      </w:r>
      <w:r w:rsidR="00A93F0B">
        <w:rPr>
          <w:rFonts w:ascii="Cambria Math" w:hAnsi="Cambria Math" w:cs="Cambria Math"/>
          <w:sz w:val="22"/>
          <w:szCs w:val="22"/>
        </w:rPr>
        <w:instrText>ﬀ</w:instrText>
      </w:r>
      <w:r w:rsidR="00A93F0B">
        <w:rPr>
          <w:rFonts w:ascii="Arial" w:hAnsi="Arial" w:cs="Arial"/>
          <w:sz w:val="22"/>
          <w:szCs w:val="22"/>
        </w:rPr>
        <w:instrText>ects were mediated by PM2:5 and RH.\nCONCLUSION: Thunderstorms accompanied by POs showed the strongest respiratory e</w:instrText>
      </w:r>
      <w:r w:rsidR="00A93F0B">
        <w:rPr>
          <w:rFonts w:ascii="Cambria Math" w:hAnsi="Cambria Math" w:cs="Cambria Math"/>
          <w:sz w:val="22"/>
          <w:szCs w:val="22"/>
        </w:rPr>
        <w:instrText>ﬀ</w:instrText>
      </w:r>
      <w:r w:rsidR="00A93F0B">
        <w:rPr>
          <w:rFonts w:ascii="Arial" w:hAnsi="Arial" w:cs="Arial"/>
          <w:sz w:val="22"/>
          <w:szCs w:val="22"/>
        </w:rPr>
        <w:instrText>ects. There were large disparities in thunderstorm–health associations by demographics. Meteorological factors and air pollution levels modiﬁed and mediated the thunderstorm–health e</w:instrText>
      </w:r>
      <w:r w:rsidR="00A93F0B">
        <w:rPr>
          <w:rFonts w:ascii="Cambria Math" w:hAnsi="Cambria Math" w:cs="Cambria Math"/>
          <w:sz w:val="22"/>
          <w:szCs w:val="22"/>
        </w:rPr>
        <w:instrText>ﬀ</w:instrText>
      </w:r>
      <w:r w:rsidR="00A93F0B">
        <w:rPr>
          <w:rFonts w:ascii="Arial" w:hAnsi="Arial" w:cs="Arial"/>
          <w:sz w:val="22"/>
          <w:szCs w:val="22"/>
        </w:rPr>
        <w:instrText xml:space="preserve">ects. https://doi.org/ 10.1289/EHP13237","container-title":"Environmental Health Perspectives","DOI":"10.1289/EHP13237","ISSN":"0091-6765, 1552-9924","issue":"6","journalAbbreviation":"Environ Health Perspect","language":"en","page":"067002","source":"DOI.org (Crossref)","title":"The Joint Effects of Thunderstorms and Power Outages on Respiratory-Related Emergency Visits and Modifying and Mediating Factors of This Relationship","volume":"132","author":[{"family":"Lin","given":"Shao"},{"family":"Qi","given":"Quan"},{"family":"Liu","given":"Han"},{"family":"Deng","given":"Xinlei"},{"family":"Trees","given":"Ian"},{"family":"Yuan","given":"Xiaojun"},{"family":"Gallant","given":"Mary P."}],"issued":{"date-parts":[["2024",6]]}}}],"schema":"https://github.com/citation-style-language/schema/raw/master/csl-citation.json"} </w:instrText>
      </w:r>
      <w:r w:rsidR="00DF14BA">
        <w:rPr>
          <w:rFonts w:ascii="Arial" w:hAnsi="Arial" w:cs="Arial"/>
          <w:sz w:val="22"/>
          <w:szCs w:val="22"/>
        </w:rPr>
        <w:fldChar w:fldCharType="separate"/>
      </w:r>
      <w:r w:rsidR="00A93F0B">
        <w:rPr>
          <w:rFonts w:ascii="Arial" w:hAnsi="Arial" w:cs="Arial"/>
          <w:noProof/>
          <w:sz w:val="22"/>
          <w:szCs w:val="22"/>
        </w:rPr>
        <w:t>(20)</w:t>
      </w:r>
      <w:r w:rsidR="00DF14BA">
        <w:rPr>
          <w:rFonts w:ascii="Arial" w:hAnsi="Arial" w:cs="Arial"/>
          <w:sz w:val="22"/>
          <w:szCs w:val="22"/>
        </w:rPr>
        <w:fldChar w:fldCharType="end"/>
      </w:r>
      <w:r w:rsidRPr="00BC7831">
        <w:rPr>
          <w:rFonts w:ascii="Arial" w:hAnsi="Arial" w:cs="Arial"/>
          <w:sz w:val="22"/>
          <w:szCs w:val="22"/>
          <w:vertAlign w:val="superscript"/>
        </w:rPr>
        <w:t>,</w:t>
      </w:r>
      <w:r w:rsidR="00DF14BA">
        <w:rPr>
          <w:rFonts w:ascii="Arial" w:hAnsi="Arial" w:cs="Arial"/>
          <w:noProof/>
          <w:sz w:val="22"/>
          <w:szCs w:val="22"/>
        </w:rPr>
        <w:t>(4)</w:t>
      </w:r>
      <w:r w:rsidRPr="00BC7831">
        <w:rPr>
          <w:rFonts w:ascii="Arial" w:hAnsi="Arial" w:cs="Arial"/>
          <w:sz w:val="22"/>
          <w:szCs w:val="22"/>
          <w:vertAlign w:val="superscript"/>
        </w:rPr>
        <w:t>,</w:t>
      </w:r>
      <w:r w:rsidR="00DF14BA">
        <w:rPr>
          <w:rFonts w:ascii="Arial" w:hAnsi="Arial" w:cs="Arial"/>
          <w:noProof/>
          <w:sz w:val="22"/>
          <w:szCs w:val="22"/>
        </w:rPr>
        <w:t>(5)</w:t>
      </w:r>
      <w:r w:rsidRPr="00BC7831">
        <w:rPr>
          <w:rFonts w:ascii="Arial" w:hAnsi="Arial" w:cs="Arial"/>
          <w:sz w:val="22"/>
          <w:szCs w:val="22"/>
          <w:vertAlign w:val="superscript"/>
        </w:rPr>
        <w:t xml:space="preserve"> </w:t>
      </w:r>
      <w:r w:rsidRPr="00BC7831">
        <w:rPr>
          <w:rFonts w:ascii="Arial" w:hAnsi="Arial" w:cs="Arial"/>
          <w:sz w:val="22"/>
          <w:szCs w:val="22"/>
        </w:rPr>
        <w:t xml:space="preserve">Associations may be stronger when outdoor temperatures are extreme, and for older adults (65+). However, further research on power outage exposure and health has been limited by exposure data availability. Population-level datasets of power outage exposure beyond New York State have only recently become available. </w:t>
      </w:r>
      <w:r w:rsidR="008C7C3A" w:rsidRPr="00BC7831">
        <w:rPr>
          <w:rFonts w:ascii="Arial" w:hAnsi="Arial" w:cs="Arial"/>
          <w:sz w:val="22"/>
          <w:szCs w:val="22"/>
        </w:rPr>
        <w:t xml:space="preserve">Most </w:t>
      </w:r>
      <w:r w:rsidRPr="00BC7831">
        <w:rPr>
          <w:rFonts w:ascii="Arial" w:hAnsi="Arial" w:cs="Arial"/>
          <w:sz w:val="22"/>
          <w:szCs w:val="22"/>
        </w:rPr>
        <w:t>studies of outage and health</w:t>
      </w:r>
      <w:r w:rsidR="00AC2FE9" w:rsidRPr="00BC7831">
        <w:rPr>
          <w:rFonts w:ascii="Arial" w:hAnsi="Arial" w:cs="Arial"/>
          <w:sz w:val="22"/>
          <w:szCs w:val="22"/>
        </w:rPr>
        <w:t xml:space="preserve"> outside of New York</w:t>
      </w:r>
      <w:r w:rsidRPr="00BC7831">
        <w:rPr>
          <w:rFonts w:ascii="Arial" w:hAnsi="Arial" w:cs="Arial"/>
          <w:sz w:val="22"/>
          <w:szCs w:val="22"/>
        </w:rPr>
        <w:t xml:space="preserve"> use large-scale events such as single hurricanes or other disasters that disrupted power as a surrogate for the timing of power outage exposure in specific locations. These studies consider everyone in a city or county exposed to the power outage in the hours, days, or weeks following the index event. </w:t>
      </w:r>
      <w:r w:rsidR="00073696" w:rsidRPr="00BC7831">
        <w:rPr>
          <w:rFonts w:ascii="Arial" w:hAnsi="Arial" w:cs="Arial"/>
          <w:sz w:val="22"/>
          <w:szCs w:val="22"/>
        </w:rPr>
        <w:t>This studies cannot</w:t>
      </w:r>
      <w:r w:rsidRPr="00BC7831">
        <w:rPr>
          <w:rFonts w:ascii="Arial" w:hAnsi="Arial" w:cs="Arial"/>
          <w:sz w:val="22"/>
          <w:szCs w:val="22"/>
        </w:rPr>
        <w:t xml:space="preserve"> disentangle health effects of outage from health effects of the disaster. Though power outages often occur with severe weather, most power outages do not occur during large disasters. As outages become more common with climate change, understanding the downstream health effects of power outage alone can inform prevention efforts.</w:t>
      </w:r>
    </w:p>
    <w:p w14:paraId="5F80D323" w14:textId="77777777" w:rsidR="004A5C6E" w:rsidRPr="00BC7831" w:rsidRDefault="004A5C6E" w:rsidP="001C6B07">
      <w:pPr>
        <w:spacing w:line="480" w:lineRule="auto"/>
        <w:ind w:firstLine="360"/>
        <w:rPr>
          <w:rFonts w:ascii="Arial" w:hAnsi="Arial" w:cs="Arial"/>
          <w:sz w:val="22"/>
          <w:szCs w:val="22"/>
        </w:rPr>
      </w:pPr>
      <w:r w:rsidRPr="00BC7831">
        <w:rPr>
          <w:rFonts w:ascii="Arial" w:hAnsi="Arial" w:cs="Arial"/>
          <w:sz w:val="22"/>
          <w:szCs w:val="22"/>
        </w:rPr>
        <w:t xml:space="preserve">In our preliminary work, we assembled the first nationwide dataset describing hourly county-level power outage exposure from 2018-2020, based on data from poweroutages.us. In this paper, we leverage these data together with Medicare hospitalization data to describe the relationship between daily county-level power outage exposure and daily cardiovascular and respiratory hospitalization rates in older adults 65+ in the US nationwide. We also conduct secondary analyses examining effect modification of the effect of power outage on hospitalization rates by age, sex, poverty, and electricity-dependent durable medical equipment (DME) use. </w:t>
      </w:r>
    </w:p>
    <w:p w14:paraId="2CDFA40E" w14:textId="77777777" w:rsidR="00FA467F" w:rsidRPr="00BC7831" w:rsidRDefault="00FA467F" w:rsidP="001C6B07">
      <w:pPr>
        <w:spacing w:line="480" w:lineRule="auto"/>
        <w:rPr>
          <w:rFonts w:ascii="Arial" w:hAnsi="Arial" w:cs="Arial"/>
          <w:sz w:val="22"/>
          <w:szCs w:val="22"/>
        </w:rPr>
      </w:pPr>
    </w:p>
    <w:p w14:paraId="6A34B164" w14:textId="77777777" w:rsidR="004A5C6E" w:rsidRPr="00BC7831" w:rsidRDefault="004A5C6E" w:rsidP="001C6B07">
      <w:pPr>
        <w:spacing w:line="480" w:lineRule="auto"/>
        <w:rPr>
          <w:rFonts w:ascii="Arial" w:hAnsi="Arial" w:cs="Arial"/>
          <w:sz w:val="22"/>
          <w:szCs w:val="22"/>
        </w:rPr>
      </w:pPr>
    </w:p>
    <w:p w14:paraId="098F5A6D" w14:textId="77777777" w:rsidR="00DD3B92" w:rsidRPr="00BC7831" w:rsidRDefault="00DD3B92" w:rsidP="001C6B07">
      <w:pPr>
        <w:spacing w:line="480" w:lineRule="auto"/>
        <w:rPr>
          <w:rFonts w:ascii="Arial" w:hAnsi="Arial" w:cs="Arial"/>
          <w:sz w:val="22"/>
          <w:szCs w:val="22"/>
        </w:rPr>
      </w:pPr>
    </w:p>
    <w:p w14:paraId="3FC986E5" w14:textId="77777777" w:rsidR="00DD3B92" w:rsidRPr="00BC7831" w:rsidRDefault="00DD3B92" w:rsidP="001C6B07">
      <w:pPr>
        <w:spacing w:line="480" w:lineRule="auto"/>
        <w:rPr>
          <w:rFonts w:ascii="Arial" w:hAnsi="Arial" w:cs="Arial"/>
          <w:sz w:val="22"/>
          <w:szCs w:val="22"/>
        </w:rPr>
      </w:pPr>
    </w:p>
    <w:p w14:paraId="53087616" w14:textId="77777777" w:rsidR="00DD3B92" w:rsidRPr="00BC7831" w:rsidRDefault="00DD3B92" w:rsidP="001C6B07">
      <w:pPr>
        <w:spacing w:line="480" w:lineRule="auto"/>
        <w:rPr>
          <w:rFonts w:ascii="Arial" w:hAnsi="Arial" w:cs="Arial"/>
          <w:sz w:val="22"/>
          <w:szCs w:val="22"/>
        </w:rPr>
      </w:pPr>
    </w:p>
    <w:p w14:paraId="6B28821D" w14:textId="77777777" w:rsidR="001C6B07" w:rsidRPr="00BC7831" w:rsidRDefault="001C6B07" w:rsidP="001C6B07">
      <w:pPr>
        <w:spacing w:line="480" w:lineRule="auto"/>
        <w:rPr>
          <w:rFonts w:ascii="Arial" w:hAnsi="Arial" w:cs="Arial"/>
          <w:sz w:val="22"/>
          <w:szCs w:val="22"/>
        </w:rPr>
      </w:pPr>
    </w:p>
    <w:p w14:paraId="1AA58401" w14:textId="77777777" w:rsidR="00E95A23" w:rsidRPr="00BC7831" w:rsidRDefault="00683192" w:rsidP="001C6B07">
      <w:pPr>
        <w:spacing w:line="480" w:lineRule="auto"/>
        <w:rPr>
          <w:rFonts w:ascii="Arial" w:hAnsi="Arial" w:cs="Arial"/>
          <w:b/>
          <w:bCs/>
        </w:rPr>
      </w:pPr>
      <w:r w:rsidRPr="00BC7831">
        <w:rPr>
          <w:rFonts w:ascii="Arial" w:hAnsi="Arial" w:cs="Arial"/>
          <w:b/>
          <w:bCs/>
        </w:rPr>
        <w:lastRenderedPageBreak/>
        <w:t>Methods:</w:t>
      </w:r>
    </w:p>
    <w:p w14:paraId="5AC5E8D0" w14:textId="77777777" w:rsidR="00B74C1F" w:rsidRPr="00BC7831" w:rsidRDefault="00B74C1F" w:rsidP="001C6B07">
      <w:pPr>
        <w:spacing w:line="480" w:lineRule="auto"/>
        <w:rPr>
          <w:rFonts w:ascii="Arial" w:hAnsi="Arial" w:cs="Arial"/>
          <w:b/>
          <w:bCs/>
        </w:rPr>
      </w:pPr>
    </w:p>
    <w:p w14:paraId="75815438" w14:textId="77777777" w:rsidR="00B74C1F" w:rsidRPr="00BC7831" w:rsidRDefault="00F12E1B" w:rsidP="001C6B07">
      <w:pPr>
        <w:spacing w:line="480" w:lineRule="auto"/>
        <w:rPr>
          <w:rFonts w:ascii="Arial" w:hAnsi="Arial" w:cs="Arial"/>
          <w:b/>
          <w:bCs/>
        </w:rPr>
      </w:pPr>
      <w:r w:rsidRPr="00BC7831">
        <w:rPr>
          <w:rFonts w:ascii="Arial" w:hAnsi="Arial" w:cs="Arial"/>
          <w:b/>
          <w:bCs/>
        </w:rPr>
        <w:t>Study population:</w:t>
      </w:r>
    </w:p>
    <w:p w14:paraId="7D88CE51" w14:textId="77777777" w:rsidR="00F12E1B" w:rsidRPr="00BC7831" w:rsidRDefault="00F12E1B" w:rsidP="001C6B07">
      <w:pPr>
        <w:spacing w:line="480" w:lineRule="auto"/>
        <w:rPr>
          <w:rFonts w:ascii="Arial" w:hAnsi="Arial" w:cs="Arial"/>
          <w:sz w:val="22"/>
          <w:szCs w:val="22"/>
        </w:rPr>
      </w:pPr>
    </w:p>
    <w:p w14:paraId="046001E0" w14:textId="086FCF4B" w:rsidR="007944BD" w:rsidRPr="00BC7831" w:rsidRDefault="00BF5407" w:rsidP="001C6B07">
      <w:pPr>
        <w:spacing w:line="480" w:lineRule="auto"/>
        <w:rPr>
          <w:rFonts w:ascii="Arial" w:hAnsi="Arial" w:cs="Arial"/>
          <w:sz w:val="22"/>
          <w:szCs w:val="22"/>
        </w:rPr>
      </w:pPr>
      <w:r w:rsidRPr="00BC7831">
        <w:rPr>
          <w:rFonts w:ascii="Arial" w:hAnsi="Arial" w:cs="Arial"/>
          <w:sz w:val="22"/>
          <w:szCs w:val="22"/>
        </w:rPr>
        <w:tab/>
        <w:t>Our study population included all fee-for-service Medicare enrollees age 65+, enrolled for at least one month between January 1</w:t>
      </w:r>
      <w:r w:rsidRPr="00BC7831">
        <w:rPr>
          <w:rFonts w:ascii="Arial" w:hAnsi="Arial" w:cs="Arial"/>
          <w:sz w:val="22"/>
          <w:szCs w:val="22"/>
          <w:vertAlign w:val="superscript"/>
        </w:rPr>
        <w:t>st</w:t>
      </w:r>
      <w:r w:rsidRPr="00BC7831">
        <w:rPr>
          <w:rFonts w:ascii="Arial" w:hAnsi="Arial" w:cs="Arial"/>
          <w:sz w:val="22"/>
          <w:szCs w:val="22"/>
        </w:rPr>
        <w:t>, 2018 and December 31</w:t>
      </w:r>
      <w:r w:rsidRPr="00BC7831">
        <w:rPr>
          <w:rFonts w:ascii="Arial" w:hAnsi="Arial" w:cs="Arial"/>
          <w:sz w:val="22"/>
          <w:szCs w:val="22"/>
          <w:vertAlign w:val="superscript"/>
        </w:rPr>
        <w:t>st</w:t>
      </w:r>
      <w:r w:rsidRPr="00BC7831">
        <w:rPr>
          <w:rFonts w:ascii="Arial" w:hAnsi="Arial" w:cs="Arial"/>
          <w:sz w:val="22"/>
          <w:szCs w:val="22"/>
        </w:rPr>
        <w:t xml:space="preserve">, 2018. </w:t>
      </w:r>
      <w:r w:rsidR="00315FEE" w:rsidRPr="00BC7831">
        <w:rPr>
          <w:rFonts w:ascii="Arial" w:hAnsi="Arial" w:cs="Arial"/>
          <w:sz w:val="22"/>
          <w:szCs w:val="22"/>
        </w:rPr>
        <w:t>From the Medi</w:t>
      </w:r>
      <w:r w:rsidR="00D80B74" w:rsidRPr="00BC7831">
        <w:rPr>
          <w:rFonts w:ascii="Arial" w:hAnsi="Arial" w:cs="Arial"/>
          <w:sz w:val="22"/>
          <w:szCs w:val="22"/>
        </w:rPr>
        <w:t>c</w:t>
      </w:r>
      <w:r w:rsidR="00315FEE" w:rsidRPr="00BC7831">
        <w:rPr>
          <w:rFonts w:ascii="Arial" w:hAnsi="Arial" w:cs="Arial"/>
          <w:sz w:val="22"/>
          <w:szCs w:val="22"/>
        </w:rPr>
        <w:t>are enrollee record file, we obtained age, sex, county, and state of residence for all enrollees. We</w:t>
      </w:r>
      <w:r w:rsidR="00553B9F" w:rsidRPr="00BC7831">
        <w:rPr>
          <w:rFonts w:ascii="Arial" w:hAnsi="Arial" w:cs="Arial"/>
          <w:sz w:val="22"/>
          <w:szCs w:val="22"/>
        </w:rPr>
        <w:t xml:space="preserve"> initially</w:t>
      </w:r>
      <w:r w:rsidR="00315FEE" w:rsidRPr="00BC7831">
        <w:rPr>
          <w:rFonts w:ascii="Arial" w:hAnsi="Arial" w:cs="Arial"/>
          <w:sz w:val="22"/>
          <w:szCs w:val="22"/>
        </w:rPr>
        <w:t xml:space="preserve"> included </w:t>
      </w:r>
      <w:r w:rsidR="00FC69E9" w:rsidRPr="00BC7831">
        <w:rPr>
          <w:rFonts w:ascii="Arial" w:hAnsi="Arial" w:cs="Arial"/>
          <w:sz w:val="22"/>
          <w:szCs w:val="22"/>
        </w:rPr>
        <w:t>33</w:t>
      </w:r>
      <w:r w:rsidR="00057927" w:rsidRPr="00BC7831">
        <w:rPr>
          <w:rFonts w:ascii="Arial" w:hAnsi="Arial" w:cs="Arial"/>
          <w:sz w:val="22"/>
          <w:szCs w:val="22"/>
        </w:rPr>
        <w:t>,</w:t>
      </w:r>
      <w:r w:rsidR="00FC69E9" w:rsidRPr="00BC7831">
        <w:rPr>
          <w:rFonts w:ascii="Arial" w:hAnsi="Arial" w:cs="Arial"/>
          <w:sz w:val="22"/>
          <w:szCs w:val="22"/>
        </w:rPr>
        <w:t>242,414</w:t>
      </w:r>
      <w:r w:rsidR="00315FEE" w:rsidRPr="00BC7831">
        <w:rPr>
          <w:rFonts w:ascii="Arial" w:hAnsi="Arial" w:cs="Arial"/>
          <w:sz w:val="22"/>
          <w:szCs w:val="22"/>
        </w:rPr>
        <w:t xml:space="preserve"> enrollees.</w:t>
      </w:r>
    </w:p>
    <w:p w14:paraId="72349902" w14:textId="34E37ED3" w:rsidR="00315FEE" w:rsidRPr="00BC7831" w:rsidRDefault="00315FEE" w:rsidP="001C6B07">
      <w:pPr>
        <w:spacing w:line="480" w:lineRule="auto"/>
        <w:rPr>
          <w:rFonts w:ascii="Arial" w:hAnsi="Arial" w:cs="Arial"/>
          <w:sz w:val="22"/>
          <w:szCs w:val="22"/>
        </w:rPr>
      </w:pPr>
      <w:r w:rsidRPr="00BC7831">
        <w:rPr>
          <w:rFonts w:ascii="Arial" w:hAnsi="Arial" w:cs="Arial"/>
          <w:sz w:val="22"/>
          <w:szCs w:val="22"/>
        </w:rPr>
        <w:tab/>
        <w:t xml:space="preserve">We used the Medicare Provider Analysis and Review (MEDPAR) file to access inpatient claims data on all hospitalizations in our study population in 2018 from the Center for Medicare and Medicaid Service (CMS). </w:t>
      </w:r>
      <w:r w:rsidR="004B62FB" w:rsidRPr="00BC7831">
        <w:rPr>
          <w:rFonts w:ascii="Arial" w:hAnsi="Arial" w:cs="Arial"/>
          <w:sz w:val="22"/>
          <w:szCs w:val="22"/>
        </w:rPr>
        <w:t>We accessed the date of hospitalization</w:t>
      </w:r>
      <w:r w:rsidR="0036233F" w:rsidRPr="00BC7831">
        <w:rPr>
          <w:rFonts w:ascii="Arial" w:hAnsi="Arial" w:cs="Arial"/>
          <w:sz w:val="22"/>
          <w:szCs w:val="22"/>
        </w:rPr>
        <w:t>, type of hospitalization (emergency, urgent</w:t>
      </w:r>
      <w:r w:rsidR="001E1A86" w:rsidRPr="00BC7831">
        <w:rPr>
          <w:rFonts w:ascii="Arial" w:hAnsi="Arial" w:cs="Arial"/>
          <w:sz w:val="22"/>
          <w:szCs w:val="22"/>
        </w:rPr>
        <w:t>,</w:t>
      </w:r>
      <w:r w:rsidR="0036233F" w:rsidRPr="00BC7831">
        <w:rPr>
          <w:rFonts w:ascii="Arial" w:hAnsi="Arial" w:cs="Arial"/>
          <w:sz w:val="22"/>
          <w:szCs w:val="22"/>
        </w:rPr>
        <w:t xml:space="preserve"> or planned)</w:t>
      </w:r>
      <w:r w:rsidR="008376DD" w:rsidRPr="00BC7831">
        <w:rPr>
          <w:rFonts w:ascii="Arial" w:hAnsi="Arial" w:cs="Arial"/>
          <w:sz w:val="22"/>
          <w:szCs w:val="22"/>
        </w:rPr>
        <w:t xml:space="preserve">, and </w:t>
      </w:r>
      <w:r w:rsidR="00283258" w:rsidRPr="00BC7831">
        <w:rPr>
          <w:rFonts w:ascii="Arial" w:hAnsi="Arial" w:cs="Arial"/>
          <w:sz w:val="22"/>
          <w:szCs w:val="22"/>
        </w:rPr>
        <w:t>cause</w:t>
      </w:r>
      <w:r w:rsidR="00476EE1" w:rsidRPr="00BC7831">
        <w:rPr>
          <w:rFonts w:ascii="Arial" w:hAnsi="Arial" w:cs="Arial"/>
          <w:sz w:val="22"/>
          <w:szCs w:val="22"/>
        </w:rPr>
        <w:t xml:space="preserve"> of </w:t>
      </w:r>
      <w:r w:rsidR="00283258" w:rsidRPr="00BC7831">
        <w:rPr>
          <w:rFonts w:ascii="Arial" w:hAnsi="Arial" w:cs="Arial"/>
          <w:sz w:val="22"/>
          <w:szCs w:val="22"/>
        </w:rPr>
        <w:t>hospitalization</w:t>
      </w:r>
      <w:r w:rsidR="00476EE1" w:rsidRPr="00BC7831">
        <w:rPr>
          <w:rFonts w:ascii="Arial" w:hAnsi="Arial" w:cs="Arial"/>
          <w:sz w:val="22"/>
          <w:szCs w:val="22"/>
        </w:rPr>
        <w:t xml:space="preserve"> (</w:t>
      </w:r>
      <w:r w:rsidR="008376DD" w:rsidRPr="00BC7831">
        <w:rPr>
          <w:rFonts w:ascii="Arial" w:hAnsi="Arial" w:cs="Arial"/>
          <w:sz w:val="22"/>
          <w:szCs w:val="22"/>
        </w:rPr>
        <w:t>ICD-10</w:t>
      </w:r>
      <w:r w:rsidR="00476EE1" w:rsidRPr="00BC7831">
        <w:rPr>
          <w:rFonts w:ascii="Arial" w:hAnsi="Arial" w:cs="Arial"/>
          <w:sz w:val="22"/>
          <w:szCs w:val="22"/>
        </w:rPr>
        <w:t>).</w:t>
      </w:r>
    </w:p>
    <w:p w14:paraId="66DEC920" w14:textId="77777777" w:rsidR="00DF7800" w:rsidRPr="00BC7831" w:rsidRDefault="00DF7800" w:rsidP="001C6B07">
      <w:pPr>
        <w:spacing w:line="480" w:lineRule="auto"/>
        <w:rPr>
          <w:rFonts w:ascii="Arial" w:hAnsi="Arial" w:cs="Arial"/>
          <w:sz w:val="22"/>
          <w:szCs w:val="22"/>
        </w:rPr>
      </w:pPr>
    </w:p>
    <w:p w14:paraId="0BD6C3F1" w14:textId="77777777" w:rsidR="00BB0F57" w:rsidRPr="00BC7831" w:rsidRDefault="00BB0F57" w:rsidP="001C6B07">
      <w:pPr>
        <w:spacing w:line="480" w:lineRule="auto"/>
        <w:rPr>
          <w:rFonts w:ascii="Arial" w:hAnsi="Arial" w:cs="Arial"/>
          <w:b/>
          <w:bCs/>
        </w:rPr>
      </w:pPr>
      <w:r w:rsidRPr="00BC7831">
        <w:rPr>
          <w:rFonts w:ascii="Arial" w:hAnsi="Arial" w:cs="Arial"/>
          <w:b/>
          <w:bCs/>
        </w:rPr>
        <w:t xml:space="preserve">Outcome assessment: </w:t>
      </w:r>
    </w:p>
    <w:p w14:paraId="4927BCEE" w14:textId="77777777" w:rsidR="003C7A06" w:rsidRPr="00BC7831" w:rsidRDefault="003C7A06" w:rsidP="001C6B07">
      <w:pPr>
        <w:spacing w:line="480" w:lineRule="auto"/>
        <w:rPr>
          <w:rFonts w:ascii="Arial" w:hAnsi="Arial" w:cs="Arial"/>
          <w:sz w:val="22"/>
          <w:szCs w:val="22"/>
        </w:rPr>
      </w:pPr>
    </w:p>
    <w:p w14:paraId="3BFB0CDE" w14:textId="7589818F" w:rsidR="00456947" w:rsidRPr="00BC7831" w:rsidRDefault="00E944C6" w:rsidP="001C6B07">
      <w:pPr>
        <w:spacing w:line="480" w:lineRule="auto"/>
        <w:rPr>
          <w:rFonts w:ascii="Arial" w:hAnsi="Arial" w:cs="Arial"/>
          <w:sz w:val="22"/>
          <w:szCs w:val="22"/>
        </w:rPr>
      </w:pPr>
      <w:r w:rsidRPr="00BC7831">
        <w:rPr>
          <w:rFonts w:ascii="Arial" w:hAnsi="Arial" w:cs="Arial"/>
          <w:sz w:val="22"/>
          <w:szCs w:val="22"/>
        </w:rPr>
        <w:tab/>
        <w:t xml:space="preserve">Using enrollees’ county of residence, we tabulated the number of Medicare enrollees </w:t>
      </w:r>
      <w:r w:rsidR="008C51E0" w:rsidRPr="00BC7831">
        <w:rPr>
          <w:rFonts w:ascii="Arial" w:hAnsi="Arial" w:cs="Arial"/>
          <w:sz w:val="22"/>
          <w:szCs w:val="22"/>
        </w:rPr>
        <w:t>for all US counties in all US states.</w:t>
      </w:r>
      <w:r w:rsidR="007E7596" w:rsidRPr="00BC7831">
        <w:rPr>
          <w:rFonts w:ascii="Arial" w:hAnsi="Arial" w:cs="Arial"/>
          <w:sz w:val="22"/>
          <w:szCs w:val="22"/>
        </w:rPr>
        <w:t xml:space="preserve"> </w:t>
      </w:r>
      <w:r w:rsidR="0091054F" w:rsidRPr="00BC7831">
        <w:rPr>
          <w:rFonts w:ascii="Arial" w:hAnsi="Arial" w:cs="Arial"/>
          <w:sz w:val="22"/>
          <w:szCs w:val="22"/>
        </w:rPr>
        <w:t>We also tabulated daily, county-level counts o</w:t>
      </w:r>
      <w:r w:rsidR="005B161C" w:rsidRPr="00BC7831">
        <w:rPr>
          <w:rFonts w:ascii="Arial" w:hAnsi="Arial" w:cs="Arial"/>
          <w:sz w:val="22"/>
          <w:szCs w:val="22"/>
        </w:rPr>
        <w:t>f</w:t>
      </w:r>
      <w:r w:rsidR="0091054F" w:rsidRPr="00BC7831">
        <w:rPr>
          <w:rFonts w:ascii="Arial" w:hAnsi="Arial" w:cs="Arial"/>
          <w:sz w:val="22"/>
          <w:szCs w:val="22"/>
        </w:rPr>
        <w:t xml:space="preserve"> urgent</w:t>
      </w:r>
      <w:r w:rsidR="00D47422" w:rsidRPr="00BC7831">
        <w:rPr>
          <w:rFonts w:ascii="Arial" w:hAnsi="Arial" w:cs="Arial"/>
          <w:sz w:val="22"/>
          <w:szCs w:val="22"/>
        </w:rPr>
        <w:t xml:space="preserve"> and</w:t>
      </w:r>
      <w:r w:rsidR="0091054F" w:rsidRPr="00BC7831">
        <w:rPr>
          <w:rFonts w:ascii="Arial" w:hAnsi="Arial" w:cs="Arial"/>
          <w:sz w:val="22"/>
          <w:szCs w:val="22"/>
        </w:rPr>
        <w:t xml:space="preserve"> emergency hospitalizations for cardiovascular or respiratory causes based on the county of </w:t>
      </w:r>
      <w:r w:rsidR="00453777" w:rsidRPr="00BC7831">
        <w:rPr>
          <w:rFonts w:ascii="Arial" w:hAnsi="Arial" w:cs="Arial"/>
          <w:sz w:val="22"/>
          <w:szCs w:val="22"/>
        </w:rPr>
        <w:t>residence</w:t>
      </w:r>
      <w:r w:rsidR="0091054F" w:rsidRPr="00BC7831">
        <w:rPr>
          <w:rFonts w:ascii="Arial" w:hAnsi="Arial" w:cs="Arial"/>
          <w:sz w:val="22"/>
          <w:szCs w:val="22"/>
        </w:rPr>
        <w:t xml:space="preserve"> on the </w:t>
      </w:r>
      <w:r w:rsidR="00453777" w:rsidRPr="00BC7831">
        <w:rPr>
          <w:rFonts w:ascii="Arial" w:hAnsi="Arial" w:cs="Arial"/>
          <w:sz w:val="22"/>
          <w:szCs w:val="22"/>
        </w:rPr>
        <w:t>hospitalized</w:t>
      </w:r>
      <w:r w:rsidR="0091054F" w:rsidRPr="00BC7831">
        <w:rPr>
          <w:rFonts w:ascii="Arial" w:hAnsi="Arial" w:cs="Arial"/>
          <w:sz w:val="22"/>
          <w:szCs w:val="22"/>
        </w:rPr>
        <w:t xml:space="preserve"> beneficiary</w:t>
      </w:r>
      <w:r w:rsidR="00AE3685" w:rsidRPr="00BC7831">
        <w:rPr>
          <w:rFonts w:ascii="Arial" w:hAnsi="Arial" w:cs="Arial"/>
          <w:sz w:val="22"/>
          <w:szCs w:val="22"/>
        </w:rPr>
        <w:t>. We identified hospitalizations as CVD or respiratory</w:t>
      </w:r>
      <w:r w:rsidR="00A8529D" w:rsidRPr="00BC7831">
        <w:rPr>
          <w:rFonts w:ascii="Arial" w:hAnsi="Arial" w:cs="Arial"/>
          <w:sz w:val="22"/>
          <w:szCs w:val="22"/>
        </w:rPr>
        <w:t>-</w:t>
      </w:r>
      <w:r w:rsidR="00AE3685" w:rsidRPr="00BC7831">
        <w:rPr>
          <w:rFonts w:ascii="Arial" w:hAnsi="Arial" w:cs="Arial"/>
          <w:sz w:val="22"/>
          <w:szCs w:val="22"/>
        </w:rPr>
        <w:t>related based</w:t>
      </w:r>
      <w:r w:rsidR="0022236B" w:rsidRPr="00BC7831">
        <w:rPr>
          <w:rFonts w:ascii="Arial" w:hAnsi="Arial" w:cs="Arial"/>
          <w:sz w:val="22"/>
          <w:szCs w:val="22"/>
        </w:rPr>
        <w:t xml:space="preserve"> </w:t>
      </w:r>
      <w:r w:rsidR="00AE3685" w:rsidRPr="00BC7831">
        <w:rPr>
          <w:rFonts w:ascii="Arial" w:hAnsi="Arial" w:cs="Arial"/>
          <w:sz w:val="22"/>
          <w:szCs w:val="22"/>
        </w:rPr>
        <w:t>on</w:t>
      </w:r>
      <w:r w:rsidR="0022236B" w:rsidRPr="00BC7831">
        <w:rPr>
          <w:rFonts w:ascii="Arial" w:hAnsi="Arial" w:cs="Arial"/>
          <w:sz w:val="22"/>
          <w:szCs w:val="22"/>
        </w:rPr>
        <w:t xml:space="preserve"> the first five ICD codes recorded as </w:t>
      </w:r>
      <w:r w:rsidR="00697E34" w:rsidRPr="00BC7831">
        <w:rPr>
          <w:rFonts w:ascii="Arial" w:hAnsi="Arial" w:cs="Arial"/>
          <w:sz w:val="22"/>
          <w:szCs w:val="22"/>
        </w:rPr>
        <w:t xml:space="preserve">hospitalization </w:t>
      </w:r>
      <w:r w:rsidR="0022236B" w:rsidRPr="00BC7831">
        <w:rPr>
          <w:rFonts w:ascii="Arial" w:hAnsi="Arial" w:cs="Arial"/>
          <w:sz w:val="22"/>
          <w:szCs w:val="22"/>
        </w:rPr>
        <w:t>cause</w:t>
      </w:r>
      <w:r w:rsidR="0091054F" w:rsidRPr="00BC7831">
        <w:rPr>
          <w:rFonts w:ascii="Arial" w:hAnsi="Arial" w:cs="Arial"/>
          <w:sz w:val="22"/>
          <w:szCs w:val="22"/>
        </w:rPr>
        <w:t xml:space="preserve">. </w:t>
      </w:r>
      <w:r w:rsidR="00453777" w:rsidRPr="00BC7831">
        <w:rPr>
          <w:rFonts w:ascii="Arial" w:hAnsi="Arial" w:cs="Arial"/>
          <w:sz w:val="22"/>
          <w:szCs w:val="22"/>
        </w:rPr>
        <w:t xml:space="preserve">We included only </w:t>
      </w:r>
      <w:r w:rsidR="00946BDF" w:rsidRPr="00BC7831">
        <w:rPr>
          <w:rFonts w:ascii="Arial" w:hAnsi="Arial" w:cs="Arial"/>
          <w:sz w:val="22"/>
          <w:szCs w:val="22"/>
        </w:rPr>
        <w:t xml:space="preserve">urgent and emergency hospitalizations since we </w:t>
      </w:r>
      <w:r w:rsidR="009E2468" w:rsidRPr="00BC7831">
        <w:rPr>
          <w:rFonts w:ascii="Arial" w:hAnsi="Arial" w:cs="Arial"/>
          <w:sz w:val="22"/>
          <w:szCs w:val="22"/>
        </w:rPr>
        <w:t>hypothesized only emergency and urgent hospitalization rates would be impacted by power outages</w:t>
      </w:r>
      <w:r w:rsidR="007E7558" w:rsidRPr="00BC7831">
        <w:rPr>
          <w:rFonts w:ascii="Arial" w:hAnsi="Arial" w:cs="Arial"/>
          <w:sz w:val="22"/>
          <w:szCs w:val="22"/>
        </w:rPr>
        <w:t xml:space="preserve"> and resulting heat, cold, and electricity-dependent medical device disruption</w:t>
      </w:r>
      <w:r w:rsidR="009E2468" w:rsidRPr="00BC7831">
        <w:rPr>
          <w:rFonts w:ascii="Arial" w:hAnsi="Arial" w:cs="Arial"/>
          <w:sz w:val="22"/>
          <w:szCs w:val="22"/>
        </w:rPr>
        <w:t xml:space="preserve"> in the short term. </w:t>
      </w:r>
      <w:r w:rsidR="00EC0BDD" w:rsidRPr="00BC7831">
        <w:rPr>
          <w:rFonts w:ascii="Arial" w:hAnsi="Arial" w:cs="Arial"/>
          <w:sz w:val="22"/>
          <w:szCs w:val="22"/>
        </w:rPr>
        <w:t xml:space="preserve">To identify CVD </w:t>
      </w:r>
      <w:r w:rsidR="000C0E4D" w:rsidRPr="00BC7831">
        <w:rPr>
          <w:rFonts w:ascii="Arial" w:hAnsi="Arial" w:cs="Arial"/>
          <w:sz w:val="22"/>
          <w:szCs w:val="22"/>
        </w:rPr>
        <w:t>hospitalizations</w:t>
      </w:r>
      <w:r w:rsidR="00EC0BDD" w:rsidRPr="00BC7831">
        <w:rPr>
          <w:rFonts w:ascii="Arial" w:hAnsi="Arial" w:cs="Arial"/>
          <w:sz w:val="22"/>
          <w:szCs w:val="22"/>
        </w:rPr>
        <w:t>, we used all codes beginning with I, and for respiratory hospitalizations, all codes beginning with J</w:t>
      </w:r>
      <w:r w:rsidR="00322D34" w:rsidRPr="00BC7831">
        <w:rPr>
          <w:rFonts w:ascii="Arial" w:hAnsi="Arial" w:cs="Arial"/>
          <w:sz w:val="22"/>
          <w:szCs w:val="22"/>
        </w:rPr>
        <w:t xml:space="preserve"> (</w:t>
      </w:r>
      <w:r w:rsidR="00CD108D" w:rsidRPr="00BC7831">
        <w:rPr>
          <w:rFonts w:ascii="Arial" w:hAnsi="Arial" w:cs="Arial"/>
          <w:b/>
          <w:bCs/>
          <w:sz w:val="22"/>
          <w:szCs w:val="22"/>
        </w:rPr>
        <w:t>supplement</w:t>
      </w:r>
      <w:r w:rsidR="008F6DF5" w:rsidRPr="00BC7831">
        <w:rPr>
          <w:rFonts w:ascii="Arial" w:hAnsi="Arial" w:cs="Arial"/>
          <w:b/>
          <w:bCs/>
          <w:sz w:val="22"/>
          <w:szCs w:val="22"/>
        </w:rPr>
        <w:t>al table X</w:t>
      </w:r>
      <w:r w:rsidR="003C3314" w:rsidRPr="00BC7831">
        <w:rPr>
          <w:rFonts w:ascii="Arial" w:hAnsi="Arial" w:cs="Arial"/>
          <w:sz w:val="22"/>
          <w:szCs w:val="22"/>
        </w:rPr>
        <w:t>)</w:t>
      </w:r>
      <w:r w:rsidR="009663EB" w:rsidRPr="00BC7831">
        <w:rPr>
          <w:rFonts w:ascii="Arial" w:hAnsi="Arial" w:cs="Arial"/>
          <w:sz w:val="22"/>
          <w:szCs w:val="22"/>
        </w:rPr>
        <w:t>.</w:t>
      </w:r>
      <w:r w:rsidR="003C3314" w:rsidRPr="00BC7831">
        <w:rPr>
          <w:rFonts w:ascii="Arial" w:hAnsi="Arial" w:cs="Arial"/>
          <w:sz w:val="22"/>
          <w:szCs w:val="22"/>
        </w:rPr>
        <w:t xml:space="preserve"> </w:t>
      </w:r>
    </w:p>
    <w:p w14:paraId="2929644F" w14:textId="0152DFEA" w:rsidR="00FB372C" w:rsidRPr="00BC7831" w:rsidRDefault="009B608E" w:rsidP="001C6B07">
      <w:pPr>
        <w:spacing w:line="480" w:lineRule="auto"/>
        <w:ind w:firstLine="720"/>
        <w:rPr>
          <w:rFonts w:ascii="Arial" w:hAnsi="Arial" w:cs="Arial"/>
          <w:sz w:val="22"/>
          <w:szCs w:val="22"/>
        </w:rPr>
      </w:pPr>
      <w:r w:rsidRPr="00BC7831">
        <w:rPr>
          <w:rFonts w:ascii="Arial" w:hAnsi="Arial" w:cs="Arial"/>
          <w:sz w:val="22"/>
          <w:szCs w:val="22"/>
        </w:rPr>
        <w:lastRenderedPageBreak/>
        <w:t>We excluded counties with &lt;</w:t>
      </w:r>
      <w:r w:rsidR="00D130CC" w:rsidRPr="00BC7831">
        <w:rPr>
          <w:rFonts w:ascii="Arial" w:hAnsi="Arial" w:cs="Arial"/>
          <w:sz w:val="22"/>
          <w:szCs w:val="22"/>
        </w:rPr>
        <w:t>=</w:t>
      </w:r>
      <w:r w:rsidRPr="00BC7831">
        <w:rPr>
          <w:rFonts w:ascii="Arial" w:hAnsi="Arial" w:cs="Arial"/>
          <w:sz w:val="22"/>
          <w:szCs w:val="22"/>
        </w:rPr>
        <w:t xml:space="preserve">500 </w:t>
      </w:r>
      <w:r w:rsidR="003929AA" w:rsidRPr="00BC7831">
        <w:rPr>
          <w:rFonts w:ascii="Arial" w:hAnsi="Arial" w:cs="Arial"/>
          <w:sz w:val="22"/>
          <w:szCs w:val="22"/>
        </w:rPr>
        <w:t>beneficiaries</w:t>
      </w:r>
      <w:r w:rsidR="00C74134" w:rsidRPr="00BC7831">
        <w:rPr>
          <w:rFonts w:ascii="Arial" w:hAnsi="Arial" w:cs="Arial"/>
          <w:sz w:val="22"/>
          <w:szCs w:val="22"/>
        </w:rPr>
        <w:t xml:space="preserve"> due to their unstable hospitalization rates</w:t>
      </w:r>
      <w:r w:rsidR="00CF7EBC" w:rsidRPr="00BC7831">
        <w:rPr>
          <w:rFonts w:ascii="Arial" w:hAnsi="Arial" w:cs="Arial"/>
          <w:sz w:val="22"/>
          <w:szCs w:val="22"/>
        </w:rPr>
        <w:t xml:space="preserve"> (</w:t>
      </w:r>
      <w:r w:rsidR="0082594A" w:rsidRPr="00BC7831">
        <w:rPr>
          <w:rFonts w:ascii="Arial" w:hAnsi="Arial" w:cs="Arial"/>
          <w:sz w:val="22"/>
          <w:szCs w:val="22"/>
        </w:rPr>
        <w:t>178</w:t>
      </w:r>
      <w:r w:rsidR="00CF7EBC" w:rsidRPr="00BC7831">
        <w:rPr>
          <w:rFonts w:ascii="Arial" w:hAnsi="Arial" w:cs="Arial"/>
          <w:sz w:val="22"/>
          <w:szCs w:val="22"/>
        </w:rPr>
        <w:t xml:space="preserve"> counties had &lt;</w:t>
      </w:r>
      <w:r w:rsidR="00D130CC" w:rsidRPr="00BC7831">
        <w:rPr>
          <w:rFonts w:ascii="Arial" w:hAnsi="Arial" w:cs="Arial"/>
          <w:sz w:val="22"/>
          <w:szCs w:val="22"/>
        </w:rPr>
        <w:t>=</w:t>
      </w:r>
      <w:r w:rsidR="00CF7EBC" w:rsidRPr="00BC7831">
        <w:rPr>
          <w:rFonts w:ascii="Arial" w:hAnsi="Arial" w:cs="Arial"/>
          <w:sz w:val="22"/>
          <w:szCs w:val="22"/>
        </w:rPr>
        <w:t>500 benes)</w:t>
      </w:r>
      <w:r w:rsidR="008A39F6" w:rsidRPr="00BC7831">
        <w:rPr>
          <w:rFonts w:ascii="Arial" w:hAnsi="Arial" w:cs="Arial"/>
          <w:sz w:val="22"/>
          <w:szCs w:val="22"/>
        </w:rPr>
        <w:t>.</w:t>
      </w:r>
      <w:r w:rsidR="003929AA" w:rsidRPr="00BC7831">
        <w:rPr>
          <w:rFonts w:ascii="Arial" w:hAnsi="Arial" w:cs="Arial"/>
          <w:sz w:val="22"/>
          <w:szCs w:val="22"/>
        </w:rPr>
        <w:t xml:space="preserve"> </w:t>
      </w:r>
      <w:r w:rsidR="00E34245" w:rsidRPr="00BC7831">
        <w:rPr>
          <w:rFonts w:ascii="Arial" w:hAnsi="Arial" w:cs="Arial"/>
          <w:sz w:val="22"/>
          <w:szCs w:val="22"/>
        </w:rPr>
        <w:t xml:space="preserve">Our final outcome dataset included </w:t>
      </w:r>
      <w:r w:rsidR="00606606" w:rsidRPr="00BC7831">
        <w:rPr>
          <w:rFonts w:ascii="Arial" w:hAnsi="Arial" w:cs="Arial"/>
          <w:sz w:val="22"/>
          <w:szCs w:val="22"/>
        </w:rPr>
        <w:t xml:space="preserve">daily </w:t>
      </w:r>
      <w:r w:rsidR="0012166A" w:rsidRPr="00BC7831">
        <w:rPr>
          <w:rFonts w:ascii="Arial" w:hAnsi="Arial" w:cs="Arial"/>
          <w:sz w:val="22"/>
          <w:szCs w:val="22"/>
        </w:rPr>
        <w:t xml:space="preserve">county-level rates of CVD and respiratory </w:t>
      </w:r>
      <w:r w:rsidRPr="00BC7831">
        <w:rPr>
          <w:rFonts w:ascii="Arial" w:hAnsi="Arial" w:cs="Arial"/>
          <w:sz w:val="22"/>
          <w:szCs w:val="22"/>
        </w:rPr>
        <w:t>hospitalizations</w:t>
      </w:r>
      <w:r w:rsidR="0012166A" w:rsidRPr="00BC7831">
        <w:rPr>
          <w:rFonts w:ascii="Arial" w:hAnsi="Arial" w:cs="Arial"/>
          <w:sz w:val="22"/>
          <w:szCs w:val="22"/>
        </w:rPr>
        <w:t xml:space="preserve"> among older adu</w:t>
      </w:r>
      <w:r w:rsidR="003929AA" w:rsidRPr="00BC7831">
        <w:rPr>
          <w:rFonts w:ascii="Arial" w:hAnsi="Arial" w:cs="Arial"/>
          <w:sz w:val="22"/>
          <w:szCs w:val="22"/>
        </w:rPr>
        <w:t xml:space="preserve">lts </w:t>
      </w:r>
      <w:r w:rsidR="00FA6F73" w:rsidRPr="00BC7831">
        <w:rPr>
          <w:rFonts w:ascii="Arial" w:hAnsi="Arial" w:cs="Arial"/>
          <w:sz w:val="22"/>
          <w:szCs w:val="22"/>
        </w:rPr>
        <w:t>for</w:t>
      </w:r>
      <w:r w:rsidR="00AD2D0C" w:rsidRPr="00BC7831">
        <w:rPr>
          <w:rFonts w:ascii="Arial" w:hAnsi="Arial" w:cs="Arial"/>
          <w:sz w:val="22"/>
          <w:szCs w:val="22"/>
        </w:rPr>
        <w:t xml:space="preserve"> </w:t>
      </w:r>
      <w:r w:rsidR="002504D7" w:rsidRPr="00BC7831">
        <w:rPr>
          <w:rFonts w:ascii="Arial" w:hAnsi="Arial" w:cs="Arial"/>
          <w:sz w:val="22"/>
          <w:szCs w:val="22"/>
          <w:highlight w:val="yellow"/>
        </w:rPr>
        <w:t xml:space="preserve">n= </w:t>
      </w:r>
      <w:r w:rsidR="0082594A" w:rsidRPr="00BC7831">
        <w:rPr>
          <w:rFonts w:ascii="Arial" w:hAnsi="Arial" w:cs="Arial"/>
          <w:sz w:val="22"/>
          <w:szCs w:val="22"/>
        </w:rPr>
        <w:t>2,964</w:t>
      </w:r>
      <w:r w:rsidR="003929AA" w:rsidRPr="00BC7831">
        <w:rPr>
          <w:rFonts w:ascii="Arial" w:hAnsi="Arial" w:cs="Arial"/>
          <w:sz w:val="22"/>
          <w:szCs w:val="22"/>
          <w:highlight w:val="yellow"/>
        </w:rPr>
        <w:t xml:space="preserve">, </w:t>
      </w:r>
      <w:r w:rsidR="0082594A" w:rsidRPr="00BC7831">
        <w:rPr>
          <w:rFonts w:ascii="Arial" w:hAnsi="Arial" w:cs="Arial"/>
          <w:sz w:val="22"/>
          <w:szCs w:val="22"/>
          <w:highlight w:val="yellow"/>
        </w:rPr>
        <w:t xml:space="preserve">or </w:t>
      </w:r>
      <w:r w:rsidR="000102E3" w:rsidRPr="00BC7831">
        <w:rPr>
          <w:rFonts w:ascii="Arial" w:hAnsi="Arial" w:cs="Arial"/>
          <w:sz w:val="22"/>
          <w:szCs w:val="22"/>
          <w:highlight w:val="yellow"/>
        </w:rPr>
        <w:t>9</w:t>
      </w:r>
      <w:r w:rsidR="0082594A" w:rsidRPr="00BC7831">
        <w:rPr>
          <w:rFonts w:ascii="Arial" w:hAnsi="Arial" w:cs="Arial"/>
          <w:sz w:val="22"/>
          <w:szCs w:val="22"/>
          <w:highlight w:val="yellow"/>
        </w:rPr>
        <w:t>4</w:t>
      </w:r>
      <w:r w:rsidR="003929AA" w:rsidRPr="00BC7831">
        <w:rPr>
          <w:rFonts w:ascii="Arial" w:hAnsi="Arial" w:cs="Arial"/>
          <w:sz w:val="22"/>
          <w:szCs w:val="22"/>
          <w:highlight w:val="yellow"/>
        </w:rPr>
        <w:t>%</w:t>
      </w:r>
      <w:r w:rsidR="003929AA" w:rsidRPr="00BC7831">
        <w:rPr>
          <w:rFonts w:ascii="Arial" w:hAnsi="Arial" w:cs="Arial"/>
          <w:sz w:val="22"/>
          <w:szCs w:val="22"/>
        </w:rPr>
        <w:t xml:space="preserve"> of US</w:t>
      </w:r>
      <w:r w:rsidR="002504D7" w:rsidRPr="00BC7831">
        <w:rPr>
          <w:rFonts w:ascii="Arial" w:hAnsi="Arial" w:cs="Arial"/>
          <w:sz w:val="22"/>
          <w:szCs w:val="22"/>
        </w:rPr>
        <w:t xml:space="preserve"> counties</w:t>
      </w:r>
      <w:r w:rsidR="00473596" w:rsidRPr="00BC7831">
        <w:rPr>
          <w:rFonts w:ascii="Arial" w:hAnsi="Arial" w:cs="Arial"/>
          <w:sz w:val="22"/>
          <w:szCs w:val="22"/>
        </w:rPr>
        <w:t>.</w:t>
      </w:r>
    </w:p>
    <w:p w14:paraId="33FA055D" w14:textId="77777777" w:rsidR="00DF7800" w:rsidRPr="00BC7831" w:rsidRDefault="00DF7800" w:rsidP="001C6B07">
      <w:pPr>
        <w:spacing w:line="480" w:lineRule="auto"/>
        <w:rPr>
          <w:rFonts w:ascii="Arial" w:hAnsi="Arial" w:cs="Arial"/>
          <w:sz w:val="22"/>
          <w:szCs w:val="22"/>
        </w:rPr>
      </w:pPr>
    </w:p>
    <w:p w14:paraId="19AC9262" w14:textId="77777777" w:rsidR="00F12E1B" w:rsidRPr="00BC7831" w:rsidRDefault="00036275" w:rsidP="001C6B07">
      <w:pPr>
        <w:spacing w:line="480" w:lineRule="auto"/>
        <w:rPr>
          <w:rFonts w:ascii="Arial" w:hAnsi="Arial" w:cs="Arial"/>
          <w:b/>
          <w:bCs/>
        </w:rPr>
      </w:pPr>
      <w:r w:rsidRPr="00BC7831">
        <w:rPr>
          <w:rFonts w:ascii="Arial" w:hAnsi="Arial" w:cs="Arial"/>
          <w:b/>
          <w:bCs/>
        </w:rPr>
        <w:t xml:space="preserve">Exposure </w:t>
      </w:r>
      <w:r w:rsidR="00395A0B" w:rsidRPr="00BC7831">
        <w:rPr>
          <w:rFonts w:ascii="Arial" w:hAnsi="Arial" w:cs="Arial"/>
          <w:b/>
          <w:bCs/>
        </w:rPr>
        <w:t>assessment</w:t>
      </w:r>
      <w:r w:rsidRPr="00BC7831">
        <w:rPr>
          <w:rFonts w:ascii="Arial" w:hAnsi="Arial" w:cs="Arial"/>
          <w:b/>
          <w:bCs/>
        </w:rPr>
        <w:t>:</w:t>
      </w:r>
    </w:p>
    <w:p w14:paraId="0C788C07" w14:textId="77777777" w:rsidR="00A17CAC" w:rsidRPr="00BC7831" w:rsidRDefault="00A17CAC" w:rsidP="001C6B07">
      <w:pPr>
        <w:spacing w:line="480" w:lineRule="auto"/>
        <w:rPr>
          <w:rFonts w:ascii="Arial" w:hAnsi="Arial" w:cs="Arial"/>
          <w:sz w:val="22"/>
          <w:szCs w:val="22"/>
        </w:rPr>
      </w:pPr>
    </w:p>
    <w:p w14:paraId="366ECA6C" w14:textId="49B8D943" w:rsidR="00356E66" w:rsidRPr="00BC7831" w:rsidRDefault="00EC70C3" w:rsidP="001C6B07">
      <w:pPr>
        <w:spacing w:line="480" w:lineRule="auto"/>
        <w:ind w:firstLine="360"/>
        <w:rPr>
          <w:rFonts w:ascii="Arial" w:hAnsi="Arial" w:cs="Arial"/>
          <w:sz w:val="22"/>
          <w:szCs w:val="22"/>
        </w:rPr>
      </w:pPr>
      <w:r w:rsidRPr="00BC7831">
        <w:rPr>
          <w:rFonts w:ascii="Arial" w:hAnsi="Arial" w:cs="Arial"/>
          <w:sz w:val="22"/>
          <w:szCs w:val="22"/>
        </w:rPr>
        <w:t>We used PowerO</w:t>
      </w:r>
      <w:r w:rsidR="00CB621C" w:rsidRPr="00BC7831">
        <w:rPr>
          <w:rFonts w:ascii="Arial" w:hAnsi="Arial" w:cs="Arial"/>
          <w:sz w:val="22"/>
          <w:szCs w:val="22"/>
        </w:rPr>
        <w:t>u</w:t>
      </w:r>
      <w:r w:rsidRPr="00BC7831">
        <w:rPr>
          <w:rFonts w:ascii="Arial" w:hAnsi="Arial" w:cs="Arial"/>
          <w:sz w:val="22"/>
          <w:szCs w:val="22"/>
        </w:rPr>
        <w:t xml:space="preserve">tage.us </w:t>
      </w:r>
      <w:r w:rsidR="00282188" w:rsidRPr="00BC7831">
        <w:rPr>
          <w:rFonts w:ascii="Arial" w:hAnsi="Arial" w:cs="Arial"/>
          <w:sz w:val="22"/>
          <w:szCs w:val="22"/>
        </w:rPr>
        <w:t>(POUS)</w:t>
      </w:r>
      <w:r w:rsidR="00A22923" w:rsidRPr="00BC7831">
        <w:rPr>
          <w:rFonts w:ascii="Arial" w:hAnsi="Arial" w:cs="Arial"/>
          <w:sz w:val="22"/>
          <w:szCs w:val="22"/>
        </w:rPr>
        <w:t xml:space="preserve"> </w:t>
      </w:r>
      <w:r w:rsidRPr="00BC7831">
        <w:rPr>
          <w:rFonts w:ascii="Arial" w:hAnsi="Arial" w:cs="Arial"/>
          <w:sz w:val="22"/>
          <w:szCs w:val="22"/>
        </w:rPr>
        <w:t>nationwide county-level power outage data to assess county-day power outage exposure</w:t>
      </w:r>
      <w:r w:rsidR="002C4413" w:rsidRPr="00BC7831">
        <w:rPr>
          <w:rFonts w:ascii="Arial" w:hAnsi="Arial" w:cs="Arial"/>
          <w:sz w:val="22"/>
          <w:szCs w:val="22"/>
        </w:rPr>
        <w:t xml:space="preserve"> for 2018</w:t>
      </w:r>
      <w:r w:rsidRPr="00BC7831">
        <w:rPr>
          <w:rFonts w:ascii="Arial" w:hAnsi="Arial" w:cs="Arial"/>
          <w:sz w:val="22"/>
          <w:szCs w:val="22"/>
        </w:rPr>
        <w:t xml:space="preserve">. </w:t>
      </w:r>
      <w:r w:rsidR="00486AB7" w:rsidRPr="00BC7831">
        <w:rPr>
          <w:rFonts w:ascii="Arial" w:hAnsi="Arial" w:cs="Arial"/>
          <w:sz w:val="22"/>
          <w:szCs w:val="22"/>
        </w:rPr>
        <w:t>These data included the number of customers without power every hour by county. ‘Customers’ refers to residential consumers such as households</w:t>
      </w:r>
      <w:r w:rsidR="008F03FC" w:rsidRPr="00BC7831">
        <w:rPr>
          <w:rFonts w:ascii="Arial" w:hAnsi="Arial" w:cs="Arial"/>
          <w:sz w:val="22"/>
          <w:szCs w:val="22"/>
        </w:rPr>
        <w:t xml:space="preserve"> or </w:t>
      </w:r>
      <w:r w:rsidR="00486AB7" w:rsidRPr="00BC7831">
        <w:rPr>
          <w:rFonts w:ascii="Arial" w:hAnsi="Arial" w:cs="Arial"/>
          <w:sz w:val="22"/>
          <w:szCs w:val="22"/>
        </w:rPr>
        <w:t xml:space="preserve">families and non-residential consumers such as businesses. Estimates of customers served by county from POUS were unreliable. We used EIA estimates of customers served by state to determine total customers in each state. We then used census estimates of the number of households and establishments by county to determine the proportion of state customers in each county, and allocated state customers to each county based on this proportion, estimating the number of customers served by county. </w:t>
      </w:r>
    </w:p>
    <w:p w14:paraId="535860BC" w14:textId="69AA2611" w:rsidR="008E6CD8" w:rsidRPr="00BC7831" w:rsidRDefault="008E6CD8" w:rsidP="001C6B07">
      <w:pPr>
        <w:spacing w:line="480" w:lineRule="auto"/>
        <w:ind w:firstLine="360"/>
        <w:rPr>
          <w:rFonts w:ascii="Arial" w:hAnsi="Arial" w:cs="Arial"/>
          <w:sz w:val="22"/>
          <w:szCs w:val="22"/>
        </w:rPr>
      </w:pPr>
      <w:r w:rsidRPr="00BC7831">
        <w:rPr>
          <w:rFonts w:ascii="Arial" w:hAnsi="Arial" w:cs="Arial"/>
          <w:sz w:val="22"/>
          <w:szCs w:val="22"/>
        </w:rPr>
        <w:t xml:space="preserve">There was substantial exposure data missing from the POUS dataset. </w:t>
      </w:r>
      <w:r w:rsidR="009F09F4" w:rsidRPr="00BC7831">
        <w:rPr>
          <w:rFonts w:ascii="Arial" w:hAnsi="Arial" w:cs="Arial"/>
          <w:sz w:val="22"/>
          <w:szCs w:val="22"/>
        </w:rPr>
        <w:t xml:space="preserve">In our previous work, we conducted a simulation study to test the impacts of this missing data on an </w:t>
      </w:r>
      <w:r w:rsidR="00CD2317" w:rsidRPr="00BC7831">
        <w:rPr>
          <w:rFonts w:ascii="Arial" w:hAnsi="Arial" w:cs="Arial"/>
          <w:sz w:val="22"/>
          <w:szCs w:val="22"/>
        </w:rPr>
        <w:t>epidemiologic</w:t>
      </w:r>
      <w:r w:rsidR="009F09F4" w:rsidRPr="00BC7831">
        <w:rPr>
          <w:rFonts w:ascii="Arial" w:hAnsi="Arial" w:cs="Arial"/>
          <w:sz w:val="22"/>
          <w:szCs w:val="22"/>
        </w:rPr>
        <w:t xml:space="preserve"> study modelled to represent th</w:t>
      </w:r>
      <w:r w:rsidR="00AF1366" w:rsidRPr="00BC7831">
        <w:rPr>
          <w:rFonts w:ascii="Arial" w:hAnsi="Arial" w:cs="Arial"/>
          <w:sz w:val="22"/>
          <w:szCs w:val="22"/>
        </w:rPr>
        <w:t>e study conducted in this</w:t>
      </w:r>
      <w:r w:rsidR="0042222F" w:rsidRPr="00BC7831">
        <w:rPr>
          <w:rFonts w:ascii="Arial" w:hAnsi="Arial" w:cs="Arial"/>
          <w:sz w:val="22"/>
          <w:szCs w:val="22"/>
        </w:rPr>
        <w:t xml:space="preserve"> </w:t>
      </w:r>
      <w:r w:rsidR="00137246" w:rsidRPr="00BC7831">
        <w:rPr>
          <w:rFonts w:ascii="Arial" w:hAnsi="Arial" w:cs="Arial"/>
          <w:sz w:val="22"/>
          <w:szCs w:val="22"/>
        </w:rPr>
        <w:t>paper</w:t>
      </w:r>
      <w:r w:rsidR="0042222F" w:rsidRPr="00BC7831">
        <w:rPr>
          <w:rFonts w:ascii="Arial" w:hAnsi="Arial" w:cs="Arial"/>
          <w:sz w:val="22"/>
          <w:szCs w:val="22"/>
        </w:rPr>
        <w:t>.</w:t>
      </w:r>
      <w:r w:rsidR="009F09F4" w:rsidRPr="00BC7831">
        <w:rPr>
          <w:rFonts w:ascii="Arial" w:hAnsi="Arial" w:cs="Arial"/>
          <w:sz w:val="22"/>
          <w:szCs w:val="22"/>
        </w:rPr>
        <w:t xml:space="preserve"> </w:t>
      </w:r>
      <w:r w:rsidR="0091617E" w:rsidRPr="00BC7831">
        <w:rPr>
          <w:rFonts w:ascii="Arial" w:hAnsi="Arial" w:cs="Arial"/>
          <w:sz w:val="22"/>
          <w:szCs w:val="22"/>
        </w:rPr>
        <w:t>We</w:t>
      </w:r>
      <w:r w:rsidR="00CD2317" w:rsidRPr="00BC7831">
        <w:rPr>
          <w:rFonts w:ascii="Arial" w:hAnsi="Arial" w:cs="Arial"/>
          <w:sz w:val="22"/>
          <w:szCs w:val="22"/>
        </w:rPr>
        <w:t xml:space="preserve"> found that </w:t>
      </w:r>
      <w:r w:rsidR="00EC759F" w:rsidRPr="00BC7831">
        <w:rPr>
          <w:rFonts w:ascii="Arial" w:hAnsi="Arial" w:cs="Arial"/>
          <w:sz w:val="22"/>
          <w:szCs w:val="22"/>
        </w:rPr>
        <w:t xml:space="preserve">when a total of </w:t>
      </w:r>
      <w:r w:rsidR="00EC759F" w:rsidRPr="00BC7831">
        <w:rPr>
          <w:rFonts w:ascii="Arial" w:hAnsi="Arial" w:cs="Arial"/>
          <w:sz w:val="22"/>
          <w:szCs w:val="22"/>
          <w:highlight w:val="yellow"/>
        </w:rPr>
        <w:t>15%</w:t>
      </w:r>
      <w:r w:rsidR="00EC759F" w:rsidRPr="00BC7831">
        <w:rPr>
          <w:rFonts w:ascii="Arial" w:hAnsi="Arial" w:cs="Arial"/>
          <w:sz w:val="22"/>
          <w:szCs w:val="22"/>
        </w:rPr>
        <w:t xml:space="preserve"> of </w:t>
      </w:r>
      <w:r w:rsidR="003B212C" w:rsidRPr="00BC7831">
        <w:rPr>
          <w:rFonts w:ascii="Arial" w:hAnsi="Arial" w:cs="Arial"/>
          <w:sz w:val="22"/>
          <w:szCs w:val="22"/>
        </w:rPr>
        <w:t>county-hours</w:t>
      </w:r>
      <w:r w:rsidR="00EC759F" w:rsidRPr="00BC7831">
        <w:rPr>
          <w:rFonts w:ascii="Arial" w:hAnsi="Arial" w:cs="Arial"/>
          <w:sz w:val="22"/>
          <w:szCs w:val="22"/>
        </w:rPr>
        <w:t xml:space="preserve"> w</w:t>
      </w:r>
      <w:r w:rsidR="003B212C" w:rsidRPr="00BC7831">
        <w:rPr>
          <w:rFonts w:ascii="Arial" w:hAnsi="Arial" w:cs="Arial"/>
          <w:sz w:val="22"/>
          <w:szCs w:val="22"/>
        </w:rPr>
        <w:t>ere</w:t>
      </w:r>
      <w:r w:rsidR="00EC759F" w:rsidRPr="00BC7831">
        <w:rPr>
          <w:rFonts w:ascii="Arial" w:hAnsi="Arial" w:cs="Arial"/>
          <w:sz w:val="22"/>
          <w:szCs w:val="22"/>
        </w:rPr>
        <w:t xml:space="preserve"> missing from a power outage exposure dataset, results of an </w:t>
      </w:r>
      <w:r w:rsidR="00965C13" w:rsidRPr="00BC7831">
        <w:rPr>
          <w:rFonts w:ascii="Arial" w:hAnsi="Arial" w:cs="Arial"/>
          <w:sz w:val="22"/>
          <w:szCs w:val="22"/>
        </w:rPr>
        <w:t>epidemiologic</w:t>
      </w:r>
      <w:r w:rsidR="00EC759F" w:rsidRPr="00BC7831">
        <w:rPr>
          <w:rFonts w:ascii="Arial" w:hAnsi="Arial" w:cs="Arial"/>
          <w:sz w:val="22"/>
          <w:szCs w:val="22"/>
        </w:rPr>
        <w:t xml:space="preserve"> study like this one would be </w:t>
      </w:r>
      <w:r w:rsidR="00EC759F" w:rsidRPr="00BC7831">
        <w:rPr>
          <w:rFonts w:ascii="Arial" w:hAnsi="Arial" w:cs="Arial"/>
          <w:sz w:val="22"/>
          <w:szCs w:val="22"/>
          <w:highlight w:val="yellow"/>
        </w:rPr>
        <w:t>biased towards the null by 10%.</w:t>
      </w:r>
      <w:r w:rsidR="00EC759F" w:rsidRPr="00BC7831">
        <w:rPr>
          <w:rFonts w:ascii="Arial" w:hAnsi="Arial" w:cs="Arial"/>
          <w:sz w:val="22"/>
          <w:szCs w:val="22"/>
        </w:rPr>
        <w:t xml:space="preserve"> </w:t>
      </w:r>
      <w:r w:rsidR="008975F7" w:rsidRPr="00BC7831">
        <w:rPr>
          <w:rFonts w:ascii="Arial" w:hAnsi="Arial" w:cs="Arial"/>
          <w:sz w:val="22"/>
          <w:szCs w:val="22"/>
        </w:rPr>
        <w:t>In order to balance generalizability and bias, we excluded counties with &lt;50% of county-hours non-</w:t>
      </w:r>
      <w:r w:rsidR="00034CEC" w:rsidRPr="00BC7831">
        <w:rPr>
          <w:rFonts w:ascii="Arial" w:hAnsi="Arial" w:cs="Arial"/>
          <w:sz w:val="22"/>
          <w:szCs w:val="22"/>
        </w:rPr>
        <w:t>missing</w:t>
      </w:r>
      <w:r w:rsidR="008975F7" w:rsidRPr="00BC7831">
        <w:rPr>
          <w:rFonts w:ascii="Arial" w:hAnsi="Arial" w:cs="Arial"/>
          <w:sz w:val="22"/>
          <w:szCs w:val="22"/>
        </w:rPr>
        <w:t xml:space="preserve"> in the POUS data.</w:t>
      </w:r>
      <w:r w:rsidR="00034CEC" w:rsidRPr="00BC7831">
        <w:rPr>
          <w:rFonts w:ascii="Arial" w:hAnsi="Arial" w:cs="Arial"/>
          <w:sz w:val="22"/>
          <w:szCs w:val="22"/>
        </w:rPr>
        <w:t xml:space="preserve"> We excluded </w:t>
      </w:r>
      <w:r w:rsidR="00EA4BC8" w:rsidRPr="00BC7831">
        <w:rPr>
          <w:rFonts w:ascii="Arial" w:hAnsi="Arial" w:cs="Arial"/>
          <w:sz w:val="22"/>
          <w:szCs w:val="22"/>
        </w:rPr>
        <w:t>804</w:t>
      </w:r>
      <w:r w:rsidR="00356E66" w:rsidRPr="00BC7831">
        <w:rPr>
          <w:rFonts w:ascii="Arial" w:hAnsi="Arial" w:cs="Arial"/>
          <w:sz w:val="22"/>
          <w:szCs w:val="22"/>
        </w:rPr>
        <w:t xml:space="preserve"> counties</w:t>
      </w:r>
      <w:r w:rsidR="003225C1" w:rsidRPr="00BC7831">
        <w:rPr>
          <w:rFonts w:ascii="Arial" w:hAnsi="Arial" w:cs="Arial"/>
          <w:sz w:val="22"/>
          <w:szCs w:val="22"/>
        </w:rPr>
        <w:t xml:space="preserve"> </w:t>
      </w:r>
      <w:r w:rsidR="00356E66" w:rsidRPr="00BC7831">
        <w:rPr>
          <w:rFonts w:ascii="Arial" w:hAnsi="Arial" w:cs="Arial"/>
          <w:sz w:val="22"/>
          <w:szCs w:val="22"/>
        </w:rPr>
        <w:t>due to missing exposure data</w:t>
      </w:r>
      <w:r w:rsidR="00DA0D3C" w:rsidRPr="00BC7831">
        <w:rPr>
          <w:rFonts w:ascii="Arial" w:hAnsi="Arial" w:cs="Arial"/>
          <w:sz w:val="22"/>
          <w:szCs w:val="22"/>
        </w:rPr>
        <w:t xml:space="preserve">. </w:t>
      </w:r>
      <w:r w:rsidR="00321483" w:rsidRPr="00BC7831">
        <w:rPr>
          <w:rFonts w:ascii="Arial" w:hAnsi="Arial" w:cs="Arial"/>
          <w:sz w:val="22"/>
          <w:szCs w:val="22"/>
        </w:rPr>
        <w:t>After excluding counties with low beneficiary counts and missing data, our analytic dataset included</w:t>
      </w:r>
      <w:r w:rsidR="00356E66" w:rsidRPr="00BC7831">
        <w:rPr>
          <w:rFonts w:ascii="Arial" w:hAnsi="Arial" w:cs="Arial"/>
          <w:sz w:val="22"/>
          <w:szCs w:val="22"/>
        </w:rPr>
        <w:t xml:space="preserve"> </w:t>
      </w:r>
      <w:r w:rsidR="006F270C" w:rsidRPr="00BC7831">
        <w:rPr>
          <w:rFonts w:ascii="Arial" w:hAnsi="Arial" w:cs="Arial"/>
          <w:sz w:val="22"/>
          <w:szCs w:val="22"/>
          <w:highlight w:val="yellow"/>
        </w:rPr>
        <w:t>2,161</w:t>
      </w:r>
      <w:r w:rsidR="00356E66" w:rsidRPr="00BC7831">
        <w:rPr>
          <w:rFonts w:ascii="Arial" w:hAnsi="Arial" w:cs="Arial"/>
          <w:sz w:val="22"/>
          <w:szCs w:val="22"/>
          <w:highlight w:val="yellow"/>
        </w:rPr>
        <w:t xml:space="preserve"> counties </w:t>
      </w:r>
      <w:r w:rsidR="00900BD9" w:rsidRPr="00BC7831">
        <w:rPr>
          <w:rFonts w:ascii="Arial" w:hAnsi="Arial" w:cs="Arial"/>
          <w:sz w:val="22"/>
          <w:szCs w:val="22"/>
          <w:highlight w:val="yellow"/>
        </w:rPr>
        <w:t>(69%)</w:t>
      </w:r>
      <w:r w:rsidR="008D79B0" w:rsidRPr="00BC7831">
        <w:rPr>
          <w:rFonts w:ascii="Arial" w:hAnsi="Arial" w:cs="Arial"/>
          <w:sz w:val="22"/>
          <w:szCs w:val="22"/>
          <w:highlight w:val="yellow"/>
        </w:rPr>
        <w:t xml:space="preserve"> </w:t>
      </w:r>
      <w:r w:rsidR="00356E66" w:rsidRPr="00BC7831">
        <w:rPr>
          <w:rFonts w:ascii="Arial" w:hAnsi="Arial" w:cs="Arial"/>
          <w:sz w:val="22"/>
          <w:szCs w:val="22"/>
          <w:highlight w:val="yellow"/>
        </w:rPr>
        <w:t xml:space="preserve">covering </w:t>
      </w:r>
      <w:r w:rsidR="006F270C" w:rsidRPr="00BC7831">
        <w:rPr>
          <w:rFonts w:ascii="Arial" w:hAnsi="Arial" w:cs="Arial"/>
          <w:sz w:val="22"/>
          <w:szCs w:val="22"/>
          <w:highlight w:val="yellow"/>
        </w:rPr>
        <w:t>71.06</w:t>
      </w:r>
      <w:r w:rsidR="00356E66" w:rsidRPr="00BC7831">
        <w:rPr>
          <w:rFonts w:ascii="Arial" w:hAnsi="Arial" w:cs="Arial"/>
          <w:sz w:val="22"/>
          <w:szCs w:val="22"/>
          <w:highlight w:val="yellow"/>
        </w:rPr>
        <w:t>%</w:t>
      </w:r>
      <w:r w:rsidR="00356E66" w:rsidRPr="00BC7831">
        <w:rPr>
          <w:rFonts w:ascii="Arial" w:hAnsi="Arial" w:cs="Arial"/>
          <w:sz w:val="22"/>
          <w:szCs w:val="22"/>
        </w:rPr>
        <w:t xml:space="preserve"> of </w:t>
      </w:r>
      <w:r w:rsidR="00655F55" w:rsidRPr="00BC7831">
        <w:rPr>
          <w:rFonts w:ascii="Arial" w:hAnsi="Arial" w:cs="Arial"/>
          <w:sz w:val="22"/>
          <w:szCs w:val="22"/>
        </w:rPr>
        <w:t xml:space="preserve">2018 </w:t>
      </w:r>
      <w:r w:rsidR="00356E66" w:rsidRPr="00BC7831">
        <w:rPr>
          <w:rFonts w:ascii="Arial" w:hAnsi="Arial" w:cs="Arial"/>
          <w:sz w:val="22"/>
          <w:szCs w:val="22"/>
        </w:rPr>
        <w:t>Medicare beneficiaries</w:t>
      </w:r>
      <w:r w:rsidR="00224FC2" w:rsidRPr="00BC7831">
        <w:rPr>
          <w:rFonts w:ascii="Arial" w:hAnsi="Arial" w:cs="Arial"/>
          <w:sz w:val="22"/>
          <w:szCs w:val="22"/>
        </w:rPr>
        <w:t xml:space="preserve"> (N = </w:t>
      </w:r>
      <w:r w:rsidR="00B25053" w:rsidRPr="00BC7831">
        <w:rPr>
          <w:rFonts w:ascii="Arial" w:hAnsi="Arial" w:cs="Arial"/>
          <w:sz w:val="22"/>
          <w:szCs w:val="22"/>
        </w:rPr>
        <w:t>23,622,770</w:t>
      </w:r>
      <w:r w:rsidR="001E79D0" w:rsidRPr="00BC7831">
        <w:rPr>
          <w:rFonts w:ascii="Arial" w:hAnsi="Arial" w:cs="Arial"/>
          <w:sz w:val="22"/>
          <w:szCs w:val="22"/>
        </w:rPr>
        <w:t>)</w:t>
      </w:r>
      <w:r w:rsidR="00356E66" w:rsidRPr="00BC7831">
        <w:rPr>
          <w:rFonts w:ascii="Arial" w:hAnsi="Arial" w:cs="Arial"/>
          <w:sz w:val="22"/>
          <w:szCs w:val="22"/>
        </w:rPr>
        <w:t xml:space="preserve">. </w:t>
      </w:r>
      <w:r w:rsidR="00034CEC" w:rsidRPr="00BC7831">
        <w:rPr>
          <w:rFonts w:ascii="Arial" w:hAnsi="Arial" w:cs="Arial"/>
          <w:sz w:val="22"/>
          <w:szCs w:val="22"/>
        </w:rPr>
        <w:t xml:space="preserve">The remaining counties were </w:t>
      </w:r>
      <w:r w:rsidR="00034CEC" w:rsidRPr="00BC7831">
        <w:rPr>
          <w:rFonts w:ascii="Arial" w:hAnsi="Arial" w:cs="Arial"/>
          <w:sz w:val="22"/>
          <w:szCs w:val="22"/>
          <w:highlight w:val="yellow"/>
        </w:rPr>
        <w:t xml:space="preserve">missing </w:t>
      </w:r>
      <w:r w:rsidR="00BF50B3" w:rsidRPr="00BC7831">
        <w:rPr>
          <w:rFonts w:ascii="Arial" w:hAnsi="Arial" w:cs="Arial"/>
          <w:sz w:val="22"/>
          <w:szCs w:val="22"/>
          <w:highlight w:val="yellow"/>
        </w:rPr>
        <w:t>7</w:t>
      </w:r>
      <w:r w:rsidR="00034CEC" w:rsidRPr="00BC7831">
        <w:rPr>
          <w:rFonts w:ascii="Arial" w:hAnsi="Arial" w:cs="Arial"/>
          <w:sz w:val="22"/>
          <w:szCs w:val="22"/>
          <w:highlight w:val="yellow"/>
        </w:rPr>
        <w:t xml:space="preserve">% of </w:t>
      </w:r>
      <w:r w:rsidR="00E44F7D" w:rsidRPr="00BC7831">
        <w:rPr>
          <w:rFonts w:ascii="Arial" w:hAnsi="Arial" w:cs="Arial"/>
          <w:sz w:val="22"/>
          <w:szCs w:val="22"/>
          <w:highlight w:val="yellow"/>
        </w:rPr>
        <w:t xml:space="preserve">power outage </w:t>
      </w:r>
      <w:r w:rsidR="00D0093C" w:rsidRPr="00BC7831">
        <w:rPr>
          <w:rFonts w:ascii="Arial" w:hAnsi="Arial" w:cs="Arial"/>
          <w:sz w:val="22"/>
          <w:szCs w:val="22"/>
          <w:highlight w:val="yellow"/>
        </w:rPr>
        <w:t>county-hours</w:t>
      </w:r>
      <w:r w:rsidR="00034CEC" w:rsidRPr="00BC7831">
        <w:rPr>
          <w:rFonts w:ascii="Arial" w:hAnsi="Arial" w:cs="Arial"/>
          <w:sz w:val="22"/>
          <w:szCs w:val="22"/>
        </w:rPr>
        <w:t xml:space="preserve">. </w:t>
      </w:r>
      <w:r w:rsidR="00EA1A00" w:rsidRPr="00BC7831">
        <w:rPr>
          <w:rFonts w:ascii="Arial" w:hAnsi="Arial" w:cs="Arial"/>
          <w:sz w:val="22"/>
          <w:szCs w:val="22"/>
        </w:rPr>
        <w:t>For the included counties,</w:t>
      </w:r>
      <w:r w:rsidR="00232B59" w:rsidRPr="00BC7831">
        <w:rPr>
          <w:rFonts w:ascii="Arial" w:hAnsi="Arial" w:cs="Arial"/>
          <w:sz w:val="22"/>
          <w:szCs w:val="22"/>
        </w:rPr>
        <w:t xml:space="preserve"> if</w:t>
      </w:r>
      <w:r w:rsidR="009D0F18" w:rsidRPr="00BC7831">
        <w:rPr>
          <w:rFonts w:ascii="Arial" w:hAnsi="Arial" w:cs="Arial"/>
          <w:sz w:val="22"/>
          <w:szCs w:val="22"/>
        </w:rPr>
        <w:t xml:space="preserve"> there </w:t>
      </w:r>
      <w:r w:rsidR="009D0F18" w:rsidRPr="00BC7831">
        <w:rPr>
          <w:rFonts w:ascii="Arial" w:hAnsi="Arial" w:cs="Arial"/>
          <w:sz w:val="22"/>
          <w:szCs w:val="22"/>
        </w:rPr>
        <w:lastRenderedPageBreak/>
        <w:t>were 4 hour</w:t>
      </w:r>
      <w:r w:rsidR="00E366C2" w:rsidRPr="00BC7831">
        <w:rPr>
          <w:rFonts w:ascii="Arial" w:hAnsi="Arial" w:cs="Arial"/>
          <w:sz w:val="22"/>
          <w:szCs w:val="22"/>
        </w:rPr>
        <w:t xml:space="preserve"> or less</w:t>
      </w:r>
      <w:r w:rsidR="009D0F18" w:rsidRPr="00BC7831">
        <w:rPr>
          <w:rFonts w:ascii="Arial" w:hAnsi="Arial" w:cs="Arial"/>
          <w:sz w:val="22"/>
          <w:szCs w:val="22"/>
        </w:rPr>
        <w:t xml:space="preserve"> </w:t>
      </w:r>
      <w:r w:rsidR="00205B1A" w:rsidRPr="00BC7831">
        <w:rPr>
          <w:rFonts w:ascii="Arial" w:hAnsi="Arial" w:cs="Arial"/>
          <w:sz w:val="22"/>
          <w:szCs w:val="22"/>
        </w:rPr>
        <w:t xml:space="preserve">intervals of missing data, we used </w:t>
      </w:r>
      <w:r w:rsidR="005C2250" w:rsidRPr="00BC7831">
        <w:rPr>
          <w:rFonts w:ascii="Arial" w:hAnsi="Arial" w:cs="Arial"/>
          <w:sz w:val="22"/>
          <w:szCs w:val="22"/>
        </w:rPr>
        <w:t xml:space="preserve">last </w:t>
      </w:r>
      <w:r w:rsidR="006D4868" w:rsidRPr="00BC7831">
        <w:rPr>
          <w:rFonts w:ascii="Arial" w:hAnsi="Arial" w:cs="Arial"/>
          <w:sz w:val="22"/>
          <w:szCs w:val="22"/>
        </w:rPr>
        <w:t>observation</w:t>
      </w:r>
      <w:r w:rsidR="005C2250" w:rsidRPr="00BC7831">
        <w:rPr>
          <w:rFonts w:ascii="Arial" w:hAnsi="Arial" w:cs="Arial"/>
          <w:sz w:val="22"/>
          <w:szCs w:val="22"/>
        </w:rPr>
        <w:t xml:space="preserve"> carried forward</w:t>
      </w:r>
      <w:r w:rsidR="00205B1A" w:rsidRPr="00BC7831">
        <w:rPr>
          <w:rFonts w:ascii="Arial" w:hAnsi="Arial" w:cs="Arial"/>
          <w:sz w:val="22"/>
          <w:szCs w:val="22"/>
        </w:rPr>
        <w:t xml:space="preserve"> to interpolate </w:t>
      </w:r>
      <w:r w:rsidR="00A46CC8" w:rsidRPr="00BC7831">
        <w:rPr>
          <w:rFonts w:ascii="Arial" w:hAnsi="Arial" w:cs="Arial"/>
          <w:sz w:val="22"/>
          <w:szCs w:val="22"/>
        </w:rPr>
        <w:t xml:space="preserve">those </w:t>
      </w:r>
      <w:commentRangeStart w:id="0"/>
      <w:r w:rsidR="00A46CC8" w:rsidRPr="00BC7831">
        <w:rPr>
          <w:rFonts w:ascii="Arial" w:hAnsi="Arial" w:cs="Arial"/>
          <w:sz w:val="22"/>
          <w:szCs w:val="22"/>
        </w:rPr>
        <w:t>hours</w:t>
      </w:r>
      <w:commentRangeEnd w:id="0"/>
      <w:r w:rsidR="006D4868" w:rsidRPr="00BC7831">
        <w:rPr>
          <w:rStyle w:val="CommentReference"/>
          <w:rFonts w:ascii="Arial" w:hAnsi="Arial" w:cs="Arial"/>
        </w:rPr>
        <w:commentReference w:id="0"/>
      </w:r>
      <w:r w:rsidR="00A46CC8" w:rsidRPr="00BC7831">
        <w:rPr>
          <w:rFonts w:ascii="Arial" w:hAnsi="Arial" w:cs="Arial"/>
          <w:sz w:val="22"/>
          <w:szCs w:val="22"/>
        </w:rPr>
        <w:t xml:space="preserve">. </w:t>
      </w:r>
    </w:p>
    <w:p w14:paraId="0083DB6D" w14:textId="1D62D6C5" w:rsidR="00BC64E3" w:rsidRPr="00BC7831" w:rsidRDefault="009E5F2D" w:rsidP="001C6B07">
      <w:pPr>
        <w:spacing w:line="480" w:lineRule="auto"/>
        <w:ind w:firstLine="360"/>
        <w:rPr>
          <w:rFonts w:ascii="Arial" w:hAnsi="Arial" w:cs="Arial"/>
          <w:sz w:val="22"/>
          <w:szCs w:val="22"/>
        </w:rPr>
      </w:pPr>
      <w:r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Pr="00BC7831">
        <w:rPr>
          <w:rFonts w:ascii="Arial" w:hAnsi="Arial" w:cs="Arial"/>
          <w:sz w:val="22"/>
          <w:szCs w:val="22"/>
        </w:rPr>
        <w:t>1% of county customers were without power for 8 or more consecutive hours in</w:t>
      </w:r>
      <w:r w:rsidR="00F6208E" w:rsidRPr="00BC7831">
        <w:rPr>
          <w:rFonts w:ascii="Arial" w:hAnsi="Arial" w:cs="Arial"/>
          <w:sz w:val="22"/>
          <w:szCs w:val="22"/>
        </w:rPr>
        <w:t xml:space="preserve"> each 24-hour period,</w:t>
      </w:r>
      <w:r w:rsidRPr="00BC7831">
        <w:rPr>
          <w:rFonts w:ascii="Arial" w:hAnsi="Arial" w:cs="Arial"/>
          <w:sz w:val="22"/>
          <w:szCs w:val="22"/>
        </w:rPr>
        <w:t xml:space="preserve"> or ending in each 24-hour period. </w:t>
      </w:r>
      <w:r w:rsidR="00E80DC6" w:rsidRPr="00BC7831">
        <w:rPr>
          <w:rFonts w:ascii="Arial" w:hAnsi="Arial" w:cs="Arial"/>
          <w:sz w:val="22"/>
          <w:szCs w:val="22"/>
        </w:rPr>
        <w:t>Since we were interested in understanding the health impacts of common outages, rather than those associated with disasters, we</w:t>
      </w:r>
      <w:r w:rsidR="0054046D" w:rsidRPr="00BC7831">
        <w:rPr>
          <w:rFonts w:ascii="Arial" w:hAnsi="Arial" w:cs="Arial"/>
          <w:sz w:val="22"/>
          <w:szCs w:val="22"/>
        </w:rPr>
        <w:t xml:space="preserve"> aimed to capture power outages </w:t>
      </w:r>
      <w:r w:rsidR="00DF6FCE" w:rsidRPr="00BC7831">
        <w:rPr>
          <w:rFonts w:ascii="Arial" w:hAnsi="Arial" w:cs="Arial"/>
          <w:sz w:val="22"/>
          <w:szCs w:val="22"/>
        </w:rPr>
        <w:t>with</w:t>
      </w:r>
      <w:r w:rsidR="00E623EA" w:rsidRPr="00BC7831">
        <w:rPr>
          <w:rFonts w:ascii="Arial" w:hAnsi="Arial" w:cs="Arial"/>
          <w:sz w:val="22"/>
          <w:szCs w:val="22"/>
        </w:rPr>
        <w:t xml:space="preserve"> </w:t>
      </w:r>
      <w:r w:rsidR="0054046D" w:rsidRPr="00BC7831">
        <w:rPr>
          <w:rFonts w:ascii="Arial" w:hAnsi="Arial" w:cs="Arial"/>
          <w:sz w:val="22"/>
          <w:szCs w:val="22"/>
        </w:rPr>
        <w:t>prevalence. There were</w:t>
      </w:r>
      <w:r w:rsidR="00CE1850" w:rsidRPr="00BC7831">
        <w:rPr>
          <w:rFonts w:ascii="Arial" w:hAnsi="Arial" w:cs="Arial"/>
          <w:sz w:val="22"/>
          <w:szCs w:val="22"/>
        </w:rPr>
        <w:t xml:space="preserve"> on average</w:t>
      </w:r>
      <w:r w:rsidR="0054046D" w:rsidRPr="00BC7831">
        <w:rPr>
          <w:rFonts w:ascii="Arial" w:hAnsi="Arial" w:cs="Arial"/>
          <w:sz w:val="22"/>
          <w:szCs w:val="22"/>
        </w:rPr>
        <w:t xml:space="preserve"> </w:t>
      </w:r>
      <w:r w:rsidR="00627439" w:rsidRPr="00173D13">
        <w:rPr>
          <w:rFonts w:ascii="Arial" w:hAnsi="Arial" w:cs="Arial"/>
          <w:sz w:val="22"/>
          <w:szCs w:val="22"/>
          <w:highlight w:val="yellow"/>
        </w:rPr>
        <w:t>7.3</w:t>
      </w:r>
      <w:r w:rsidR="004868DC" w:rsidRPr="00173D13">
        <w:rPr>
          <w:rFonts w:ascii="Arial" w:hAnsi="Arial" w:cs="Arial"/>
          <w:sz w:val="22"/>
          <w:szCs w:val="22"/>
          <w:highlight w:val="yellow"/>
        </w:rPr>
        <w:t xml:space="preserve"> (</w:t>
      </w:r>
      <w:r w:rsidR="00503BC2" w:rsidRPr="00173D13">
        <w:rPr>
          <w:rFonts w:ascii="Arial" w:hAnsi="Arial" w:cs="Arial"/>
          <w:sz w:val="22"/>
          <w:szCs w:val="22"/>
          <w:highlight w:val="yellow"/>
        </w:rPr>
        <w:t>28.29</w:t>
      </w:r>
      <w:r w:rsidR="004868DC" w:rsidRPr="00173D13">
        <w:rPr>
          <w:rFonts w:ascii="Arial" w:hAnsi="Arial" w:cs="Arial"/>
          <w:sz w:val="22"/>
          <w:szCs w:val="22"/>
          <w:highlight w:val="yellow"/>
        </w:rPr>
        <w:t>)</w:t>
      </w:r>
      <w:r w:rsidR="0054046D" w:rsidRPr="00BC7831">
        <w:rPr>
          <w:rFonts w:ascii="Arial" w:hAnsi="Arial" w:cs="Arial"/>
          <w:sz w:val="22"/>
          <w:szCs w:val="22"/>
        </w:rPr>
        <w:t xml:space="preserve"> 8+ hour power outages affecting </w:t>
      </w:r>
      <w:r w:rsidR="00846FE0" w:rsidRPr="00BC7831">
        <w:rPr>
          <w:rFonts w:ascii="Arial" w:eastAsia="Garamond" w:hAnsi="Arial" w:cs="Arial"/>
        </w:rPr>
        <w:t>≥</w:t>
      </w:r>
      <w:r w:rsidR="0054046D" w:rsidRPr="00BC7831">
        <w:rPr>
          <w:rFonts w:ascii="Arial" w:hAnsi="Arial" w:cs="Arial"/>
          <w:sz w:val="22"/>
          <w:szCs w:val="22"/>
        </w:rPr>
        <w:t xml:space="preserve">1% of the county </w:t>
      </w:r>
      <w:r w:rsidR="00BA40A6" w:rsidRPr="00BC7831">
        <w:rPr>
          <w:rFonts w:ascii="Arial" w:hAnsi="Arial" w:cs="Arial"/>
          <w:sz w:val="22"/>
          <w:szCs w:val="22"/>
        </w:rPr>
        <w:t>in each</w:t>
      </w:r>
      <w:r w:rsidR="0054046D" w:rsidRPr="00BC7831">
        <w:rPr>
          <w:rFonts w:ascii="Arial" w:hAnsi="Arial" w:cs="Arial"/>
          <w:sz w:val="22"/>
          <w:szCs w:val="22"/>
        </w:rPr>
        <w:t xml:space="preserve"> county in 2018.</w:t>
      </w:r>
      <w:r w:rsidR="004B6333" w:rsidRPr="00BC7831">
        <w:rPr>
          <w:rFonts w:ascii="Arial" w:hAnsi="Arial" w:cs="Arial"/>
          <w:sz w:val="22"/>
          <w:szCs w:val="22"/>
        </w:rPr>
        <w:t xml:space="preserve"> </w:t>
      </w:r>
      <w:r w:rsidR="000870DC" w:rsidRPr="00BC7831">
        <w:rPr>
          <w:rFonts w:ascii="Arial" w:hAnsi="Arial" w:cs="Arial"/>
          <w:sz w:val="22"/>
          <w:szCs w:val="22"/>
        </w:rPr>
        <w:t xml:space="preserve">Across counties with varying populations, on average, </w:t>
      </w:r>
      <w:r w:rsidR="004360E6" w:rsidRPr="00BC7831">
        <w:rPr>
          <w:rFonts w:ascii="Arial" w:hAnsi="Arial" w:cs="Arial"/>
          <w:sz w:val="22"/>
          <w:szCs w:val="22"/>
        </w:rPr>
        <w:t xml:space="preserve">these outages </w:t>
      </w:r>
      <w:r w:rsidR="004360E6" w:rsidRPr="00173D13">
        <w:rPr>
          <w:rFonts w:ascii="Arial" w:hAnsi="Arial" w:cs="Arial"/>
          <w:sz w:val="22"/>
          <w:szCs w:val="22"/>
        </w:rPr>
        <w:t xml:space="preserve">impact </w:t>
      </w:r>
      <w:r w:rsidR="00846FE0" w:rsidRPr="00173D13">
        <w:rPr>
          <w:rFonts w:ascii="Arial" w:eastAsia="Garamond" w:hAnsi="Arial" w:cs="Arial"/>
        </w:rPr>
        <w:t>≥</w:t>
      </w:r>
      <w:r w:rsidR="00F62987" w:rsidRPr="00173D13">
        <w:rPr>
          <w:rFonts w:ascii="Arial" w:hAnsi="Arial" w:cs="Arial"/>
          <w:sz w:val="22"/>
          <w:szCs w:val="22"/>
          <w:highlight w:val="yellow"/>
        </w:rPr>
        <w:t>10</w:t>
      </w:r>
      <w:r w:rsidR="00F029DC" w:rsidRPr="00173D13">
        <w:rPr>
          <w:rFonts w:ascii="Arial" w:hAnsi="Arial" w:cs="Arial"/>
          <w:sz w:val="22"/>
          <w:szCs w:val="22"/>
          <w:highlight w:val="yellow"/>
        </w:rPr>
        <w:t>9</w:t>
      </w:r>
      <w:r w:rsidR="004360E6" w:rsidRPr="00BC7831">
        <w:rPr>
          <w:rFonts w:ascii="Arial" w:hAnsi="Arial" w:cs="Arial"/>
          <w:sz w:val="22"/>
          <w:szCs w:val="22"/>
        </w:rPr>
        <w:t xml:space="preserve"> </w:t>
      </w:r>
      <w:r w:rsidR="00A72CBE" w:rsidRPr="00BC7831">
        <w:rPr>
          <w:rFonts w:ascii="Arial" w:hAnsi="Arial" w:cs="Arial"/>
          <w:sz w:val="22"/>
          <w:szCs w:val="22"/>
        </w:rPr>
        <w:t xml:space="preserve">fee-for-service </w:t>
      </w:r>
      <w:r w:rsidR="00463D88" w:rsidRPr="00BC7831">
        <w:rPr>
          <w:rFonts w:ascii="Arial" w:hAnsi="Arial" w:cs="Arial"/>
          <w:sz w:val="22"/>
          <w:szCs w:val="22"/>
        </w:rPr>
        <w:t>M</w:t>
      </w:r>
      <w:r w:rsidR="00AB08EC" w:rsidRPr="00BC7831">
        <w:rPr>
          <w:rFonts w:ascii="Arial" w:hAnsi="Arial" w:cs="Arial"/>
          <w:sz w:val="22"/>
          <w:szCs w:val="22"/>
        </w:rPr>
        <w:t>edicare beneficiaries</w:t>
      </w:r>
      <w:r w:rsidR="00A72CBE" w:rsidRPr="00BC7831">
        <w:rPr>
          <w:rFonts w:ascii="Arial" w:hAnsi="Arial" w:cs="Arial"/>
          <w:sz w:val="22"/>
          <w:szCs w:val="22"/>
        </w:rPr>
        <w:t xml:space="preserve"> in our study population</w:t>
      </w:r>
      <w:r w:rsidR="004360E6" w:rsidRPr="00BC7831">
        <w:rPr>
          <w:rFonts w:ascii="Arial" w:hAnsi="Arial" w:cs="Arial"/>
          <w:sz w:val="22"/>
          <w:szCs w:val="22"/>
        </w:rPr>
        <w:t xml:space="preserve">. </w:t>
      </w:r>
      <w:r w:rsidR="004B6333" w:rsidRPr="00BC7831">
        <w:rPr>
          <w:rFonts w:ascii="Arial" w:hAnsi="Arial" w:cs="Arial"/>
          <w:sz w:val="22"/>
          <w:szCs w:val="22"/>
        </w:rPr>
        <w:t xml:space="preserve">Prior studies have also evaluated the health impacts of </w:t>
      </w:r>
      <w:r w:rsidR="00D22777" w:rsidRPr="00BC7831">
        <w:rPr>
          <w:rFonts w:ascii="Arial" w:hAnsi="Arial" w:cs="Arial"/>
          <w:sz w:val="22"/>
          <w:szCs w:val="22"/>
        </w:rPr>
        <w:t xml:space="preserve">similar size </w:t>
      </w:r>
      <w:r w:rsidR="004B6333" w:rsidRPr="00BC7831">
        <w:rPr>
          <w:rFonts w:ascii="Arial" w:hAnsi="Arial" w:cs="Arial"/>
          <w:sz w:val="22"/>
          <w:szCs w:val="22"/>
        </w:rPr>
        <w:t>outages</w:t>
      </w:r>
      <w:r w:rsidR="00D22777" w:rsidRPr="00BC7831">
        <w:rPr>
          <w:rFonts w:ascii="Arial" w:hAnsi="Arial" w:cs="Arial"/>
          <w:sz w:val="22"/>
          <w:szCs w:val="22"/>
        </w:rPr>
        <w:t xml:space="preserve">, and </w:t>
      </w:r>
      <w:r w:rsidR="00DE6952" w:rsidRPr="00BC7831">
        <w:rPr>
          <w:rFonts w:ascii="Arial" w:hAnsi="Arial" w:cs="Arial"/>
          <w:sz w:val="22"/>
          <w:szCs w:val="22"/>
        </w:rPr>
        <w:t xml:space="preserve">found associations </w:t>
      </w:r>
      <w:r w:rsidR="003D7ADF" w:rsidRPr="00BC7831">
        <w:rPr>
          <w:rFonts w:ascii="Arial" w:hAnsi="Arial" w:cs="Arial"/>
          <w:sz w:val="22"/>
          <w:szCs w:val="22"/>
        </w:rPr>
        <w:t>between</w:t>
      </w:r>
      <w:r w:rsidR="00DE6952" w:rsidRPr="00BC7831">
        <w:rPr>
          <w:rFonts w:ascii="Arial" w:hAnsi="Arial" w:cs="Arial"/>
          <w:sz w:val="22"/>
          <w:szCs w:val="22"/>
        </w:rPr>
        <w:t xml:space="preserve"> outages and </w:t>
      </w:r>
      <w:r w:rsidR="00EE631A" w:rsidRPr="00BC7831">
        <w:rPr>
          <w:rFonts w:ascii="Arial" w:hAnsi="Arial" w:cs="Arial"/>
          <w:sz w:val="22"/>
          <w:szCs w:val="22"/>
        </w:rPr>
        <w:t>cardiovascular and respiratory health outcomes</w:t>
      </w:r>
      <w:r w:rsidR="00874E97" w:rsidRPr="00BC7831">
        <w:rPr>
          <w:rFonts w:ascii="Arial" w:hAnsi="Arial" w:cs="Arial"/>
          <w:sz w:val="22"/>
          <w:szCs w:val="22"/>
        </w:rPr>
        <w:t xml:space="preserve"> in </w:t>
      </w:r>
      <w:r w:rsidR="00EB6B18" w:rsidRPr="00BC7831">
        <w:rPr>
          <w:rFonts w:ascii="Arial" w:hAnsi="Arial" w:cs="Arial"/>
          <w:sz w:val="22"/>
          <w:szCs w:val="22"/>
        </w:rPr>
        <w:t xml:space="preserve">all </w:t>
      </w:r>
      <w:r w:rsidR="00874E97" w:rsidRPr="00BC7831">
        <w:rPr>
          <w:rFonts w:ascii="Arial" w:hAnsi="Arial" w:cs="Arial"/>
          <w:sz w:val="22"/>
          <w:szCs w:val="22"/>
        </w:rPr>
        <w:t>adults</w:t>
      </w:r>
      <w:r w:rsidR="009955DD" w:rsidRPr="00BC7831">
        <w:rPr>
          <w:rFonts w:ascii="Arial" w:hAnsi="Arial" w:cs="Arial"/>
          <w:sz w:val="22"/>
          <w:szCs w:val="22"/>
        </w:rPr>
        <w:t xml:space="preserve"> and older </w:t>
      </w:r>
      <w:r w:rsidR="00291CA7" w:rsidRPr="00BC7831">
        <w:rPr>
          <w:rFonts w:ascii="Arial" w:hAnsi="Arial" w:cs="Arial"/>
          <w:sz w:val="22"/>
          <w:szCs w:val="22"/>
        </w:rPr>
        <w:t xml:space="preserve">adults. </w:t>
      </w:r>
    </w:p>
    <w:p w14:paraId="5D8590E1" w14:textId="5DD4067C" w:rsidR="001111D8" w:rsidRPr="00BC7831" w:rsidRDefault="001111D8" w:rsidP="001C6B07">
      <w:pPr>
        <w:spacing w:line="480" w:lineRule="auto"/>
        <w:ind w:firstLine="360"/>
        <w:rPr>
          <w:rFonts w:ascii="Arial" w:hAnsi="Arial" w:cs="Arial"/>
          <w:sz w:val="22"/>
          <w:szCs w:val="22"/>
        </w:rPr>
      </w:pPr>
      <w:r w:rsidRPr="00BC7831">
        <w:rPr>
          <w:rFonts w:ascii="Arial" w:hAnsi="Arial" w:cs="Arial"/>
          <w:sz w:val="22"/>
          <w:szCs w:val="22"/>
        </w:rPr>
        <w:t xml:space="preserve">We also conducted secondary analyses for power outages affecting </w:t>
      </w:r>
      <w:r w:rsidR="00846FE0" w:rsidRPr="00BC7831">
        <w:rPr>
          <w:rFonts w:ascii="Arial" w:eastAsia="Garamond" w:hAnsi="Arial" w:cs="Arial"/>
        </w:rPr>
        <w:t>≥</w:t>
      </w:r>
      <w:r w:rsidRPr="00BC7831">
        <w:rPr>
          <w:rFonts w:ascii="Arial" w:hAnsi="Arial" w:cs="Arial"/>
          <w:sz w:val="22"/>
          <w:szCs w:val="22"/>
        </w:rPr>
        <w:t xml:space="preserve">3% or </w:t>
      </w:r>
      <w:r w:rsidR="00846FE0" w:rsidRPr="00BC7831">
        <w:rPr>
          <w:rFonts w:ascii="Arial" w:eastAsia="Garamond" w:hAnsi="Arial" w:cs="Arial"/>
        </w:rPr>
        <w:t>≥</w:t>
      </w:r>
      <w:r w:rsidRPr="00BC7831">
        <w:rPr>
          <w:rFonts w:ascii="Arial" w:hAnsi="Arial" w:cs="Arial"/>
          <w:sz w:val="22"/>
          <w:szCs w:val="22"/>
        </w:rPr>
        <w:t xml:space="preserve">5% of county customers, to evaluate the impacts of larger, more rare outages, during which we hypothesized there might be stronger </w:t>
      </w:r>
      <w:r w:rsidR="008E3A2D" w:rsidRPr="00BC7831">
        <w:rPr>
          <w:rFonts w:ascii="Arial" w:hAnsi="Arial" w:cs="Arial"/>
          <w:sz w:val="22"/>
          <w:szCs w:val="22"/>
        </w:rPr>
        <w:t xml:space="preserve">health </w:t>
      </w:r>
      <w:r w:rsidRPr="00BC7831">
        <w:rPr>
          <w:rFonts w:ascii="Arial" w:hAnsi="Arial" w:cs="Arial"/>
          <w:sz w:val="22"/>
          <w:szCs w:val="22"/>
        </w:rPr>
        <w:t>effects</w:t>
      </w:r>
      <w:r w:rsidR="008E3A2D" w:rsidRPr="00BC7831">
        <w:rPr>
          <w:rFonts w:ascii="Arial" w:hAnsi="Arial" w:cs="Arial"/>
          <w:sz w:val="22"/>
          <w:szCs w:val="22"/>
        </w:rPr>
        <w:t>.</w:t>
      </w:r>
    </w:p>
    <w:p w14:paraId="6813EEFD" w14:textId="732CD7B9" w:rsidR="00C4763F" w:rsidRPr="00BC7831" w:rsidRDefault="005D2F4D" w:rsidP="001C6B07">
      <w:pPr>
        <w:spacing w:line="480" w:lineRule="auto"/>
        <w:ind w:firstLine="360"/>
        <w:rPr>
          <w:rFonts w:ascii="Arial" w:hAnsi="Arial" w:cs="Arial"/>
          <w:sz w:val="22"/>
          <w:szCs w:val="22"/>
        </w:rPr>
      </w:pPr>
      <w:r w:rsidRPr="00BC7831">
        <w:rPr>
          <w:rFonts w:ascii="Arial" w:hAnsi="Arial" w:cs="Arial"/>
          <w:sz w:val="22"/>
          <w:szCs w:val="22"/>
        </w:rPr>
        <w:t xml:space="preserve">We chose </w:t>
      </w:r>
      <w:r w:rsidR="008F1776" w:rsidRPr="00BC7831">
        <w:rPr>
          <w:rFonts w:ascii="Arial" w:hAnsi="Arial" w:cs="Arial"/>
          <w:sz w:val="22"/>
          <w:szCs w:val="22"/>
        </w:rPr>
        <w:t xml:space="preserve">to analyze </w:t>
      </w:r>
      <w:r w:rsidRPr="00BC7831">
        <w:rPr>
          <w:rFonts w:ascii="Arial" w:hAnsi="Arial" w:cs="Arial"/>
          <w:sz w:val="22"/>
          <w:szCs w:val="22"/>
        </w:rPr>
        <w:t>8+ hour power outag</w:t>
      </w:r>
      <w:r w:rsidR="008F1776" w:rsidRPr="00BC7831">
        <w:rPr>
          <w:rFonts w:ascii="Arial" w:hAnsi="Arial" w:cs="Arial"/>
          <w:sz w:val="22"/>
          <w:szCs w:val="22"/>
        </w:rPr>
        <w:t xml:space="preserve">es since </w:t>
      </w:r>
      <w:r w:rsidRPr="00BC7831">
        <w:rPr>
          <w:rFonts w:ascii="Arial" w:hAnsi="Arial" w:cs="Arial"/>
          <w:sz w:val="22"/>
          <w:szCs w:val="22"/>
        </w:rPr>
        <w:t>batteries for most electricity-dependent medical equipment last 8 hours. During a power outage, electricity-dependent medical device users might experience adverse health effects without their equipment immediately after losing power to the equipment</w:t>
      </w:r>
      <w:r w:rsidR="00452E59" w:rsidRPr="00BC7831">
        <w:rPr>
          <w:rFonts w:ascii="Arial" w:hAnsi="Arial" w:cs="Arial"/>
          <w:sz w:val="22"/>
          <w:szCs w:val="22"/>
        </w:rPr>
        <w:t xml:space="preserve">. After 8+ hours, we also </w:t>
      </w:r>
      <w:r w:rsidR="00347DF1" w:rsidRPr="00BC7831">
        <w:rPr>
          <w:rFonts w:ascii="Arial" w:hAnsi="Arial" w:cs="Arial"/>
          <w:sz w:val="22"/>
          <w:szCs w:val="22"/>
        </w:rPr>
        <w:t>hypothesized</w:t>
      </w:r>
      <w:r w:rsidR="00452E59" w:rsidRPr="00BC7831">
        <w:rPr>
          <w:rFonts w:ascii="Arial" w:hAnsi="Arial" w:cs="Arial"/>
          <w:sz w:val="22"/>
          <w:szCs w:val="22"/>
        </w:rPr>
        <w:t xml:space="preserve"> that indoor temperatures would change</w:t>
      </w:r>
      <w:r w:rsidR="00BA3D33" w:rsidRPr="00BC7831">
        <w:rPr>
          <w:rFonts w:ascii="Arial" w:hAnsi="Arial" w:cs="Arial"/>
          <w:sz w:val="22"/>
          <w:szCs w:val="22"/>
        </w:rPr>
        <w:t xml:space="preserve"> substantially, exposing older adults to heat and cold. </w:t>
      </w:r>
    </w:p>
    <w:p w14:paraId="5FC450C0" w14:textId="4DD48223" w:rsidR="005D2F4D" w:rsidRPr="00BC7831" w:rsidRDefault="009B1016" w:rsidP="001C6B07">
      <w:pPr>
        <w:spacing w:line="480" w:lineRule="auto"/>
        <w:ind w:firstLine="360"/>
        <w:rPr>
          <w:rFonts w:ascii="Arial" w:hAnsi="Arial" w:cs="Arial"/>
          <w:sz w:val="22"/>
          <w:szCs w:val="22"/>
        </w:rPr>
      </w:pPr>
      <w:r w:rsidRPr="00BC7831">
        <w:rPr>
          <w:rFonts w:ascii="Arial" w:hAnsi="Arial" w:cs="Arial"/>
          <w:sz w:val="22"/>
          <w:szCs w:val="22"/>
        </w:rPr>
        <w:t>Because there is no literature on the hea</w:t>
      </w:r>
      <w:r w:rsidR="003A79EB" w:rsidRPr="00BC7831">
        <w:rPr>
          <w:rFonts w:ascii="Arial" w:hAnsi="Arial" w:cs="Arial"/>
          <w:sz w:val="22"/>
          <w:szCs w:val="22"/>
        </w:rPr>
        <w:t>l</w:t>
      </w:r>
      <w:r w:rsidRPr="00BC7831">
        <w:rPr>
          <w:rFonts w:ascii="Arial" w:hAnsi="Arial" w:cs="Arial"/>
          <w:sz w:val="22"/>
          <w:szCs w:val="22"/>
        </w:rPr>
        <w:t xml:space="preserve">th-relevant duration of power outage, beyond epidemiologic studies showing that outages of certain lengths have effects, </w:t>
      </w:r>
      <w:r w:rsidR="0001425C" w:rsidRPr="00BC7831">
        <w:rPr>
          <w:rFonts w:ascii="Arial" w:hAnsi="Arial" w:cs="Arial"/>
          <w:sz w:val="22"/>
          <w:szCs w:val="22"/>
        </w:rPr>
        <w:t xml:space="preserve">we conducted a sensitivity </w:t>
      </w:r>
      <w:r w:rsidR="00C4763F" w:rsidRPr="00BC7831">
        <w:rPr>
          <w:rFonts w:ascii="Arial" w:hAnsi="Arial" w:cs="Arial"/>
          <w:sz w:val="22"/>
          <w:szCs w:val="22"/>
        </w:rPr>
        <w:t>analysis</w:t>
      </w:r>
      <w:r w:rsidR="0001425C" w:rsidRPr="00BC7831">
        <w:rPr>
          <w:rFonts w:ascii="Arial" w:hAnsi="Arial" w:cs="Arial"/>
          <w:sz w:val="22"/>
          <w:szCs w:val="22"/>
        </w:rPr>
        <w:t xml:space="preserve"> on the power outage duration </w:t>
      </w:r>
      <w:r w:rsidR="00DF520E" w:rsidRPr="00BC7831">
        <w:rPr>
          <w:rFonts w:ascii="Arial" w:hAnsi="Arial" w:cs="Arial"/>
          <w:sz w:val="22"/>
          <w:szCs w:val="22"/>
        </w:rPr>
        <w:t>evaluating</w:t>
      </w:r>
      <w:r w:rsidR="00347DF1" w:rsidRPr="00BC7831">
        <w:rPr>
          <w:rFonts w:ascii="Arial" w:hAnsi="Arial" w:cs="Arial"/>
          <w:sz w:val="22"/>
          <w:szCs w:val="22"/>
        </w:rPr>
        <w:t xml:space="preserve"> </w:t>
      </w:r>
      <w:r w:rsidR="0001425C" w:rsidRPr="00BC7831">
        <w:rPr>
          <w:rFonts w:ascii="Arial" w:hAnsi="Arial" w:cs="Arial"/>
          <w:sz w:val="22"/>
          <w:szCs w:val="22"/>
        </w:rPr>
        <w:t>the effects of 4+ hour outages and 12+ hour outages</w:t>
      </w:r>
      <w:r w:rsidR="0062388E" w:rsidRPr="00BC7831">
        <w:rPr>
          <w:rFonts w:ascii="Arial" w:hAnsi="Arial" w:cs="Arial"/>
          <w:sz w:val="22"/>
          <w:szCs w:val="22"/>
        </w:rPr>
        <w:t xml:space="preserve"> on both hospitalization rates.</w:t>
      </w:r>
      <w:r w:rsidR="0001425C" w:rsidRPr="00BC7831">
        <w:rPr>
          <w:rFonts w:ascii="Arial" w:hAnsi="Arial" w:cs="Arial"/>
          <w:sz w:val="22"/>
          <w:szCs w:val="22"/>
        </w:rPr>
        <w:t xml:space="preserve"> </w:t>
      </w:r>
      <w:r w:rsidR="006D0357" w:rsidRPr="00BC7831">
        <w:rPr>
          <w:rFonts w:ascii="Arial" w:hAnsi="Arial" w:cs="Arial"/>
          <w:sz w:val="22"/>
          <w:szCs w:val="22"/>
        </w:rPr>
        <w:t xml:space="preserve">We also conducted </w:t>
      </w:r>
      <w:r w:rsidR="00C4763F" w:rsidRPr="00BC7831">
        <w:rPr>
          <w:rFonts w:ascii="Arial" w:hAnsi="Arial" w:cs="Arial"/>
          <w:sz w:val="22"/>
          <w:szCs w:val="22"/>
        </w:rPr>
        <w:t>a se</w:t>
      </w:r>
      <w:r w:rsidR="006D0357" w:rsidRPr="00BC7831">
        <w:rPr>
          <w:rFonts w:ascii="Arial" w:hAnsi="Arial" w:cs="Arial"/>
          <w:sz w:val="22"/>
          <w:szCs w:val="22"/>
        </w:rPr>
        <w:t>nsitivity</w:t>
      </w:r>
      <w:r w:rsidR="00C4763F" w:rsidRPr="00BC7831">
        <w:rPr>
          <w:rFonts w:ascii="Arial" w:hAnsi="Arial" w:cs="Arial"/>
          <w:sz w:val="22"/>
          <w:szCs w:val="22"/>
        </w:rPr>
        <w:t xml:space="preserve"> analysis where we </w:t>
      </w:r>
      <w:r w:rsidR="006D0357" w:rsidRPr="00BC7831">
        <w:rPr>
          <w:rFonts w:ascii="Arial" w:hAnsi="Arial" w:cs="Arial"/>
          <w:sz w:val="22"/>
          <w:szCs w:val="22"/>
        </w:rPr>
        <w:t>used</w:t>
      </w:r>
      <w:r w:rsidR="00C4763F" w:rsidRPr="00BC7831">
        <w:rPr>
          <w:rFonts w:ascii="Arial" w:hAnsi="Arial" w:cs="Arial"/>
          <w:sz w:val="22"/>
          <w:szCs w:val="22"/>
        </w:rPr>
        <w:t xml:space="preserve"> </w:t>
      </w:r>
      <w:r w:rsidR="007C5769" w:rsidRPr="00BC7831">
        <w:rPr>
          <w:rFonts w:ascii="Arial" w:hAnsi="Arial" w:cs="Arial"/>
          <w:sz w:val="22"/>
          <w:szCs w:val="22"/>
        </w:rPr>
        <w:t>a</w:t>
      </w:r>
      <w:r w:rsidR="002E76D1" w:rsidRPr="00BC7831">
        <w:rPr>
          <w:rFonts w:ascii="Arial" w:hAnsi="Arial" w:cs="Arial"/>
          <w:sz w:val="22"/>
          <w:szCs w:val="22"/>
        </w:rPr>
        <w:t xml:space="preserve"> </w:t>
      </w:r>
      <w:r w:rsidR="00C4763F" w:rsidRPr="00BC7831">
        <w:rPr>
          <w:rFonts w:ascii="Arial" w:hAnsi="Arial" w:cs="Arial"/>
          <w:sz w:val="22"/>
          <w:szCs w:val="22"/>
        </w:rPr>
        <w:t xml:space="preserve">continuous metric of </w:t>
      </w:r>
      <w:r w:rsidR="00E331DA" w:rsidRPr="00BC7831">
        <w:rPr>
          <w:rFonts w:ascii="Arial" w:hAnsi="Arial" w:cs="Arial"/>
          <w:sz w:val="22"/>
          <w:szCs w:val="22"/>
        </w:rPr>
        <w:t>“</w:t>
      </w:r>
      <w:r w:rsidR="00C4763F" w:rsidRPr="00BC7831">
        <w:rPr>
          <w:rFonts w:ascii="Arial" w:hAnsi="Arial" w:cs="Arial"/>
          <w:sz w:val="22"/>
          <w:szCs w:val="22"/>
        </w:rPr>
        <w:t>daily number of hours without power</w:t>
      </w:r>
      <w:r w:rsidR="00E331DA" w:rsidRPr="00BC7831">
        <w:rPr>
          <w:rFonts w:ascii="Arial" w:hAnsi="Arial" w:cs="Arial"/>
          <w:sz w:val="22"/>
          <w:szCs w:val="22"/>
        </w:rPr>
        <w:t>”</w:t>
      </w:r>
      <w:r w:rsidR="00C4763F" w:rsidRPr="00BC7831">
        <w:rPr>
          <w:rFonts w:ascii="Arial" w:hAnsi="Arial" w:cs="Arial"/>
          <w:sz w:val="22"/>
          <w:szCs w:val="22"/>
        </w:rPr>
        <w:t xml:space="preserve"> (hrs where </w:t>
      </w:r>
      <w:r w:rsidR="00846FE0" w:rsidRPr="00BC7831">
        <w:rPr>
          <w:rFonts w:ascii="Arial" w:eastAsia="Garamond" w:hAnsi="Arial" w:cs="Arial"/>
        </w:rPr>
        <w:t>≥</w:t>
      </w:r>
      <w:r w:rsidR="00C4763F" w:rsidRPr="00BC7831">
        <w:rPr>
          <w:rFonts w:ascii="Arial" w:hAnsi="Arial" w:cs="Arial"/>
          <w:sz w:val="22"/>
          <w:szCs w:val="22"/>
        </w:rPr>
        <w:t xml:space="preserve">1% of </w:t>
      </w:r>
      <w:r w:rsidR="00C4763F" w:rsidRPr="00BC7831">
        <w:rPr>
          <w:rFonts w:ascii="Arial" w:hAnsi="Arial" w:cs="Arial"/>
          <w:sz w:val="22"/>
          <w:szCs w:val="22"/>
        </w:rPr>
        <w:lastRenderedPageBreak/>
        <w:t>population is without power) to determine if there were threshold effects</w:t>
      </w:r>
      <w:r w:rsidR="00CD2FD4" w:rsidRPr="00BC7831">
        <w:rPr>
          <w:rFonts w:ascii="Arial" w:hAnsi="Arial" w:cs="Arial"/>
          <w:sz w:val="22"/>
          <w:szCs w:val="22"/>
        </w:rPr>
        <w:t xml:space="preserve"> for outages </w:t>
      </w:r>
      <w:r w:rsidR="002F63C2" w:rsidRPr="00BC7831">
        <w:rPr>
          <w:rFonts w:ascii="Arial" w:hAnsi="Arial" w:cs="Arial"/>
          <w:sz w:val="22"/>
          <w:szCs w:val="22"/>
        </w:rPr>
        <w:t>longer</w:t>
      </w:r>
      <w:r w:rsidR="00CD2FD4" w:rsidRPr="00BC7831">
        <w:rPr>
          <w:rFonts w:ascii="Arial" w:hAnsi="Arial" w:cs="Arial"/>
          <w:sz w:val="22"/>
          <w:szCs w:val="22"/>
        </w:rPr>
        <w:t xml:space="preserve"> than a certain duration.</w:t>
      </w:r>
      <w:r w:rsidR="00982F5F" w:rsidRPr="00BC7831">
        <w:rPr>
          <w:rFonts w:ascii="Arial" w:hAnsi="Arial" w:cs="Arial"/>
          <w:sz w:val="22"/>
          <w:szCs w:val="22"/>
        </w:rPr>
        <w:t xml:space="preserve"> We used distributed </w:t>
      </w:r>
      <w:r w:rsidR="005B242D" w:rsidRPr="00BC7831">
        <w:rPr>
          <w:rFonts w:ascii="Arial" w:hAnsi="Arial" w:cs="Arial"/>
          <w:sz w:val="22"/>
          <w:szCs w:val="22"/>
        </w:rPr>
        <w:t xml:space="preserve">non-linear </w:t>
      </w:r>
      <w:r w:rsidR="00982F5F" w:rsidRPr="00BC7831">
        <w:rPr>
          <w:rFonts w:ascii="Arial" w:hAnsi="Arial" w:cs="Arial"/>
          <w:sz w:val="22"/>
          <w:szCs w:val="22"/>
        </w:rPr>
        <w:t>lag</w:t>
      </w:r>
      <w:r w:rsidR="005B242D" w:rsidRPr="00BC7831">
        <w:rPr>
          <w:rFonts w:ascii="Arial" w:hAnsi="Arial" w:cs="Arial"/>
          <w:sz w:val="22"/>
          <w:szCs w:val="22"/>
        </w:rPr>
        <w:t xml:space="preserve"> terms</w:t>
      </w:r>
      <w:r w:rsidR="00982F5F" w:rsidRPr="00BC7831">
        <w:rPr>
          <w:rFonts w:ascii="Arial" w:hAnsi="Arial" w:cs="Arial"/>
          <w:sz w:val="22"/>
          <w:szCs w:val="22"/>
        </w:rPr>
        <w:t xml:space="preserve"> </w:t>
      </w:r>
      <w:r w:rsidR="005B242D" w:rsidRPr="00BC7831">
        <w:rPr>
          <w:rFonts w:ascii="Arial" w:hAnsi="Arial" w:cs="Arial"/>
          <w:sz w:val="22"/>
          <w:szCs w:val="22"/>
        </w:rPr>
        <w:t>in the conditional Poisson model</w:t>
      </w:r>
      <w:r w:rsidR="0013469B" w:rsidRPr="00BC7831">
        <w:rPr>
          <w:rFonts w:ascii="Arial" w:hAnsi="Arial" w:cs="Arial"/>
          <w:sz w:val="22"/>
          <w:szCs w:val="22"/>
        </w:rPr>
        <w:t xml:space="preserve"> to determine the relationship </w:t>
      </w:r>
      <w:r w:rsidR="007947A3" w:rsidRPr="00BC7831">
        <w:rPr>
          <w:rFonts w:ascii="Arial" w:hAnsi="Arial" w:cs="Arial"/>
          <w:sz w:val="22"/>
          <w:szCs w:val="22"/>
        </w:rPr>
        <w:t>between</w:t>
      </w:r>
      <w:r w:rsidR="0013469B" w:rsidRPr="00BC7831">
        <w:rPr>
          <w:rFonts w:ascii="Arial" w:hAnsi="Arial" w:cs="Arial"/>
          <w:sz w:val="22"/>
          <w:szCs w:val="22"/>
        </w:rPr>
        <w:t xml:space="preserve"> continuous number of hours without power and </w:t>
      </w:r>
      <w:r w:rsidR="007947A3" w:rsidRPr="00BC7831">
        <w:rPr>
          <w:rFonts w:ascii="Arial" w:hAnsi="Arial" w:cs="Arial"/>
          <w:sz w:val="22"/>
          <w:szCs w:val="22"/>
        </w:rPr>
        <w:t>both outcomes.</w:t>
      </w:r>
    </w:p>
    <w:p w14:paraId="7A39A10E" w14:textId="0C149032" w:rsidR="002D3A38" w:rsidRPr="00BC7831" w:rsidRDefault="00BE6FE4" w:rsidP="001C6B07">
      <w:pPr>
        <w:spacing w:line="480" w:lineRule="auto"/>
        <w:ind w:firstLine="360"/>
        <w:rPr>
          <w:rFonts w:ascii="Arial" w:hAnsi="Arial" w:cs="Arial"/>
          <w:sz w:val="22"/>
          <w:szCs w:val="22"/>
        </w:rPr>
      </w:pPr>
      <w:r w:rsidRPr="00BC7831">
        <w:rPr>
          <w:rFonts w:ascii="Arial" w:hAnsi="Arial" w:cs="Arial"/>
          <w:sz w:val="22"/>
          <w:szCs w:val="22"/>
        </w:rPr>
        <w:t xml:space="preserve">As in </w:t>
      </w:r>
      <w:r w:rsidR="00D568C3" w:rsidRPr="00BC7831">
        <w:rPr>
          <w:rFonts w:ascii="Arial" w:hAnsi="Arial" w:cs="Arial"/>
          <w:sz w:val="22"/>
          <w:szCs w:val="22"/>
        </w:rPr>
        <w:t xml:space="preserve">all </w:t>
      </w:r>
      <w:r w:rsidR="0099185F" w:rsidRPr="00BC7831">
        <w:rPr>
          <w:rFonts w:ascii="Arial" w:hAnsi="Arial" w:cs="Arial"/>
          <w:sz w:val="22"/>
          <w:szCs w:val="22"/>
        </w:rPr>
        <w:t>available</w:t>
      </w:r>
      <w:r w:rsidRPr="00BC7831">
        <w:rPr>
          <w:rFonts w:ascii="Arial" w:hAnsi="Arial" w:cs="Arial"/>
          <w:sz w:val="22"/>
          <w:szCs w:val="22"/>
        </w:rPr>
        <w:t xml:space="preserve"> population-level power outage datasets, c</w:t>
      </w:r>
      <w:r w:rsidR="00A83FA8" w:rsidRPr="00BC7831">
        <w:rPr>
          <w:rFonts w:ascii="Arial" w:hAnsi="Arial" w:cs="Arial"/>
          <w:sz w:val="22"/>
          <w:szCs w:val="22"/>
        </w:rPr>
        <w:t xml:space="preserve">ounts of customers without </w:t>
      </w:r>
      <w:commentRangeStart w:id="1"/>
      <w:r w:rsidR="00A83FA8" w:rsidRPr="00BC7831">
        <w:rPr>
          <w:rFonts w:ascii="Arial" w:hAnsi="Arial" w:cs="Arial"/>
          <w:sz w:val="22"/>
          <w:szCs w:val="22"/>
        </w:rPr>
        <w:t>power</w:t>
      </w:r>
      <w:commentRangeEnd w:id="1"/>
      <w:r w:rsidR="007725D2" w:rsidRPr="00BC7831">
        <w:rPr>
          <w:rStyle w:val="CommentReference"/>
          <w:rFonts w:ascii="Arial" w:hAnsi="Arial" w:cs="Arial"/>
        </w:rPr>
        <w:commentReference w:id="1"/>
      </w:r>
      <w:r w:rsidR="00A83FA8" w:rsidRPr="00BC7831">
        <w:rPr>
          <w:rFonts w:ascii="Arial" w:hAnsi="Arial" w:cs="Arial"/>
          <w:sz w:val="22"/>
          <w:szCs w:val="22"/>
        </w:rPr>
        <w:t xml:space="preserve"> reported in this dataset do not necessarily track the same customers</w:t>
      </w:r>
      <w:r w:rsidR="00661C88" w:rsidRPr="00BC7831">
        <w:rPr>
          <w:rFonts w:ascii="Arial" w:hAnsi="Arial" w:cs="Arial"/>
          <w:sz w:val="22"/>
          <w:szCs w:val="22"/>
        </w:rPr>
        <w:t>.</w:t>
      </w:r>
      <w:r w:rsidR="00A83FA8" w:rsidRPr="00BC7831">
        <w:rPr>
          <w:rFonts w:ascii="Arial" w:hAnsi="Arial" w:cs="Arial"/>
          <w:sz w:val="22"/>
          <w:szCs w:val="22"/>
        </w:rPr>
        <w:t xml:space="preserve"> </w:t>
      </w:r>
      <w:r w:rsidR="00661C88" w:rsidRPr="00BC7831">
        <w:rPr>
          <w:rFonts w:ascii="Arial" w:hAnsi="Arial" w:cs="Arial"/>
          <w:sz w:val="22"/>
          <w:szCs w:val="22"/>
        </w:rPr>
        <w:t>I</w:t>
      </w:r>
      <w:r w:rsidR="00A83FA8" w:rsidRPr="00BC7831">
        <w:rPr>
          <w:rFonts w:ascii="Arial" w:hAnsi="Arial" w:cs="Arial"/>
          <w:sz w:val="22"/>
          <w:szCs w:val="22"/>
        </w:rPr>
        <w:t>f 10 customers are reported out in two subsequent hours in one county, the data do not contain information about whether the same 10 customers lacked power or if, for example, 10 customers were without power in the first hour and a different 10 customers were without power in the second hour, meaning 20 customers were without power for 1 hour each.</w:t>
      </w:r>
      <w:r w:rsidR="00C0113C" w:rsidRPr="00BC7831">
        <w:rPr>
          <w:rFonts w:ascii="Arial" w:hAnsi="Arial" w:cs="Arial"/>
          <w:sz w:val="22"/>
          <w:szCs w:val="22"/>
        </w:rPr>
        <w:t xml:space="preserve"> </w:t>
      </w:r>
      <w:r w:rsidR="006D40AB" w:rsidRPr="00BC7831">
        <w:rPr>
          <w:rFonts w:ascii="Arial" w:hAnsi="Arial" w:cs="Arial"/>
          <w:sz w:val="22"/>
          <w:szCs w:val="22"/>
        </w:rPr>
        <w:t>T</w:t>
      </w:r>
      <w:r w:rsidR="001F3D9F" w:rsidRPr="00BC7831">
        <w:rPr>
          <w:rFonts w:ascii="Arial" w:hAnsi="Arial" w:cs="Arial"/>
          <w:sz w:val="22"/>
          <w:szCs w:val="22"/>
        </w:rPr>
        <w:t xml:space="preserve">herefore, </w:t>
      </w:r>
      <w:r w:rsidR="0008592A" w:rsidRPr="00BC7831">
        <w:rPr>
          <w:rFonts w:ascii="Arial" w:hAnsi="Arial" w:cs="Arial"/>
          <w:sz w:val="22"/>
          <w:szCs w:val="22"/>
        </w:rPr>
        <w:t xml:space="preserve">when measuring </w:t>
      </w:r>
      <w:r w:rsidR="00827E99" w:rsidRPr="00BC7831">
        <w:rPr>
          <w:rFonts w:ascii="Arial" w:hAnsi="Arial" w:cs="Arial"/>
          <w:sz w:val="22"/>
          <w:szCs w:val="22"/>
        </w:rPr>
        <w:t>exposure</w:t>
      </w:r>
      <w:r w:rsidR="0008592A" w:rsidRPr="00BC7831">
        <w:rPr>
          <w:rFonts w:ascii="Arial" w:hAnsi="Arial" w:cs="Arial"/>
          <w:sz w:val="22"/>
          <w:szCs w:val="22"/>
        </w:rPr>
        <w:t xml:space="preserve"> to 8+ hour power outages affecting </w:t>
      </w:r>
      <w:r w:rsidR="00846FE0" w:rsidRPr="00BC7831">
        <w:rPr>
          <w:rFonts w:ascii="Arial" w:eastAsia="Garamond" w:hAnsi="Arial" w:cs="Arial"/>
        </w:rPr>
        <w:t>≥</w:t>
      </w:r>
      <w:r w:rsidR="0008592A" w:rsidRPr="00BC7831">
        <w:rPr>
          <w:rFonts w:ascii="Arial" w:hAnsi="Arial" w:cs="Arial"/>
          <w:sz w:val="22"/>
          <w:szCs w:val="22"/>
        </w:rPr>
        <w:t xml:space="preserve">1% of the population, </w:t>
      </w:r>
      <w:r w:rsidR="00FA400F" w:rsidRPr="00BC7831">
        <w:rPr>
          <w:rFonts w:ascii="Arial" w:hAnsi="Arial" w:cs="Arial"/>
          <w:sz w:val="22"/>
          <w:szCs w:val="22"/>
        </w:rPr>
        <w:t xml:space="preserve">it is not guaranteed that </w:t>
      </w:r>
      <w:r w:rsidR="00846FE0" w:rsidRPr="00BC7831">
        <w:rPr>
          <w:rFonts w:ascii="Arial" w:eastAsia="Garamond" w:hAnsi="Arial" w:cs="Arial"/>
        </w:rPr>
        <w:t>≥</w:t>
      </w:r>
      <w:r w:rsidR="00FA400F" w:rsidRPr="00BC7831">
        <w:rPr>
          <w:rFonts w:ascii="Arial" w:hAnsi="Arial" w:cs="Arial"/>
          <w:sz w:val="22"/>
          <w:szCs w:val="22"/>
        </w:rPr>
        <w:t>1% of county customers are experiencing 8 consecutive hours of power outage.</w:t>
      </w:r>
      <w:r w:rsidR="00CB1038" w:rsidRPr="00BC7831">
        <w:rPr>
          <w:rFonts w:ascii="Arial" w:hAnsi="Arial" w:cs="Arial"/>
          <w:sz w:val="22"/>
          <w:szCs w:val="22"/>
        </w:rPr>
        <w:t xml:space="preserve"> </w:t>
      </w:r>
      <w:r w:rsidR="006C211F" w:rsidRPr="00BC7831">
        <w:rPr>
          <w:rFonts w:ascii="Arial" w:hAnsi="Arial" w:cs="Arial"/>
          <w:sz w:val="22"/>
          <w:szCs w:val="22"/>
        </w:rPr>
        <w:t>Though we aim to capture individuals’ exposure to power outage with this definition, there is</w:t>
      </w:r>
      <w:r w:rsidR="007C6D54" w:rsidRPr="00BC7831">
        <w:rPr>
          <w:rFonts w:ascii="Arial" w:hAnsi="Arial" w:cs="Arial"/>
          <w:sz w:val="22"/>
          <w:szCs w:val="22"/>
        </w:rPr>
        <w:t xml:space="preserve"> substantial</w:t>
      </w:r>
      <w:r w:rsidR="006C211F" w:rsidRPr="00BC7831">
        <w:rPr>
          <w:rFonts w:ascii="Arial" w:hAnsi="Arial" w:cs="Arial"/>
          <w:sz w:val="22"/>
          <w:szCs w:val="22"/>
        </w:rPr>
        <w:t xml:space="preserve"> error.</w:t>
      </w:r>
      <w:r w:rsidR="00020DB6" w:rsidRPr="00BC7831">
        <w:rPr>
          <w:rFonts w:ascii="Arial" w:hAnsi="Arial" w:cs="Arial"/>
          <w:sz w:val="22"/>
          <w:szCs w:val="22"/>
        </w:rPr>
        <w:t xml:space="preserve"> </w:t>
      </w:r>
      <w:r w:rsidR="00AF623D" w:rsidRPr="00BC7831">
        <w:rPr>
          <w:rFonts w:ascii="Arial" w:hAnsi="Arial" w:cs="Arial"/>
          <w:sz w:val="22"/>
          <w:szCs w:val="22"/>
        </w:rPr>
        <w:t>These outages</w:t>
      </w:r>
      <w:r w:rsidR="00020DB6" w:rsidRPr="00BC7831">
        <w:rPr>
          <w:rFonts w:ascii="Arial" w:hAnsi="Arial" w:cs="Arial"/>
          <w:sz w:val="22"/>
          <w:szCs w:val="22"/>
        </w:rPr>
        <w:t xml:space="preserve"> </w:t>
      </w:r>
      <w:r w:rsidR="005C78A4" w:rsidRPr="00BC7831">
        <w:rPr>
          <w:rFonts w:ascii="Arial" w:hAnsi="Arial" w:cs="Arial"/>
          <w:sz w:val="22"/>
          <w:szCs w:val="22"/>
        </w:rPr>
        <w:t xml:space="preserve">represent some level of </w:t>
      </w:r>
      <w:r w:rsidR="00DB2940" w:rsidRPr="00BC7831">
        <w:rPr>
          <w:rFonts w:ascii="Arial" w:hAnsi="Arial" w:cs="Arial"/>
          <w:sz w:val="22"/>
          <w:szCs w:val="22"/>
        </w:rPr>
        <w:t xml:space="preserve">large </w:t>
      </w:r>
      <w:r w:rsidR="005C78A4" w:rsidRPr="00BC7831">
        <w:rPr>
          <w:rFonts w:ascii="Arial" w:hAnsi="Arial" w:cs="Arial"/>
          <w:sz w:val="22"/>
          <w:szCs w:val="22"/>
        </w:rPr>
        <w:t xml:space="preserve">power outage exposure among individuals in a county. </w:t>
      </w:r>
    </w:p>
    <w:p w14:paraId="4956F238" w14:textId="77777777" w:rsidR="007E3245" w:rsidRPr="00BC7831" w:rsidRDefault="007E3245" w:rsidP="001C6B07">
      <w:pPr>
        <w:spacing w:line="480" w:lineRule="auto"/>
        <w:ind w:firstLine="360"/>
        <w:rPr>
          <w:rFonts w:ascii="Arial" w:hAnsi="Arial" w:cs="Arial"/>
          <w:sz w:val="22"/>
          <w:szCs w:val="22"/>
        </w:rPr>
      </w:pPr>
    </w:p>
    <w:p w14:paraId="6BEAB062" w14:textId="2AB5DBBF" w:rsidR="007E3245" w:rsidRPr="00BC7831" w:rsidRDefault="007E3245" w:rsidP="001C6B07">
      <w:pPr>
        <w:spacing w:line="480" w:lineRule="auto"/>
        <w:rPr>
          <w:rFonts w:ascii="Arial" w:hAnsi="Arial" w:cs="Arial"/>
          <w:b/>
          <w:bCs/>
        </w:rPr>
      </w:pPr>
      <w:r w:rsidRPr="00BC7831">
        <w:rPr>
          <w:rFonts w:ascii="Arial" w:hAnsi="Arial" w:cs="Arial"/>
          <w:b/>
          <w:bCs/>
        </w:rPr>
        <w:t>Statistical analysis</w:t>
      </w:r>
    </w:p>
    <w:p w14:paraId="5D6E8A58" w14:textId="77777777" w:rsidR="007E3245" w:rsidRPr="00BC7831" w:rsidRDefault="007E3245" w:rsidP="001C6B07">
      <w:pPr>
        <w:spacing w:line="480" w:lineRule="auto"/>
        <w:ind w:firstLine="360"/>
        <w:rPr>
          <w:rFonts w:ascii="Arial" w:hAnsi="Arial" w:cs="Arial"/>
          <w:sz w:val="22"/>
          <w:szCs w:val="22"/>
        </w:rPr>
      </w:pPr>
    </w:p>
    <w:p w14:paraId="0FE48A9A" w14:textId="39FCE60F" w:rsidR="007D2749" w:rsidRPr="00BC7831" w:rsidRDefault="00955CA0" w:rsidP="001C6B07">
      <w:pPr>
        <w:spacing w:line="480" w:lineRule="auto"/>
        <w:ind w:firstLine="360"/>
        <w:rPr>
          <w:rFonts w:ascii="Arial" w:hAnsi="Arial" w:cs="Arial"/>
          <w:sz w:val="22"/>
          <w:szCs w:val="22"/>
        </w:rPr>
      </w:pPr>
      <w:r w:rsidRPr="00BC7831">
        <w:rPr>
          <w:rFonts w:ascii="Arial" w:hAnsi="Arial" w:cs="Arial"/>
          <w:sz w:val="22"/>
          <w:szCs w:val="22"/>
        </w:rPr>
        <w:t xml:space="preserve">We used a </w:t>
      </w:r>
      <w:r w:rsidR="0000570D" w:rsidRPr="00BC7831">
        <w:rPr>
          <w:rFonts w:ascii="Arial" w:hAnsi="Arial" w:cs="Arial"/>
          <w:sz w:val="22"/>
          <w:szCs w:val="22"/>
        </w:rPr>
        <w:t xml:space="preserve">case-crossover design with a </w:t>
      </w:r>
      <w:r w:rsidRPr="00BC7831">
        <w:rPr>
          <w:rFonts w:ascii="Arial" w:hAnsi="Arial" w:cs="Arial"/>
          <w:sz w:val="22"/>
          <w:szCs w:val="22"/>
        </w:rPr>
        <w:t xml:space="preserve">conditional Poisson model </w:t>
      </w:r>
      <w:r w:rsidR="0000570D" w:rsidRPr="00BC7831">
        <w:rPr>
          <w:rFonts w:ascii="Arial" w:hAnsi="Arial" w:cs="Arial"/>
          <w:sz w:val="22"/>
          <w:szCs w:val="22"/>
        </w:rPr>
        <w:t xml:space="preserve">to analyze the </w:t>
      </w:r>
      <w:r w:rsidR="00724CA1" w:rsidRPr="00BC7831">
        <w:rPr>
          <w:rFonts w:ascii="Arial" w:hAnsi="Arial" w:cs="Arial"/>
          <w:sz w:val="22"/>
          <w:szCs w:val="22"/>
        </w:rPr>
        <w:t>association</w:t>
      </w:r>
      <w:r w:rsidR="0000570D" w:rsidRPr="00BC7831">
        <w:rPr>
          <w:rFonts w:ascii="Arial" w:hAnsi="Arial" w:cs="Arial"/>
          <w:sz w:val="22"/>
          <w:szCs w:val="22"/>
        </w:rPr>
        <w:t xml:space="preserve"> between daily county-level power outage </w:t>
      </w:r>
      <w:r w:rsidR="00724CA1" w:rsidRPr="00BC7831">
        <w:rPr>
          <w:rFonts w:ascii="Arial" w:hAnsi="Arial" w:cs="Arial"/>
          <w:sz w:val="22"/>
          <w:szCs w:val="22"/>
        </w:rPr>
        <w:t>exposure and CVD and respiratory hospitalization r</w:t>
      </w:r>
      <w:r w:rsidR="00FE6474" w:rsidRPr="00BC7831">
        <w:rPr>
          <w:rFonts w:ascii="Arial" w:hAnsi="Arial" w:cs="Arial"/>
          <w:sz w:val="22"/>
          <w:szCs w:val="22"/>
        </w:rPr>
        <w:t xml:space="preserve">ates. </w:t>
      </w:r>
    </w:p>
    <w:p w14:paraId="14D0F947" w14:textId="719E9FB2" w:rsidR="003A415F" w:rsidRPr="00BC7831" w:rsidRDefault="0017548B" w:rsidP="001C6B07">
      <w:pPr>
        <w:spacing w:line="480" w:lineRule="auto"/>
        <w:ind w:firstLine="360"/>
        <w:rPr>
          <w:rFonts w:ascii="Arial" w:hAnsi="Arial" w:cs="Arial"/>
          <w:sz w:val="22"/>
          <w:szCs w:val="22"/>
        </w:rPr>
      </w:pPr>
      <w:r w:rsidRPr="00BC7831">
        <w:rPr>
          <w:rFonts w:ascii="Arial" w:hAnsi="Arial" w:cs="Arial"/>
          <w:sz w:val="22"/>
          <w:szCs w:val="22"/>
        </w:rPr>
        <w:t xml:space="preserve">We evaluated </w:t>
      </w:r>
      <w:r w:rsidR="00324E5C" w:rsidRPr="00BC7831">
        <w:rPr>
          <w:rFonts w:ascii="Arial" w:hAnsi="Arial" w:cs="Arial"/>
          <w:sz w:val="22"/>
          <w:szCs w:val="22"/>
        </w:rPr>
        <w:t xml:space="preserve">the effect of outage on </w:t>
      </w:r>
      <w:r w:rsidRPr="00BC7831">
        <w:rPr>
          <w:rFonts w:ascii="Arial" w:hAnsi="Arial" w:cs="Arial"/>
          <w:sz w:val="22"/>
          <w:szCs w:val="22"/>
        </w:rPr>
        <w:t>CVD and respiratory hospitaliz</w:t>
      </w:r>
      <w:r w:rsidR="003310FF" w:rsidRPr="00BC7831">
        <w:rPr>
          <w:rFonts w:ascii="Arial" w:hAnsi="Arial" w:cs="Arial"/>
          <w:sz w:val="22"/>
          <w:szCs w:val="22"/>
        </w:rPr>
        <w:t xml:space="preserve">ations </w:t>
      </w:r>
      <w:r w:rsidR="00D30E56" w:rsidRPr="00BC7831">
        <w:rPr>
          <w:rFonts w:ascii="Arial" w:hAnsi="Arial" w:cs="Arial"/>
          <w:sz w:val="22"/>
          <w:szCs w:val="22"/>
        </w:rPr>
        <w:t>separately in two different models</w:t>
      </w:r>
      <w:r w:rsidR="004C5402" w:rsidRPr="00BC7831">
        <w:rPr>
          <w:rFonts w:ascii="Arial" w:hAnsi="Arial" w:cs="Arial"/>
          <w:sz w:val="22"/>
          <w:szCs w:val="22"/>
        </w:rPr>
        <w:t>. We</w:t>
      </w:r>
      <w:r w:rsidR="00D30E56" w:rsidRPr="00BC7831">
        <w:rPr>
          <w:rFonts w:ascii="Arial" w:hAnsi="Arial" w:cs="Arial"/>
          <w:sz w:val="22"/>
          <w:szCs w:val="22"/>
        </w:rPr>
        <w:t xml:space="preserve"> hypothesized power outage may have different effects on </w:t>
      </w:r>
      <w:r w:rsidR="00D00596" w:rsidRPr="00BC7831">
        <w:rPr>
          <w:rFonts w:ascii="Arial" w:hAnsi="Arial" w:cs="Arial"/>
          <w:sz w:val="22"/>
          <w:szCs w:val="22"/>
        </w:rPr>
        <w:t>thes</w:t>
      </w:r>
      <w:r w:rsidR="00E13D78" w:rsidRPr="00BC7831">
        <w:rPr>
          <w:rFonts w:ascii="Arial" w:hAnsi="Arial" w:cs="Arial"/>
          <w:sz w:val="22"/>
          <w:szCs w:val="22"/>
        </w:rPr>
        <w:t>e two hospitalization types</w:t>
      </w:r>
      <w:r w:rsidR="004C5402" w:rsidRPr="00BC7831">
        <w:rPr>
          <w:rFonts w:ascii="Arial" w:hAnsi="Arial" w:cs="Arial"/>
          <w:sz w:val="22"/>
          <w:szCs w:val="22"/>
        </w:rPr>
        <w:t>,</w:t>
      </w:r>
      <w:r w:rsidR="000830FA" w:rsidRPr="00BC7831">
        <w:rPr>
          <w:rFonts w:ascii="Arial" w:hAnsi="Arial" w:cs="Arial"/>
          <w:sz w:val="22"/>
          <w:szCs w:val="22"/>
        </w:rPr>
        <w:t xml:space="preserve"> since heat, cold</w:t>
      </w:r>
      <w:r w:rsidR="0077242D" w:rsidRPr="00BC7831">
        <w:rPr>
          <w:rFonts w:ascii="Arial" w:hAnsi="Arial" w:cs="Arial"/>
          <w:sz w:val="22"/>
          <w:szCs w:val="22"/>
        </w:rPr>
        <w:t>, loss of power to medical devices,</w:t>
      </w:r>
      <w:r w:rsidR="000830FA" w:rsidRPr="00BC7831">
        <w:rPr>
          <w:rFonts w:ascii="Arial" w:hAnsi="Arial" w:cs="Arial"/>
          <w:sz w:val="22"/>
          <w:szCs w:val="22"/>
        </w:rPr>
        <w:t xml:space="preserve"> and dehydration effect CVD and respiratory disease differently. </w:t>
      </w:r>
      <w:r w:rsidR="00CA780F" w:rsidRPr="00BC7831">
        <w:rPr>
          <w:rFonts w:ascii="Arial" w:hAnsi="Arial" w:cs="Arial"/>
          <w:sz w:val="22"/>
          <w:szCs w:val="22"/>
        </w:rPr>
        <w:t>W</w:t>
      </w:r>
      <w:r w:rsidR="00685261" w:rsidRPr="00BC7831">
        <w:rPr>
          <w:rFonts w:ascii="Arial" w:hAnsi="Arial" w:cs="Arial"/>
          <w:sz w:val="22"/>
          <w:szCs w:val="22"/>
        </w:rPr>
        <w:t xml:space="preserve">e </w:t>
      </w:r>
      <w:r w:rsidR="008C4EFE" w:rsidRPr="00BC7831">
        <w:rPr>
          <w:rFonts w:ascii="Arial" w:hAnsi="Arial" w:cs="Arial"/>
          <w:sz w:val="22"/>
          <w:szCs w:val="22"/>
        </w:rPr>
        <w:t>selected</w:t>
      </w:r>
      <w:r w:rsidR="009957C7" w:rsidRPr="00BC7831">
        <w:rPr>
          <w:rFonts w:ascii="Arial" w:hAnsi="Arial" w:cs="Arial"/>
          <w:sz w:val="22"/>
          <w:szCs w:val="22"/>
        </w:rPr>
        <w:t xml:space="preserve"> control days </w:t>
      </w:r>
      <w:r w:rsidR="006F343A" w:rsidRPr="00BC7831">
        <w:rPr>
          <w:rFonts w:ascii="Arial" w:hAnsi="Arial" w:cs="Arial"/>
          <w:sz w:val="22"/>
          <w:szCs w:val="22"/>
        </w:rPr>
        <w:t>for</w:t>
      </w:r>
      <w:r w:rsidR="009957C7" w:rsidRPr="00BC7831">
        <w:rPr>
          <w:rFonts w:ascii="Arial" w:hAnsi="Arial" w:cs="Arial"/>
          <w:sz w:val="22"/>
          <w:szCs w:val="22"/>
        </w:rPr>
        <w:t xml:space="preserve"> every county-day with </w:t>
      </w:r>
      <w:r w:rsidR="009957C7" w:rsidRPr="00BC7831">
        <w:rPr>
          <w:rFonts w:ascii="Arial" w:hAnsi="Arial" w:cs="Arial"/>
          <w:sz w:val="22"/>
          <w:szCs w:val="22"/>
        </w:rPr>
        <w:lastRenderedPageBreak/>
        <w:t xml:space="preserve">non-zero hospitalization count, matching on </w:t>
      </w:r>
      <w:r w:rsidR="00BA1316" w:rsidRPr="00BC7831">
        <w:rPr>
          <w:rFonts w:ascii="Arial" w:hAnsi="Arial" w:cs="Arial"/>
          <w:sz w:val="22"/>
          <w:szCs w:val="22"/>
        </w:rPr>
        <w:t xml:space="preserve">county, </w:t>
      </w:r>
      <w:r w:rsidR="009957C7" w:rsidRPr="00BC7831">
        <w:rPr>
          <w:rFonts w:ascii="Arial" w:hAnsi="Arial" w:cs="Arial"/>
          <w:sz w:val="22"/>
          <w:szCs w:val="22"/>
        </w:rPr>
        <w:t>day of week</w:t>
      </w:r>
      <w:r w:rsidR="00A76EDC" w:rsidRPr="00BC7831">
        <w:rPr>
          <w:rFonts w:ascii="Arial" w:hAnsi="Arial" w:cs="Arial"/>
          <w:sz w:val="22"/>
          <w:szCs w:val="22"/>
        </w:rPr>
        <w:t>,</w:t>
      </w:r>
      <w:r w:rsidR="009957C7" w:rsidRPr="00BC7831">
        <w:rPr>
          <w:rFonts w:ascii="Arial" w:hAnsi="Arial" w:cs="Arial"/>
          <w:sz w:val="22"/>
          <w:szCs w:val="22"/>
        </w:rPr>
        <w:t xml:space="preserve"> and month</w:t>
      </w:r>
      <w:r w:rsidR="000571BA" w:rsidRPr="00BC7831">
        <w:rPr>
          <w:rFonts w:ascii="Arial" w:hAnsi="Arial" w:cs="Arial"/>
          <w:sz w:val="22"/>
          <w:szCs w:val="22"/>
        </w:rPr>
        <w:t xml:space="preserve">. </w:t>
      </w:r>
      <w:r w:rsidR="00F413B0" w:rsidRPr="00BC7831">
        <w:rPr>
          <w:rFonts w:ascii="Arial" w:hAnsi="Arial" w:cs="Arial"/>
          <w:sz w:val="22"/>
          <w:szCs w:val="22"/>
        </w:rPr>
        <w:t>This matching automatically controlled for</w:t>
      </w:r>
      <w:r w:rsidR="00F57588" w:rsidRPr="00BC7831">
        <w:rPr>
          <w:rFonts w:ascii="Arial" w:hAnsi="Arial" w:cs="Arial"/>
          <w:sz w:val="22"/>
          <w:szCs w:val="22"/>
        </w:rPr>
        <w:t xml:space="preserve"> </w:t>
      </w:r>
      <w:r w:rsidR="006E6EAD" w:rsidRPr="00BC7831">
        <w:rPr>
          <w:rFonts w:ascii="Arial" w:hAnsi="Arial" w:cs="Arial"/>
          <w:sz w:val="22"/>
          <w:szCs w:val="22"/>
        </w:rPr>
        <w:t xml:space="preserve">county-level </w:t>
      </w:r>
      <w:r w:rsidR="00F57588" w:rsidRPr="00BC7831">
        <w:rPr>
          <w:rFonts w:ascii="Arial" w:hAnsi="Arial" w:cs="Arial"/>
          <w:sz w:val="22"/>
          <w:szCs w:val="22"/>
        </w:rPr>
        <w:t>confounders</w:t>
      </w:r>
      <w:r w:rsidR="006E6EAD" w:rsidRPr="00BC7831">
        <w:rPr>
          <w:rFonts w:ascii="Arial" w:hAnsi="Arial" w:cs="Arial"/>
          <w:sz w:val="22"/>
          <w:szCs w:val="22"/>
        </w:rPr>
        <w:t xml:space="preserve"> like county-level SES</w:t>
      </w:r>
      <w:r w:rsidR="00535DB4" w:rsidRPr="00BC7831">
        <w:rPr>
          <w:rFonts w:ascii="Arial" w:hAnsi="Arial" w:cs="Arial"/>
          <w:sz w:val="22"/>
          <w:szCs w:val="22"/>
        </w:rPr>
        <w:t>,</w:t>
      </w:r>
      <w:r w:rsidR="006E6EAD" w:rsidRPr="00BC7831">
        <w:rPr>
          <w:rFonts w:ascii="Arial" w:hAnsi="Arial" w:cs="Arial"/>
          <w:sz w:val="22"/>
          <w:szCs w:val="22"/>
        </w:rPr>
        <w:t xml:space="preserve"> </w:t>
      </w:r>
      <w:r w:rsidR="00535DB4" w:rsidRPr="00BC7831">
        <w:rPr>
          <w:rFonts w:ascii="Arial" w:hAnsi="Arial" w:cs="Arial"/>
          <w:sz w:val="22"/>
          <w:szCs w:val="22"/>
        </w:rPr>
        <w:t>which</w:t>
      </w:r>
      <w:r w:rsidR="00AF4C8B" w:rsidRPr="00BC7831">
        <w:rPr>
          <w:rFonts w:ascii="Arial" w:hAnsi="Arial" w:cs="Arial"/>
          <w:sz w:val="22"/>
          <w:szCs w:val="22"/>
        </w:rPr>
        <w:t xml:space="preserve"> could affect both hospitalizations rates and </w:t>
      </w:r>
      <w:r w:rsidR="005B383A" w:rsidRPr="00BC7831">
        <w:rPr>
          <w:rFonts w:ascii="Arial" w:hAnsi="Arial" w:cs="Arial"/>
          <w:sz w:val="22"/>
          <w:szCs w:val="22"/>
        </w:rPr>
        <w:t>power outage rates</w:t>
      </w:r>
      <w:r w:rsidR="001A5E3E" w:rsidRPr="00BC7831">
        <w:rPr>
          <w:rFonts w:ascii="Arial" w:hAnsi="Arial" w:cs="Arial"/>
          <w:sz w:val="22"/>
          <w:szCs w:val="22"/>
        </w:rPr>
        <w:t xml:space="preserve">, and </w:t>
      </w:r>
      <w:r w:rsidR="006F3450" w:rsidRPr="00BC7831">
        <w:rPr>
          <w:rFonts w:ascii="Arial" w:hAnsi="Arial" w:cs="Arial"/>
          <w:sz w:val="22"/>
          <w:szCs w:val="22"/>
        </w:rPr>
        <w:t xml:space="preserve">seasonal </w:t>
      </w:r>
      <w:r w:rsidR="00072AB8" w:rsidRPr="00BC7831">
        <w:rPr>
          <w:rFonts w:ascii="Arial" w:hAnsi="Arial" w:cs="Arial"/>
          <w:sz w:val="22"/>
          <w:szCs w:val="22"/>
        </w:rPr>
        <w:t xml:space="preserve">and day of week </w:t>
      </w:r>
      <w:r w:rsidR="006F3450" w:rsidRPr="00BC7831">
        <w:rPr>
          <w:rFonts w:ascii="Arial" w:hAnsi="Arial" w:cs="Arial"/>
          <w:sz w:val="22"/>
          <w:szCs w:val="22"/>
        </w:rPr>
        <w:t xml:space="preserve">trends. </w:t>
      </w:r>
    </w:p>
    <w:p w14:paraId="7EEB2CAA" w14:textId="77777777" w:rsidR="00D17635" w:rsidRPr="00BC7831" w:rsidRDefault="00F57108" w:rsidP="001C6B07">
      <w:pPr>
        <w:spacing w:line="480" w:lineRule="auto"/>
        <w:ind w:firstLine="360"/>
        <w:rPr>
          <w:rFonts w:ascii="Arial" w:hAnsi="Arial" w:cs="Arial"/>
          <w:sz w:val="22"/>
          <w:szCs w:val="22"/>
        </w:rPr>
      </w:pPr>
      <w:r w:rsidRPr="00BC7831">
        <w:rPr>
          <w:rFonts w:ascii="Arial" w:hAnsi="Arial" w:cs="Arial"/>
          <w:sz w:val="22"/>
          <w:szCs w:val="22"/>
        </w:rPr>
        <w:t>However, this design d</w:t>
      </w:r>
      <w:r w:rsidR="00C06100" w:rsidRPr="00BC7831">
        <w:rPr>
          <w:rFonts w:ascii="Arial" w:hAnsi="Arial" w:cs="Arial"/>
          <w:sz w:val="22"/>
          <w:szCs w:val="22"/>
        </w:rPr>
        <w:t>id</w:t>
      </w:r>
      <w:r w:rsidRPr="00BC7831">
        <w:rPr>
          <w:rFonts w:ascii="Arial" w:hAnsi="Arial" w:cs="Arial"/>
          <w:sz w:val="22"/>
          <w:szCs w:val="22"/>
        </w:rPr>
        <w:t xml:space="preserve"> not</w:t>
      </w:r>
      <w:r w:rsidR="00C76F46" w:rsidRPr="00BC7831">
        <w:rPr>
          <w:rFonts w:ascii="Arial" w:hAnsi="Arial" w:cs="Arial"/>
          <w:sz w:val="22"/>
          <w:szCs w:val="22"/>
        </w:rPr>
        <w:t xml:space="preserve"> automatically</w:t>
      </w:r>
      <w:r w:rsidRPr="00BC7831">
        <w:rPr>
          <w:rFonts w:ascii="Arial" w:hAnsi="Arial" w:cs="Arial"/>
          <w:sz w:val="22"/>
          <w:szCs w:val="22"/>
        </w:rPr>
        <w:t xml:space="preserve"> control for </w:t>
      </w:r>
      <w:r w:rsidR="00302FCF" w:rsidRPr="00BC7831">
        <w:rPr>
          <w:rFonts w:ascii="Arial" w:hAnsi="Arial" w:cs="Arial"/>
          <w:sz w:val="22"/>
          <w:szCs w:val="22"/>
        </w:rPr>
        <w:t>time-varying confound</w:t>
      </w:r>
      <w:r w:rsidR="00C76F46" w:rsidRPr="00BC7831">
        <w:rPr>
          <w:rFonts w:ascii="Arial" w:hAnsi="Arial" w:cs="Arial"/>
          <w:sz w:val="22"/>
          <w:szCs w:val="22"/>
        </w:rPr>
        <w:t>ers</w:t>
      </w:r>
      <w:r w:rsidR="00B66203" w:rsidRPr="00BC7831">
        <w:rPr>
          <w:rFonts w:ascii="Arial" w:hAnsi="Arial" w:cs="Arial"/>
          <w:sz w:val="22"/>
          <w:szCs w:val="22"/>
        </w:rPr>
        <w:t xml:space="preserve">. </w:t>
      </w:r>
      <w:r w:rsidR="00D17635" w:rsidRPr="00BC7831">
        <w:rPr>
          <w:rFonts w:ascii="Arial" w:hAnsi="Arial" w:cs="Arial"/>
          <w:sz w:val="22"/>
          <w:szCs w:val="22"/>
        </w:rPr>
        <w:t xml:space="preserve">We controlled for wind speed, temperature, and precipitation, which can all influence both power outage and hospitalization rates. We used daily county-level maximum temperature, average wind speed, and total precipitation measures from gridMET, a dataset of daily high-spatial resolution (~4-km, 1/24th degree) surface meteorological data. We included maximum temperature flexibly in our models as a natural spline with 3 degrees of freedom. </w:t>
      </w:r>
    </w:p>
    <w:p w14:paraId="7DB684FE" w14:textId="0CDC4AA2" w:rsidR="00D148E0" w:rsidRPr="00BC7831" w:rsidRDefault="00D17635" w:rsidP="001C6B07">
      <w:pPr>
        <w:spacing w:line="480" w:lineRule="auto"/>
        <w:ind w:firstLine="360"/>
        <w:rPr>
          <w:rFonts w:ascii="Arial" w:hAnsi="Arial" w:cs="Arial"/>
          <w:sz w:val="22"/>
          <w:szCs w:val="22"/>
        </w:rPr>
      </w:pPr>
      <w:r w:rsidRPr="00BC7831">
        <w:rPr>
          <w:rFonts w:ascii="Arial" w:hAnsi="Arial" w:cs="Arial"/>
          <w:sz w:val="22"/>
          <w:szCs w:val="22"/>
        </w:rPr>
        <w:t xml:space="preserve">To determine how flexibly to control for wind speed and precipitation, we removed power outage exposure from models and modelled only the relationships between precipitation, wind speed, and CVD and respiratory hospitalization rates separately. We ran several test models with splines on precipitation and wind speed with varying degrees of flexibility (linear, and 2-4 degrees of freedom), and tested model fit using qAICs. We controlled for these confounders in main models with the degree of flexibility that resulted in the best test model fit. In models with the outcome of respiratory hospitalizations, we controlled for precipitation linearly, and in models for CVD outcomes, with 2 degrees of freedom. Wind speed was modeled with 3 degrees of freedom across outcomes. </w:t>
      </w:r>
    </w:p>
    <w:p w14:paraId="04BEC167" w14:textId="39358FC8" w:rsidR="007224A4" w:rsidRPr="00BC7831" w:rsidRDefault="00805C0E" w:rsidP="001C6B07">
      <w:pPr>
        <w:spacing w:line="480" w:lineRule="auto"/>
        <w:ind w:firstLine="360"/>
        <w:rPr>
          <w:rFonts w:ascii="Arial" w:hAnsi="Arial" w:cs="Arial"/>
          <w:sz w:val="22"/>
          <w:szCs w:val="22"/>
        </w:rPr>
      </w:pPr>
      <w:r w:rsidRPr="00BC7831">
        <w:rPr>
          <w:rFonts w:ascii="Arial" w:hAnsi="Arial" w:cs="Arial"/>
          <w:sz w:val="22"/>
          <w:szCs w:val="22"/>
        </w:rPr>
        <w:t xml:space="preserve">We hypothesized that there would be lagged effects of power outage on both CVD and respiratory </w:t>
      </w:r>
      <w:r w:rsidR="005706D1" w:rsidRPr="00BC7831">
        <w:rPr>
          <w:rFonts w:ascii="Arial" w:hAnsi="Arial" w:cs="Arial"/>
          <w:sz w:val="22"/>
          <w:szCs w:val="22"/>
        </w:rPr>
        <w:t>hospitalizations</w:t>
      </w:r>
      <w:r w:rsidR="00C2678F" w:rsidRPr="00BC7831">
        <w:rPr>
          <w:rFonts w:ascii="Arial" w:hAnsi="Arial" w:cs="Arial"/>
          <w:sz w:val="22"/>
          <w:szCs w:val="22"/>
        </w:rPr>
        <w:t xml:space="preserve">. </w:t>
      </w:r>
      <w:r w:rsidR="00B15544" w:rsidRPr="00BC7831">
        <w:rPr>
          <w:rFonts w:ascii="Arial" w:hAnsi="Arial" w:cs="Arial"/>
          <w:sz w:val="22"/>
          <w:szCs w:val="22"/>
        </w:rPr>
        <w:t>Power outage exposure was moderately autocorrelated (R = 0.2)</w:t>
      </w:r>
      <w:r w:rsidR="00843736" w:rsidRPr="00BC7831">
        <w:rPr>
          <w:rFonts w:ascii="Arial" w:hAnsi="Arial" w:cs="Arial"/>
          <w:sz w:val="22"/>
          <w:szCs w:val="22"/>
        </w:rPr>
        <w:t>.</w:t>
      </w:r>
      <w:r w:rsidR="00173727" w:rsidRPr="00BC7831">
        <w:rPr>
          <w:rFonts w:ascii="Arial" w:hAnsi="Arial" w:cs="Arial"/>
          <w:sz w:val="22"/>
          <w:szCs w:val="22"/>
        </w:rPr>
        <w:t xml:space="preserve"> We included lags up to 6 days after power outage exposure, and constrained these lags. </w:t>
      </w:r>
      <w:r w:rsidR="005C0CA0" w:rsidRPr="00BC7831">
        <w:rPr>
          <w:rFonts w:ascii="Arial" w:hAnsi="Arial" w:cs="Arial"/>
          <w:sz w:val="22"/>
          <w:szCs w:val="22"/>
        </w:rPr>
        <w:t xml:space="preserve">We tested </w:t>
      </w:r>
      <w:r w:rsidR="00247A97" w:rsidRPr="00BC7831">
        <w:rPr>
          <w:rFonts w:ascii="Arial" w:hAnsi="Arial" w:cs="Arial"/>
          <w:sz w:val="22"/>
          <w:szCs w:val="22"/>
        </w:rPr>
        <w:t xml:space="preserve">3-5 degrees of freedom on the lag dimension, </w:t>
      </w:r>
      <w:r w:rsidR="00796B80" w:rsidRPr="00BC7831">
        <w:rPr>
          <w:rFonts w:ascii="Arial" w:hAnsi="Arial" w:cs="Arial"/>
          <w:sz w:val="22"/>
          <w:szCs w:val="22"/>
        </w:rPr>
        <w:t xml:space="preserve">since &gt;5 degrees of freedom seemed </w:t>
      </w:r>
      <w:r w:rsidR="00922CC6" w:rsidRPr="00BC7831">
        <w:rPr>
          <w:rFonts w:ascii="Arial" w:hAnsi="Arial" w:cs="Arial"/>
          <w:sz w:val="22"/>
          <w:szCs w:val="22"/>
        </w:rPr>
        <w:t>biologically</w:t>
      </w:r>
      <w:r w:rsidR="00796B80" w:rsidRPr="00BC7831">
        <w:rPr>
          <w:rFonts w:ascii="Arial" w:hAnsi="Arial" w:cs="Arial"/>
          <w:sz w:val="22"/>
          <w:szCs w:val="22"/>
        </w:rPr>
        <w:t xml:space="preserve"> implausible. </w:t>
      </w:r>
      <w:r w:rsidR="00670AA4" w:rsidRPr="00BC7831">
        <w:rPr>
          <w:rFonts w:ascii="Arial" w:hAnsi="Arial" w:cs="Arial"/>
          <w:sz w:val="22"/>
          <w:szCs w:val="22"/>
        </w:rPr>
        <w:t xml:space="preserve">We </w:t>
      </w:r>
      <w:r w:rsidR="00247A97" w:rsidRPr="00BC7831">
        <w:rPr>
          <w:rFonts w:ascii="Arial" w:hAnsi="Arial" w:cs="Arial"/>
          <w:sz w:val="22"/>
          <w:szCs w:val="22"/>
        </w:rPr>
        <w:t>compar</w:t>
      </w:r>
      <w:r w:rsidR="00670AA4" w:rsidRPr="00BC7831">
        <w:rPr>
          <w:rFonts w:ascii="Arial" w:hAnsi="Arial" w:cs="Arial"/>
          <w:sz w:val="22"/>
          <w:szCs w:val="22"/>
        </w:rPr>
        <w:t>ed</w:t>
      </w:r>
      <w:r w:rsidR="00247A97" w:rsidRPr="00BC7831">
        <w:rPr>
          <w:rFonts w:ascii="Arial" w:hAnsi="Arial" w:cs="Arial"/>
          <w:sz w:val="22"/>
          <w:szCs w:val="22"/>
        </w:rPr>
        <w:t xml:space="preserve"> model fit using</w:t>
      </w:r>
      <w:r w:rsidR="009B1B5D" w:rsidRPr="00BC7831">
        <w:rPr>
          <w:rFonts w:ascii="Arial" w:hAnsi="Arial" w:cs="Arial"/>
          <w:sz w:val="22"/>
          <w:szCs w:val="22"/>
        </w:rPr>
        <w:t xml:space="preserve"> qAICs</w:t>
      </w:r>
      <w:r w:rsidR="00102BF7" w:rsidRPr="00BC7831">
        <w:rPr>
          <w:rFonts w:ascii="Arial" w:hAnsi="Arial" w:cs="Arial"/>
          <w:sz w:val="22"/>
          <w:szCs w:val="22"/>
        </w:rPr>
        <w:t xml:space="preserve">, finding that </w:t>
      </w:r>
      <w:r w:rsidR="00FA1CB0" w:rsidRPr="00BC7831">
        <w:rPr>
          <w:rFonts w:ascii="Arial" w:hAnsi="Arial" w:cs="Arial"/>
          <w:sz w:val="22"/>
          <w:szCs w:val="22"/>
        </w:rPr>
        <w:t xml:space="preserve">for CVD outcomes, 5 degrees of freedom </w:t>
      </w:r>
      <w:r w:rsidR="009E3152" w:rsidRPr="00BC7831">
        <w:rPr>
          <w:rFonts w:ascii="Arial" w:hAnsi="Arial" w:cs="Arial"/>
          <w:sz w:val="22"/>
          <w:szCs w:val="22"/>
        </w:rPr>
        <w:t xml:space="preserve">across the lag dimension </w:t>
      </w:r>
      <w:r w:rsidR="00FA1CB0" w:rsidRPr="00BC7831">
        <w:rPr>
          <w:rFonts w:ascii="Arial" w:hAnsi="Arial" w:cs="Arial"/>
          <w:sz w:val="22"/>
          <w:szCs w:val="22"/>
        </w:rPr>
        <w:t xml:space="preserve">produced the best model fit, and 3 degrees of freedom was appropriate for respiratory outcomes. </w:t>
      </w:r>
    </w:p>
    <w:p w14:paraId="494CB4A1" w14:textId="77777777" w:rsidR="00A535AD" w:rsidRPr="00BC7831" w:rsidRDefault="00A535AD" w:rsidP="001C6B07">
      <w:pPr>
        <w:spacing w:line="480" w:lineRule="auto"/>
        <w:ind w:firstLine="360"/>
        <w:rPr>
          <w:rFonts w:ascii="Arial" w:hAnsi="Arial" w:cs="Arial"/>
          <w:sz w:val="22"/>
          <w:szCs w:val="22"/>
        </w:rPr>
      </w:pPr>
    </w:p>
    <w:p w14:paraId="250E485D" w14:textId="78F057CE" w:rsidR="007224A4" w:rsidRPr="00BC7831" w:rsidRDefault="00856A65" w:rsidP="001C6B07">
      <w:pPr>
        <w:spacing w:line="480" w:lineRule="auto"/>
        <w:rPr>
          <w:rFonts w:ascii="Arial" w:hAnsi="Arial" w:cs="Arial"/>
          <w:b/>
          <w:bCs/>
        </w:rPr>
      </w:pPr>
      <w:r w:rsidRPr="00BC7831">
        <w:rPr>
          <w:rFonts w:ascii="Arial" w:hAnsi="Arial" w:cs="Arial"/>
          <w:b/>
          <w:bCs/>
        </w:rPr>
        <w:lastRenderedPageBreak/>
        <w:t>Testing for e</w:t>
      </w:r>
      <w:r w:rsidR="007224A4" w:rsidRPr="00BC7831">
        <w:rPr>
          <w:rFonts w:ascii="Arial" w:hAnsi="Arial" w:cs="Arial"/>
          <w:b/>
          <w:bCs/>
        </w:rPr>
        <w:t>ffect modification</w:t>
      </w:r>
    </w:p>
    <w:p w14:paraId="2FFAD740" w14:textId="77777777" w:rsidR="008A4778" w:rsidRPr="00BC7831" w:rsidRDefault="008A4778" w:rsidP="001C6B07">
      <w:pPr>
        <w:spacing w:line="480" w:lineRule="auto"/>
        <w:rPr>
          <w:rFonts w:ascii="Arial" w:hAnsi="Arial" w:cs="Arial"/>
          <w:sz w:val="22"/>
          <w:szCs w:val="22"/>
        </w:rPr>
      </w:pPr>
    </w:p>
    <w:p w14:paraId="09C679AF" w14:textId="179B4E3F" w:rsidR="0084502E" w:rsidRPr="00BC7831" w:rsidRDefault="00A06E88" w:rsidP="001C6B07">
      <w:pPr>
        <w:spacing w:line="480" w:lineRule="auto"/>
        <w:ind w:firstLine="360"/>
        <w:rPr>
          <w:rFonts w:ascii="Arial" w:hAnsi="Arial" w:cs="Arial"/>
          <w:sz w:val="22"/>
          <w:szCs w:val="22"/>
        </w:rPr>
      </w:pPr>
      <w:r w:rsidRPr="00BC7831">
        <w:rPr>
          <w:rFonts w:ascii="Arial" w:hAnsi="Arial" w:cs="Arial"/>
          <w:sz w:val="22"/>
          <w:szCs w:val="22"/>
        </w:rPr>
        <w:t xml:space="preserve">We tested for effect modification of the </w:t>
      </w:r>
      <w:r w:rsidR="00F6329F" w:rsidRPr="00BC7831">
        <w:rPr>
          <w:rFonts w:ascii="Arial" w:hAnsi="Arial" w:cs="Arial"/>
          <w:sz w:val="22"/>
          <w:szCs w:val="22"/>
        </w:rPr>
        <w:t>association</w:t>
      </w:r>
      <w:r w:rsidRPr="00BC7831">
        <w:rPr>
          <w:rFonts w:ascii="Arial" w:hAnsi="Arial" w:cs="Arial"/>
          <w:sz w:val="22"/>
          <w:szCs w:val="22"/>
        </w:rPr>
        <w:t xml:space="preserve"> of power outage exposure on CVD and respiratory outcomes by age and sex. </w:t>
      </w:r>
      <w:r w:rsidR="0086314D" w:rsidRPr="00BC7831">
        <w:rPr>
          <w:rFonts w:ascii="Arial" w:hAnsi="Arial" w:cs="Arial"/>
          <w:sz w:val="22"/>
          <w:szCs w:val="22"/>
        </w:rPr>
        <w:t>We stratified analyses by age, for those age 75+ and &lt;75, and by sex (male and female</w:t>
      </w:r>
      <w:r w:rsidR="002D79E3" w:rsidRPr="00BC7831">
        <w:rPr>
          <w:rFonts w:ascii="Arial" w:hAnsi="Arial" w:cs="Arial"/>
          <w:sz w:val="22"/>
          <w:szCs w:val="22"/>
        </w:rPr>
        <w:t>;</w:t>
      </w:r>
      <w:r w:rsidR="0086314D" w:rsidRPr="00BC7831">
        <w:rPr>
          <w:rFonts w:ascii="Arial" w:hAnsi="Arial" w:cs="Arial"/>
          <w:sz w:val="22"/>
          <w:szCs w:val="22"/>
        </w:rPr>
        <w:t xml:space="preserve"> there is no gender reporting or option to record sex as intersex in CMS records).</w:t>
      </w:r>
      <w:r w:rsidR="008E239A" w:rsidRPr="00BC7831">
        <w:rPr>
          <w:rFonts w:ascii="Arial" w:hAnsi="Arial" w:cs="Arial"/>
          <w:sz w:val="22"/>
          <w:szCs w:val="22"/>
        </w:rPr>
        <w:t xml:space="preserve"> </w:t>
      </w:r>
      <w:r w:rsidR="00BF6E56" w:rsidRPr="00BC7831">
        <w:rPr>
          <w:rFonts w:ascii="Arial" w:hAnsi="Arial" w:cs="Arial"/>
          <w:sz w:val="22"/>
          <w:szCs w:val="22"/>
        </w:rPr>
        <w:t xml:space="preserve">We also tested for effect modification by </w:t>
      </w:r>
      <w:r w:rsidR="00894552" w:rsidRPr="00BC7831">
        <w:rPr>
          <w:rFonts w:ascii="Arial" w:hAnsi="Arial" w:cs="Arial"/>
          <w:sz w:val="22"/>
          <w:szCs w:val="22"/>
        </w:rPr>
        <w:t>poverty</w:t>
      </w:r>
      <w:r w:rsidR="005072ED" w:rsidRPr="00BC7831">
        <w:rPr>
          <w:rFonts w:ascii="Arial" w:hAnsi="Arial" w:cs="Arial"/>
          <w:sz w:val="22"/>
          <w:szCs w:val="22"/>
        </w:rPr>
        <w:t xml:space="preserve"> status. We calculated the proportion of county households making less than the federal poverty income</w:t>
      </w:r>
      <w:r w:rsidR="00731033" w:rsidRPr="00BC7831">
        <w:rPr>
          <w:rFonts w:ascii="Arial" w:hAnsi="Arial" w:cs="Arial"/>
          <w:sz w:val="22"/>
          <w:szCs w:val="22"/>
        </w:rPr>
        <w:t xml:space="preserve"> using </w:t>
      </w:r>
      <w:r w:rsidR="00EC51ED" w:rsidRPr="00BC7831">
        <w:rPr>
          <w:rFonts w:ascii="Arial" w:hAnsi="Arial" w:cs="Arial"/>
          <w:sz w:val="22"/>
          <w:szCs w:val="22"/>
        </w:rPr>
        <w:t>201</w:t>
      </w:r>
      <w:r w:rsidR="00686907" w:rsidRPr="00BC7831">
        <w:rPr>
          <w:rFonts w:ascii="Arial" w:hAnsi="Arial" w:cs="Arial"/>
          <w:sz w:val="22"/>
          <w:szCs w:val="22"/>
        </w:rPr>
        <w:t>3</w:t>
      </w:r>
      <w:r w:rsidR="00EC51ED" w:rsidRPr="00BC7831">
        <w:rPr>
          <w:rFonts w:ascii="Arial" w:hAnsi="Arial" w:cs="Arial"/>
          <w:sz w:val="22"/>
          <w:szCs w:val="22"/>
        </w:rPr>
        <w:t>-</w:t>
      </w:r>
      <w:r w:rsidR="00731033" w:rsidRPr="00BC7831">
        <w:rPr>
          <w:rFonts w:ascii="Arial" w:hAnsi="Arial" w:cs="Arial"/>
          <w:sz w:val="22"/>
          <w:szCs w:val="22"/>
        </w:rPr>
        <w:t>2018 A</w:t>
      </w:r>
      <w:r w:rsidR="0056623F" w:rsidRPr="00BC7831">
        <w:rPr>
          <w:rFonts w:ascii="Arial" w:hAnsi="Arial" w:cs="Arial"/>
          <w:sz w:val="22"/>
          <w:szCs w:val="22"/>
        </w:rPr>
        <w:t xml:space="preserve">merican Community Survey </w:t>
      </w:r>
      <w:r w:rsidR="00731033" w:rsidRPr="00BC7831">
        <w:rPr>
          <w:rFonts w:ascii="Arial" w:hAnsi="Arial" w:cs="Arial"/>
          <w:sz w:val="22"/>
          <w:szCs w:val="22"/>
        </w:rPr>
        <w:t>data</w:t>
      </w:r>
      <w:r w:rsidR="005072ED" w:rsidRPr="00BC7831">
        <w:rPr>
          <w:rFonts w:ascii="Arial" w:hAnsi="Arial" w:cs="Arial"/>
          <w:sz w:val="22"/>
          <w:szCs w:val="22"/>
        </w:rPr>
        <w:t xml:space="preserve">, and </w:t>
      </w:r>
      <w:r w:rsidR="008E21F4" w:rsidRPr="00BC7831">
        <w:rPr>
          <w:rFonts w:ascii="Arial" w:hAnsi="Arial" w:cs="Arial"/>
          <w:sz w:val="22"/>
          <w:szCs w:val="22"/>
        </w:rPr>
        <w:t>stratified analyses by</w:t>
      </w:r>
      <w:r w:rsidR="005072ED" w:rsidRPr="00BC7831">
        <w:rPr>
          <w:rFonts w:ascii="Arial" w:hAnsi="Arial" w:cs="Arial"/>
          <w:sz w:val="22"/>
          <w:szCs w:val="22"/>
        </w:rPr>
        <w:t xml:space="preserve"> quartiles of this measure.</w:t>
      </w:r>
      <w:r w:rsidR="00C60362" w:rsidRPr="00BC7831">
        <w:rPr>
          <w:rFonts w:ascii="Arial" w:hAnsi="Arial" w:cs="Arial"/>
          <w:sz w:val="22"/>
          <w:szCs w:val="22"/>
        </w:rPr>
        <w:t xml:space="preserve"> </w:t>
      </w:r>
      <w:r w:rsidR="00415980" w:rsidRPr="00BC7831">
        <w:rPr>
          <w:rFonts w:ascii="Arial" w:hAnsi="Arial" w:cs="Arial"/>
          <w:sz w:val="22"/>
          <w:szCs w:val="22"/>
        </w:rPr>
        <w:t>Finally, we</w:t>
      </w:r>
      <w:r w:rsidR="00E931F1" w:rsidRPr="00BC7831">
        <w:rPr>
          <w:rFonts w:ascii="Arial" w:hAnsi="Arial" w:cs="Arial"/>
          <w:sz w:val="22"/>
          <w:szCs w:val="22"/>
        </w:rPr>
        <w:t xml:space="preserve"> tested for effect modification </w:t>
      </w:r>
      <w:r w:rsidR="003E71FC" w:rsidRPr="00BC7831">
        <w:rPr>
          <w:rFonts w:ascii="Arial" w:hAnsi="Arial" w:cs="Arial"/>
          <w:sz w:val="22"/>
          <w:szCs w:val="22"/>
        </w:rPr>
        <w:t xml:space="preserve">by the percentage of Medicare beneficiaries using DME by county. </w:t>
      </w:r>
      <w:r w:rsidR="009F6675" w:rsidRPr="00BC7831">
        <w:rPr>
          <w:rFonts w:ascii="Arial" w:hAnsi="Arial" w:cs="Arial"/>
          <w:sz w:val="22"/>
          <w:szCs w:val="22"/>
        </w:rPr>
        <w:t xml:space="preserve">We </w:t>
      </w:r>
      <w:r w:rsidR="0084502E" w:rsidRPr="00BC7831">
        <w:rPr>
          <w:rFonts w:ascii="Arial" w:hAnsi="Arial" w:cs="Arial"/>
          <w:sz w:val="22"/>
          <w:szCs w:val="22"/>
        </w:rPr>
        <w:t xml:space="preserve">used </w:t>
      </w:r>
      <w:r w:rsidR="00E931F1" w:rsidRPr="00BC7831">
        <w:rPr>
          <w:rFonts w:ascii="Arial" w:hAnsi="Arial" w:cs="Arial"/>
          <w:sz w:val="22"/>
          <w:szCs w:val="22"/>
        </w:rPr>
        <w:t>emPOWER data to estimate the nu</w:t>
      </w:r>
      <w:r w:rsidR="009F6675" w:rsidRPr="00BC7831">
        <w:rPr>
          <w:rFonts w:ascii="Arial" w:hAnsi="Arial" w:cs="Arial"/>
          <w:sz w:val="22"/>
          <w:szCs w:val="22"/>
        </w:rPr>
        <w:t xml:space="preserve">mber of Medicare </w:t>
      </w:r>
      <w:r w:rsidR="00415DFA" w:rsidRPr="00BC7831">
        <w:rPr>
          <w:rFonts w:ascii="Arial" w:hAnsi="Arial" w:cs="Arial"/>
          <w:sz w:val="22"/>
          <w:szCs w:val="22"/>
        </w:rPr>
        <w:t>beneficiaries</w:t>
      </w:r>
      <w:r w:rsidR="009F6675" w:rsidRPr="00BC7831">
        <w:rPr>
          <w:rFonts w:ascii="Arial" w:hAnsi="Arial" w:cs="Arial"/>
          <w:sz w:val="22"/>
          <w:szCs w:val="22"/>
        </w:rPr>
        <w:t xml:space="preserve"> (all, not only those 65+) </w:t>
      </w:r>
      <w:r w:rsidR="00415DFA" w:rsidRPr="00BC7831">
        <w:rPr>
          <w:rFonts w:ascii="Arial" w:hAnsi="Arial" w:cs="Arial"/>
          <w:sz w:val="22"/>
          <w:szCs w:val="22"/>
        </w:rPr>
        <w:t xml:space="preserve">using DME, and the total number of beneficiaries. We calculated the percentage of DME users by county and </w:t>
      </w:r>
      <w:r w:rsidR="00E707B7" w:rsidRPr="00BC7831">
        <w:rPr>
          <w:rFonts w:ascii="Arial" w:hAnsi="Arial" w:cs="Arial"/>
          <w:sz w:val="22"/>
          <w:szCs w:val="22"/>
        </w:rPr>
        <w:t xml:space="preserve">stratified analyses by </w:t>
      </w:r>
      <w:r w:rsidR="00415DFA" w:rsidRPr="00BC7831">
        <w:rPr>
          <w:rFonts w:ascii="Arial" w:hAnsi="Arial" w:cs="Arial"/>
          <w:sz w:val="22"/>
          <w:szCs w:val="22"/>
        </w:rPr>
        <w:t xml:space="preserve">quartiles of </w:t>
      </w:r>
      <w:r w:rsidR="00AF73EC" w:rsidRPr="00BC7831">
        <w:rPr>
          <w:rFonts w:ascii="Arial" w:hAnsi="Arial" w:cs="Arial"/>
          <w:sz w:val="22"/>
          <w:szCs w:val="22"/>
        </w:rPr>
        <w:t xml:space="preserve">percentage of </w:t>
      </w:r>
      <w:r w:rsidR="00D47573" w:rsidRPr="00BC7831">
        <w:rPr>
          <w:rFonts w:ascii="Arial" w:hAnsi="Arial" w:cs="Arial"/>
          <w:sz w:val="22"/>
          <w:szCs w:val="22"/>
        </w:rPr>
        <w:t>DME use</w:t>
      </w:r>
      <w:r w:rsidR="008D34E0" w:rsidRPr="00BC7831">
        <w:rPr>
          <w:rFonts w:ascii="Arial" w:hAnsi="Arial" w:cs="Arial"/>
          <w:sz w:val="22"/>
          <w:szCs w:val="22"/>
        </w:rPr>
        <w:t xml:space="preserve">rs. </w:t>
      </w:r>
    </w:p>
    <w:p w14:paraId="3AEC116B" w14:textId="77777777" w:rsidR="000C69F6" w:rsidRPr="00BC7831" w:rsidRDefault="000C69F6" w:rsidP="001C6B07">
      <w:pPr>
        <w:spacing w:line="480" w:lineRule="auto"/>
        <w:rPr>
          <w:rFonts w:ascii="Arial" w:hAnsi="Arial" w:cs="Arial"/>
          <w:sz w:val="22"/>
          <w:szCs w:val="22"/>
        </w:rPr>
      </w:pPr>
    </w:p>
    <w:p w14:paraId="76B72634" w14:textId="030FDA7A" w:rsidR="002C6D70" w:rsidRPr="00BC7831" w:rsidRDefault="00ED7F0C" w:rsidP="001C6B07">
      <w:pPr>
        <w:spacing w:line="480" w:lineRule="auto"/>
        <w:rPr>
          <w:rFonts w:ascii="Arial" w:hAnsi="Arial" w:cs="Arial"/>
          <w:b/>
          <w:bCs/>
        </w:rPr>
      </w:pPr>
      <w:r w:rsidRPr="00BC7831">
        <w:rPr>
          <w:rFonts w:ascii="Arial" w:hAnsi="Arial" w:cs="Arial"/>
          <w:b/>
          <w:bCs/>
        </w:rPr>
        <w:t>Results</w:t>
      </w:r>
    </w:p>
    <w:p w14:paraId="6B418FF3" w14:textId="77777777" w:rsidR="0091085D" w:rsidRPr="00BC7831" w:rsidRDefault="0091085D" w:rsidP="001C6B07">
      <w:pPr>
        <w:spacing w:line="480" w:lineRule="auto"/>
        <w:rPr>
          <w:rFonts w:ascii="Arial" w:hAnsi="Arial" w:cs="Arial"/>
          <w:sz w:val="22"/>
          <w:szCs w:val="22"/>
        </w:rPr>
      </w:pPr>
    </w:p>
    <w:p w14:paraId="2D0605AE" w14:textId="10A41908" w:rsidR="00DC13AC" w:rsidRPr="00BC7831" w:rsidRDefault="008B2C1D" w:rsidP="001C6B07">
      <w:pPr>
        <w:spacing w:line="480" w:lineRule="auto"/>
        <w:rPr>
          <w:rFonts w:ascii="Arial" w:hAnsi="Arial" w:cs="Arial"/>
          <w:sz w:val="22"/>
          <w:szCs w:val="22"/>
        </w:rPr>
      </w:pPr>
      <w:r w:rsidRPr="00BC7831">
        <w:rPr>
          <w:rFonts w:ascii="Arial" w:hAnsi="Arial" w:cs="Arial"/>
          <w:sz w:val="22"/>
          <w:szCs w:val="22"/>
        </w:rPr>
        <w:tab/>
        <w:t xml:space="preserve">We included </w:t>
      </w:r>
      <w:r w:rsidR="006A2C02" w:rsidRPr="00BC7831">
        <w:rPr>
          <w:rFonts w:ascii="Arial" w:hAnsi="Arial" w:cs="Arial"/>
          <w:sz w:val="22"/>
          <w:szCs w:val="22"/>
        </w:rPr>
        <w:t>2,161</w:t>
      </w:r>
      <w:r w:rsidRPr="00BC7831">
        <w:rPr>
          <w:rFonts w:ascii="Arial" w:hAnsi="Arial" w:cs="Arial"/>
          <w:sz w:val="22"/>
          <w:szCs w:val="22"/>
        </w:rPr>
        <w:t xml:space="preserve"> counties in our final analysis, covering </w:t>
      </w:r>
      <w:r w:rsidR="006A2C02" w:rsidRPr="00BC7831">
        <w:rPr>
          <w:rFonts w:ascii="Arial" w:hAnsi="Arial" w:cs="Arial"/>
          <w:sz w:val="22"/>
          <w:szCs w:val="22"/>
        </w:rPr>
        <w:t>71.06%</w:t>
      </w:r>
      <w:r w:rsidRPr="00BC7831">
        <w:rPr>
          <w:rFonts w:ascii="Arial" w:hAnsi="Arial" w:cs="Arial"/>
          <w:sz w:val="22"/>
          <w:szCs w:val="22"/>
        </w:rPr>
        <w:t xml:space="preserve"> </w:t>
      </w:r>
      <w:r w:rsidR="00164403" w:rsidRPr="00BC7831">
        <w:rPr>
          <w:rFonts w:ascii="Arial" w:hAnsi="Arial" w:cs="Arial"/>
          <w:sz w:val="22"/>
          <w:szCs w:val="22"/>
        </w:rPr>
        <w:t xml:space="preserve">of </w:t>
      </w:r>
      <w:r w:rsidR="00A26117" w:rsidRPr="00BC7831">
        <w:rPr>
          <w:rFonts w:ascii="Arial" w:hAnsi="Arial" w:cs="Arial"/>
          <w:sz w:val="22"/>
          <w:szCs w:val="22"/>
        </w:rPr>
        <w:t xml:space="preserve">Medicare fee-for-service </w:t>
      </w:r>
      <w:r w:rsidRPr="00BC7831">
        <w:rPr>
          <w:rFonts w:ascii="Arial" w:hAnsi="Arial" w:cs="Arial"/>
          <w:sz w:val="22"/>
          <w:szCs w:val="22"/>
        </w:rPr>
        <w:t xml:space="preserve">beneficiaries. </w:t>
      </w:r>
      <w:r w:rsidR="00333ACC" w:rsidRPr="00BC7831">
        <w:rPr>
          <w:rFonts w:ascii="Arial" w:hAnsi="Arial" w:cs="Arial"/>
          <w:sz w:val="22"/>
          <w:szCs w:val="22"/>
        </w:rPr>
        <w:t>The number of county beneficiaries</w:t>
      </w:r>
      <w:r w:rsidR="00213C45" w:rsidRPr="00BC7831">
        <w:rPr>
          <w:rFonts w:ascii="Arial" w:hAnsi="Arial" w:cs="Arial"/>
          <w:sz w:val="22"/>
          <w:szCs w:val="22"/>
        </w:rPr>
        <w:t xml:space="preserve"> for included counties ranged</w:t>
      </w:r>
      <w:r w:rsidR="00333ACC" w:rsidRPr="00BC7831">
        <w:rPr>
          <w:rFonts w:ascii="Arial" w:hAnsi="Arial" w:cs="Arial"/>
          <w:sz w:val="22"/>
          <w:szCs w:val="22"/>
        </w:rPr>
        <w:t xml:space="preserve"> from </w:t>
      </w:r>
      <w:r w:rsidR="00D77C8D" w:rsidRPr="00BC7831">
        <w:rPr>
          <w:rFonts w:ascii="Arial" w:hAnsi="Arial" w:cs="Arial"/>
          <w:sz w:val="22"/>
          <w:szCs w:val="22"/>
          <w:highlight w:val="yellow"/>
        </w:rPr>
        <w:t>501</w:t>
      </w:r>
      <w:r w:rsidR="00333ACC" w:rsidRPr="00BC7831">
        <w:rPr>
          <w:rFonts w:ascii="Arial" w:hAnsi="Arial" w:cs="Arial"/>
          <w:sz w:val="22"/>
          <w:szCs w:val="22"/>
          <w:highlight w:val="yellow"/>
        </w:rPr>
        <w:t xml:space="preserve"> to </w:t>
      </w:r>
      <w:r w:rsidR="00D77C8D" w:rsidRPr="00BC7831">
        <w:rPr>
          <w:rFonts w:ascii="Arial" w:hAnsi="Arial" w:cs="Arial"/>
          <w:sz w:val="22"/>
          <w:szCs w:val="22"/>
        </w:rPr>
        <w:t>252,004</w:t>
      </w:r>
      <w:r w:rsidR="00333ACC" w:rsidRPr="00BC7831">
        <w:rPr>
          <w:rFonts w:ascii="Arial" w:hAnsi="Arial" w:cs="Arial"/>
          <w:sz w:val="22"/>
          <w:szCs w:val="22"/>
        </w:rPr>
        <w:t xml:space="preserve">. </w:t>
      </w:r>
      <w:r w:rsidRPr="00BC7831">
        <w:rPr>
          <w:rFonts w:ascii="Arial" w:hAnsi="Arial" w:cs="Arial"/>
          <w:sz w:val="22"/>
          <w:szCs w:val="22"/>
        </w:rPr>
        <w:t xml:space="preserve">There were on average </w:t>
      </w:r>
      <w:r w:rsidR="00F23A62" w:rsidRPr="00BC7831">
        <w:rPr>
          <w:rFonts w:ascii="Arial" w:hAnsi="Arial" w:cs="Arial"/>
          <w:sz w:val="22"/>
          <w:szCs w:val="22"/>
          <w:highlight w:val="yellow"/>
        </w:rPr>
        <w:t>7</w:t>
      </w:r>
      <w:r w:rsidR="0051349C" w:rsidRPr="00BC7831">
        <w:rPr>
          <w:rFonts w:ascii="Arial" w:hAnsi="Arial" w:cs="Arial"/>
          <w:sz w:val="22"/>
          <w:szCs w:val="22"/>
          <w:highlight w:val="yellow"/>
        </w:rPr>
        <w:t>.</w:t>
      </w:r>
      <w:r w:rsidR="00F23A62" w:rsidRPr="00BC7831">
        <w:rPr>
          <w:rFonts w:ascii="Arial" w:hAnsi="Arial" w:cs="Arial"/>
          <w:sz w:val="22"/>
          <w:szCs w:val="22"/>
          <w:highlight w:val="yellow"/>
        </w:rPr>
        <w:t>3</w:t>
      </w:r>
      <w:r w:rsidRPr="00BC7831">
        <w:rPr>
          <w:rFonts w:ascii="Arial" w:hAnsi="Arial" w:cs="Arial"/>
          <w:sz w:val="22"/>
          <w:szCs w:val="22"/>
          <w:highlight w:val="yellow"/>
        </w:rPr>
        <w:t xml:space="preserve"> county-level 8+ hour power </w:t>
      </w:r>
      <w:r w:rsidR="00CD42C7" w:rsidRPr="00BC7831">
        <w:rPr>
          <w:rFonts w:ascii="Arial" w:hAnsi="Arial" w:cs="Arial"/>
          <w:sz w:val="22"/>
          <w:szCs w:val="22"/>
          <w:highlight w:val="yellow"/>
        </w:rPr>
        <w:t>outages</w:t>
      </w:r>
      <w:r w:rsidRPr="00BC7831">
        <w:rPr>
          <w:rFonts w:ascii="Arial" w:hAnsi="Arial" w:cs="Arial"/>
          <w:sz w:val="22"/>
          <w:szCs w:val="22"/>
          <w:highlight w:val="yellow"/>
        </w:rPr>
        <w:t xml:space="preserve"> affecting </w:t>
      </w:r>
      <w:r w:rsidR="00846FE0" w:rsidRPr="00BC7831">
        <w:rPr>
          <w:rFonts w:ascii="Arial" w:eastAsia="Garamond" w:hAnsi="Arial" w:cs="Arial"/>
        </w:rPr>
        <w:t>≥</w:t>
      </w:r>
      <w:r w:rsidRPr="00BC7831">
        <w:rPr>
          <w:rFonts w:ascii="Arial" w:hAnsi="Arial" w:cs="Arial"/>
          <w:sz w:val="22"/>
          <w:szCs w:val="22"/>
          <w:highlight w:val="yellow"/>
        </w:rPr>
        <w:t xml:space="preserve">1% of county customers in 2018. </w:t>
      </w:r>
      <w:r w:rsidR="00CD42C7" w:rsidRPr="00BC7831">
        <w:rPr>
          <w:rFonts w:ascii="Arial" w:hAnsi="Arial" w:cs="Arial"/>
          <w:sz w:val="22"/>
          <w:szCs w:val="22"/>
          <w:highlight w:val="yellow"/>
        </w:rPr>
        <w:t>T</w:t>
      </w:r>
      <w:r w:rsidR="00CD42C7" w:rsidRPr="00BC7831">
        <w:rPr>
          <w:rFonts w:ascii="Arial" w:hAnsi="Arial" w:cs="Arial"/>
          <w:sz w:val="22"/>
          <w:szCs w:val="22"/>
        </w:rPr>
        <w:t xml:space="preserve">he total number of county-days </w:t>
      </w:r>
      <w:r w:rsidR="00A25757" w:rsidRPr="00BC7831">
        <w:rPr>
          <w:rFonts w:ascii="Arial" w:hAnsi="Arial" w:cs="Arial"/>
          <w:sz w:val="22"/>
          <w:szCs w:val="22"/>
        </w:rPr>
        <w:t>exposed to</w:t>
      </w:r>
      <w:r w:rsidR="00CD42C7" w:rsidRPr="00BC7831">
        <w:rPr>
          <w:rFonts w:ascii="Arial" w:hAnsi="Arial" w:cs="Arial"/>
          <w:sz w:val="22"/>
          <w:szCs w:val="22"/>
        </w:rPr>
        <w:t xml:space="preserve"> power outage </w:t>
      </w:r>
      <w:r w:rsidR="00CD42C7" w:rsidRPr="00BC7831">
        <w:rPr>
          <w:rFonts w:ascii="Arial" w:hAnsi="Arial" w:cs="Arial"/>
          <w:sz w:val="22"/>
          <w:szCs w:val="22"/>
          <w:highlight w:val="yellow"/>
        </w:rPr>
        <w:t xml:space="preserve">was </w:t>
      </w:r>
      <w:r w:rsidR="00C630B2" w:rsidRPr="00BC7831">
        <w:rPr>
          <w:rFonts w:ascii="Arial" w:hAnsi="Arial" w:cs="Arial"/>
          <w:sz w:val="22"/>
          <w:szCs w:val="22"/>
        </w:rPr>
        <w:t>15</w:t>
      </w:r>
      <w:r w:rsidR="00367FC7" w:rsidRPr="00BC7831">
        <w:rPr>
          <w:rFonts w:ascii="Arial" w:hAnsi="Arial" w:cs="Arial"/>
          <w:sz w:val="22"/>
          <w:szCs w:val="22"/>
        </w:rPr>
        <w:t>,</w:t>
      </w:r>
      <w:r w:rsidR="00C630B2" w:rsidRPr="00BC7831">
        <w:rPr>
          <w:rFonts w:ascii="Arial" w:hAnsi="Arial" w:cs="Arial"/>
          <w:sz w:val="22"/>
          <w:szCs w:val="22"/>
        </w:rPr>
        <w:t>990</w:t>
      </w:r>
      <w:r w:rsidR="00E60AA2" w:rsidRPr="00BC7831">
        <w:rPr>
          <w:rFonts w:ascii="Arial" w:hAnsi="Arial" w:cs="Arial"/>
          <w:sz w:val="22"/>
          <w:szCs w:val="22"/>
          <w:highlight w:val="yellow"/>
        </w:rPr>
        <w:t xml:space="preserve">; </w:t>
      </w:r>
      <w:r w:rsidR="00C630B2" w:rsidRPr="00BC7831">
        <w:rPr>
          <w:rFonts w:ascii="Arial" w:hAnsi="Arial" w:cs="Arial"/>
          <w:sz w:val="22"/>
          <w:szCs w:val="22"/>
          <w:highlight w:val="yellow"/>
        </w:rPr>
        <w:t>2.02</w:t>
      </w:r>
      <w:r w:rsidR="00CD42C7" w:rsidRPr="00BC7831">
        <w:rPr>
          <w:rFonts w:ascii="Arial" w:hAnsi="Arial" w:cs="Arial"/>
          <w:sz w:val="22"/>
          <w:szCs w:val="22"/>
          <w:highlight w:val="yellow"/>
        </w:rPr>
        <w:t xml:space="preserve">% of </w:t>
      </w:r>
      <w:r w:rsidR="00E60AA2" w:rsidRPr="00BC7831">
        <w:rPr>
          <w:rFonts w:ascii="Arial" w:hAnsi="Arial" w:cs="Arial"/>
          <w:sz w:val="22"/>
          <w:szCs w:val="22"/>
          <w:highlight w:val="yellow"/>
        </w:rPr>
        <w:t>county-</w:t>
      </w:r>
      <w:r w:rsidR="00CD42C7" w:rsidRPr="00BC7831">
        <w:rPr>
          <w:rFonts w:ascii="Arial" w:hAnsi="Arial" w:cs="Arial"/>
          <w:sz w:val="22"/>
          <w:szCs w:val="22"/>
          <w:highlight w:val="yellow"/>
        </w:rPr>
        <w:t>days</w:t>
      </w:r>
      <w:r w:rsidR="00E60AA2" w:rsidRPr="00BC7831">
        <w:rPr>
          <w:rFonts w:ascii="Arial" w:hAnsi="Arial" w:cs="Arial"/>
          <w:sz w:val="22"/>
          <w:szCs w:val="22"/>
          <w:highlight w:val="yellow"/>
        </w:rPr>
        <w:t>.</w:t>
      </w:r>
      <w:r w:rsidR="009002E2" w:rsidRPr="00BC7831">
        <w:rPr>
          <w:rFonts w:ascii="Arial" w:hAnsi="Arial" w:cs="Arial"/>
          <w:sz w:val="22"/>
          <w:szCs w:val="22"/>
        </w:rPr>
        <w:t xml:space="preserve"> </w:t>
      </w:r>
      <w:r w:rsidR="009002E2" w:rsidRPr="00BC7831">
        <w:rPr>
          <w:rFonts w:ascii="Arial" w:hAnsi="Arial" w:cs="Arial"/>
          <w:sz w:val="22"/>
          <w:szCs w:val="22"/>
          <w:highlight w:val="yellow"/>
        </w:rPr>
        <w:t>The mean daily</w:t>
      </w:r>
      <w:r w:rsidR="003D01E0" w:rsidRPr="00BC7831">
        <w:rPr>
          <w:rFonts w:ascii="Arial" w:hAnsi="Arial" w:cs="Arial"/>
          <w:sz w:val="22"/>
          <w:szCs w:val="22"/>
          <w:highlight w:val="yellow"/>
        </w:rPr>
        <w:t xml:space="preserve"> county-level</w:t>
      </w:r>
      <w:r w:rsidR="009002E2" w:rsidRPr="00BC7831">
        <w:rPr>
          <w:rFonts w:ascii="Arial" w:hAnsi="Arial" w:cs="Arial"/>
          <w:sz w:val="22"/>
          <w:szCs w:val="22"/>
          <w:highlight w:val="yellow"/>
        </w:rPr>
        <w:t xml:space="preserve"> CVD </w:t>
      </w:r>
      <w:r w:rsidR="00572CA2" w:rsidRPr="00BC7831">
        <w:rPr>
          <w:rFonts w:ascii="Arial" w:hAnsi="Arial" w:cs="Arial"/>
          <w:sz w:val="22"/>
          <w:szCs w:val="22"/>
          <w:highlight w:val="yellow"/>
        </w:rPr>
        <w:t>hospitalization</w:t>
      </w:r>
      <w:r w:rsidR="009002E2" w:rsidRPr="00BC7831">
        <w:rPr>
          <w:rFonts w:ascii="Arial" w:hAnsi="Arial" w:cs="Arial"/>
          <w:sz w:val="22"/>
          <w:szCs w:val="22"/>
          <w:highlight w:val="yellow"/>
        </w:rPr>
        <w:t xml:space="preserve"> rate</w:t>
      </w:r>
      <w:r w:rsidR="004E4C81" w:rsidRPr="00BC7831">
        <w:rPr>
          <w:rFonts w:ascii="Arial" w:hAnsi="Arial" w:cs="Arial"/>
          <w:sz w:val="22"/>
          <w:szCs w:val="22"/>
          <w:highlight w:val="yellow"/>
        </w:rPr>
        <w:t xml:space="preserve"> was </w:t>
      </w:r>
      <w:r w:rsidR="00E3245A" w:rsidRPr="00BC7831">
        <w:rPr>
          <w:rFonts w:ascii="Arial" w:hAnsi="Arial" w:cs="Arial"/>
          <w:sz w:val="22"/>
          <w:szCs w:val="22"/>
          <w:highlight w:val="yellow"/>
        </w:rPr>
        <w:t>3.23</w:t>
      </w:r>
      <w:r w:rsidR="004E4C81" w:rsidRPr="00BC7831">
        <w:rPr>
          <w:rFonts w:ascii="Arial" w:hAnsi="Arial" w:cs="Arial"/>
          <w:sz w:val="22"/>
          <w:szCs w:val="22"/>
          <w:highlight w:val="yellow"/>
        </w:rPr>
        <w:t xml:space="preserve">, and the respiratory rate was </w:t>
      </w:r>
      <w:r w:rsidR="0074781B" w:rsidRPr="00BC7831">
        <w:rPr>
          <w:rFonts w:ascii="Arial" w:hAnsi="Arial" w:cs="Arial"/>
          <w:sz w:val="22"/>
          <w:szCs w:val="22"/>
          <w:highlight w:val="yellow"/>
        </w:rPr>
        <w:t>2.</w:t>
      </w:r>
      <w:r w:rsidR="00E3245A" w:rsidRPr="00BC7831">
        <w:rPr>
          <w:rFonts w:ascii="Arial" w:hAnsi="Arial" w:cs="Arial"/>
          <w:sz w:val="22"/>
          <w:szCs w:val="22"/>
          <w:highlight w:val="yellow"/>
        </w:rPr>
        <w:t>25</w:t>
      </w:r>
      <w:r w:rsidR="004E4C81" w:rsidRPr="00BC7831">
        <w:rPr>
          <w:rFonts w:ascii="Arial" w:hAnsi="Arial" w:cs="Arial"/>
          <w:sz w:val="22"/>
          <w:szCs w:val="22"/>
          <w:highlight w:val="yellow"/>
        </w:rPr>
        <w:t>.</w:t>
      </w:r>
      <w:r w:rsidR="004E4C81" w:rsidRPr="00BC7831">
        <w:rPr>
          <w:rFonts w:ascii="Arial" w:hAnsi="Arial" w:cs="Arial"/>
          <w:sz w:val="22"/>
          <w:szCs w:val="22"/>
        </w:rPr>
        <w:t xml:space="preserve"> </w:t>
      </w:r>
      <w:r w:rsidR="00334D16" w:rsidRPr="00BC7831">
        <w:rPr>
          <w:rFonts w:ascii="Arial" w:hAnsi="Arial" w:cs="Arial"/>
          <w:sz w:val="22"/>
          <w:szCs w:val="22"/>
          <w:highlight w:val="yellow"/>
        </w:rPr>
        <w:t>The most co</w:t>
      </w:r>
      <w:r w:rsidR="00FA10E6" w:rsidRPr="00BC7831">
        <w:rPr>
          <w:rFonts w:ascii="Arial" w:hAnsi="Arial" w:cs="Arial"/>
          <w:sz w:val="22"/>
          <w:szCs w:val="22"/>
          <w:highlight w:val="yellow"/>
        </w:rPr>
        <w:t>mmon</w:t>
      </w:r>
      <w:r w:rsidR="00183892" w:rsidRPr="00BC7831">
        <w:rPr>
          <w:rFonts w:ascii="Arial" w:hAnsi="Arial" w:cs="Arial"/>
          <w:sz w:val="22"/>
          <w:szCs w:val="22"/>
          <w:highlight w:val="yellow"/>
        </w:rPr>
        <w:t xml:space="preserve"> </w:t>
      </w:r>
      <w:r w:rsidR="00334D16" w:rsidRPr="00BC7831">
        <w:rPr>
          <w:rFonts w:ascii="Arial" w:hAnsi="Arial" w:cs="Arial"/>
          <w:sz w:val="22"/>
          <w:szCs w:val="22"/>
          <w:highlight w:val="yellow"/>
        </w:rPr>
        <w:t xml:space="preserve">causes of </w:t>
      </w:r>
      <w:r w:rsidR="00344836"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CVD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 </w:t>
      </w:r>
      <w:r w:rsidR="00664853" w:rsidRPr="00BC7831">
        <w:rPr>
          <w:rFonts w:ascii="Arial" w:hAnsi="Arial" w:cs="Arial"/>
          <w:sz w:val="22"/>
          <w:szCs w:val="22"/>
        </w:rPr>
        <w:t>hypertension</w:t>
      </w:r>
      <w:r w:rsidR="00F54E41" w:rsidRPr="00BC7831">
        <w:rPr>
          <w:rFonts w:ascii="Arial" w:hAnsi="Arial" w:cs="Arial"/>
          <w:sz w:val="22"/>
          <w:szCs w:val="22"/>
        </w:rPr>
        <w:t xml:space="preserve">, </w:t>
      </w:r>
      <w:r w:rsidR="0081645D" w:rsidRPr="00BC7831">
        <w:rPr>
          <w:rFonts w:ascii="Arial" w:hAnsi="Arial" w:cs="Arial"/>
          <w:sz w:val="22"/>
          <w:szCs w:val="22"/>
        </w:rPr>
        <w:t xml:space="preserve">atherosclerotic heart disease (I25.10), </w:t>
      </w:r>
      <w:r w:rsidR="00FC1A66" w:rsidRPr="00BC7831">
        <w:rPr>
          <w:rFonts w:ascii="Arial" w:hAnsi="Arial" w:cs="Arial"/>
          <w:sz w:val="22"/>
          <w:szCs w:val="22"/>
        </w:rPr>
        <w:t>a</w:t>
      </w:r>
      <w:r w:rsidR="00AF0311" w:rsidRPr="00BC7831">
        <w:rPr>
          <w:rFonts w:ascii="Arial" w:hAnsi="Arial" w:cs="Arial"/>
          <w:sz w:val="22"/>
          <w:szCs w:val="22"/>
        </w:rPr>
        <w:t>cute on chronic diastolic (congestive) heart failure (</w:t>
      </w:r>
      <w:r w:rsidR="002E5699" w:rsidRPr="00BC7831">
        <w:rPr>
          <w:rFonts w:ascii="Arial" w:hAnsi="Arial" w:cs="Arial"/>
          <w:sz w:val="22"/>
          <w:szCs w:val="22"/>
        </w:rPr>
        <w:t>I50.33</w:t>
      </w:r>
      <w:r w:rsidR="007316D1" w:rsidRPr="00BC7831">
        <w:rPr>
          <w:rFonts w:ascii="Arial" w:hAnsi="Arial" w:cs="Arial"/>
          <w:sz w:val="22"/>
          <w:szCs w:val="22"/>
        </w:rPr>
        <w:t xml:space="preserve">) </w:t>
      </w:r>
      <w:r w:rsidR="0081645D" w:rsidRPr="00BC7831">
        <w:rPr>
          <w:rFonts w:ascii="Arial" w:hAnsi="Arial" w:cs="Arial"/>
          <w:sz w:val="22"/>
          <w:szCs w:val="22"/>
        </w:rPr>
        <w:t xml:space="preserve">and </w:t>
      </w:r>
      <w:r w:rsidR="009D681E" w:rsidRPr="00BC7831">
        <w:rPr>
          <w:rFonts w:ascii="Arial" w:hAnsi="Arial" w:cs="Arial"/>
          <w:sz w:val="22"/>
          <w:szCs w:val="22"/>
        </w:rPr>
        <w:t>unspecified atrial fibrillation (</w:t>
      </w:r>
      <w:r w:rsidR="009D681E" w:rsidRPr="00BC7831">
        <w:rPr>
          <w:rStyle w:val="hgkelc"/>
          <w:rFonts w:ascii="Arial" w:hAnsi="Arial" w:cs="Arial"/>
          <w:sz w:val="22"/>
          <w:szCs w:val="22"/>
          <w:lang w:val="en"/>
        </w:rPr>
        <w:t xml:space="preserve">I48. 91). </w:t>
      </w:r>
      <w:r w:rsidR="009D681E" w:rsidRPr="00BC7831">
        <w:rPr>
          <w:rFonts w:ascii="Arial" w:hAnsi="Arial" w:cs="Arial"/>
          <w:sz w:val="22"/>
          <w:szCs w:val="22"/>
          <w:highlight w:val="yellow"/>
        </w:rPr>
        <w:t xml:space="preserve">The </w:t>
      </w:r>
      <w:r w:rsidR="00334D16" w:rsidRPr="00BC7831">
        <w:rPr>
          <w:rFonts w:ascii="Arial" w:hAnsi="Arial" w:cs="Arial"/>
          <w:sz w:val="22"/>
          <w:szCs w:val="22"/>
          <w:highlight w:val="yellow"/>
        </w:rPr>
        <w:t xml:space="preserve">most common </w:t>
      </w:r>
      <w:r w:rsidR="00334D16" w:rsidRPr="00BC7831">
        <w:rPr>
          <w:rFonts w:ascii="Arial" w:hAnsi="Arial" w:cs="Arial"/>
          <w:sz w:val="22"/>
          <w:szCs w:val="22"/>
          <w:highlight w:val="yellow"/>
        </w:rPr>
        <w:lastRenderedPageBreak/>
        <w:t xml:space="preserve">causes of </w:t>
      </w:r>
      <w:r w:rsidR="00460B31" w:rsidRPr="00BC7831">
        <w:rPr>
          <w:rFonts w:ascii="Arial" w:hAnsi="Arial" w:cs="Arial"/>
          <w:sz w:val="22"/>
          <w:szCs w:val="22"/>
          <w:highlight w:val="yellow"/>
        </w:rPr>
        <w:t xml:space="preserve">emergency </w:t>
      </w:r>
      <w:r w:rsidR="00334D16" w:rsidRPr="00BC7831">
        <w:rPr>
          <w:rFonts w:ascii="Arial" w:hAnsi="Arial" w:cs="Arial"/>
          <w:sz w:val="22"/>
          <w:szCs w:val="22"/>
          <w:highlight w:val="yellow"/>
        </w:rPr>
        <w:t xml:space="preserve">respiratory </w:t>
      </w:r>
      <w:r w:rsidR="00572CA2" w:rsidRPr="00BC7831">
        <w:rPr>
          <w:rFonts w:ascii="Arial" w:hAnsi="Arial" w:cs="Arial"/>
          <w:sz w:val="22"/>
          <w:szCs w:val="22"/>
          <w:highlight w:val="yellow"/>
        </w:rPr>
        <w:t>hospitalization</w:t>
      </w:r>
      <w:r w:rsidR="00334D16" w:rsidRPr="00BC7831">
        <w:rPr>
          <w:rFonts w:ascii="Arial" w:hAnsi="Arial" w:cs="Arial"/>
          <w:sz w:val="22"/>
          <w:szCs w:val="22"/>
          <w:highlight w:val="yellow"/>
        </w:rPr>
        <w:t xml:space="preserve"> were</w:t>
      </w:r>
      <w:r w:rsidR="005A1FEA" w:rsidRPr="00BC7831">
        <w:rPr>
          <w:rFonts w:ascii="Arial" w:hAnsi="Arial" w:cs="Arial"/>
          <w:sz w:val="22"/>
          <w:szCs w:val="22"/>
        </w:rPr>
        <w:t xml:space="preserve"> </w:t>
      </w:r>
      <w:r w:rsidR="00B6794E" w:rsidRPr="00BC7831">
        <w:rPr>
          <w:rFonts w:ascii="Arial" w:hAnsi="Arial" w:cs="Arial"/>
          <w:sz w:val="22"/>
          <w:szCs w:val="22"/>
        </w:rPr>
        <w:t>a</w:t>
      </w:r>
      <w:r w:rsidR="00AB5D43" w:rsidRPr="00BC7831">
        <w:rPr>
          <w:rFonts w:ascii="Arial" w:hAnsi="Arial" w:cs="Arial"/>
          <w:sz w:val="22"/>
          <w:szCs w:val="22"/>
        </w:rPr>
        <w:t>cute respiratory failure with hypoxia (J</w:t>
      </w:r>
      <w:r w:rsidR="008A2D41" w:rsidRPr="00BC7831">
        <w:rPr>
          <w:rFonts w:ascii="Arial" w:hAnsi="Arial" w:cs="Arial"/>
          <w:sz w:val="22"/>
          <w:szCs w:val="22"/>
        </w:rPr>
        <w:t xml:space="preserve">96.01), </w:t>
      </w:r>
      <w:r w:rsidR="002772BB" w:rsidRPr="00BC7831">
        <w:rPr>
          <w:rFonts w:ascii="Arial" w:hAnsi="Arial" w:cs="Arial"/>
          <w:sz w:val="22"/>
          <w:szCs w:val="22"/>
        </w:rPr>
        <w:t>acute COPD exacerbation (J44</w:t>
      </w:r>
      <w:r w:rsidR="0073292F" w:rsidRPr="00BC7831">
        <w:rPr>
          <w:rFonts w:ascii="Arial" w:hAnsi="Arial" w:cs="Arial"/>
          <w:sz w:val="22"/>
          <w:szCs w:val="22"/>
        </w:rPr>
        <w:t>.</w:t>
      </w:r>
      <w:r w:rsidR="002772BB" w:rsidRPr="00BC7831">
        <w:rPr>
          <w:rFonts w:ascii="Arial" w:hAnsi="Arial" w:cs="Arial"/>
          <w:sz w:val="22"/>
          <w:szCs w:val="22"/>
        </w:rPr>
        <w:t>1</w:t>
      </w:r>
      <w:r w:rsidR="002C2DBE" w:rsidRPr="00BC7831">
        <w:rPr>
          <w:rFonts w:ascii="Arial" w:hAnsi="Arial" w:cs="Arial"/>
          <w:sz w:val="22"/>
          <w:szCs w:val="22"/>
        </w:rPr>
        <w:t>)</w:t>
      </w:r>
      <w:r w:rsidR="0042372A" w:rsidRPr="00BC7831">
        <w:rPr>
          <w:rFonts w:ascii="Arial" w:hAnsi="Arial" w:cs="Arial"/>
          <w:sz w:val="22"/>
          <w:szCs w:val="22"/>
        </w:rPr>
        <w:t>, and unspecified COPD</w:t>
      </w:r>
      <w:r w:rsidR="00E73C07" w:rsidRPr="00BC7831">
        <w:rPr>
          <w:rFonts w:ascii="Arial" w:hAnsi="Arial" w:cs="Arial"/>
          <w:sz w:val="22"/>
          <w:szCs w:val="22"/>
        </w:rPr>
        <w:t xml:space="preserve"> (J44.9)</w:t>
      </w:r>
      <w:r w:rsidR="0042372A" w:rsidRPr="00BC7831">
        <w:rPr>
          <w:rFonts w:ascii="Arial" w:hAnsi="Arial" w:cs="Arial"/>
          <w:sz w:val="22"/>
          <w:szCs w:val="22"/>
        </w:rPr>
        <w:t xml:space="preserve">. </w:t>
      </w:r>
    </w:p>
    <w:p w14:paraId="51120D64" w14:textId="77777777" w:rsidR="00572CA2" w:rsidRPr="00BC7831" w:rsidRDefault="00572CA2" w:rsidP="001C6B07">
      <w:pPr>
        <w:spacing w:line="480" w:lineRule="auto"/>
        <w:rPr>
          <w:rFonts w:ascii="Arial" w:hAnsi="Arial" w:cs="Arial"/>
          <w:sz w:val="22"/>
          <w:szCs w:val="22"/>
        </w:rPr>
      </w:pPr>
    </w:p>
    <w:p w14:paraId="51EA395B" w14:textId="02FAAABC" w:rsidR="00B83C87" w:rsidRPr="00BC7831" w:rsidRDefault="00B83C87" w:rsidP="001C6B07">
      <w:pPr>
        <w:spacing w:line="480" w:lineRule="auto"/>
        <w:rPr>
          <w:rFonts w:ascii="Arial" w:hAnsi="Arial" w:cs="Arial"/>
          <w:b/>
          <w:bCs/>
          <w:sz w:val="22"/>
          <w:szCs w:val="22"/>
        </w:rPr>
      </w:pPr>
      <w:r w:rsidRPr="00BC7831">
        <w:rPr>
          <w:rFonts w:ascii="Arial" w:hAnsi="Arial" w:cs="Arial"/>
          <w:b/>
          <w:bCs/>
          <w:sz w:val="22"/>
          <w:szCs w:val="22"/>
        </w:rPr>
        <w:t>CVD</w:t>
      </w:r>
      <w:r w:rsidR="006948A7" w:rsidRPr="00BC7831">
        <w:rPr>
          <w:rFonts w:ascii="Arial" w:hAnsi="Arial" w:cs="Arial"/>
          <w:b/>
          <w:bCs/>
          <w:sz w:val="22"/>
          <w:szCs w:val="22"/>
        </w:rPr>
        <w:t xml:space="preserve"> hospitalizations</w:t>
      </w:r>
    </w:p>
    <w:p w14:paraId="4CA080A2" w14:textId="77777777" w:rsidR="00190FD0" w:rsidRPr="00BC7831" w:rsidRDefault="00190FD0" w:rsidP="001C6B07">
      <w:pPr>
        <w:spacing w:line="480" w:lineRule="auto"/>
        <w:rPr>
          <w:rFonts w:ascii="Arial" w:hAnsi="Arial" w:cs="Arial"/>
          <w:b/>
          <w:bCs/>
          <w:sz w:val="22"/>
          <w:szCs w:val="22"/>
        </w:rPr>
      </w:pPr>
    </w:p>
    <w:p w14:paraId="24B46348" w14:textId="68EBD090" w:rsidR="00190FD0" w:rsidRPr="00BC7831" w:rsidRDefault="00190FD0" w:rsidP="001C6B07">
      <w:pPr>
        <w:spacing w:line="480" w:lineRule="auto"/>
        <w:rPr>
          <w:rFonts w:ascii="Arial" w:hAnsi="Arial" w:cs="Arial"/>
          <w:sz w:val="22"/>
          <w:szCs w:val="22"/>
        </w:rPr>
      </w:pPr>
      <w:r w:rsidRPr="00BC7831">
        <w:rPr>
          <w:rFonts w:ascii="Arial" w:hAnsi="Arial" w:cs="Arial"/>
          <w:sz w:val="22"/>
          <w:szCs w:val="22"/>
        </w:rPr>
        <w:t>Main analysis</w:t>
      </w:r>
    </w:p>
    <w:p w14:paraId="28BE98DF" w14:textId="77777777" w:rsidR="00B83C87" w:rsidRPr="00BC7831" w:rsidRDefault="00B83C87" w:rsidP="001C6B07">
      <w:pPr>
        <w:spacing w:line="480" w:lineRule="auto"/>
        <w:rPr>
          <w:rFonts w:ascii="Arial" w:hAnsi="Arial" w:cs="Arial"/>
          <w:b/>
          <w:bCs/>
          <w:sz w:val="22"/>
          <w:szCs w:val="22"/>
        </w:rPr>
      </w:pPr>
    </w:p>
    <w:p w14:paraId="20EDD892" w14:textId="529D9A6B" w:rsidR="008D2D34" w:rsidRPr="00BC7831" w:rsidRDefault="00C82CC3" w:rsidP="001C6B07">
      <w:pPr>
        <w:spacing w:line="480" w:lineRule="auto"/>
        <w:rPr>
          <w:rFonts w:ascii="Arial" w:hAnsi="Arial" w:cs="Arial"/>
          <w:sz w:val="22"/>
          <w:szCs w:val="22"/>
        </w:rPr>
      </w:pPr>
      <w:r w:rsidRPr="00BC7831">
        <w:rPr>
          <w:rFonts w:ascii="Arial" w:hAnsi="Arial" w:cs="Arial"/>
          <w:sz w:val="22"/>
          <w:szCs w:val="22"/>
        </w:rPr>
        <w:tab/>
        <w:t>In our main analysis testing the effect of</w:t>
      </w:r>
      <w:r w:rsidR="008A76D9" w:rsidRPr="00BC7831">
        <w:rPr>
          <w:rFonts w:ascii="Arial" w:hAnsi="Arial" w:cs="Arial"/>
          <w:sz w:val="22"/>
          <w:szCs w:val="22"/>
        </w:rPr>
        <w:t xml:space="preserve"> 8+ hour</w:t>
      </w:r>
      <w:r w:rsidR="009D0EA5" w:rsidRPr="00BC7831">
        <w:rPr>
          <w:rFonts w:ascii="Arial" w:hAnsi="Arial" w:cs="Arial"/>
          <w:sz w:val="22"/>
          <w:szCs w:val="22"/>
        </w:rPr>
        <w:t xml:space="preserve"> </w:t>
      </w:r>
      <w:r w:rsidRPr="00BC7831">
        <w:rPr>
          <w:rFonts w:ascii="Arial" w:hAnsi="Arial" w:cs="Arial"/>
          <w:sz w:val="22"/>
          <w:szCs w:val="22"/>
        </w:rPr>
        <w:t xml:space="preserve">power outage exposure on </w:t>
      </w:r>
      <w:r w:rsidR="00124205" w:rsidRPr="00BC7831">
        <w:rPr>
          <w:rFonts w:ascii="Arial" w:hAnsi="Arial" w:cs="Arial"/>
          <w:sz w:val="22"/>
          <w:szCs w:val="22"/>
        </w:rPr>
        <w:t xml:space="preserve">emergency </w:t>
      </w:r>
      <w:r w:rsidRPr="00BC7831">
        <w:rPr>
          <w:rFonts w:ascii="Arial" w:hAnsi="Arial" w:cs="Arial"/>
          <w:sz w:val="22"/>
          <w:szCs w:val="22"/>
        </w:rPr>
        <w:t xml:space="preserve">CVD hospitalization rates, we found </w:t>
      </w:r>
      <w:r w:rsidR="00EE590D" w:rsidRPr="00BC7831">
        <w:rPr>
          <w:rFonts w:ascii="Arial" w:hAnsi="Arial" w:cs="Arial"/>
          <w:sz w:val="22"/>
          <w:szCs w:val="22"/>
        </w:rPr>
        <w:t xml:space="preserve">increases in CVD-related </w:t>
      </w:r>
      <w:r w:rsidR="009D0EA5" w:rsidRPr="00BC7831">
        <w:rPr>
          <w:rFonts w:ascii="Arial" w:hAnsi="Arial" w:cs="Arial"/>
          <w:sz w:val="22"/>
          <w:szCs w:val="22"/>
        </w:rPr>
        <w:t>hospitalizations</w:t>
      </w:r>
      <w:r w:rsidR="00EE590D" w:rsidRPr="00BC7831">
        <w:rPr>
          <w:rFonts w:ascii="Arial" w:hAnsi="Arial" w:cs="Arial"/>
          <w:sz w:val="22"/>
          <w:szCs w:val="22"/>
        </w:rPr>
        <w:t xml:space="preserve"> </w:t>
      </w:r>
      <w:r w:rsidR="00302A48" w:rsidRPr="00BC7831">
        <w:rPr>
          <w:rFonts w:ascii="Arial" w:hAnsi="Arial" w:cs="Arial"/>
          <w:sz w:val="22"/>
          <w:szCs w:val="22"/>
        </w:rPr>
        <w:t>1</w:t>
      </w:r>
      <w:r w:rsidR="00EE590D" w:rsidRPr="00BC7831">
        <w:rPr>
          <w:rFonts w:ascii="Arial" w:hAnsi="Arial" w:cs="Arial"/>
          <w:sz w:val="22"/>
          <w:szCs w:val="22"/>
        </w:rPr>
        <w:t>-</w:t>
      </w:r>
      <w:r w:rsidR="00302A48" w:rsidRPr="00BC7831">
        <w:rPr>
          <w:rFonts w:ascii="Arial" w:hAnsi="Arial" w:cs="Arial"/>
          <w:sz w:val="22"/>
          <w:szCs w:val="22"/>
        </w:rPr>
        <w:t>3</w:t>
      </w:r>
      <w:r w:rsidR="00CF5EBF" w:rsidRPr="00BC7831">
        <w:rPr>
          <w:rFonts w:ascii="Arial" w:hAnsi="Arial" w:cs="Arial"/>
          <w:sz w:val="22"/>
          <w:szCs w:val="22"/>
        </w:rPr>
        <w:t xml:space="preserve"> days after </w:t>
      </w:r>
      <w:r w:rsidR="00AA701D" w:rsidRPr="00BC7831">
        <w:rPr>
          <w:rFonts w:ascii="Arial" w:hAnsi="Arial" w:cs="Arial"/>
          <w:sz w:val="22"/>
          <w:szCs w:val="22"/>
        </w:rPr>
        <w:t xml:space="preserve">power outage </w:t>
      </w:r>
      <w:r w:rsidR="00CF5EBF" w:rsidRPr="00BC7831">
        <w:rPr>
          <w:rFonts w:ascii="Arial" w:hAnsi="Arial" w:cs="Arial"/>
          <w:sz w:val="22"/>
          <w:szCs w:val="22"/>
        </w:rPr>
        <w:t>exposure</w:t>
      </w:r>
      <w:r w:rsidR="00880C39" w:rsidRPr="00BC7831">
        <w:rPr>
          <w:rFonts w:ascii="Arial" w:hAnsi="Arial" w:cs="Arial"/>
          <w:sz w:val="22"/>
          <w:szCs w:val="22"/>
        </w:rPr>
        <w:t>,</w:t>
      </w:r>
      <w:r w:rsidR="00E24446" w:rsidRPr="00BC7831">
        <w:rPr>
          <w:rFonts w:ascii="Arial" w:hAnsi="Arial" w:cs="Arial"/>
          <w:sz w:val="22"/>
          <w:szCs w:val="22"/>
        </w:rPr>
        <w:t xml:space="preserve"> and 6</w:t>
      </w:r>
      <w:r w:rsidR="00CF5EBF" w:rsidRPr="00BC7831">
        <w:rPr>
          <w:rFonts w:ascii="Arial" w:hAnsi="Arial" w:cs="Arial"/>
          <w:sz w:val="22"/>
          <w:szCs w:val="22"/>
        </w:rPr>
        <w:t xml:space="preserve"> days after exposure.</w:t>
      </w:r>
      <w:r w:rsidR="000B33A9" w:rsidRPr="00BC7831">
        <w:rPr>
          <w:rFonts w:ascii="Arial" w:hAnsi="Arial" w:cs="Arial"/>
          <w:sz w:val="22"/>
          <w:szCs w:val="22"/>
        </w:rPr>
        <w:t xml:space="preserve"> </w:t>
      </w:r>
      <w:r w:rsidR="00485754" w:rsidRPr="00BC7831">
        <w:rPr>
          <w:rFonts w:ascii="Arial" w:hAnsi="Arial" w:cs="Arial"/>
          <w:sz w:val="22"/>
          <w:szCs w:val="22"/>
        </w:rPr>
        <w:t xml:space="preserve">Exposure was not associated with increased </w:t>
      </w:r>
      <w:r w:rsidR="00FF07B4" w:rsidRPr="00BC7831">
        <w:rPr>
          <w:rFonts w:ascii="Arial" w:hAnsi="Arial" w:cs="Arial"/>
          <w:sz w:val="22"/>
          <w:szCs w:val="22"/>
        </w:rPr>
        <w:t>hospitalizations</w:t>
      </w:r>
      <w:r w:rsidR="00485754" w:rsidRPr="00BC7831">
        <w:rPr>
          <w:rFonts w:ascii="Arial" w:hAnsi="Arial" w:cs="Arial"/>
          <w:sz w:val="22"/>
          <w:szCs w:val="22"/>
        </w:rPr>
        <w:t xml:space="preserve"> on other lag days. </w:t>
      </w:r>
      <w:r w:rsidR="00FE40B3" w:rsidRPr="00BC7831">
        <w:rPr>
          <w:rFonts w:ascii="Arial" w:hAnsi="Arial" w:cs="Arial"/>
          <w:sz w:val="22"/>
          <w:szCs w:val="22"/>
        </w:rPr>
        <w:t xml:space="preserve">One day following power outage exposure, </w:t>
      </w:r>
      <w:r w:rsidR="000C692E" w:rsidRPr="00BC7831">
        <w:rPr>
          <w:rFonts w:ascii="Arial" w:hAnsi="Arial" w:cs="Arial"/>
          <w:sz w:val="22"/>
          <w:szCs w:val="22"/>
        </w:rPr>
        <w:t xml:space="preserve">the CVD hospitalization rate was on average </w:t>
      </w:r>
      <w:r w:rsidR="000C692E" w:rsidRPr="00BC7831">
        <w:rPr>
          <w:rFonts w:ascii="Arial" w:hAnsi="Arial" w:cs="Arial"/>
          <w:sz w:val="22"/>
          <w:szCs w:val="22"/>
          <w:highlight w:val="yellow"/>
        </w:rPr>
        <w:t>1.02</w:t>
      </w:r>
      <w:r w:rsidR="00FF07B4" w:rsidRPr="00BC7831">
        <w:rPr>
          <w:rFonts w:ascii="Arial" w:hAnsi="Arial" w:cs="Arial"/>
          <w:sz w:val="22"/>
          <w:szCs w:val="22"/>
          <w:highlight w:val="yellow"/>
        </w:rPr>
        <w:t xml:space="preserve"> (CI: </w:t>
      </w:r>
      <w:r w:rsidR="00D03168" w:rsidRPr="00BC7831">
        <w:rPr>
          <w:rFonts w:ascii="Arial" w:hAnsi="Arial" w:cs="Arial"/>
          <w:sz w:val="22"/>
          <w:szCs w:val="22"/>
          <w:highlight w:val="yellow"/>
        </w:rPr>
        <w:t>1.00, 1.01)</w:t>
      </w:r>
      <w:r w:rsidR="00D03168" w:rsidRPr="00BC7831">
        <w:rPr>
          <w:rFonts w:ascii="Arial" w:hAnsi="Arial" w:cs="Arial"/>
          <w:sz w:val="22"/>
          <w:szCs w:val="22"/>
        </w:rPr>
        <w:t xml:space="preserve"> </w:t>
      </w:r>
      <w:r w:rsidR="000C692E" w:rsidRPr="00BC7831">
        <w:rPr>
          <w:rFonts w:ascii="Arial" w:hAnsi="Arial" w:cs="Arial"/>
          <w:sz w:val="22"/>
          <w:szCs w:val="22"/>
        </w:rPr>
        <w:t xml:space="preserve">times higher than on unexposed days. </w:t>
      </w:r>
      <w:r w:rsidR="009142D6" w:rsidRPr="00BC7831">
        <w:rPr>
          <w:rFonts w:ascii="Arial" w:hAnsi="Arial" w:cs="Arial"/>
          <w:sz w:val="22"/>
          <w:szCs w:val="22"/>
        </w:rPr>
        <w:t xml:space="preserve"> </w:t>
      </w:r>
    </w:p>
    <w:p w14:paraId="5937A96D" w14:textId="09D8832A" w:rsidR="00190FD0" w:rsidRPr="00BC7831" w:rsidRDefault="008D2D34" w:rsidP="001C6B07">
      <w:pPr>
        <w:spacing w:line="480" w:lineRule="auto"/>
        <w:rPr>
          <w:rFonts w:ascii="Arial" w:hAnsi="Arial" w:cs="Arial"/>
          <w:sz w:val="22"/>
          <w:szCs w:val="22"/>
        </w:rPr>
      </w:pPr>
      <w:r w:rsidRPr="00BC7831">
        <w:rPr>
          <w:rFonts w:ascii="Arial" w:hAnsi="Arial" w:cs="Arial"/>
          <w:sz w:val="22"/>
          <w:szCs w:val="22"/>
        </w:rPr>
        <w:tab/>
        <w:t xml:space="preserve">We also analyzed larger outages affecting </w:t>
      </w:r>
      <w:r w:rsidR="00846FE0" w:rsidRPr="00BC7831">
        <w:rPr>
          <w:rFonts w:ascii="Arial" w:eastAsia="Garamond" w:hAnsi="Arial" w:cs="Arial"/>
        </w:rPr>
        <w:t>≥</w:t>
      </w:r>
      <w:r w:rsidR="008F2FBC" w:rsidRPr="00BC7831">
        <w:rPr>
          <w:rFonts w:ascii="Arial" w:hAnsi="Arial" w:cs="Arial"/>
          <w:sz w:val="22"/>
          <w:szCs w:val="22"/>
        </w:rPr>
        <w:t xml:space="preserve">3% or </w:t>
      </w:r>
      <w:r w:rsidR="00846FE0" w:rsidRPr="00BC7831">
        <w:rPr>
          <w:rFonts w:ascii="Arial" w:eastAsia="Garamond" w:hAnsi="Arial" w:cs="Arial"/>
        </w:rPr>
        <w:t>≥</w:t>
      </w:r>
      <w:r w:rsidR="008F2FBC" w:rsidRPr="00BC7831">
        <w:rPr>
          <w:rFonts w:ascii="Arial" w:hAnsi="Arial" w:cs="Arial"/>
          <w:sz w:val="22"/>
          <w:szCs w:val="22"/>
        </w:rPr>
        <w:t>5% of county customers.</w:t>
      </w:r>
      <w:r w:rsidR="00A204EE" w:rsidRPr="00BC7831">
        <w:rPr>
          <w:rFonts w:ascii="Arial" w:hAnsi="Arial" w:cs="Arial"/>
          <w:sz w:val="22"/>
          <w:szCs w:val="22"/>
        </w:rPr>
        <w:t xml:space="preserve"> The association between outage exposure and hospitalization was stronger for larger outages. </w:t>
      </w:r>
      <w:r w:rsidR="003D1966" w:rsidRPr="00BC7831">
        <w:rPr>
          <w:rFonts w:ascii="Arial" w:hAnsi="Arial" w:cs="Arial"/>
          <w:sz w:val="22"/>
          <w:szCs w:val="22"/>
        </w:rPr>
        <w:t xml:space="preserve">For outages affecting </w:t>
      </w:r>
      <w:r w:rsidR="00846FE0" w:rsidRPr="00BC7831">
        <w:rPr>
          <w:rFonts w:ascii="Arial" w:eastAsia="Garamond" w:hAnsi="Arial" w:cs="Arial"/>
        </w:rPr>
        <w:t>≥</w:t>
      </w:r>
      <w:r w:rsidR="003D1966" w:rsidRPr="00BC7831">
        <w:rPr>
          <w:rFonts w:ascii="Arial" w:hAnsi="Arial" w:cs="Arial"/>
          <w:sz w:val="22"/>
          <w:szCs w:val="22"/>
        </w:rPr>
        <w:t>3%</w:t>
      </w:r>
      <w:r w:rsidR="00D40B3F" w:rsidRPr="00BC7831">
        <w:rPr>
          <w:rFonts w:ascii="Arial" w:hAnsi="Arial" w:cs="Arial"/>
          <w:sz w:val="22"/>
          <w:szCs w:val="22"/>
        </w:rPr>
        <w:t xml:space="preserve"> of county customers,</w:t>
      </w:r>
      <w:r w:rsidR="003C094C" w:rsidRPr="00BC7831">
        <w:rPr>
          <w:rFonts w:ascii="Arial" w:hAnsi="Arial" w:cs="Arial"/>
          <w:sz w:val="22"/>
          <w:szCs w:val="22"/>
        </w:rPr>
        <w:t xml:space="preserve"> CVD rates were more elevated than for outages affecting </w:t>
      </w:r>
      <w:r w:rsidR="00846FE0" w:rsidRPr="00BC7831">
        <w:rPr>
          <w:rFonts w:ascii="Arial" w:eastAsia="Garamond" w:hAnsi="Arial" w:cs="Arial"/>
        </w:rPr>
        <w:t>≥</w:t>
      </w:r>
      <w:r w:rsidR="003C094C" w:rsidRPr="00BC7831">
        <w:rPr>
          <w:rFonts w:ascii="Arial" w:hAnsi="Arial" w:cs="Arial"/>
          <w:sz w:val="22"/>
          <w:szCs w:val="22"/>
        </w:rPr>
        <w:t>1% of county customers</w:t>
      </w:r>
      <w:r w:rsidR="003D1966" w:rsidRPr="00BC7831">
        <w:rPr>
          <w:rFonts w:ascii="Arial" w:hAnsi="Arial" w:cs="Arial"/>
          <w:sz w:val="22"/>
          <w:szCs w:val="22"/>
        </w:rPr>
        <w:t xml:space="preserve"> </w:t>
      </w:r>
      <w:r w:rsidR="00C16DB0" w:rsidRPr="00BC7831">
        <w:rPr>
          <w:rFonts w:ascii="Arial" w:hAnsi="Arial" w:cs="Arial"/>
          <w:sz w:val="22"/>
          <w:szCs w:val="22"/>
        </w:rPr>
        <w:t>t</w:t>
      </w:r>
      <w:r w:rsidR="00C73F40" w:rsidRPr="00BC7831">
        <w:rPr>
          <w:rFonts w:ascii="Arial" w:hAnsi="Arial" w:cs="Arial"/>
          <w:sz w:val="22"/>
          <w:szCs w:val="22"/>
        </w:rPr>
        <w:t>h</w:t>
      </w:r>
      <w:r w:rsidR="003C094C" w:rsidRPr="00BC7831">
        <w:rPr>
          <w:rFonts w:ascii="Arial" w:hAnsi="Arial" w:cs="Arial"/>
          <w:sz w:val="22"/>
          <w:szCs w:val="22"/>
        </w:rPr>
        <w:t xml:space="preserve">e </w:t>
      </w:r>
      <w:r w:rsidR="00C73F40" w:rsidRPr="00BC7831">
        <w:rPr>
          <w:rFonts w:ascii="Arial" w:hAnsi="Arial" w:cs="Arial"/>
          <w:sz w:val="22"/>
          <w:szCs w:val="22"/>
        </w:rPr>
        <w:t>day after exposure,</w:t>
      </w:r>
      <w:r w:rsidR="003D1966" w:rsidRPr="00BC7831">
        <w:rPr>
          <w:rFonts w:ascii="Arial" w:hAnsi="Arial" w:cs="Arial"/>
          <w:sz w:val="22"/>
          <w:szCs w:val="22"/>
        </w:rPr>
        <w:t xml:space="preserve"> </w:t>
      </w:r>
      <w:r w:rsidR="00137006" w:rsidRPr="00BC7831">
        <w:rPr>
          <w:rFonts w:ascii="Arial" w:hAnsi="Arial" w:cs="Arial"/>
          <w:sz w:val="22"/>
          <w:szCs w:val="22"/>
        </w:rPr>
        <w:t xml:space="preserve">two days after exposure, </w:t>
      </w:r>
      <w:r w:rsidR="003D1966" w:rsidRPr="00BC7831">
        <w:rPr>
          <w:rFonts w:ascii="Arial" w:hAnsi="Arial" w:cs="Arial"/>
          <w:sz w:val="22"/>
          <w:szCs w:val="22"/>
        </w:rPr>
        <w:t>and a week after exposure</w:t>
      </w:r>
      <w:r w:rsidR="00511099" w:rsidRPr="00BC7831">
        <w:rPr>
          <w:rFonts w:ascii="Arial" w:hAnsi="Arial" w:cs="Arial"/>
          <w:sz w:val="22"/>
          <w:szCs w:val="22"/>
        </w:rPr>
        <w:t>. O</w:t>
      </w:r>
      <w:r w:rsidR="008900C5" w:rsidRPr="00BC7831">
        <w:rPr>
          <w:rFonts w:ascii="Arial" w:hAnsi="Arial" w:cs="Arial"/>
          <w:sz w:val="22"/>
          <w:szCs w:val="22"/>
        </w:rPr>
        <w:t xml:space="preserve">utages affecting </w:t>
      </w:r>
      <w:r w:rsidR="00846FE0" w:rsidRPr="00BC7831">
        <w:rPr>
          <w:rFonts w:ascii="Arial" w:eastAsia="Garamond" w:hAnsi="Arial" w:cs="Arial"/>
        </w:rPr>
        <w:t>≥</w:t>
      </w:r>
      <w:r w:rsidR="008900C5" w:rsidRPr="00BC7831">
        <w:rPr>
          <w:rFonts w:ascii="Arial" w:hAnsi="Arial" w:cs="Arial"/>
          <w:sz w:val="22"/>
          <w:szCs w:val="22"/>
        </w:rPr>
        <w:t xml:space="preserve">5% of customers were </w:t>
      </w:r>
      <w:r w:rsidR="00DA4C27" w:rsidRPr="00BC7831">
        <w:rPr>
          <w:rFonts w:ascii="Arial" w:hAnsi="Arial" w:cs="Arial"/>
          <w:sz w:val="22"/>
          <w:szCs w:val="22"/>
        </w:rPr>
        <w:t>associated with even higher hospitalization rates.</w:t>
      </w:r>
      <w:r w:rsidR="0008357B" w:rsidRPr="00BC7831">
        <w:rPr>
          <w:rFonts w:ascii="Arial" w:hAnsi="Arial" w:cs="Arial"/>
          <w:sz w:val="22"/>
          <w:szCs w:val="22"/>
        </w:rPr>
        <w:t xml:space="preserve"> For outages affecting </w:t>
      </w:r>
      <w:r w:rsidR="00846FE0" w:rsidRPr="00BC7831">
        <w:rPr>
          <w:rFonts w:ascii="Arial" w:eastAsia="Garamond" w:hAnsi="Arial" w:cs="Arial"/>
        </w:rPr>
        <w:t>≥</w:t>
      </w:r>
      <w:r w:rsidR="0008357B" w:rsidRPr="00BC7831">
        <w:rPr>
          <w:rFonts w:ascii="Arial" w:hAnsi="Arial" w:cs="Arial"/>
          <w:sz w:val="22"/>
          <w:szCs w:val="22"/>
        </w:rPr>
        <w:t xml:space="preserve">3% of county customers, </w:t>
      </w:r>
      <w:r w:rsidR="004E0BDE" w:rsidRPr="00BC7831">
        <w:rPr>
          <w:rFonts w:ascii="Arial" w:hAnsi="Arial" w:cs="Arial"/>
          <w:sz w:val="22"/>
          <w:szCs w:val="22"/>
        </w:rPr>
        <w:t>t</w:t>
      </w:r>
      <w:r w:rsidR="001D7338" w:rsidRPr="00BC7831">
        <w:rPr>
          <w:rFonts w:ascii="Arial" w:hAnsi="Arial" w:cs="Arial"/>
          <w:sz w:val="22"/>
          <w:szCs w:val="22"/>
        </w:rPr>
        <w:t xml:space="preserve">he day after outage CVD rates were </w:t>
      </w:r>
      <w:r w:rsidR="00C6392C" w:rsidRPr="00BC7831">
        <w:rPr>
          <w:rFonts w:ascii="Arial" w:hAnsi="Arial" w:cs="Arial"/>
          <w:sz w:val="22"/>
          <w:szCs w:val="22"/>
          <w:highlight w:val="yellow"/>
        </w:rPr>
        <w:t>1.027</w:t>
      </w:r>
      <w:r w:rsidR="001D7338" w:rsidRPr="00BC7831">
        <w:rPr>
          <w:rFonts w:ascii="Arial" w:hAnsi="Arial" w:cs="Arial"/>
          <w:sz w:val="22"/>
          <w:szCs w:val="22"/>
        </w:rPr>
        <w:t xml:space="preserve"> times </w:t>
      </w:r>
      <w:r w:rsidR="00A60951" w:rsidRPr="00BC7831">
        <w:rPr>
          <w:rFonts w:ascii="Arial" w:hAnsi="Arial" w:cs="Arial"/>
          <w:sz w:val="22"/>
          <w:szCs w:val="22"/>
        </w:rPr>
        <w:t>higher than on unexposed days</w:t>
      </w:r>
      <w:r w:rsidR="001D7338" w:rsidRPr="00BC7831">
        <w:rPr>
          <w:rFonts w:ascii="Arial" w:hAnsi="Arial" w:cs="Arial"/>
          <w:sz w:val="22"/>
          <w:szCs w:val="22"/>
        </w:rPr>
        <w:t xml:space="preserve">. </w:t>
      </w:r>
      <w:r w:rsidR="003C051C" w:rsidRPr="00BC7831">
        <w:rPr>
          <w:rFonts w:ascii="Arial" w:hAnsi="Arial" w:cs="Arial"/>
          <w:sz w:val="22"/>
          <w:szCs w:val="22"/>
        </w:rPr>
        <w:t xml:space="preserve">For outages affecting </w:t>
      </w:r>
      <w:r w:rsidR="00846FE0" w:rsidRPr="00BC7831">
        <w:rPr>
          <w:rFonts w:ascii="Arial" w:eastAsia="Garamond" w:hAnsi="Arial" w:cs="Arial"/>
        </w:rPr>
        <w:t>≥</w:t>
      </w:r>
      <w:r w:rsidR="003C051C" w:rsidRPr="00BC7831">
        <w:rPr>
          <w:rFonts w:ascii="Arial" w:hAnsi="Arial" w:cs="Arial"/>
          <w:sz w:val="22"/>
          <w:szCs w:val="22"/>
        </w:rPr>
        <w:t>5% of the population</w:t>
      </w:r>
      <w:r w:rsidR="004B3A4E" w:rsidRPr="00BC7831">
        <w:rPr>
          <w:rFonts w:ascii="Arial" w:hAnsi="Arial" w:cs="Arial"/>
          <w:sz w:val="22"/>
          <w:szCs w:val="22"/>
        </w:rPr>
        <w:t xml:space="preserve">, rates were </w:t>
      </w:r>
      <w:r w:rsidR="00C6392C" w:rsidRPr="00BC7831">
        <w:rPr>
          <w:rFonts w:ascii="Arial" w:hAnsi="Arial" w:cs="Arial"/>
          <w:sz w:val="22"/>
          <w:szCs w:val="22"/>
          <w:highlight w:val="yellow"/>
        </w:rPr>
        <w:t>1.32</w:t>
      </w:r>
      <w:r w:rsidR="004B3A4E" w:rsidRPr="00BC7831">
        <w:rPr>
          <w:rFonts w:ascii="Arial" w:hAnsi="Arial" w:cs="Arial"/>
          <w:sz w:val="22"/>
          <w:szCs w:val="22"/>
        </w:rPr>
        <w:t xml:space="preserve"> times </w:t>
      </w:r>
      <w:r w:rsidR="000F16AE" w:rsidRPr="00BC7831">
        <w:rPr>
          <w:rFonts w:ascii="Arial" w:hAnsi="Arial" w:cs="Arial"/>
          <w:sz w:val="22"/>
          <w:szCs w:val="22"/>
        </w:rPr>
        <w:t xml:space="preserve">higher than on unexposed days. </w:t>
      </w:r>
    </w:p>
    <w:p w14:paraId="56474FEB" w14:textId="77777777" w:rsidR="00190FD0" w:rsidRPr="00BC7831" w:rsidRDefault="00190FD0" w:rsidP="001C6B07">
      <w:pPr>
        <w:spacing w:line="480" w:lineRule="auto"/>
        <w:rPr>
          <w:rFonts w:ascii="Arial" w:hAnsi="Arial" w:cs="Arial"/>
          <w:sz w:val="22"/>
          <w:szCs w:val="22"/>
        </w:rPr>
      </w:pPr>
    </w:p>
    <w:p w14:paraId="644E480D" w14:textId="1F04E1EE" w:rsidR="001E55A5" w:rsidRPr="00BC7831" w:rsidRDefault="00452A7E" w:rsidP="001C6B07">
      <w:pPr>
        <w:spacing w:line="480" w:lineRule="auto"/>
        <w:rPr>
          <w:rFonts w:ascii="Arial" w:hAnsi="Arial" w:cs="Arial"/>
          <w:sz w:val="22"/>
          <w:szCs w:val="22"/>
        </w:rPr>
      </w:pPr>
      <w:r w:rsidRPr="00BC7831">
        <w:rPr>
          <w:rFonts w:ascii="Arial" w:hAnsi="Arial" w:cs="Arial"/>
          <w:sz w:val="22"/>
          <w:szCs w:val="22"/>
        </w:rPr>
        <w:t>S</w:t>
      </w:r>
      <w:r w:rsidR="00190FD0" w:rsidRPr="00BC7831">
        <w:rPr>
          <w:rFonts w:ascii="Arial" w:hAnsi="Arial" w:cs="Arial"/>
          <w:sz w:val="22"/>
          <w:szCs w:val="22"/>
        </w:rPr>
        <w:t>ensitivity analysis</w:t>
      </w:r>
    </w:p>
    <w:p w14:paraId="6B3192E4" w14:textId="77777777" w:rsidR="001E55A5" w:rsidRPr="00BC7831" w:rsidRDefault="001E55A5" w:rsidP="001C6B07">
      <w:pPr>
        <w:spacing w:line="480" w:lineRule="auto"/>
        <w:rPr>
          <w:rFonts w:ascii="Arial" w:hAnsi="Arial" w:cs="Arial"/>
          <w:sz w:val="22"/>
          <w:szCs w:val="22"/>
        </w:rPr>
      </w:pPr>
    </w:p>
    <w:p w14:paraId="1C04D8FB" w14:textId="3A4E87EF" w:rsidR="00671BD6" w:rsidRPr="00BC7831" w:rsidRDefault="007A26EB" w:rsidP="001C6B07">
      <w:pPr>
        <w:spacing w:line="480" w:lineRule="auto"/>
        <w:ind w:firstLine="720"/>
        <w:rPr>
          <w:rFonts w:ascii="Arial" w:hAnsi="Arial" w:cs="Arial"/>
          <w:sz w:val="22"/>
          <w:szCs w:val="22"/>
        </w:rPr>
      </w:pPr>
      <w:r w:rsidRPr="00BC7831">
        <w:rPr>
          <w:rFonts w:ascii="Arial" w:hAnsi="Arial" w:cs="Arial"/>
          <w:sz w:val="22"/>
          <w:szCs w:val="22"/>
        </w:rPr>
        <w:lastRenderedPageBreak/>
        <w:t xml:space="preserve">We conducted sensitivity analyses evaluating the impact of 4+ and </w:t>
      </w:r>
      <w:r w:rsidR="0067215C" w:rsidRPr="00BC7831">
        <w:rPr>
          <w:rFonts w:ascii="Arial" w:hAnsi="Arial" w:cs="Arial"/>
          <w:sz w:val="22"/>
          <w:szCs w:val="22"/>
        </w:rPr>
        <w:t>12+</w:t>
      </w:r>
      <w:r w:rsidRPr="00BC7831">
        <w:rPr>
          <w:rFonts w:ascii="Arial" w:hAnsi="Arial" w:cs="Arial"/>
          <w:sz w:val="22"/>
          <w:szCs w:val="22"/>
        </w:rPr>
        <w:t xml:space="preserve"> hour outage</w:t>
      </w:r>
      <w:r w:rsidR="00834635" w:rsidRPr="00BC7831">
        <w:rPr>
          <w:rFonts w:ascii="Arial" w:hAnsi="Arial" w:cs="Arial"/>
          <w:sz w:val="22"/>
          <w:szCs w:val="22"/>
        </w:rPr>
        <w:t>s on CVD hospitalization rates</w:t>
      </w:r>
      <w:r w:rsidR="00B9669B" w:rsidRPr="00BC7831">
        <w:rPr>
          <w:rFonts w:ascii="Arial" w:hAnsi="Arial" w:cs="Arial"/>
          <w:sz w:val="22"/>
          <w:szCs w:val="22"/>
        </w:rPr>
        <w:t xml:space="preserve">. </w:t>
      </w:r>
      <w:r w:rsidR="00FA59B6" w:rsidRPr="00BC7831">
        <w:rPr>
          <w:rFonts w:ascii="Arial" w:hAnsi="Arial" w:cs="Arial"/>
          <w:sz w:val="22"/>
          <w:szCs w:val="22"/>
        </w:rPr>
        <w:t xml:space="preserve">We also </w:t>
      </w:r>
      <w:r w:rsidR="00C81E62" w:rsidRPr="00BC7831">
        <w:rPr>
          <w:rFonts w:ascii="Arial" w:hAnsi="Arial" w:cs="Arial"/>
          <w:sz w:val="22"/>
          <w:szCs w:val="22"/>
        </w:rPr>
        <w:t xml:space="preserve">modelled the relationship between daily </w:t>
      </w:r>
      <w:r w:rsidR="000D148B" w:rsidRPr="00BC7831">
        <w:rPr>
          <w:rFonts w:ascii="Arial" w:hAnsi="Arial" w:cs="Arial"/>
          <w:sz w:val="22"/>
          <w:szCs w:val="22"/>
        </w:rPr>
        <w:t xml:space="preserve">county-level </w:t>
      </w:r>
      <w:r w:rsidR="00C81E62" w:rsidRPr="00BC7831">
        <w:rPr>
          <w:rFonts w:ascii="Arial" w:hAnsi="Arial" w:cs="Arial"/>
          <w:sz w:val="22"/>
          <w:szCs w:val="22"/>
        </w:rPr>
        <w:t xml:space="preserve">number of hours without power and </w:t>
      </w:r>
      <w:r w:rsidR="0067215C" w:rsidRPr="00BC7831">
        <w:rPr>
          <w:rFonts w:ascii="Arial" w:hAnsi="Arial" w:cs="Arial"/>
          <w:sz w:val="22"/>
          <w:szCs w:val="22"/>
        </w:rPr>
        <w:t>CVD hospitalizations</w:t>
      </w:r>
      <w:r w:rsidR="00625225" w:rsidRPr="00BC7831">
        <w:rPr>
          <w:rFonts w:ascii="Arial" w:hAnsi="Arial" w:cs="Arial"/>
          <w:sz w:val="22"/>
          <w:szCs w:val="22"/>
        </w:rPr>
        <w:t xml:space="preserve">. </w:t>
      </w:r>
    </w:p>
    <w:p w14:paraId="43D64938" w14:textId="5C50DF7B" w:rsidR="0073632D" w:rsidRPr="00BC7831" w:rsidRDefault="0067215C" w:rsidP="001C6B07">
      <w:pPr>
        <w:spacing w:line="480" w:lineRule="auto"/>
        <w:ind w:firstLine="720"/>
        <w:rPr>
          <w:rFonts w:ascii="Arial" w:hAnsi="Arial" w:cs="Arial"/>
          <w:sz w:val="22"/>
          <w:szCs w:val="22"/>
        </w:rPr>
      </w:pPr>
      <w:r w:rsidRPr="00BC7831">
        <w:rPr>
          <w:rFonts w:ascii="Arial" w:hAnsi="Arial" w:cs="Arial"/>
          <w:sz w:val="22"/>
          <w:szCs w:val="22"/>
        </w:rPr>
        <w:t>For 4+ hour and 12+ hour outages, we observed similar results to 8+ hour outages</w:t>
      </w:r>
      <w:r w:rsidR="00625225" w:rsidRPr="00BC7831">
        <w:rPr>
          <w:rFonts w:ascii="Arial" w:hAnsi="Arial" w:cs="Arial"/>
          <w:sz w:val="22"/>
          <w:szCs w:val="22"/>
        </w:rPr>
        <w:t xml:space="preserve">. </w:t>
      </w:r>
      <w:r w:rsidR="00E317CB" w:rsidRPr="00BC7831">
        <w:rPr>
          <w:rFonts w:ascii="Arial" w:hAnsi="Arial" w:cs="Arial"/>
          <w:sz w:val="22"/>
          <w:szCs w:val="22"/>
        </w:rPr>
        <w:t>Hospitalizations</w:t>
      </w:r>
      <w:r w:rsidRPr="00BC7831">
        <w:rPr>
          <w:rFonts w:ascii="Arial" w:hAnsi="Arial" w:cs="Arial"/>
          <w:sz w:val="22"/>
          <w:szCs w:val="22"/>
        </w:rPr>
        <w:t xml:space="preserve"> were elevated </w:t>
      </w:r>
      <w:r w:rsidR="00862A44" w:rsidRPr="00BC7831">
        <w:rPr>
          <w:rFonts w:ascii="Arial" w:hAnsi="Arial" w:cs="Arial"/>
          <w:sz w:val="22"/>
          <w:szCs w:val="22"/>
        </w:rPr>
        <w:t xml:space="preserve">on lag days 1-3 and 6. </w:t>
      </w:r>
      <w:r w:rsidR="00BB6DBC" w:rsidRPr="00BC7831">
        <w:rPr>
          <w:rFonts w:ascii="Arial" w:hAnsi="Arial" w:cs="Arial"/>
          <w:sz w:val="22"/>
          <w:szCs w:val="22"/>
        </w:rPr>
        <w:t>The effects of 12+ hour outages on CVD hospitalizations were stronger than for 8+ hour outages, and 8+ hour outage effects were stronger than 4+ hour outage effects</w:t>
      </w:r>
      <w:r w:rsidR="005F2E35" w:rsidRPr="00BC7831">
        <w:rPr>
          <w:rFonts w:ascii="Arial" w:hAnsi="Arial" w:cs="Arial"/>
          <w:sz w:val="22"/>
          <w:szCs w:val="22"/>
        </w:rPr>
        <w:t xml:space="preserve"> </w:t>
      </w:r>
      <w:r w:rsidR="00B45150" w:rsidRPr="00BC7831">
        <w:rPr>
          <w:rFonts w:ascii="Arial" w:hAnsi="Arial" w:cs="Arial"/>
          <w:sz w:val="22"/>
          <w:szCs w:val="22"/>
        </w:rPr>
        <w:t>(</w:t>
      </w:r>
      <w:r w:rsidR="00B45150" w:rsidRPr="00BC7831">
        <w:rPr>
          <w:rFonts w:ascii="Arial" w:hAnsi="Arial" w:cs="Arial"/>
          <w:b/>
          <w:bCs/>
          <w:sz w:val="22"/>
          <w:szCs w:val="22"/>
        </w:rPr>
        <w:t>supplemental figure</w:t>
      </w:r>
      <w:r w:rsidR="00B45150" w:rsidRPr="00BC7831">
        <w:rPr>
          <w:rFonts w:ascii="Arial" w:hAnsi="Arial" w:cs="Arial"/>
          <w:sz w:val="22"/>
          <w:szCs w:val="22"/>
        </w:rPr>
        <w:t>).</w:t>
      </w:r>
    </w:p>
    <w:p w14:paraId="5A1A4425" w14:textId="0BA0182B" w:rsidR="004F6F78" w:rsidRPr="00BC7831" w:rsidRDefault="003C2ECE" w:rsidP="001C6B07">
      <w:pPr>
        <w:spacing w:line="480" w:lineRule="auto"/>
        <w:ind w:firstLine="720"/>
        <w:rPr>
          <w:rFonts w:ascii="Arial" w:hAnsi="Arial" w:cs="Arial"/>
          <w:sz w:val="22"/>
          <w:szCs w:val="22"/>
        </w:rPr>
      </w:pPr>
      <w:r w:rsidRPr="00BC7831">
        <w:rPr>
          <w:rFonts w:ascii="Arial" w:hAnsi="Arial" w:cs="Arial"/>
          <w:sz w:val="22"/>
          <w:szCs w:val="22"/>
        </w:rPr>
        <w:t xml:space="preserve">We used distributed non-linear lag terms in the conditional Poisson model to determine the relationship between continuous </w:t>
      </w:r>
      <w:r w:rsidR="00745053" w:rsidRPr="00BC7831">
        <w:rPr>
          <w:rFonts w:ascii="Arial" w:hAnsi="Arial" w:cs="Arial"/>
          <w:sz w:val="22"/>
          <w:szCs w:val="22"/>
        </w:rPr>
        <w:t xml:space="preserve">daily county-level </w:t>
      </w:r>
      <w:r w:rsidRPr="00BC7831">
        <w:rPr>
          <w:rFonts w:ascii="Arial" w:hAnsi="Arial" w:cs="Arial"/>
          <w:sz w:val="22"/>
          <w:szCs w:val="22"/>
        </w:rPr>
        <w:t>number of hours without power and CVD hospitalization rates</w:t>
      </w:r>
      <w:r w:rsidR="00C67400" w:rsidRPr="00BC7831">
        <w:rPr>
          <w:rFonts w:ascii="Arial" w:hAnsi="Arial" w:cs="Arial"/>
          <w:sz w:val="22"/>
          <w:szCs w:val="22"/>
        </w:rPr>
        <w:t xml:space="preserve">, and to test for possible threshold effects. </w:t>
      </w:r>
    </w:p>
    <w:p w14:paraId="6109EB2C" w14:textId="205059D3" w:rsidR="00A91279" w:rsidRPr="00BC7831" w:rsidRDefault="001B7C8A" w:rsidP="001C6B07">
      <w:pPr>
        <w:spacing w:line="480" w:lineRule="auto"/>
        <w:ind w:firstLine="720"/>
        <w:rPr>
          <w:rFonts w:ascii="Arial" w:hAnsi="Arial" w:cs="Arial"/>
          <w:sz w:val="22"/>
          <w:szCs w:val="22"/>
        </w:rPr>
      </w:pPr>
      <w:r w:rsidRPr="00BC7831">
        <w:rPr>
          <w:rFonts w:ascii="Arial" w:hAnsi="Arial" w:cs="Arial"/>
          <w:sz w:val="22"/>
          <w:szCs w:val="22"/>
        </w:rPr>
        <w:t>We used qAICs to</w:t>
      </w:r>
      <w:r w:rsidR="00551A92" w:rsidRPr="00BC7831">
        <w:rPr>
          <w:rFonts w:ascii="Arial" w:hAnsi="Arial" w:cs="Arial"/>
          <w:sz w:val="22"/>
          <w:szCs w:val="22"/>
        </w:rPr>
        <w:t xml:space="preserve"> find the best-fitting model among</w:t>
      </w:r>
      <w:r w:rsidR="00FF28AF" w:rsidRPr="00BC7831">
        <w:rPr>
          <w:rFonts w:ascii="Arial" w:hAnsi="Arial" w:cs="Arial"/>
          <w:sz w:val="22"/>
          <w:szCs w:val="22"/>
        </w:rPr>
        <w:t xml:space="preserve"> </w:t>
      </w:r>
      <w:r w:rsidR="005F190A" w:rsidRPr="00BC7831">
        <w:rPr>
          <w:rFonts w:ascii="Arial" w:hAnsi="Arial" w:cs="Arial"/>
          <w:sz w:val="22"/>
          <w:szCs w:val="22"/>
        </w:rPr>
        <w:t xml:space="preserve">eight </w:t>
      </w:r>
      <w:r w:rsidR="00FF28AF" w:rsidRPr="00BC7831">
        <w:rPr>
          <w:rFonts w:ascii="Arial" w:hAnsi="Arial" w:cs="Arial"/>
          <w:sz w:val="22"/>
          <w:szCs w:val="22"/>
        </w:rPr>
        <w:t>mo</w:t>
      </w:r>
      <w:r w:rsidR="00145672" w:rsidRPr="00BC7831">
        <w:rPr>
          <w:rFonts w:ascii="Arial" w:hAnsi="Arial" w:cs="Arial"/>
          <w:sz w:val="22"/>
          <w:szCs w:val="22"/>
        </w:rPr>
        <w:t>dels</w:t>
      </w:r>
      <w:r w:rsidR="005F190A" w:rsidRPr="00BC7831">
        <w:rPr>
          <w:rFonts w:ascii="Arial" w:hAnsi="Arial" w:cs="Arial"/>
          <w:sz w:val="22"/>
          <w:szCs w:val="22"/>
        </w:rPr>
        <w:t>.</w:t>
      </w:r>
      <w:r w:rsidR="00892731" w:rsidRPr="00BC7831">
        <w:rPr>
          <w:rFonts w:ascii="Arial" w:hAnsi="Arial" w:cs="Arial"/>
          <w:sz w:val="22"/>
          <w:szCs w:val="22"/>
        </w:rPr>
        <w:t xml:space="preserve"> We varied two parameters: we either</w:t>
      </w:r>
      <w:r w:rsidR="00C449CA" w:rsidRPr="00BC7831">
        <w:rPr>
          <w:rFonts w:ascii="Arial" w:hAnsi="Arial" w:cs="Arial"/>
          <w:sz w:val="22"/>
          <w:szCs w:val="22"/>
        </w:rPr>
        <w:t xml:space="preserve"> modelled the exposure-response function as linear</w:t>
      </w:r>
      <w:r w:rsidR="00ED710A" w:rsidRPr="00BC7831">
        <w:rPr>
          <w:rFonts w:ascii="Arial" w:hAnsi="Arial" w:cs="Arial"/>
          <w:sz w:val="22"/>
          <w:szCs w:val="22"/>
        </w:rPr>
        <w:t xml:space="preserve"> or w</w:t>
      </w:r>
      <w:r w:rsidR="00AF34CD" w:rsidRPr="00BC7831">
        <w:rPr>
          <w:rFonts w:ascii="Arial" w:hAnsi="Arial" w:cs="Arial"/>
          <w:sz w:val="22"/>
          <w:szCs w:val="22"/>
        </w:rPr>
        <w:t>ith</w:t>
      </w:r>
      <w:r w:rsidR="00A70273" w:rsidRPr="00BC7831">
        <w:rPr>
          <w:rFonts w:ascii="Arial" w:hAnsi="Arial" w:cs="Arial"/>
          <w:sz w:val="22"/>
          <w:szCs w:val="22"/>
        </w:rPr>
        <w:t xml:space="preserve"> a</w:t>
      </w:r>
      <w:r w:rsidR="00ED710A" w:rsidRPr="00BC7831">
        <w:rPr>
          <w:rFonts w:ascii="Arial" w:hAnsi="Arial" w:cs="Arial"/>
          <w:sz w:val="22"/>
          <w:szCs w:val="22"/>
        </w:rPr>
        <w:t xml:space="preserve"> natural spline with 3 degrees of freedom</w:t>
      </w:r>
      <w:r w:rsidR="00C449CA" w:rsidRPr="00BC7831">
        <w:rPr>
          <w:rFonts w:ascii="Arial" w:hAnsi="Arial" w:cs="Arial"/>
          <w:sz w:val="22"/>
          <w:szCs w:val="22"/>
        </w:rPr>
        <w:t xml:space="preserve">, and </w:t>
      </w:r>
      <w:r w:rsidR="00ED710A" w:rsidRPr="00BC7831">
        <w:rPr>
          <w:rFonts w:ascii="Arial" w:hAnsi="Arial" w:cs="Arial"/>
          <w:sz w:val="22"/>
          <w:szCs w:val="22"/>
        </w:rPr>
        <w:t xml:space="preserve">we also </w:t>
      </w:r>
      <w:r w:rsidR="00C449CA" w:rsidRPr="00BC7831">
        <w:rPr>
          <w:rFonts w:ascii="Arial" w:hAnsi="Arial" w:cs="Arial"/>
          <w:sz w:val="22"/>
          <w:szCs w:val="22"/>
        </w:rPr>
        <w:t xml:space="preserve">tested 3-6 degrees of freedom on the lag dimension. </w:t>
      </w:r>
      <w:r w:rsidR="00892731" w:rsidRPr="00BC7831">
        <w:rPr>
          <w:rFonts w:ascii="Arial" w:hAnsi="Arial" w:cs="Arial"/>
          <w:sz w:val="22"/>
          <w:szCs w:val="22"/>
        </w:rPr>
        <w:t xml:space="preserve">The best-fitting model </w:t>
      </w:r>
      <w:r w:rsidR="009F7305" w:rsidRPr="00BC7831">
        <w:rPr>
          <w:rFonts w:ascii="Arial" w:hAnsi="Arial" w:cs="Arial"/>
          <w:sz w:val="22"/>
          <w:szCs w:val="22"/>
        </w:rPr>
        <w:t>was</w:t>
      </w:r>
      <w:r w:rsidR="00892731" w:rsidRPr="00BC7831">
        <w:rPr>
          <w:rFonts w:ascii="Arial" w:hAnsi="Arial" w:cs="Arial"/>
          <w:sz w:val="22"/>
          <w:szCs w:val="22"/>
        </w:rPr>
        <w:t xml:space="preserve"> linear between number of hours without power and CVD </w:t>
      </w:r>
      <w:r w:rsidR="00B45150" w:rsidRPr="00BC7831">
        <w:rPr>
          <w:rFonts w:ascii="Arial" w:hAnsi="Arial" w:cs="Arial"/>
          <w:sz w:val="22"/>
          <w:szCs w:val="22"/>
        </w:rPr>
        <w:t>hospitalization</w:t>
      </w:r>
      <w:r w:rsidR="003328FC" w:rsidRPr="00BC7831">
        <w:rPr>
          <w:rFonts w:ascii="Arial" w:hAnsi="Arial" w:cs="Arial"/>
          <w:sz w:val="22"/>
          <w:szCs w:val="22"/>
        </w:rPr>
        <w:t>s with</w:t>
      </w:r>
      <w:r w:rsidR="00260AE7" w:rsidRPr="00BC7831">
        <w:rPr>
          <w:rFonts w:ascii="Arial" w:hAnsi="Arial" w:cs="Arial"/>
          <w:sz w:val="22"/>
          <w:szCs w:val="22"/>
        </w:rPr>
        <w:t xml:space="preserve"> 4</w:t>
      </w:r>
      <w:r w:rsidR="00892731" w:rsidRPr="00BC7831">
        <w:rPr>
          <w:rFonts w:ascii="Arial" w:hAnsi="Arial" w:cs="Arial"/>
          <w:sz w:val="22"/>
          <w:szCs w:val="22"/>
        </w:rPr>
        <w:t xml:space="preserve"> degrees of freedom on the lag dimension. </w:t>
      </w:r>
      <w:r w:rsidR="00E8619C" w:rsidRPr="00BC7831">
        <w:rPr>
          <w:rFonts w:ascii="Arial" w:hAnsi="Arial" w:cs="Arial"/>
          <w:sz w:val="22"/>
          <w:szCs w:val="22"/>
        </w:rPr>
        <w:t xml:space="preserve">For every additional hour without power, the next-day CVD hospitalization rate increased by </w:t>
      </w:r>
      <w:r w:rsidR="005E7841" w:rsidRPr="00BC7831">
        <w:rPr>
          <w:rFonts w:ascii="Arial" w:hAnsi="Arial" w:cs="Arial"/>
          <w:sz w:val="22"/>
          <w:szCs w:val="22"/>
          <w:highlight w:val="yellow"/>
        </w:rPr>
        <w:t>X</w:t>
      </w:r>
      <w:r w:rsidR="00FE4F37" w:rsidRPr="00BC7831">
        <w:rPr>
          <w:rFonts w:ascii="Arial" w:hAnsi="Arial" w:cs="Arial"/>
          <w:sz w:val="22"/>
          <w:szCs w:val="22"/>
        </w:rPr>
        <w:t xml:space="preserve"> </w:t>
      </w:r>
      <w:r w:rsidR="00C378D3" w:rsidRPr="00BC7831">
        <w:rPr>
          <w:rFonts w:ascii="Arial" w:hAnsi="Arial" w:cs="Arial"/>
          <w:sz w:val="22"/>
          <w:szCs w:val="22"/>
        </w:rPr>
        <w:t>(</w:t>
      </w:r>
      <w:r w:rsidR="00C378D3" w:rsidRPr="00BC7831">
        <w:rPr>
          <w:rFonts w:ascii="Arial" w:hAnsi="Arial" w:cs="Arial"/>
          <w:b/>
          <w:bCs/>
          <w:sz w:val="22"/>
          <w:szCs w:val="22"/>
        </w:rPr>
        <w:t>supplemental figure</w:t>
      </w:r>
      <w:r w:rsidR="00C378D3" w:rsidRPr="00BC7831">
        <w:rPr>
          <w:rFonts w:ascii="Arial" w:hAnsi="Arial" w:cs="Arial"/>
          <w:sz w:val="22"/>
          <w:szCs w:val="22"/>
        </w:rPr>
        <w:t>)</w:t>
      </w:r>
      <w:r w:rsidR="005E7841" w:rsidRPr="00BC7831">
        <w:rPr>
          <w:rFonts w:ascii="Arial" w:hAnsi="Arial" w:cs="Arial"/>
          <w:sz w:val="22"/>
          <w:szCs w:val="22"/>
        </w:rPr>
        <w:t xml:space="preserve">. </w:t>
      </w:r>
    </w:p>
    <w:p w14:paraId="3186840F" w14:textId="77777777" w:rsidR="00A91279" w:rsidRPr="00BC7831" w:rsidRDefault="00A91279" w:rsidP="001C6B07">
      <w:pPr>
        <w:spacing w:line="480" w:lineRule="auto"/>
        <w:rPr>
          <w:rFonts w:ascii="Arial" w:hAnsi="Arial" w:cs="Arial"/>
          <w:b/>
          <w:bCs/>
          <w:sz w:val="22"/>
          <w:szCs w:val="22"/>
        </w:rPr>
      </w:pPr>
    </w:p>
    <w:p w14:paraId="43013E92" w14:textId="0968B109" w:rsidR="00572CA2" w:rsidRPr="00BC7831" w:rsidRDefault="006948A7" w:rsidP="001C6B07">
      <w:pPr>
        <w:spacing w:line="480" w:lineRule="auto"/>
        <w:rPr>
          <w:rFonts w:ascii="Arial" w:hAnsi="Arial" w:cs="Arial"/>
          <w:b/>
          <w:bCs/>
          <w:sz w:val="22"/>
          <w:szCs w:val="22"/>
        </w:rPr>
      </w:pPr>
      <w:r w:rsidRPr="00BC7831">
        <w:rPr>
          <w:rFonts w:ascii="Arial" w:hAnsi="Arial" w:cs="Arial"/>
          <w:b/>
          <w:bCs/>
          <w:sz w:val="22"/>
          <w:szCs w:val="22"/>
        </w:rPr>
        <w:t>Respiratory</w:t>
      </w:r>
      <w:r w:rsidR="00B83C87" w:rsidRPr="00BC7831">
        <w:rPr>
          <w:rFonts w:ascii="Arial" w:hAnsi="Arial" w:cs="Arial"/>
          <w:b/>
          <w:bCs/>
          <w:sz w:val="22"/>
          <w:szCs w:val="22"/>
        </w:rPr>
        <w:t xml:space="preserve"> </w:t>
      </w:r>
      <w:r w:rsidRPr="00BC7831">
        <w:rPr>
          <w:rFonts w:ascii="Arial" w:hAnsi="Arial" w:cs="Arial"/>
          <w:b/>
          <w:bCs/>
          <w:sz w:val="22"/>
          <w:szCs w:val="22"/>
        </w:rPr>
        <w:t>hospitalizations</w:t>
      </w:r>
    </w:p>
    <w:p w14:paraId="1DD043B3" w14:textId="77777777" w:rsidR="007E1C55" w:rsidRPr="00BC7831" w:rsidRDefault="007E1C55" w:rsidP="001C6B07">
      <w:pPr>
        <w:spacing w:line="480" w:lineRule="auto"/>
        <w:rPr>
          <w:rFonts w:ascii="Arial" w:hAnsi="Arial" w:cs="Arial"/>
          <w:b/>
          <w:bCs/>
          <w:sz w:val="22"/>
          <w:szCs w:val="22"/>
        </w:rPr>
      </w:pPr>
    </w:p>
    <w:p w14:paraId="00C54839" w14:textId="328E26B0" w:rsidR="007E1C55" w:rsidRPr="00BC7831" w:rsidRDefault="007E1C55" w:rsidP="001C6B07">
      <w:pPr>
        <w:spacing w:line="480" w:lineRule="auto"/>
        <w:rPr>
          <w:rFonts w:ascii="Arial" w:hAnsi="Arial" w:cs="Arial"/>
          <w:sz w:val="22"/>
          <w:szCs w:val="22"/>
        </w:rPr>
      </w:pPr>
      <w:r w:rsidRPr="00BC7831">
        <w:rPr>
          <w:rFonts w:ascii="Arial" w:hAnsi="Arial" w:cs="Arial"/>
          <w:sz w:val="22"/>
          <w:szCs w:val="22"/>
        </w:rPr>
        <w:t>Main analysis</w:t>
      </w:r>
    </w:p>
    <w:p w14:paraId="39E33857" w14:textId="77777777" w:rsidR="006B290B" w:rsidRPr="00BC7831" w:rsidRDefault="006B290B" w:rsidP="001C6B07">
      <w:pPr>
        <w:spacing w:line="480" w:lineRule="auto"/>
        <w:rPr>
          <w:rFonts w:ascii="Arial" w:hAnsi="Arial" w:cs="Arial"/>
          <w:b/>
          <w:bCs/>
          <w:sz w:val="22"/>
          <w:szCs w:val="22"/>
        </w:rPr>
      </w:pPr>
    </w:p>
    <w:p w14:paraId="00402A06" w14:textId="46C2B8AD" w:rsidR="003F3034" w:rsidRPr="00BC7831" w:rsidRDefault="006B290B" w:rsidP="001C6B07">
      <w:pPr>
        <w:spacing w:line="480" w:lineRule="auto"/>
        <w:ind w:firstLine="720"/>
        <w:rPr>
          <w:rFonts w:ascii="Arial" w:hAnsi="Arial" w:cs="Arial"/>
          <w:b/>
          <w:bCs/>
          <w:sz w:val="22"/>
          <w:szCs w:val="22"/>
        </w:rPr>
      </w:pPr>
      <w:r w:rsidRPr="00BC7831">
        <w:rPr>
          <w:rFonts w:ascii="Arial" w:hAnsi="Arial" w:cs="Arial"/>
          <w:sz w:val="22"/>
          <w:szCs w:val="22"/>
        </w:rPr>
        <w:t xml:space="preserve">In our main analysis testing the effect of 8+ hour power outage exposure on emergency </w:t>
      </w:r>
      <w:r w:rsidR="006D4E26" w:rsidRPr="00BC7831">
        <w:rPr>
          <w:rFonts w:ascii="Arial" w:hAnsi="Arial" w:cs="Arial"/>
          <w:sz w:val="22"/>
          <w:szCs w:val="22"/>
        </w:rPr>
        <w:t>respiratory</w:t>
      </w:r>
      <w:r w:rsidRPr="00BC7831">
        <w:rPr>
          <w:rFonts w:ascii="Arial" w:hAnsi="Arial" w:cs="Arial"/>
          <w:sz w:val="22"/>
          <w:szCs w:val="22"/>
        </w:rPr>
        <w:t xml:space="preserve"> hospitalization rates, we found </w:t>
      </w:r>
      <w:r w:rsidR="002B40FD" w:rsidRPr="00BC7831">
        <w:rPr>
          <w:rFonts w:ascii="Arial" w:hAnsi="Arial" w:cs="Arial"/>
          <w:sz w:val="22"/>
          <w:szCs w:val="22"/>
        </w:rPr>
        <w:t xml:space="preserve">same-day </w:t>
      </w:r>
      <w:r w:rsidRPr="00BC7831">
        <w:rPr>
          <w:rFonts w:ascii="Arial" w:hAnsi="Arial" w:cs="Arial"/>
          <w:sz w:val="22"/>
          <w:szCs w:val="22"/>
        </w:rPr>
        <w:t>increases in</w:t>
      </w:r>
      <w:r w:rsidR="00B111BB" w:rsidRPr="00BC7831">
        <w:rPr>
          <w:rFonts w:ascii="Arial" w:hAnsi="Arial" w:cs="Arial"/>
          <w:sz w:val="22"/>
          <w:szCs w:val="22"/>
        </w:rPr>
        <w:t xml:space="preserve"> respiratory-related </w:t>
      </w:r>
      <w:r w:rsidRPr="00BC7831">
        <w:rPr>
          <w:rFonts w:ascii="Arial" w:hAnsi="Arial" w:cs="Arial"/>
          <w:sz w:val="22"/>
          <w:szCs w:val="22"/>
        </w:rPr>
        <w:t>hospitalizations</w:t>
      </w:r>
      <w:r w:rsidR="007F322E" w:rsidRPr="00BC7831">
        <w:rPr>
          <w:rFonts w:ascii="Arial" w:hAnsi="Arial" w:cs="Arial"/>
          <w:sz w:val="22"/>
          <w:szCs w:val="22"/>
        </w:rPr>
        <w:t xml:space="preserve">, as well as increases on lag days 1 and 2. </w:t>
      </w:r>
      <w:r w:rsidR="00A50BA8" w:rsidRPr="00BC7831">
        <w:rPr>
          <w:rFonts w:ascii="Arial" w:hAnsi="Arial" w:cs="Arial"/>
          <w:sz w:val="22"/>
          <w:szCs w:val="22"/>
        </w:rPr>
        <w:t xml:space="preserve">In contrast to CVD </w:t>
      </w:r>
      <w:r w:rsidR="00095CD8" w:rsidRPr="00BC7831">
        <w:rPr>
          <w:rFonts w:ascii="Arial" w:hAnsi="Arial" w:cs="Arial"/>
          <w:sz w:val="22"/>
          <w:szCs w:val="22"/>
        </w:rPr>
        <w:t>hospitalizations</w:t>
      </w:r>
      <w:r w:rsidR="00A50BA8" w:rsidRPr="00BC7831">
        <w:rPr>
          <w:rFonts w:ascii="Arial" w:hAnsi="Arial" w:cs="Arial"/>
          <w:sz w:val="22"/>
          <w:szCs w:val="22"/>
        </w:rPr>
        <w:t xml:space="preserve">, the strongest effect of outage on hospitalization was the day of power outage, rather than the </w:t>
      </w:r>
      <w:r w:rsidR="00A50BA8" w:rsidRPr="00BC7831">
        <w:rPr>
          <w:rFonts w:ascii="Arial" w:hAnsi="Arial" w:cs="Arial"/>
          <w:sz w:val="22"/>
          <w:szCs w:val="22"/>
        </w:rPr>
        <w:lastRenderedPageBreak/>
        <w:t xml:space="preserve">day after. </w:t>
      </w:r>
      <w:r w:rsidR="008037E9" w:rsidRPr="00BC7831">
        <w:rPr>
          <w:rFonts w:ascii="Arial" w:hAnsi="Arial" w:cs="Arial"/>
          <w:sz w:val="22"/>
          <w:szCs w:val="22"/>
        </w:rPr>
        <w:t>On</w:t>
      </w:r>
      <w:r w:rsidR="005B09FB" w:rsidRPr="00BC7831">
        <w:rPr>
          <w:rFonts w:ascii="Arial" w:hAnsi="Arial" w:cs="Arial"/>
          <w:sz w:val="22"/>
          <w:szCs w:val="22"/>
        </w:rPr>
        <w:t xml:space="preserve"> day of</w:t>
      </w:r>
      <w:r w:rsidR="008037E9" w:rsidRPr="00BC7831">
        <w:rPr>
          <w:rFonts w:ascii="Arial" w:hAnsi="Arial" w:cs="Arial"/>
          <w:sz w:val="22"/>
          <w:szCs w:val="22"/>
        </w:rPr>
        <w:t xml:space="preserve"> power outage exposure, the </w:t>
      </w:r>
      <w:r w:rsidR="00FB2C55" w:rsidRPr="00BC7831">
        <w:rPr>
          <w:rFonts w:ascii="Arial" w:hAnsi="Arial" w:cs="Arial"/>
          <w:sz w:val="22"/>
          <w:szCs w:val="22"/>
        </w:rPr>
        <w:t>resp</w:t>
      </w:r>
      <w:r w:rsidR="00AD4D4D" w:rsidRPr="00BC7831">
        <w:rPr>
          <w:rFonts w:ascii="Arial" w:hAnsi="Arial" w:cs="Arial"/>
          <w:sz w:val="22"/>
          <w:szCs w:val="22"/>
        </w:rPr>
        <w:t>iratory</w:t>
      </w:r>
      <w:r w:rsidR="00FB2C55" w:rsidRPr="00BC7831">
        <w:rPr>
          <w:rFonts w:ascii="Arial" w:hAnsi="Arial" w:cs="Arial"/>
          <w:sz w:val="22"/>
          <w:szCs w:val="22"/>
        </w:rPr>
        <w:t xml:space="preserve"> </w:t>
      </w:r>
      <w:r w:rsidR="008037E9" w:rsidRPr="00BC7831">
        <w:rPr>
          <w:rFonts w:ascii="Arial" w:hAnsi="Arial" w:cs="Arial"/>
          <w:sz w:val="22"/>
          <w:szCs w:val="22"/>
        </w:rPr>
        <w:t xml:space="preserve">hospitalization rate was </w:t>
      </w:r>
      <w:r w:rsidR="008037E9" w:rsidRPr="00BC7831">
        <w:rPr>
          <w:rFonts w:ascii="Arial" w:hAnsi="Arial" w:cs="Arial"/>
          <w:sz w:val="22"/>
          <w:szCs w:val="22"/>
          <w:highlight w:val="yellow"/>
        </w:rPr>
        <w:t>1.05</w:t>
      </w:r>
      <w:r w:rsidR="008037E9" w:rsidRPr="00BC7831">
        <w:rPr>
          <w:rFonts w:ascii="Arial" w:hAnsi="Arial" w:cs="Arial"/>
          <w:sz w:val="22"/>
          <w:szCs w:val="22"/>
        </w:rPr>
        <w:t xml:space="preserve"> times </w:t>
      </w:r>
      <w:r w:rsidR="00FC2D5B" w:rsidRPr="00BC7831">
        <w:rPr>
          <w:rFonts w:ascii="Arial" w:hAnsi="Arial" w:cs="Arial"/>
          <w:sz w:val="22"/>
          <w:szCs w:val="22"/>
        </w:rPr>
        <w:t>higher</w:t>
      </w:r>
      <w:r w:rsidR="00452D51" w:rsidRPr="00BC7831">
        <w:rPr>
          <w:rFonts w:ascii="Arial" w:hAnsi="Arial" w:cs="Arial"/>
          <w:sz w:val="22"/>
          <w:szCs w:val="22"/>
        </w:rPr>
        <w:t xml:space="preserve"> compared to </w:t>
      </w:r>
      <w:r w:rsidR="00955362" w:rsidRPr="00BC7831">
        <w:rPr>
          <w:rFonts w:ascii="Arial" w:hAnsi="Arial" w:cs="Arial"/>
          <w:sz w:val="22"/>
          <w:szCs w:val="22"/>
        </w:rPr>
        <w:t xml:space="preserve">unexposed </w:t>
      </w:r>
      <w:r w:rsidR="00452D51" w:rsidRPr="00BC7831">
        <w:rPr>
          <w:rFonts w:ascii="Arial" w:hAnsi="Arial" w:cs="Arial"/>
          <w:sz w:val="22"/>
          <w:szCs w:val="22"/>
        </w:rPr>
        <w:t>days</w:t>
      </w:r>
      <w:r w:rsidR="006A2C22" w:rsidRPr="00BC7831">
        <w:rPr>
          <w:rFonts w:ascii="Arial" w:hAnsi="Arial" w:cs="Arial"/>
          <w:sz w:val="22"/>
          <w:szCs w:val="22"/>
        </w:rPr>
        <w:t>.</w:t>
      </w:r>
    </w:p>
    <w:p w14:paraId="3755B808" w14:textId="13112C4A" w:rsidR="008037E9" w:rsidRPr="00BC7831" w:rsidRDefault="009139D5" w:rsidP="001C6B07">
      <w:pPr>
        <w:spacing w:line="480" w:lineRule="auto"/>
        <w:ind w:firstLine="720"/>
        <w:rPr>
          <w:rFonts w:ascii="Arial" w:hAnsi="Arial" w:cs="Arial"/>
          <w:b/>
          <w:bCs/>
          <w:sz w:val="22"/>
          <w:szCs w:val="22"/>
        </w:rPr>
      </w:pPr>
      <w:r w:rsidRPr="00BC7831">
        <w:rPr>
          <w:rFonts w:ascii="Arial" w:hAnsi="Arial" w:cs="Arial"/>
          <w:sz w:val="22"/>
          <w:szCs w:val="22"/>
        </w:rPr>
        <w:t xml:space="preserve">Effects of </w:t>
      </w:r>
      <w:r w:rsidR="004D1C9C" w:rsidRPr="00BC7831">
        <w:rPr>
          <w:rFonts w:ascii="Arial" w:hAnsi="Arial" w:cs="Arial"/>
          <w:sz w:val="22"/>
          <w:szCs w:val="22"/>
        </w:rPr>
        <w:t xml:space="preserve">larger </w:t>
      </w:r>
      <w:r w:rsidR="008037E9" w:rsidRPr="00BC7831">
        <w:rPr>
          <w:rFonts w:ascii="Arial" w:hAnsi="Arial" w:cs="Arial"/>
          <w:sz w:val="22"/>
          <w:szCs w:val="22"/>
        </w:rPr>
        <w:t xml:space="preserve">8+ outages affecting </w:t>
      </w:r>
      <w:r w:rsidR="00846FE0" w:rsidRPr="00BC7831">
        <w:rPr>
          <w:rFonts w:ascii="Arial" w:eastAsia="Garamond" w:hAnsi="Arial" w:cs="Arial"/>
        </w:rPr>
        <w:t>≥</w:t>
      </w:r>
      <w:r w:rsidR="008037E9" w:rsidRPr="00BC7831">
        <w:rPr>
          <w:rFonts w:ascii="Arial" w:hAnsi="Arial" w:cs="Arial"/>
          <w:sz w:val="22"/>
          <w:szCs w:val="22"/>
        </w:rPr>
        <w:t xml:space="preserve">3% or </w:t>
      </w:r>
      <w:r w:rsidR="00846FE0" w:rsidRPr="00BC7831">
        <w:rPr>
          <w:rFonts w:ascii="Arial" w:eastAsia="Garamond" w:hAnsi="Arial" w:cs="Arial"/>
        </w:rPr>
        <w:t>≥</w:t>
      </w:r>
      <w:r w:rsidR="008037E9" w:rsidRPr="00BC7831">
        <w:rPr>
          <w:rFonts w:ascii="Arial" w:hAnsi="Arial" w:cs="Arial"/>
          <w:sz w:val="22"/>
          <w:szCs w:val="22"/>
        </w:rPr>
        <w:t>5% of county customers</w:t>
      </w:r>
      <w:r w:rsidR="00C2428B" w:rsidRPr="00BC7831">
        <w:rPr>
          <w:rFonts w:ascii="Arial" w:hAnsi="Arial" w:cs="Arial"/>
          <w:sz w:val="22"/>
          <w:szCs w:val="22"/>
        </w:rPr>
        <w:t xml:space="preserve"> on respiratory hospitalizations were stronger. </w:t>
      </w:r>
      <w:r w:rsidR="003070F1" w:rsidRPr="00BC7831">
        <w:rPr>
          <w:rFonts w:ascii="Arial" w:hAnsi="Arial" w:cs="Arial"/>
          <w:sz w:val="22"/>
          <w:szCs w:val="22"/>
        </w:rPr>
        <w:t xml:space="preserve">For outages affecting </w:t>
      </w:r>
      <w:r w:rsidR="00846FE0" w:rsidRPr="00BC7831">
        <w:rPr>
          <w:rFonts w:ascii="Arial" w:eastAsia="Garamond" w:hAnsi="Arial" w:cs="Arial"/>
        </w:rPr>
        <w:t>≥</w:t>
      </w:r>
      <w:r w:rsidR="003070F1" w:rsidRPr="00BC7831">
        <w:rPr>
          <w:rFonts w:ascii="Arial" w:hAnsi="Arial" w:cs="Arial"/>
          <w:sz w:val="22"/>
          <w:szCs w:val="22"/>
        </w:rPr>
        <w:t>3%</w:t>
      </w:r>
      <w:r w:rsidR="00E22870" w:rsidRPr="00BC7831">
        <w:rPr>
          <w:rFonts w:ascii="Arial" w:hAnsi="Arial" w:cs="Arial"/>
          <w:sz w:val="22"/>
          <w:szCs w:val="22"/>
        </w:rPr>
        <w:t xml:space="preserve"> and </w:t>
      </w:r>
      <w:r w:rsidR="00846FE0" w:rsidRPr="00BC7831">
        <w:rPr>
          <w:rFonts w:ascii="Arial" w:eastAsia="Garamond" w:hAnsi="Arial" w:cs="Arial"/>
        </w:rPr>
        <w:t>≥</w:t>
      </w:r>
      <w:r w:rsidR="00E22870" w:rsidRPr="00BC7831">
        <w:rPr>
          <w:rFonts w:ascii="Arial" w:hAnsi="Arial" w:cs="Arial"/>
          <w:sz w:val="22"/>
          <w:szCs w:val="22"/>
        </w:rPr>
        <w:t>5%</w:t>
      </w:r>
      <w:r w:rsidR="003070F1" w:rsidRPr="00BC7831">
        <w:rPr>
          <w:rFonts w:ascii="Arial" w:hAnsi="Arial" w:cs="Arial"/>
          <w:sz w:val="22"/>
          <w:szCs w:val="22"/>
        </w:rPr>
        <w:t xml:space="preserve"> of county customers</w:t>
      </w:r>
      <w:r w:rsidR="00E7300D" w:rsidRPr="00BC7831">
        <w:rPr>
          <w:rFonts w:ascii="Arial" w:hAnsi="Arial" w:cs="Arial"/>
          <w:sz w:val="22"/>
          <w:szCs w:val="22"/>
        </w:rPr>
        <w:t xml:space="preserve"> respectively,</w:t>
      </w:r>
      <w:r w:rsidR="003070F1" w:rsidRPr="00BC7831">
        <w:rPr>
          <w:rFonts w:ascii="Arial" w:hAnsi="Arial" w:cs="Arial"/>
          <w:sz w:val="22"/>
          <w:szCs w:val="22"/>
        </w:rPr>
        <w:t xml:space="preserve"> </w:t>
      </w:r>
      <w:r w:rsidR="00F23423" w:rsidRPr="00BC7831">
        <w:rPr>
          <w:rFonts w:ascii="Arial" w:hAnsi="Arial" w:cs="Arial"/>
          <w:sz w:val="22"/>
          <w:szCs w:val="22"/>
        </w:rPr>
        <w:t xml:space="preserve">on exposed days, </w:t>
      </w:r>
      <w:r w:rsidR="003070F1" w:rsidRPr="00BC7831">
        <w:rPr>
          <w:rFonts w:ascii="Arial" w:hAnsi="Arial" w:cs="Arial"/>
          <w:sz w:val="22"/>
          <w:szCs w:val="22"/>
        </w:rPr>
        <w:t xml:space="preserve">respiratory hospitalization rates were </w:t>
      </w:r>
      <w:r w:rsidR="003070F1" w:rsidRPr="00BC7831">
        <w:rPr>
          <w:rFonts w:ascii="Arial" w:hAnsi="Arial" w:cs="Arial"/>
          <w:sz w:val="22"/>
          <w:szCs w:val="22"/>
          <w:highlight w:val="yellow"/>
        </w:rPr>
        <w:t>1.05</w:t>
      </w:r>
      <w:r w:rsidR="003070F1" w:rsidRPr="00BC7831">
        <w:rPr>
          <w:rFonts w:ascii="Arial" w:hAnsi="Arial" w:cs="Arial"/>
          <w:sz w:val="22"/>
          <w:szCs w:val="22"/>
        </w:rPr>
        <w:t xml:space="preserve"> times higher</w:t>
      </w:r>
      <w:r w:rsidR="005470C2" w:rsidRPr="00BC7831">
        <w:rPr>
          <w:rFonts w:ascii="Arial" w:hAnsi="Arial" w:cs="Arial"/>
          <w:sz w:val="22"/>
          <w:szCs w:val="22"/>
        </w:rPr>
        <w:t xml:space="preserve"> and </w:t>
      </w:r>
      <w:r w:rsidR="005470C2" w:rsidRPr="00BC7831">
        <w:rPr>
          <w:rFonts w:ascii="Arial" w:hAnsi="Arial" w:cs="Arial"/>
          <w:sz w:val="22"/>
          <w:szCs w:val="22"/>
          <w:highlight w:val="yellow"/>
        </w:rPr>
        <w:t>1.06</w:t>
      </w:r>
      <w:r w:rsidR="003070F1" w:rsidRPr="00BC7831">
        <w:rPr>
          <w:rFonts w:ascii="Arial" w:hAnsi="Arial" w:cs="Arial"/>
          <w:sz w:val="22"/>
          <w:szCs w:val="22"/>
        </w:rPr>
        <w:t xml:space="preserve"> </w:t>
      </w:r>
      <w:r w:rsidR="0036758D" w:rsidRPr="00BC7831">
        <w:rPr>
          <w:rFonts w:ascii="Arial" w:hAnsi="Arial" w:cs="Arial"/>
          <w:sz w:val="22"/>
          <w:szCs w:val="22"/>
        </w:rPr>
        <w:t xml:space="preserve">times higher </w:t>
      </w:r>
      <w:r w:rsidR="000532B5" w:rsidRPr="00BC7831">
        <w:rPr>
          <w:rFonts w:ascii="Arial" w:hAnsi="Arial" w:cs="Arial"/>
          <w:sz w:val="22"/>
          <w:szCs w:val="22"/>
        </w:rPr>
        <w:t xml:space="preserve">than rates on unexposed days. </w:t>
      </w:r>
    </w:p>
    <w:p w14:paraId="6E649CB7" w14:textId="77777777" w:rsidR="00DD19A2" w:rsidRPr="00BC7831" w:rsidRDefault="00DD19A2" w:rsidP="001C6B07">
      <w:pPr>
        <w:spacing w:line="480" w:lineRule="auto"/>
        <w:rPr>
          <w:rFonts w:ascii="Arial" w:hAnsi="Arial" w:cs="Arial"/>
          <w:b/>
          <w:bCs/>
          <w:sz w:val="22"/>
          <w:szCs w:val="22"/>
        </w:rPr>
      </w:pPr>
    </w:p>
    <w:p w14:paraId="1F030761" w14:textId="77777777" w:rsidR="007F5EBD" w:rsidRPr="00BC7831" w:rsidRDefault="007F5EBD" w:rsidP="001C6B07">
      <w:pPr>
        <w:spacing w:line="480" w:lineRule="auto"/>
        <w:rPr>
          <w:rFonts w:ascii="Arial" w:hAnsi="Arial" w:cs="Arial"/>
          <w:sz w:val="22"/>
          <w:szCs w:val="22"/>
        </w:rPr>
      </w:pPr>
      <w:r w:rsidRPr="00BC7831">
        <w:rPr>
          <w:rFonts w:ascii="Arial" w:hAnsi="Arial" w:cs="Arial"/>
          <w:sz w:val="22"/>
          <w:szCs w:val="22"/>
        </w:rPr>
        <w:t>Sensitivity analysis</w:t>
      </w:r>
    </w:p>
    <w:p w14:paraId="523ECEC2" w14:textId="77777777" w:rsidR="007F5EBD" w:rsidRPr="00BC7831" w:rsidRDefault="007F5EBD" w:rsidP="001C6B07">
      <w:pPr>
        <w:spacing w:line="480" w:lineRule="auto"/>
        <w:rPr>
          <w:rFonts w:ascii="Arial" w:hAnsi="Arial" w:cs="Arial"/>
          <w:sz w:val="22"/>
          <w:szCs w:val="22"/>
        </w:rPr>
      </w:pPr>
    </w:p>
    <w:p w14:paraId="2CAAC792" w14:textId="551D6F0F" w:rsidR="0020336C" w:rsidRPr="00BC7831" w:rsidRDefault="000E6F8D" w:rsidP="001C6B07">
      <w:pPr>
        <w:spacing w:line="480" w:lineRule="auto"/>
        <w:ind w:firstLine="720"/>
        <w:rPr>
          <w:rFonts w:ascii="Arial" w:hAnsi="Arial" w:cs="Arial"/>
          <w:sz w:val="22"/>
          <w:szCs w:val="22"/>
        </w:rPr>
      </w:pPr>
      <w:r w:rsidRPr="00BC7831">
        <w:rPr>
          <w:rFonts w:ascii="Arial" w:hAnsi="Arial" w:cs="Arial"/>
          <w:sz w:val="22"/>
          <w:szCs w:val="22"/>
        </w:rPr>
        <w:t xml:space="preserve">For sensitivity analyses </w:t>
      </w:r>
      <w:r w:rsidR="00F21EAE" w:rsidRPr="00BC7831">
        <w:rPr>
          <w:rFonts w:ascii="Arial" w:hAnsi="Arial" w:cs="Arial"/>
          <w:sz w:val="22"/>
          <w:szCs w:val="22"/>
        </w:rPr>
        <w:t>evaluating</w:t>
      </w:r>
      <w:r w:rsidRPr="00BC7831">
        <w:rPr>
          <w:rFonts w:ascii="Arial" w:hAnsi="Arial" w:cs="Arial"/>
          <w:sz w:val="22"/>
          <w:szCs w:val="22"/>
        </w:rPr>
        <w:t xml:space="preserve"> the impact of 4+ and 12+ hour outages, we found strongest effects </w:t>
      </w:r>
      <w:r w:rsidR="000D649C" w:rsidRPr="00BC7831">
        <w:rPr>
          <w:rFonts w:ascii="Arial" w:hAnsi="Arial" w:cs="Arial"/>
          <w:sz w:val="22"/>
          <w:szCs w:val="22"/>
        </w:rPr>
        <w:t xml:space="preserve">on respiratory </w:t>
      </w:r>
      <w:r w:rsidR="00F21EAE" w:rsidRPr="00BC7831">
        <w:rPr>
          <w:rFonts w:ascii="Arial" w:hAnsi="Arial" w:cs="Arial"/>
          <w:sz w:val="22"/>
          <w:szCs w:val="22"/>
        </w:rPr>
        <w:t>hospitalizations</w:t>
      </w:r>
      <w:r w:rsidR="000D649C" w:rsidRPr="00BC7831">
        <w:rPr>
          <w:rFonts w:ascii="Arial" w:hAnsi="Arial" w:cs="Arial"/>
          <w:sz w:val="22"/>
          <w:szCs w:val="22"/>
        </w:rPr>
        <w:t xml:space="preserve"> </w:t>
      </w:r>
      <w:r w:rsidRPr="00BC7831">
        <w:rPr>
          <w:rFonts w:ascii="Arial" w:hAnsi="Arial" w:cs="Arial"/>
          <w:sz w:val="22"/>
          <w:szCs w:val="22"/>
        </w:rPr>
        <w:t xml:space="preserve">following 12+ hour exposure, </w:t>
      </w:r>
      <w:r w:rsidR="005F558F" w:rsidRPr="00BC7831">
        <w:rPr>
          <w:rFonts w:ascii="Arial" w:hAnsi="Arial" w:cs="Arial"/>
          <w:sz w:val="22"/>
          <w:szCs w:val="22"/>
        </w:rPr>
        <w:t xml:space="preserve">with effect size decreasing as duration decreased. </w:t>
      </w:r>
      <w:r w:rsidR="00A06578" w:rsidRPr="00BC7831">
        <w:rPr>
          <w:rFonts w:ascii="Arial" w:hAnsi="Arial" w:cs="Arial"/>
          <w:sz w:val="22"/>
          <w:szCs w:val="22"/>
        </w:rPr>
        <w:t xml:space="preserve">Hospitalization rates were X% higher the day </w:t>
      </w:r>
      <w:r w:rsidR="00194987" w:rsidRPr="00BC7831">
        <w:rPr>
          <w:rFonts w:ascii="Arial" w:hAnsi="Arial" w:cs="Arial"/>
          <w:sz w:val="22"/>
          <w:szCs w:val="22"/>
        </w:rPr>
        <w:t>of</w:t>
      </w:r>
      <w:r w:rsidR="00A06578" w:rsidRPr="00BC7831">
        <w:rPr>
          <w:rFonts w:ascii="Arial" w:hAnsi="Arial" w:cs="Arial"/>
          <w:sz w:val="22"/>
          <w:szCs w:val="22"/>
        </w:rPr>
        <w:t xml:space="preserve"> 12+ hour power outage exposure</w:t>
      </w:r>
      <w:r w:rsidR="004F1DD8" w:rsidRPr="00BC7831">
        <w:rPr>
          <w:rFonts w:ascii="Arial" w:hAnsi="Arial" w:cs="Arial"/>
          <w:sz w:val="22"/>
          <w:szCs w:val="22"/>
        </w:rPr>
        <w:t xml:space="preserve">, y% higher with 8+ hour </w:t>
      </w:r>
      <w:r w:rsidR="00D112FC" w:rsidRPr="00BC7831">
        <w:rPr>
          <w:rFonts w:ascii="Arial" w:hAnsi="Arial" w:cs="Arial"/>
          <w:sz w:val="22"/>
          <w:szCs w:val="22"/>
        </w:rPr>
        <w:t xml:space="preserve">outage </w:t>
      </w:r>
      <w:r w:rsidR="004F1DD8" w:rsidRPr="00BC7831">
        <w:rPr>
          <w:rFonts w:ascii="Arial" w:hAnsi="Arial" w:cs="Arial"/>
          <w:sz w:val="22"/>
          <w:szCs w:val="22"/>
        </w:rPr>
        <w:t xml:space="preserve">exposure, </w:t>
      </w:r>
      <w:r w:rsidR="009F409C" w:rsidRPr="00BC7831">
        <w:rPr>
          <w:rFonts w:ascii="Arial" w:hAnsi="Arial" w:cs="Arial"/>
          <w:sz w:val="22"/>
          <w:szCs w:val="22"/>
        </w:rPr>
        <w:t>and</w:t>
      </w:r>
      <w:r w:rsidR="004F1DD8" w:rsidRPr="00BC7831">
        <w:rPr>
          <w:rFonts w:ascii="Arial" w:hAnsi="Arial" w:cs="Arial"/>
          <w:sz w:val="22"/>
          <w:szCs w:val="22"/>
        </w:rPr>
        <w:t xml:space="preserve"> Z% higher with 4+ hour </w:t>
      </w:r>
      <w:r w:rsidR="001E0A88" w:rsidRPr="00BC7831">
        <w:rPr>
          <w:rFonts w:ascii="Arial" w:hAnsi="Arial" w:cs="Arial"/>
          <w:sz w:val="22"/>
          <w:szCs w:val="22"/>
        </w:rPr>
        <w:t xml:space="preserve">outage </w:t>
      </w:r>
      <w:r w:rsidR="004F1DD8" w:rsidRPr="00BC7831">
        <w:rPr>
          <w:rFonts w:ascii="Arial" w:hAnsi="Arial" w:cs="Arial"/>
          <w:sz w:val="22"/>
          <w:szCs w:val="22"/>
        </w:rPr>
        <w:t xml:space="preserve">exposure. </w:t>
      </w:r>
    </w:p>
    <w:p w14:paraId="116999A4" w14:textId="4C568150" w:rsidR="006948A7" w:rsidRPr="00BC7831" w:rsidRDefault="00A04BB0" w:rsidP="001C6B07">
      <w:pPr>
        <w:spacing w:line="480" w:lineRule="auto"/>
        <w:ind w:firstLine="720"/>
        <w:rPr>
          <w:rFonts w:ascii="Arial" w:hAnsi="Arial" w:cs="Arial"/>
          <w:sz w:val="22"/>
          <w:szCs w:val="22"/>
        </w:rPr>
      </w:pPr>
      <w:r w:rsidRPr="00BC7831">
        <w:rPr>
          <w:rFonts w:ascii="Arial" w:hAnsi="Arial" w:cs="Arial"/>
          <w:sz w:val="22"/>
          <w:szCs w:val="22"/>
        </w:rPr>
        <w:t>Finally,</w:t>
      </w:r>
      <w:r w:rsidR="00662F25" w:rsidRPr="00BC7831">
        <w:rPr>
          <w:rFonts w:ascii="Arial" w:hAnsi="Arial" w:cs="Arial"/>
          <w:sz w:val="22"/>
          <w:szCs w:val="22"/>
        </w:rPr>
        <w:t xml:space="preserve"> </w:t>
      </w:r>
      <w:r w:rsidRPr="00BC7831">
        <w:rPr>
          <w:rFonts w:ascii="Arial" w:hAnsi="Arial" w:cs="Arial"/>
          <w:sz w:val="22"/>
          <w:szCs w:val="22"/>
        </w:rPr>
        <w:t>w</w:t>
      </w:r>
      <w:r w:rsidR="007F5EBD" w:rsidRPr="00BC7831">
        <w:rPr>
          <w:rFonts w:ascii="Arial" w:hAnsi="Arial" w:cs="Arial"/>
          <w:sz w:val="22"/>
          <w:szCs w:val="22"/>
        </w:rPr>
        <w:t xml:space="preserve">e used distributed non-linear lag terms in the conditional Poisson model to determine the relationship between continuous number of hours without power and </w:t>
      </w:r>
      <w:r w:rsidR="00BF7085" w:rsidRPr="00BC7831">
        <w:rPr>
          <w:rFonts w:ascii="Arial" w:hAnsi="Arial" w:cs="Arial"/>
          <w:sz w:val="22"/>
          <w:szCs w:val="22"/>
        </w:rPr>
        <w:t>resp</w:t>
      </w:r>
      <w:r w:rsidR="00D628E8" w:rsidRPr="00BC7831">
        <w:rPr>
          <w:rFonts w:ascii="Arial" w:hAnsi="Arial" w:cs="Arial"/>
          <w:sz w:val="22"/>
          <w:szCs w:val="22"/>
        </w:rPr>
        <w:t>iratory</w:t>
      </w:r>
      <w:r w:rsidR="007F5EBD" w:rsidRPr="00BC7831">
        <w:rPr>
          <w:rFonts w:ascii="Arial" w:hAnsi="Arial" w:cs="Arial"/>
          <w:sz w:val="22"/>
          <w:szCs w:val="22"/>
        </w:rPr>
        <w:t xml:space="preserve"> hospitalization rates</w:t>
      </w:r>
      <w:r w:rsidR="004017E5" w:rsidRPr="00BC7831">
        <w:rPr>
          <w:rFonts w:ascii="Arial" w:hAnsi="Arial" w:cs="Arial"/>
          <w:sz w:val="22"/>
          <w:szCs w:val="22"/>
        </w:rPr>
        <w:t xml:space="preserve">. </w:t>
      </w:r>
      <w:r w:rsidR="006E3F6E" w:rsidRPr="00BC7831">
        <w:rPr>
          <w:rFonts w:ascii="Arial" w:hAnsi="Arial" w:cs="Arial"/>
          <w:sz w:val="22"/>
          <w:szCs w:val="22"/>
        </w:rPr>
        <w:t>The</w:t>
      </w:r>
      <w:r w:rsidR="00112899" w:rsidRPr="00BC7831">
        <w:rPr>
          <w:rFonts w:ascii="Arial" w:hAnsi="Arial" w:cs="Arial"/>
          <w:sz w:val="22"/>
          <w:szCs w:val="22"/>
        </w:rPr>
        <w:t xml:space="preserve"> best-</w:t>
      </w:r>
      <w:r w:rsidR="004017E5" w:rsidRPr="00BC7831">
        <w:rPr>
          <w:rFonts w:ascii="Arial" w:hAnsi="Arial" w:cs="Arial"/>
          <w:sz w:val="22"/>
          <w:szCs w:val="22"/>
        </w:rPr>
        <w:t xml:space="preserve">fitting model determined by qAIC modelled a linear relationship between number of hours without power and respiratory </w:t>
      </w:r>
      <w:r w:rsidR="004327C2" w:rsidRPr="00BC7831">
        <w:rPr>
          <w:rFonts w:ascii="Arial" w:hAnsi="Arial" w:cs="Arial"/>
          <w:sz w:val="22"/>
          <w:szCs w:val="22"/>
        </w:rPr>
        <w:t>hospitalizations</w:t>
      </w:r>
      <w:r w:rsidR="007F049F" w:rsidRPr="00BC7831">
        <w:rPr>
          <w:rFonts w:ascii="Arial" w:hAnsi="Arial" w:cs="Arial"/>
          <w:sz w:val="22"/>
          <w:szCs w:val="22"/>
        </w:rPr>
        <w:t xml:space="preserve">, with </w:t>
      </w:r>
      <w:r w:rsidR="007F049F" w:rsidRPr="00BC7831">
        <w:rPr>
          <w:rFonts w:ascii="Arial" w:hAnsi="Arial" w:cs="Arial"/>
          <w:sz w:val="22"/>
          <w:szCs w:val="22"/>
          <w:highlight w:val="yellow"/>
        </w:rPr>
        <w:t>4</w:t>
      </w:r>
      <w:r w:rsidR="007F049F" w:rsidRPr="00BC7831">
        <w:rPr>
          <w:rFonts w:ascii="Arial" w:hAnsi="Arial" w:cs="Arial"/>
          <w:sz w:val="22"/>
          <w:szCs w:val="22"/>
        </w:rPr>
        <w:t xml:space="preserve"> degrees of freedom on the lag dimension</w:t>
      </w:r>
      <w:r w:rsidR="00B17C37" w:rsidRPr="00BC7831">
        <w:rPr>
          <w:rFonts w:ascii="Arial" w:hAnsi="Arial" w:cs="Arial"/>
          <w:sz w:val="22"/>
          <w:szCs w:val="22"/>
        </w:rPr>
        <w:t>.</w:t>
      </w:r>
      <w:r w:rsidR="006362CE" w:rsidRPr="00BC7831">
        <w:rPr>
          <w:rFonts w:ascii="Arial" w:hAnsi="Arial" w:cs="Arial"/>
          <w:sz w:val="22"/>
          <w:szCs w:val="22"/>
        </w:rPr>
        <w:t xml:space="preserve"> For every additional hour without power, the next-day respiratory hospitalization rate increased by </w:t>
      </w:r>
      <w:r w:rsidR="006362CE" w:rsidRPr="00BC7831">
        <w:rPr>
          <w:rFonts w:ascii="Arial" w:hAnsi="Arial" w:cs="Arial"/>
          <w:sz w:val="22"/>
          <w:szCs w:val="22"/>
          <w:highlight w:val="yellow"/>
        </w:rPr>
        <w:t>X</w:t>
      </w:r>
      <w:r w:rsidR="006362CE" w:rsidRPr="00BC7831">
        <w:rPr>
          <w:rFonts w:ascii="Arial" w:hAnsi="Arial" w:cs="Arial"/>
          <w:sz w:val="22"/>
          <w:szCs w:val="22"/>
        </w:rPr>
        <w:t xml:space="preserve"> (</w:t>
      </w:r>
      <w:r w:rsidR="006362CE" w:rsidRPr="00BC7831">
        <w:rPr>
          <w:rFonts w:ascii="Arial" w:hAnsi="Arial" w:cs="Arial"/>
          <w:b/>
          <w:bCs/>
          <w:sz w:val="22"/>
          <w:szCs w:val="22"/>
        </w:rPr>
        <w:t>supplemental figure</w:t>
      </w:r>
      <w:r w:rsidR="006362CE" w:rsidRPr="00BC7831">
        <w:rPr>
          <w:rFonts w:ascii="Arial" w:hAnsi="Arial" w:cs="Arial"/>
          <w:sz w:val="22"/>
          <w:szCs w:val="22"/>
        </w:rPr>
        <w:t xml:space="preserve">). </w:t>
      </w:r>
    </w:p>
    <w:p w14:paraId="2293E69E" w14:textId="77777777" w:rsidR="007F5EBD" w:rsidRPr="00BC7831" w:rsidRDefault="007F5EBD" w:rsidP="001C6B07">
      <w:pPr>
        <w:spacing w:line="480" w:lineRule="auto"/>
        <w:rPr>
          <w:rFonts w:ascii="Arial" w:hAnsi="Arial" w:cs="Arial"/>
          <w:b/>
          <w:bCs/>
          <w:sz w:val="22"/>
          <w:szCs w:val="22"/>
        </w:rPr>
      </w:pPr>
    </w:p>
    <w:p w14:paraId="4C858E47" w14:textId="22E531DE" w:rsidR="006948A7" w:rsidRPr="00BC7831" w:rsidRDefault="00A733CC" w:rsidP="001C6B07">
      <w:pPr>
        <w:spacing w:line="480" w:lineRule="auto"/>
        <w:rPr>
          <w:rFonts w:ascii="Arial" w:hAnsi="Arial" w:cs="Arial"/>
          <w:b/>
          <w:bCs/>
          <w:sz w:val="22"/>
          <w:szCs w:val="22"/>
        </w:rPr>
      </w:pPr>
      <w:r w:rsidRPr="00BC7831">
        <w:rPr>
          <w:rFonts w:ascii="Arial" w:hAnsi="Arial" w:cs="Arial"/>
          <w:b/>
          <w:bCs/>
          <w:sz w:val="22"/>
          <w:szCs w:val="22"/>
        </w:rPr>
        <w:t xml:space="preserve">Effect modification </w:t>
      </w:r>
    </w:p>
    <w:p w14:paraId="4548A5D8" w14:textId="77777777" w:rsidR="00FF1AF7" w:rsidRPr="00BC7831" w:rsidRDefault="00FF1AF7" w:rsidP="001C6B07">
      <w:pPr>
        <w:spacing w:line="480" w:lineRule="auto"/>
        <w:rPr>
          <w:rFonts w:ascii="Arial" w:hAnsi="Arial" w:cs="Arial"/>
          <w:sz w:val="22"/>
          <w:szCs w:val="22"/>
        </w:rPr>
      </w:pPr>
    </w:p>
    <w:p w14:paraId="5B1C420E" w14:textId="17D8E4AC" w:rsidR="00DE1C31" w:rsidRPr="00BC7831" w:rsidRDefault="009C5616"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w:t>
      </w:r>
      <w:r w:rsidR="00711036" w:rsidRPr="00BC7831">
        <w:rPr>
          <w:rFonts w:ascii="Arial" w:hAnsi="Arial" w:cs="Arial"/>
          <w:sz w:val="22"/>
          <w:szCs w:val="22"/>
        </w:rPr>
        <w:t xml:space="preserve">of the </w:t>
      </w:r>
      <w:r w:rsidR="00464CFE" w:rsidRPr="00BC7831">
        <w:rPr>
          <w:rFonts w:ascii="Arial" w:hAnsi="Arial" w:cs="Arial"/>
          <w:sz w:val="22"/>
          <w:szCs w:val="22"/>
        </w:rPr>
        <w:t>relationship between</w:t>
      </w:r>
      <w:r w:rsidR="00711036" w:rsidRPr="00BC7831">
        <w:rPr>
          <w:rFonts w:ascii="Arial" w:hAnsi="Arial" w:cs="Arial"/>
          <w:sz w:val="22"/>
          <w:szCs w:val="22"/>
        </w:rPr>
        <w:t xml:space="preserve"> power outage </w:t>
      </w:r>
      <w:r w:rsidR="009E0D90" w:rsidRPr="00BC7831">
        <w:rPr>
          <w:rFonts w:ascii="Arial" w:hAnsi="Arial" w:cs="Arial"/>
          <w:sz w:val="22"/>
          <w:szCs w:val="22"/>
        </w:rPr>
        <w:t xml:space="preserve">and </w:t>
      </w:r>
      <w:r w:rsidR="00711036" w:rsidRPr="00BC7831">
        <w:rPr>
          <w:rFonts w:ascii="Arial" w:hAnsi="Arial" w:cs="Arial"/>
          <w:sz w:val="22"/>
          <w:szCs w:val="22"/>
        </w:rPr>
        <w:t xml:space="preserve">CVD and respiratory </w:t>
      </w:r>
      <w:r w:rsidR="0009699F" w:rsidRPr="00BC7831">
        <w:rPr>
          <w:rFonts w:ascii="Arial" w:hAnsi="Arial" w:cs="Arial"/>
          <w:sz w:val="22"/>
          <w:szCs w:val="22"/>
        </w:rPr>
        <w:t>hospitalizations</w:t>
      </w:r>
      <w:r w:rsidR="00711036" w:rsidRPr="00BC7831">
        <w:rPr>
          <w:rFonts w:ascii="Arial" w:hAnsi="Arial" w:cs="Arial"/>
          <w:sz w:val="22"/>
          <w:szCs w:val="22"/>
        </w:rPr>
        <w:t xml:space="preserve"> </w:t>
      </w:r>
      <w:r w:rsidRPr="00BC7831">
        <w:rPr>
          <w:rFonts w:ascii="Arial" w:hAnsi="Arial" w:cs="Arial"/>
          <w:sz w:val="22"/>
          <w:szCs w:val="22"/>
        </w:rPr>
        <w:t xml:space="preserve">by age, sex, </w:t>
      </w:r>
      <w:r w:rsidR="00B8470B" w:rsidRPr="00BC7831">
        <w:rPr>
          <w:rFonts w:ascii="Arial" w:hAnsi="Arial" w:cs="Arial"/>
          <w:sz w:val="22"/>
          <w:szCs w:val="22"/>
        </w:rPr>
        <w:t>county-level poverty,</w:t>
      </w:r>
      <w:r w:rsidR="00CA1121" w:rsidRPr="00BC7831">
        <w:rPr>
          <w:rFonts w:ascii="Arial" w:hAnsi="Arial" w:cs="Arial"/>
          <w:sz w:val="22"/>
          <w:szCs w:val="22"/>
        </w:rPr>
        <w:t xml:space="preserve"> </w:t>
      </w:r>
      <w:r w:rsidRPr="00BC7831">
        <w:rPr>
          <w:rFonts w:ascii="Arial" w:hAnsi="Arial" w:cs="Arial"/>
          <w:sz w:val="22"/>
          <w:szCs w:val="22"/>
        </w:rPr>
        <w:t xml:space="preserve">and percentage of county </w:t>
      </w:r>
      <w:r w:rsidRPr="00BC7831">
        <w:rPr>
          <w:rFonts w:ascii="Arial" w:hAnsi="Arial" w:cs="Arial"/>
          <w:sz w:val="22"/>
          <w:szCs w:val="22"/>
        </w:rPr>
        <w:lastRenderedPageBreak/>
        <w:t xml:space="preserve">Medicare beneficiaries </w:t>
      </w:r>
      <w:r w:rsidR="00F130E4" w:rsidRPr="00BC7831">
        <w:rPr>
          <w:rFonts w:ascii="Arial" w:hAnsi="Arial" w:cs="Arial"/>
          <w:sz w:val="22"/>
          <w:szCs w:val="22"/>
        </w:rPr>
        <w:t>using</w:t>
      </w:r>
      <w:r w:rsidRPr="00BC7831">
        <w:rPr>
          <w:rFonts w:ascii="Arial" w:hAnsi="Arial" w:cs="Arial"/>
          <w:sz w:val="22"/>
          <w:szCs w:val="22"/>
        </w:rPr>
        <w:t xml:space="preserve"> </w:t>
      </w:r>
      <w:r w:rsidR="00BC1EDF" w:rsidRPr="00BC7831">
        <w:rPr>
          <w:rFonts w:ascii="Arial" w:hAnsi="Arial" w:cs="Arial"/>
          <w:sz w:val="22"/>
          <w:szCs w:val="22"/>
        </w:rPr>
        <w:t>DME.</w:t>
      </w:r>
      <w:r w:rsidR="00A949C8" w:rsidRPr="00BC7831">
        <w:rPr>
          <w:rFonts w:ascii="Arial" w:hAnsi="Arial" w:cs="Arial"/>
          <w:sz w:val="22"/>
          <w:szCs w:val="22"/>
        </w:rPr>
        <w:t xml:space="preserve"> </w:t>
      </w:r>
      <w:r w:rsidRPr="00BC7831">
        <w:rPr>
          <w:rFonts w:ascii="Arial" w:hAnsi="Arial" w:cs="Arial"/>
          <w:sz w:val="22"/>
          <w:szCs w:val="22"/>
        </w:rPr>
        <w:t>Overall, we did not observe effect modification by age</w:t>
      </w:r>
      <w:r w:rsidR="00A949C8" w:rsidRPr="00BC7831">
        <w:rPr>
          <w:rFonts w:ascii="Arial" w:hAnsi="Arial" w:cs="Arial"/>
          <w:sz w:val="22"/>
          <w:szCs w:val="22"/>
        </w:rPr>
        <w:t>,</w:t>
      </w:r>
      <w:r w:rsidRPr="00BC7831">
        <w:rPr>
          <w:rFonts w:ascii="Arial" w:hAnsi="Arial" w:cs="Arial"/>
          <w:sz w:val="22"/>
          <w:szCs w:val="22"/>
        </w:rPr>
        <w:t xml:space="preserve"> sex</w:t>
      </w:r>
      <w:r w:rsidR="00A949C8" w:rsidRPr="00BC7831">
        <w:rPr>
          <w:rFonts w:ascii="Arial" w:hAnsi="Arial" w:cs="Arial"/>
          <w:sz w:val="22"/>
          <w:szCs w:val="22"/>
        </w:rPr>
        <w:t>,</w:t>
      </w:r>
      <w:r w:rsidR="00DD140E" w:rsidRPr="00BC7831">
        <w:rPr>
          <w:rFonts w:ascii="Arial" w:hAnsi="Arial" w:cs="Arial"/>
          <w:sz w:val="22"/>
          <w:szCs w:val="22"/>
        </w:rPr>
        <w:t xml:space="preserve"> or</w:t>
      </w:r>
      <w:r w:rsidR="00A949C8" w:rsidRPr="00BC7831">
        <w:rPr>
          <w:rFonts w:ascii="Arial" w:hAnsi="Arial" w:cs="Arial"/>
          <w:sz w:val="22"/>
          <w:szCs w:val="22"/>
        </w:rPr>
        <w:t xml:space="preserve"> </w:t>
      </w:r>
      <w:r w:rsidR="00A322FB" w:rsidRPr="00BC7831">
        <w:rPr>
          <w:rFonts w:ascii="Arial" w:hAnsi="Arial" w:cs="Arial"/>
          <w:sz w:val="22"/>
          <w:szCs w:val="22"/>
        </w:rPr>
        <w:t xml:space="preserve">county-level </w:t>
      </w:r>
      <w:r w:rsidR="00A949C8" w:rsidRPr="00BC7831">
        <w:rPr>
          <w:rFonts w:ascii="Arial" w:hAnsi="Arial" w:cs="Arial"/>
          <w:sz w:val="22"/>
          <w:szCs w:val="22"/>
        </w:rPr>
        <w:t>poverty.</w:t>
      </w:r>
      <w:r w:rsidR="00DD140E" w:rsidRPr="00BC7831">
        <w:rPr>
          <w:rFonts w:ascii="Arial" w:hAnsi="Arial" w:cs="Arial"/>
          <w:sz w:val="22"/>
          <w:szCs w:val="22"/>
        </w:rPr>
        <w:t xml:space="preserve"> </w:t>
      </w:r>
      <w:r w:rsidRPr="00BC7831">
        <w:rPr>
          <w:rFonts w:ascii="Arial" w:hAnsi="Arial" w:cs="Arial"/>
          <w:sz w:val="22"/>
          <w:szCs w:val="22"/>
        </w:rPr>
        <w:t xml:space="preserve">However, </w:t>
      </w:r>
      <w:r w:rsidR="000039AC" w:rsidRPr="00BC7831">
        <w:rPr>
          <w:rFonts w:ascii="Arial" w:hAnsi="Arial" w:cs="Arial"/>
          <w:sz w:val="22"/>
          <w:szCs w:val="22"/>
        </w:rPr>
        <w:t>the effect of power outage on respiratory hospitalizations appeared stronger in counties with smaller percentages of DME users</w:t>
      </w:r>
      <w:r w:rsidR="00AA1681" w:rsidRPr="00BC7831">
        <w:rPr>
          <w:rFonts w:ascii="Arial" w:hAnsi="Arial" w:cs="Arial"/>
          <w:sz w:val="22"/>
          <w:szCs w:val="22"/>
        </w:rPr>
        <w:t xml:space="preserve"> (quartile 1 of DME use) compared to </w:t>
      </w:r>
      <w:r w:rsidR="007732BD" w:rsidRPr="00BC7831">
        <w:rPr>
          <w:rFonts w:ascii="Arial" w:hAnsi="Arial" w:cs="Arial"/>
          <w:sz w:val="22"/>
          <w:szCs w:val="22"/>
        </w:rPr>
        <w:t>counties with larger percentages of DME users (</w:t>
      </w:r>
      <w:r w:rsidR="00AA1681" w:rsidRPr="00BC7831">
        <w:rPr>
          <w:rFonts w:ascii="Arial" w:hAnsi="Arial" w:cs="Arial"/>
          <w:sz w:val="22"/>
          <w:szCs w:val="22"/>
        </w:rPr>
        <w:t>quartile 4</w:t>
      </w:r>
      <w:r w:rsidR="007732BD" w:rsidRPr="00BC7831">
        <w:rPr>
          <w:rFonts w:ascii="Arial" w:hAnsi="Arial" w:cs="Arial"/>
          <w:sz w:val="22"/>
          <w:szCs w:val="22"/>
        </w:rPr>
        <w:t xml:space="preserve"> of DME use). </w:t>
      </w:r>
      <w:r w:rsidR="005F2DB3" w:rsidRPr="00BC7831">
        <w:rPr>
          <w:rFonts w:ascii="Arial" w:hAnsi="Arial" w:cs="Arial"/>
          <w:sz w:val="22"/>
          <w:szCs w:val="22"/>
        </w:rPr>
        <w:t xml:space="preserve">Respiratory hospitalizations remained elevated in counties </w:t>
      </w:r>
      <w:r w:rsidR="00C00BE5" w:rsidRPr="00BC7831">
        <w:rPr>
          <w:rFonts w:ascii="Arial" w:hAnsi="Arial" w:cs="Arial"/>
          <w:sz w:val="22"/>
          <w:szCs w:val="22"/>
        </w:rPr>
        <w:t xml:space="preserve">with </w:t>
      </w:r>
      <w:r w:rsidR="005F2DB3" w:rsidRPr="00BC7831">
        <w:rPr>
          <w:rFonts w:ascii="Arial" w:hAnsi="Arial" w:cs="Arial"/>
          <w:sz w:val="22"/>
          <w:szCs w:val="22"/>
        </w:rPr>
        <w:t>quartile</w:t>
      </w:r>
      <w:r w:rsidR="00C00BE5" w:rsidRPr="00BC7831">
        <w:rPr>
          <w:rFonts w:ascii="Arial" w:hAnsi="Arial" w:cs="Arial"/>
          <w:sz w:val="22"/>
          <w:szCs w:val="22"/>
        </w:rPr>
        <w:t xml:space="preserve"> 1</w:t>
      </w:r>
      <w:r w:rsidR="005F2DB3" w:rsidRPr="00BC7831">
        <w:rPr>
          <w:rFonts w:ascii="Arial" w:hAnsi="Arial" w:cs="Arial"/>
          <w:sz w:val="22"/>
          <w:szCs w:val="22"/>
        </w:rPr>
        <w:t xml:space="preserve"> DME use for two days after power outage, while </w:t>
      </w:r>
      <w:r w:rsidR="00223D48" w:rsidRPr="00BC7831">
        <w:rPr>
          <w:rFonts w:ascii="Arial" w:hAnsi="Arial" w:cs="Arial"/>
          <w:sz w:val="22"/>
          <w:szCs w:val="22"/>
        </w:rPr>
        <w:t>in counties with fourth quartile DME use, hospitalizations were elevated only on the day of power outage</w:t>
      </w:r>
      <w:r w:rsidR="0009699F" w:rsidRPr="00BC7831">
        <w:rPr>
          <w:rFonts w:ascii="Arial" w:hAnsi="Arial" w:cs="Arial"/>
          <w:sz w:val="22"/>
          <w:szCs w:val="22"/>
        </w:rPr>
        <w:t xml:space="preserve"> (</w:t>
      </w:r>
      <w:r w:rsidR="0009699F" w:rsidRPr="00BC7831">
        <w:rPr>
          <w:rFonts w:ascii="Arial" w:hAnsi="Arial" w:cs="Arial"/>
          <w:b/>
          <w:bCs/>
          <w:sz w:val="22"/>
          <w:szCs w:val="22"/>
        </w:rPr>
        <w:t>Figure</w:t>
      </w:r>
      <w:r w:rsidR="0009699F" w:rsidRPr="00BC7831">
        <w:rPr>
          <w:rFonts w:ascii="Arial" w:hAnsi="Arial" w:cs="Arial"/>
          <w:sz w:val="22"/>
          <w:szCs w:val="22"/>
        </w:rPr>
        <w:t>)</w:t>
      </w:r>
      <w:r w:rsidR="00223D48" w:rsidRPr="00BC7831">
        <w:rPr>
          <w:rFonts w:ascii="Arial" w:hAnsi="Arial" w:cs="Arial"/>
          <w:sz w:val="22"/>
          <w:szCs w:val="22"/>
        </w:rPr>
        <w:t xml:space="preserve">. </w:t>
      </w:r>
    </w:p>
    <w:p w14:paraId="7AA2319B" w14:textId="77777777" w:rsidR="00FF6B7C" w:rsidRPr="00BC7831" w:rsidRDefault="00FF6B7C" w:rsidP="001C6B07">
      <w:pPr>
        <w:spacing w:line="480" w:lineRule="auto"/>
        <w:rPr>
          <w:rFonts w:ascii="Arial" w:hAnsi="Arial" w:cs="Arial"/>
          <w:sz w:val="22"/>
          <w:szCs w:val="22"/>
        </w:rPr>
      </w:pPr>
    </w:p>
    <w:p w14:paraId="4267AEEC" w14:textId="0346DD06" w:rsidR="00FF6B7C" w:rsidRPr="00BC7831" w:rsidRDefault="000314EC" w:rsidP="001C6B07">
      <w:pPr>
        <w:spacing w:line="480" w:lineRule="auto"/>
        <w:rPr>
          <w:rFonts w:ascii="Arial" w:hAnsi="Arial" w:cs="Arial"/>
          <w:b/>
          <w:bCs/>
          <w:sz w:val="22"/>
          <w:szCs w:val="22"/>
        </w:rPr>
      </w:pPr>
      <w:r w:rsidRPr="00BC7831">
        <w:rPr>
          <w:rFonts w:ascii="Arial" w:hAnsi="Arial" w:cs="Arial"/>
          <w:b/>
          <w:bCs/>
          <w:sz w:val="22"/>
          <w:szCs w:val="22"/>
        </w:rPr>
        <w:t>Discussion</w:t>
      </w:r>
    </w:p>
    <w:p w14:paraId="4CA34A21" w14:textId="77777777" w:rsidR="005F06C2" w:rsidRPr="00BC7831" w:rsidRDefault="005F06C2" w:rsidP="001C6B07">
      <w:pPr>
        <w:spacing w:line="480" w:lineRule="auto"/>
        <w:rPr>
          <w:rFonts w:ascii="Arial" w:hAnsi="Arial" w:cs="Arial"/>
          <w:b/>
          <w:bCs/>
          <w:sz w:val="22"/>
          <w:szCs w:val="22"/>
        </w:rPr>
      </w:pPr>
    </w:p>
    <w:p w14:paraId="1F09A56C" w14:textId="4CC42CDA" w:rsidR="00D24C04" w:rsidRPr="00BC7831" w:rsidRDefault="00653FF8" w:rsidP="001C6B07">
      <w:pPr>
        <w:spacing w:line="480" w:lineRule="auto"/>
        <w:rPr>
          <w:rFonts w:ascii="Arial" w:hAnsi="Arial" w:cs="Arial"/>
          <w:sz w:val="22"/>
          <w:szCs w:val="22"/>
        </w:rPr>
      </w:pPr>
      <w:r w:rsidRPr="00BC7831">
        <w:rPr>
          <w:rFonts w:ascii="Arial" w:hAnsi="Arial" w:cs="Arial"/>
          <w:b/>
          <w:bCs/>
          <w:sz w:val="22"/>
          <w:szCs w:val="22"/>
        </w:rPr>
        <w:tab/>
      </w:r>
      <w:r w:rsidRPr="00BC7831">
        <w:rPr>
          <w:rFonts w:ascii="Arial" w:hAnsi="Arial" w:cs="Arial"/>
          <w:sz w:val="22"/>
          <w:szCs w:val="22"/>
        </w:rPr>
        <w:t xml:space="preserve"> In this study of 23 million Medicare beneficiaries</w:t>
      </w:r>
      <w:r w:rsidR="00C6413A" w:rsidRPr="00BC7831">
        <w:rPr>
          <w:rFonts w:ascii="Arial" w:hAnsi="Arial" w:cs="Arial"/>
          <w:sz w:val="22"/>
          <w:szCs w:val="22"/>
        </w:rPr>
        <w:t xml:space="preserve"> age 65+</w:t>
      </w:r>
      <w:r w:rsidR="00C0664C" w:rsidRPr="00BC7831">
        <w:rPr>
          <w:rFonts w:ascii="Arial" w:hAnsi="Arial" w:cs="Arial"/>
          <w:sz w:val="22"/>
          <w:szCs w:val="22"/>
        </w:rPr>
        <w:t xml:space="preserve">, </w:t>
      </w:r>
      <w:r w:rsidR="008C1085" w:rsidRPr="00BC7831">
        <w:rPr>
          <w:rFonts w:ascii="Arial" w:hAnsi="Arial" w:cs="Arial"/>
          <w:sz w:val="22"/>
          <w:szCs w:val="22"/>
        </w:rPr>
        <w:t>we found that</w:t>
      </w:r>
      <w:r w:rsidR="00DB0409" w:rsidRPr="00BC7831">
        <w:rPr>
          <w:rFonts w:ascii="Arial" w:hAnsi="Arial" w:cs="Arial"/>
          <w:sz w:val="22"/>
          <w:szCs w:val="22"/>
        </w:rPr>
        <w:t xml:space="preserve"> </w:t>
      </w:r>
      <w:r w:rsidR="008C1085" w:rsidRPr="00BC7831">
        <w:rPr>
          <w:rFonts w:ascii="Arial" w:hAnsi="Arial" w:cs="Arial"/>
          <w:sz w:val="22"/>
          <w:szCs w:val="22"/>
        </w:rPr>
        <w:t xml:space="preserve">power outages increased </w:t>
      </w:r>
      <w:r w:rsidR="00487228" w:rsidRPr="00BC7831">
        <w:rPr>
          <w:rFonts w:ascii="Arial" w:hAnsi="Arial" w:cs="Arial"/>
          <w:sz w:val="22"/>
          <w:szCs w:val="22"/>
        </w:rPr>
        <w:t xml:space="preserve">both </w:t>
      </w:r>
      <w:r w:rsidR="008C1085" w:rsidRPr="00BC7831">
        <w:rPr>
          <w:rFonts w:ascii="Arial" w:hAnsi="Arial" w:cs="Arial"/>
          <w:sz w:val="22"/>
          <w:szCs w:val="22"/>
        </w:rPr>
        <w:t xml:space="preserve">emergency </w:t>
      </w:r>
      <w:r w:rsidR="006C0DBB" w:rsidRPr="00BC7831">
        <w:rPr>
          <w:rFonts w:ascii="Arial" w:hAnsi="Arial" w:cs="Arial"/>
          <w:sz w:val="22"/>
          <w:szCs w:val="22"/>
        </w:rPr>
        <w:t>CV</w:t>
      </w:r>
      <w:r w:rsidR="00D4221B" w:rsidRPr="00BC7831">
        <w:rPr>
          <w:rFonts w:ascii="Arial" w:hAnsi="Arial" w:cs="Arial"/>
          <w:sz w:val="22"/>
          <w:szCs w:val="22"/>
        </w:rPr>
        <w:t>D</w:t>
      </w:r>
      <w:r w:rsidR="006C0DBB" w:rsidRPr="00BC7831">
        <w:rPr>
          <w:rFonts w:ascii="Arial" w:hAnsi="Arial" w:cs="Arial"/>
          <w:sz w:val="22"/>
          <w:szCs w:val="22"/>
        </w:rPr>
        <w:t xml:space="preserve"> and respiratory </w:t>
      </w:r>
      <w:r w:rsidR="00BC0A6E" w:rsidRPr="00BC7831">
        <w:rPr>
          <w:rFonts w:ascii="Arial" w:hAnsi="Arial" w:cs="Arial"/>
          <w:sz w:val="22"/>
          <w:szCs w:val="22"/>
        </w:rPr>
        <w:t>hospitalizations</w:t>
      </w:r>
      <w:r w:rsidR="00CA3D3E" w:rsidRPr="00BC7831">
        <w:rPr>
          <w:rFonts w:ascii="Arial" w:hAnsi="Arial" w:cs="Arial"/>
          <w:sz w:val="22"/>
          <w:szCs w:val="22"/>
        </w:rPr>
        <w:t xml:space="preserve">. </w:t>
      </w:r>
      <w:r w:rsidR="00BC0A6E" w:rsidRPr="00BC7831">
        <w:rPr>
          <w:rFonts w:ascii="Arial" w:hAnsi="Arial" w:cs="Arial"/>
          <w:sz w:val="22"/>
          <w:szCs w:val="22"/>
        </w:rPr>
        <w:t xml:space="preserve">Effects of outage on CVD </w:t>
      </w:r>
      <w:r w:rsidR="00DF1334" w:rsidRPr="00BC7831">
        <w:rPr>
          <w:rFonts w:ascii="Arial" w:hAnsi="Arial" w:cs="Arial"/>
          <w:sz w:val="22"/>
          <w:szCs w:val="22"/>
        </w:rPr>
        <w:t>hospitalizations</w:t>
      </w:r>
      <w:r w:rsidR="00BC0A6E" w:rsidRPr="00BC7831">
        <w:rPr>
          <w:rFonts w:ascii="Arial" w:hAnsi="Arial" w:cs="Arial"/>
          <w:sz w:val="22"/>
          <w:szCs w:val="22"/>
        </w:rPr>
        <w:t xml:space="preserve"> were largest the day after power outage exposure, while </w:t>
      </w:r>
      <w:r w:rsidR="0022088F" w:rsidRPr="00BC7831">
        <w:rPr>
          <w:rFonts w:ascii="Arial" w:hAnsi="Arial" w:cs="Arial"/>
          <w:sz w:val="22"/>
          <w:szCs w:val="22"/>
        </w:rPr>
        <w:t xml:space="preserve">effects of </w:t>
      </w:r>
      <w:r w:rsidR="000D01CF" w:rsidRPr="00BC7831">
        <w:rPr>
          <w:rFonts w:ascii="Arial" w:hAnsi="Arial" w:cs="Arial"/>
          <w:sz w:val="22"/>
          <w:szCs w:val="22"/>
        </w:rPr>
        <w:t xml:space="preserve">outage on </w:t>
      </w:r>
      <w:r w:rsidR="00BC0A6E" w:rsidRPr="00BC7831">
        <w:rPr>
          <w:rFonts w:ascii="Arial" w:hAnsi="Arial" w:cs="Arial"/>
          <w:sz w:val="22"/>
          <w:szCs w:val="22"/>
        </w:rPr>
        <w:t xml:space="preserve">respiratory </w:t>
      </w:r>
      <w:r w:rsidR="00DF1334" w:rsidRPr="00BC7831">
        <w:rPr>
          <w:rFonts w:ascii="Arial" w:hAnsi="Arial" w:cs="Arial"/>
          <w:sz w:val="22"/>
          <w:szCs w:val="22"/>
        </w:rPr>
        <w:t>hospitalizations</w:t>
      </w:r>
      <w:r w:rsidR="00BC0A6E" w:rsidRPr="00BC7831">
        <w:rPr>
          <w:rFonts w:ascii="Arial" w:hAnsi="Arial" w:cs="Arial"/>
          <w:sz w:val="22"/>
          <w:szCs w:val="22"/>
        </w:rPr>
        <w:t xml:space="preserve"> </w:t>
      </w:r>
      <w:r w:rsidR="00D134EF" w:rsidRPr="00BC7831">
        <w:rPr>
          <w:rFonts w:ascii="Arial" w:hAnsi="Arial" w:cs="Arial"/>
          <w:sz w:val="22"/>
          <w:szCs w:val="22"/>
        </w:rPr>
        <w:t>were largest</w:t>
      </w:r>
      <w:r w:rsidR="00E14436" w:rsidRPr="00BC7831">
        <w:rPr>
          <w:rFonts w:ascii="Arial" w:hAnsi="Arial" w:cs="Arial"/>
          <w:sz w:val="22"/>
          <w:szCs w:val="22"/>
        </w:rPr>
        <w:t xml:space="preserve"> the day of outage exposure.</w:t>
      </w:r>
      <w:r w:rsidR="00DF1334" w:rsidRPr="00BC7831">
        <w:rPr>
          <w:rFonts w:ascii="Arial" w:hAnsi="Arial" w:cs="Arial"/>
          <w:sz w:val="22"/>
          <w:szCs w:val="22"/>
        </w:rPr>
        <w:t xml:space="preserve"> Larger outages affecting </w:t>
      </w:r>
      <w:r w:rsidR="00846FE0" w:rsidRPr="00BC7831">
        <w:rPr>
          <w:rFonts w:ascii="Arial" w:eastAsia="Garamond" w:hAnsi="Arial" w:cs="Arial"/>
        </w:rPr>
        <w:t>≥</w:t>
      </w:r>
      <w:r w:rsidR="00DF1334" w:rsidRPr="00BC7831">
        <w:rPr>
          <w:rFonts w:ascii="Arial" w:hAnsi="Arial" w:cs="Arial"/>
          <w:sz w:val="22"/>
          <w:szCs w:val="22"/>
        </w:rPr>
        <w:t xml:space="preserve">3% or </w:t>
      </w:r>
      <w:r w:rsidR="00846FE0" w:rsidRPr="00BC7831">
        <w:rPr>
          <w:rFonts w:ascii="Arial" w:eastAsia="Garamond" w:hAnsi="Arial" w:cs="Arial"/>
        </w:rPr>
        <w:t>≥</w:t>
      </w:r>
      <w:r w:rsidR="00DF1334" w:rsidRPr="00BC7831">
        <w:rPr>
          <w:rFonts w:ascii="Arial" w:hAnsi="Arial" w:cs="Arial"/>
          <w:sz w:val="22"/>
          <w:szCs w:val="22"/>
        </w:rPr>
        <w:t xml:space="preserve">5% of county customers </w:t>
      </w:r>
      <w:r w:rsidR="00A41927" w:rsidRPr="00BC7831">
        <w:rPr>
          <w:rFonts w:ascii="Arial" w:hAnsi="Arial" w:cs="Arial"/>
          <w:sz w:val="22"/>
          <w:szCs w:val="22"/>
        </w:rPr>
        <w:t xml:space="preserve">had </w:t>
      </w:r>
      <w:r w:rsidR="00CE3318" w:rsidRPr="00BC7831">
        <w:rPr>
          <w:rFonts w:ascii="Arial" w:hAnsi="Arial" w:cs="Arial"/>
          <w:sz w:val="22"/>
          <w:szCs w:val="22"/>
        </w:rPr>
        <w:t>larger</w:t>
      </w:r>
      <w:r w:rsidR="00A41927" w:rsidRPr="00BC7831">
        <w:rPr>
          <w:rFonts w:ascii="Arial" w:hAnsi="Arial" w:cs="Arial"/>
          <w:sz w:val="22"/>
          <w:szCs w:val="22"/>
        </w:rPr>
        <w:t xml:space="preserve"> effects on hospitalization rates compared to </w:t>
      </w:r>
      <w:r w:rsidR="007924FB" w:rsidRPr="00BC7831">
        <w:rPr>
          <w:rFonts w:ascii="Arial" w:hAnsi="Arial" w:cs="Arial"/>
          <w:sz w:val="22"/>
          <w:szCs w:val="22"/>
        </w:rPr>
        <w:t xml:space="preserve">outages affecting </w:t>
      </w:r>
      <w:r w:rsidR="00846FE0" w:rsidRPr="00BC7831">
        <w:rPr>
          <w:rFonts w:ascii="Arial" w:eastAsia="Garamond" w:hAnsi="Arial" w:cs="Arial"/>
        </w:rPr>
        <w:t>≥</w:t>
      </w:r>
      <w:r w:rsidR="007924FB" w:rsidRPr="00BC7831">
        <w:rPr>
          <w:rFonts w:ascii="Arial" w:hAnsi="Arial" w:cs="Arial"/>
          <w:sz w:val="22"/>
          <w:szCs w:val="22"/>
        </w:rPr>
        <w:t>1% of county customers</w:t>
      </w:r>
      <w:r w:rsidR="00A41927" w:rsidRPr="00BC7831">
        <w:rPr>
          <w:rFonts w:ascii="Arial" w:hAnsi="Arial" w:cs="Arial"/>
          <w:sz w:val="22"/>
          <w:szCs w:val="22"/>
        </w:rPr>
        <w:t xml:space="preserve">. </w:t>
      </w:r>
      <w:r w:rsidR="00B02967" w:rsidRPr="00BC7831">
        <w:rPr>
          <w:rFonts w:ascii="Arial" w:hAnsi="Arial" w:cs="Arial"/>
          <w:sz w:val="22"/>
          <w:szCs w:val="22"/>
        </w:rPr>
        <w:t>Furthermore,</w:t>
      </w:r>
      <w:r w:rsidR="00434259" w:rsidRPr="00BC7831">
        <w:rPr>
          <w:rFonts w:ascii="Arial" w:hAnsi="Arial" w:cs="Arial"/>
          <w:sz w:val="22"/>
          <w:szCs w:val="22"/>
        </w:rPr>
        <w:t xml:space="preserve"> </w:t>
      </w:r>
      <w:r w:rsidR="00822E82" w:rsidRPr="00BC7831">
        <w:rPr>
          <w:rFonts w:ascii="Arial" w:hAnsi="Arial" w:cs="Arial"/>
          <w:sz w:val="22"/>
          <w:szCs w:val="22"/>
        </w:rPr>
        <w:t xml:space="preserve">power outages </w:t>
      </w:r>
      <w:r w:rsidR="005F4285" w:rsidRPr="00BC7831">
        <w:rPr>
          <w:rFonts w:ascii="Arial" w:hAnsi="Arial" w:cs="Arial"/>
          <w:sz w:val="22"/>
          <w:szCs w:val="22"/>
        </w:rPr>
        <w:t>were prevalent</w:t>
      </w:r>
      <w:r w:rsidR="00F95033" w:rsidRPr="00BC7831">
        <w:rPr>
          <w:rFonts w:ascii="Arial" w:hAnsi="Arial" w:cs="Arial"/>
          <w:sz w:val="22"/>
          <w:szCs w:val="22"/>
        </w:rPr>
        <w:t xml:space="preserve">. </w:t>
      </w:r>
      <w:r w:rsidR="008C17BA" w:rsidRPr="00BC7831">
        <w:rPr>
          <w:rFonts w:ascii="Arial" w:hAnsi="Arial" w:cs="Arial"/>
          <w:sz w:val="22"/>
          <w:szCs w:val="22"/>
        </w:rPr>
        <w:t>US c</w:t>
      </w:r>
      <w:r w:rsidR="00F95033" w:rsidRPr="00BC7831">
        <w:rPr>
          <w:rFonts w:ascii="Arial" w:hAnsi="Arial" w:cs="Arial"/>
          <w:sz w:val="22"/>
          <w:szCs w:val="22"/>
        </w:rPr>
        <w:t xml:space="preserve">ounties experienced </w:t>
      </w:r>
      <w:r w:rsidR="008A644B" w:rsidRPr="00BC7831">
        <w:rPr>
          <w:rFonts w:ascii="Arial" w:hAnsi="Arial" w:cs="Arial"/>
          <w:sz w:val="22"/>
          <w:szCs w:val="22"/>
        </w:rPr>
        <w:t xml:space="preserve">an average of </w:t>
      </w:r>
      <w:r w:rsidR="00F95033" w:rsidRPr="00BC7831">
        <w:rPr>
          <w:rFonts w:ascii="Arial" w:hAnsi="Arial" w:cs="Arial"/>
          <w:sz w:val="22"/>
          <w:szCs w:val="22"/>
        </w:rPr>
        <w:t>7.3 8+ hour outages</w:t>
      </w:r>
      <w:r w:rsidR="00590AFC" w:rsidRPr="00BC7831">
        <w:rPr>
          <w:rFonts w:ascii="Arial" w:hAnsi="Arial" w:cs="Arial"/>
          <w:sz w:val="22"/>
          <w:szCs w:val="22"/>
        </w:rPr>
        <w:t xml:space="preserve"> affecting </w:t>
      </w:r>
      <w:r w:rsidR="00846FE0" w:rsidRPr="00BC7831">
        <w:rPr>
          <w:rFonts w:ascii="Arial" w:eastAsia="Garamond" w:hAnsi="Arial" w:cs="Arial"/>
        </w:rPr>
        <w:t>≥</w:t>
      </w:r>
      <w:r w:rsidR="00590AFC" w:rsidRPr="00BC7831">
        <w:rPr>
          <w:rFonts w:ascii="Arial" w:hAnsi="Arial" w:cs="Arial"/>
          <w:sz w:val="22"/>
          <w:szCs w:val="22"/>
        </w:rPr>
        <w:t>1% of customers</w:t>
      </w:r>
      <w:r w:rsidR="00067885" w:rsidRPr="00BC7831">
        <w:rPr>
          <w:rFonts w:ascii="Arial" w:hAnsi="Arial" w:cs="Arial"/>
          <w:sz w:val="22"/>
          <w:szCs w:val="22"/>
        </w:rPr>
        <w:t xml:space="preserve"> in 2018</w:t>
      </w:r>
      <w:r w:rsidR="00F95033" w:rsidRPr="00BC7831">
        <w:rPr>
          <w:rFonts w:ascii="Arial" w:hAnsi="Arial" w:cs="Arial"/>
          <w:sz w:val="22"/>
          <w:szCs w:val="22"/>
        </w:rPr>
        <w:t xml:space="preserve">, </w:t>
      </w:r>
      <w:r w:rsidR="009235B2" w:rsidRPr="00BC7831">
        <w:rPr>
          <w:rFonts w:ascii="Arial" w:hAnsi="Arial" w:cs="Arial"/>
          <w:sz w:val="22"/>
          <w:szCs w:val="22"/>
        </w:rPr>
        <w:t xml:space="preserve">and shorter outages were even more common. </w:t>
      </w:r>
      <w:r w:rsidR="001F35EB" w:rsidRPr="00BC7831">
        <w:rPr>
          <w:rFonts w:ascii="Arial" w:hAnsi="Arial" w:cs="Arial"/>
          <w:sz w:val="22"/>
          <w:szCs w:val="22"/>
        </w:rPr>
        <w:t>With</w:t>
      </w:r>
      <w:r w:rsidR="009235B2" w:rsidRPr="00BC7831">
        <w:rPr>
          <w:rFonts w:ascii="Arial" w:hAnsi="Arial" w:cs="Arial"/>
          <w:sz w:val="22"/>
          <w:szCs w:val="22"/>
        </w:rPr>
        <w:t xml:space="preserve"> </w:t>
      </w:r>
      <w:r w:rsidR="00163855" w:rsidRPr="00BC7831">
        <w:rPr>
          <w:rFonts w:ascii="Arial" w:hAnsi="Arial" w:cs="Arial"/>
          <w:sz w:val="22"/>
          <w:szCs w:val="22"/>
        </w:rPr>
        <w:t>outage frequency and duration increas</w:t>
      </w:r>
      <w:r w:rsidR="007B4756" w:rsidRPr="00BC7831">
        <w:rPr>
          <w:rFonts w:ascii="Arial" w:hAnsi="Arial" w:cs="Arial"/>
          <w:sz w:val="22"/>
          <w:szCs w:val="22"/>
        </w:rPr>
        <w:t xml:space="preserve">es </w:t>
      </w:r>
      <w:r w:rsidR="00163855" w:rsidRPr="00BC7831">
        <w:rPr>
          <w:rFonts w:ascii="Arial" w:hAnsi="Arial" w:cs="Arial"/>
          <w:sz w:val="22"/>
          <w:szCs w:val="22"/>
        </w:rPr>
        <w:t>due to climate change</w:t>
      </w:r>
      <w:r w:rsidR="008756BF" w:rsidRPr="00BC7831">
        <w:rPr>
          <w:rFonts w:ascii="Arial" w:hAnsi="Arial" w:cs="Arial"/>
          <w:sz w:val="22"/>
          <w:szCs w:val="22"/>
        </w:rPr>
        <w:t xml:space="preserve">, these outages pose a serious threat to </w:t>
      </w:r>
      <w:r w:rsidR="004C0482" w:rsidRPr="00BC7831">
        <w:rPr>
          <w:rFonts w:ascii="Arial" w:hAnsi="Arial" w:cs="Arial"/>
          <w:sz w:val="22"/>
          <w:szCs w:val="22"/>
        </w:rPr>
        <w:t xml:space="preserve">the cardiovascular and </w:t>
      </w:r>
      <w:r w:rsidR="00357FB6" w:rsidRPr="00BC7831">
        <w:rPr>
          <w:rFonts w:ascii="Arial" w:hAnsi="Arial" w:cs="Arial"/>
          <w:sz w:val="22"/>
          <w:szCs w:val="22"/>
        </w:rPr>
        <w:t>respiratory</w:t>
      </w:r>
      <w:r w:rsidR="004C0482" w:rsidRPr="00BC7831">
        <w:rPr>
          <w:rFonts w:ascii="Arial" w:hAnsi="Arial" w:cs="Arial"/>
          <w:sz w:val="22"/>
          <w:szCs w:val="22"/>
        </w:rPr>
        <w:t xml:space="preserve"> health of older adults. </w:t>
      </w:r>
    </w:p>
    <w:p w14:paraId="0DCDB876" w14:textId="4A74019A" w:rsidR="00850DE5" w:rsidRPr="00BC7831" w:rsidRDefault="00C31DD5" w:rsidP="001C6B07">
      <w:pPr>
        <w:spacing w:line="480" w:lineRule="auto"/>
        <w:ind w:firstLine="720"/>
        <w:rPr>
          <w:rFonts w:ascii="Arial" w:hAnsi="Arial" w:cs="Arial"/>
          <w:sz w:val="22"/>
          <w:szCs w:val="22"/>
        </w:rPr>
      </w:pPr>
      <w:r w:rsidRPr="00BC7831">
        <w:rPr>
          <w:rFonts w:ascii="Arial" w:hAnsi="Arial" w:cs="Arial"/>
          <w:sz w:val="22"/>
          <w:szCs w:val="22"/>
        </w:rPr>
        <w:t>Several New York State-based studies</w:t>
      </w:r>
      <w:r w:rsidR="00613C01" w:rsidRPr="00BC7831">
        <w:rPr>
          <w:rFonts w:ascii="Arial" w:hAnsi="Arial" w:cs="Arial"/>
          <w:sz w:val="22"/>
          <w:szCs w:val="22"/>
        </w:rPr>
        <w:t xml:space="preserve"> </w:t>
      </w:r>
      <w:r w:rsidR="00E06B93" w:rsidRPr="00BC7831">
        <w:rPr>
          <w:rFonts w:ascii="Arial" w:hAnsi="Arial" w:cs="Arial"/>
          <w:sz w:val="22"/>
          <w:szCs w:val="22"/>
        </w:rPr>
        <w:t xml:space="preserve">have </w:t>
      </w:r>
      <w:r w:rsidR="00613C01" w:rsidRPr="00BC7831">
        <w:rPr>
          <w:rFonts w:ascii="Arial" w:hAnsi="Arial" w:cs="Arial"/>
          <w:sz w:val="22"/>
          <w:szCs w:val="22"/>
        </w:rPr>
        <w:t>show</w:t>
      </w:r>
      <w:r w:rsidR="00E06B93" w:rsidRPr="00BC7831">
        <w:rPr>
          <w:rFonts w:ascii="Arial" w:hAnsi="Arial" w:cs="Arial"/>
          <w:sz w:val="22"/>
          <w:szCs w:val="22"/>
        </w:rPr>
        <w:t>n</w:t>
      </w:r>
      <w:r w:rsidR="00613C01" w:rsidRPr="00BC7831">
        <w:rPr>
          <w:rFonts w:ascii="Arial" w:hAnsi="Arial" w:cs="Arial"/>
          <w:sz w:val="22"/>
          <w:szCs w:val="22"/>
        </w:rPr>
        <w:t xml:space="preserve"> that</w:t>
      </w:r>
      <w:r w:rsidRPr="00BC7831">
        <w:rPr>
          <w:rFonts w:ascii="Arial" w:hAnsi="Arial" w:cs="Arial"/>
          <w:sz w:val="22"/>
          <w:szCs w:val="22"/>
        </w:rPr>
        <w:t xml:space="preserve"> </w:t>
      </w:r>
      <w:r w:rsidR="00154C6A" w:rsidRPr="00BC7831">
        <w:rPr>
          <w:rFonts w:ascii="Arial" w:hAnsi="Arial" w:cs="Arial"/>
          <w:sz w:val="22"/>
          <w:szCs w:val="22"/>
        </w:rPr>
        <w:t xml:space="preserve">power </w:t>
      </w:r>
      <w:r w:rsidRPr="00BC7831">
        <w:rPr>
          <w:rFonts w:ascii="Arial" w:hAnsi="Arial" w:cs="Arial"/>
          <w:sz w:val="22"/>
          <w:szCs w:val="22"/>
        </w:rPr>
        <w:t>outage</w:t>
      </w:r>
      <w:r w:rsidR="00A96E33" w:rsidRPr="00BC7831">
        <w:rPr>
          <w:rFonts w:ascii="Arial" w:hAnsi="Arial" w:cs="Arial"/>
          <w:sz w:val="22"/>
          <w:szCs w:val="22"/>
        </w:rPr>
        <w:t>s</w:t>
      </w:r>
      <w:r w:rsidRPr="00BC7831">
        <w:rPr>
          <w:rFonts w:ascii="Arial" w:hAnsi="Arial" w:cs="Arial"/>
          <w:sz w:val="22"/>
          <w:szCs w:val="22"/>
        </w:rPr>
        <w:t xml:space="preserve"> </w:t>
      </w:r>
      <w:r w:rsidR="00DC4360" w:rsidRPr="00BC7831">
        <w:rPr>
          <w:rFonts w:ascii="Arial" w:hAnsi="Arial" w:cs="Arial"/>
          <w:sz w:val="22"/>
          <w:szCs w:val="22"/>
        </w:rPr>
        <w:t xml:space="preserve">increase </w:t>
      </w:r>
      <w:r w:rsidRPr="00BC7831">
        <w:rPr>
          <w:rFonts w:ascii="Arial" w:hAnsi="Arial" w:cs="Arial"/>
          <w:sz w:val="22"/>
          <w:szCs w:val="22"/>
        </w:rPr>
        <w:t xml:space="preserve">CVD and respiratory </w:t>
      </w:r>
      <w:r w:rsidR="00DC4360" w:rsidRPr="00BC7831">
        <w:rPr>
          <w:rFonts w:ascii="Arial" w:hAnsi="Arial" w:cs="Arial"/>
          <w:sz w:val="22"/>
          <w:szCs w:val="22"/>
        </w:rPr>
        <w:t>emergencies</w:t>
      </w:r>
      <w:r w:rsidR="00447F63" w:rsidRPr="00BC7831">
        <w:rPr>
          <w:rFonts w:ascii="Arial" w:hAnsi="Arial" w:cs="Arial"/>
          <w:sz w:val="22"/>
          <w:szCs w:val="22"/>
        </w:rPr>
        <w:t>, and that</w:t>
      </w:r>
      <w:r w:rsidR="00452216" w:rsidRPr="00BC7831">
        <w:rPr>
          <w:rFonts w:ascii="Arial" w:hAnsi="Arial" w:cs="Arial"/>
          <w:sz w:val="22"/>
          <w:szCs w:val="22"/>
        </w:rPr>
        <w:t xml:space="preserve"> the</w:t>
      </w:r>
      <w:r w:rsidR="00447F63" w:rsidRPr="00BC7831">
        <w:rPr>
          <w:rFonts w:ascii="Arial" w:hAnsi="Arial" w:cs="Arial"/>
          <w:sz w:val="22"/>
          <w:szCs w:val="22"/>
        </w:rPr>
        <w:t xml:space="preserve"> effects</w:t>
      </w:r>
      <w:r w:rsidR="00452216" w:rsidRPr="00BC7831">
        <w:rPr>
          <w:rFonts w:ascii="Arial" w:hAnsi="Arial" w:cs="Arial"/>
          <w:sz w:val="22"/>
          <w:szCs w:val="22"/>
        </w:rPr>
        <w:t xml:space="preserve"> of outage on cardiorespiratory health</w:t>
      </w:r>
      <w:r w:rsidR="00447F63" w:rsidRPr="00BC7831">
        <w:rPr>
          <w:rFonts w:ascii="Arial" w:hAnsi="Arial" w:cs="Arial"/>
          <w:sz w:val="22"/>
          <w:szCs w:val="22"/>
        </w:rPr>
        <w:t xml:space="preserve"> may be stronger in older adults</w:t>
      </w:r>
      <w:r w:rsidR="009406ED" w:rsidRPr="00BC7831">
        <w:rPr>
          <w:rFonts w:ascii="Arial" w:hAnsi="Arial" w:cs="Arial"/>
          <w:sz w:val="22"/>
          <w:szCs w:val="22"/>
        </w:rPr>
        <w:t xml:space="preserve"> compared to younger adults. </w:t>
      </w:r>
      <w:r w:rsidR="00850DE5" w:rsidRPr="00BC7831">
        <w:rPr>
          <w:rFonts w:ascii="Arial" w:hAnsi="Arial" w:cs="Arial"/>
          <w:sz w:val="22"/>
          <w:szCs w:val="22"/>
        </w:rPr>
        <w:t xml:space="preserve">Deng et al. showed that both </w:t>
      </w:r>
      <w:r w:rsidR="00BB7AFC" w:rsidRPr="00BC7831">
        <w:rPr>
          <w:rFonts w:ascii="Arial" w:hAnsi="Arial" w:cs="Arial"/>
          <w:sz w:val="22"/>
          <w:szCs w:val="22"/>
        </w:rPr>
        <w:t>CVD</w:t>
      </w:r>
      <w:r w:rsidR="00850DE5" w:rsidRPr="00BC7831">
        <w:rPr>
          <w:rFonts w:ascii="Arial" w:hAnsi="Arial" w:cs="Arial"/>
          <w:sz w:val="22"/>
          <w:szCs w:val="22"/>
        </w:rPr>
        <w:t xml:space="preserve"> and </w:t>
      </w:r>
      <w:r w:rsidR="00BB7AFC" w:rsidRPr="00BC7831">
        <w:rPr>
          <w:rFonts w:ascii="Arial" w:hAnsi="Arial" w:cs="Arial"/>
          <w:sz w:val="22"/>
          <w:szCs w:val="22"/>
        </w:rPr>
        <w:t xml:space="preserve">respiratory </w:t>
      </w:r>
      <w:r w:rsidR="00E72B78" w:rsidRPr="00BC7831">
        <w:rPr>
          <w:rFonts w:ascii="Arial" w:hAnsi="Arial" w:cs="Arial"/>
          <w:sz w:val="22"/>
          <w:szCs w:val="22"/>
        </w:rPr>
        <w:t xml:space="preserve">adult </w:t>
      </w:r>
      <w:r w:rsidR="00155F39" w:rsidRPr="00BC7831">
        <w:rPr>
          <w:rFonts w:ascii="Arial" w:hAnsi="Arial" w:cs="Arial"/>
          <w:sz w:val="22"/>
          <w:szCs w:val="22"/>
        </w:rPr>
        <w:t>emergency department</w:t>
      </w:r>
      <w:r w:rsidR="009C01B4" w:rsidRPr="00BC7831">
        <w:rPr>
          <w:rFonts w:ascii="Arial" w:hAnsi="Arial" w:cs="Arial"/>
          <w:sz w:val="22"/>
          <w:szCs w:val="22"/>
        </w:rPr>
        <w:t xml:space="preserve"> visits</w:t>
      </w:r>
      <w:r w:rsidR="00850DE5" w:rsidRPr="00BC7831">
        <w:rPr>
          <w:rFonts w:ascii="Arial" w:hAnsi="Arial" w:cs="Arial"/>
          <w:sz w:val="22"/>
          <w:szCs w:val="22"/>
        </w:rPr>
        <w:t xml:space="preserve"> increased </w:t>
      </w:r>
      <w:r w:rsidR="003D3C59" w:rsidRPr="00BC7831">
        <w:rPr>
          <w:rFonts w:ascii="Arial" w:hAnsi="Arial" w:cs="Arial"/>
          <w:sz w:val="22"/>
          <w:szCs w:val="22"/>
        </w:rPr>
        <w:t xml:space="preserve">following </w:t>
      </w:r>
      <w:r w:rsidR="00850DE5" w:rsidRPr="00BC7831">
        <w:rPr>
          <w:rFonts w:ascii="Arial" w:hAnsi="Arial" w:cs="Arial"/>
          <w:sz w:val="22"/>
          <w:szCs w:val="22"/>
        </w:rPr>
        <w:t>power outage</w:t>
      </w:r>
      <w:r w:rsidR="00DE1CF1" w:rsidRPr="00BC7831">
        <w:rPr>
          <w:rFonts w:ascii="Arial" w:hAnsi="Arial" w:cs="Arial"/>
          <w:sz w:val="22"/>
          <w:szCs w:val="22"/>
        </w:rPr>
        <w:t xml:space="preserve"> exposure</w:t>
      </w:r>
      <w:r w:rsidR="007743E0" w:rsidRPr="00BC7831">
        <w:rPr>
          <w:rFonts w:ascii="Arial" w:hAnsi="Arial" w:cs="Arial"/>
          <w:sz w:val="22"/>
          <w:szCs w:val="22"/>
        </w:rPr>
        <w:t xml:space="preserve"> in New York State</w:t>
      </w:r>
      <w:r w:rsidR="00850DE5" w:rsidRPr="00BC7831">
        <w:rPr>
          <w:rFonts w:ascii="Arial" w:hAnsi="Arial" w:cs="Arial"/>
          <w:sz w:val="22"/>
          <w:szCs w:val="22"/>
        </w:rPr>
        <w:t>,</w:t>
      </w:r>
      <w:r w:rsidR="00863912" w:rsidRPr="00BC7831">
        <w:rPr>
          <w:rFonts w:ascii="Arial" w:hAnsi="Arial" w:cs="Arial"/>
          <w:sz w:val="22"/>
          <w:szCs w:val="22"/>
        </w:rPr>
        <w:t xml:space="preserve"> with stronger effects in older adults. Deng et al.</w:t>
      </w:r>
      <w:r w:rsidR="00850DE5" w:rsidRPr="00BC7831">
        <w:rPr>
          <w:rFonts w:ascii="Arial" w:hAnsi="Arial" w:cs="Arial"/>
          <w:sz w:val="22"/>
          <w:szCs w:val="22"/>
        </w:rPr>
        <w:t xml:space="preserve"> found </w:t>
      </w:r>
      <w:r w:rsidR="00CA196D" w:rsidRPr="00BC7831">
        <w:rPr>
          <w:rFonts w:ascii="Arial" w:hAnsi="Arial" w:cs="Arial"/>
          <w:sz w:val="22"/>
          <w:szCs w:val="22"/>
        </w:rPr>
        <w:t>the largest</w:t>
      </w:r>
      <w:r w:rsidR="00850DE5" w:rsidRPr="00BC7831">
        <w:rPr>
          <w:rFonts w:ascii="Arial" w:hAnsi="Arial" w:cs="Arial"/>
          <w:sz w:val="22"/>
          <w:szCs w:val="22"/>
        </w:rPr>
        <w:t xml:space="preserve"> increases in </w:t>
      </w:r>
      <w:r w:rsidR="00850DE5" w:rsidRPr="00BC7831">
        <w:rPr>
          <w:rFonts w:ascii="Arial" w:hAnsi="Arial" w:cs="Arial"/>
          <w:sz w:val="22"/>
          <w:szCs w:val="22"/>
        </w:rPr>
        <w:lastRenderedPageBreak/>
        <w:t xml:space="preserve">CVD </w:t>
      </w:r>
      <w:r w:rsidR="00A7511D" w:rsidRPr="00BC7831">
        <w:rPr>
          <w:rFonts w:ascii="Arial" w:hAnsi="Arial" w:cs="Arial"/>
          <w:sz w:val="22"/>
          <w:szCs w:val="22"/>
        </w:rPr>
        <w:t>emergency department</w:t>
      </w:r>
      <w:r w:rsidR="0081233E" w:rsidRPr="00BC7831">
        <w:rPr>
          <w:rFonts w:ascii="Arial" w:hAnsi="Arial" w:cs="Arial"/>
          <w:sz w:val="22"/>
          <w:szCs w:val="22"/>
        </w:rPr>
        <w:t xml:space="preserve"> </w:t>
      </w:r>
      <w:r w:rsidR="00850DE5" w:rsidRPr="00BC7831">
        <w:rPr>
          <w:rFonts w:ascii="Arial" w:hAnsi="Arial" w:cs="Arial"/>
          <w:sz w:val="22"/>
          <w:szCs w:val="22"/>
        </w:rPr>
        <w:t xml:space="preserve">visits the day after exposure, </w:t>
      </w:r>
      <w:r w:rsidR="007C0B2D" w:rsidRPr="00BC7831">
        <w:rPr>
          <w:rFonts w:ascii="Arial" w:hAnsi="Arial" w:cs="Arial"/>
          <w:sz w:val="22"/>
          <w:szCs w:val="22"/>
        </w:rPr>
        <w:t xml:space="preserve">while </w:t>
      </w:r>
      <w:r w:rsidR="00850DE5" w:rsidRPr="00BC7831">
        <w:rPr>
          <w:rFonts w:ascii="Arial" w:hAnsi="Arial" w:cs="Arial"/>
          <w:sz w:val="22"/>
          <w:szCs w:val="22"/>
        </w:rPr>
        <w:t>respiratory visits</w:t>
      </w:r>
      <w:r w:rsidR="007C0B2D" w:rsidRPr="00BC7831">
        <w:rPr>
          <w:rFonts w:ascii="Arial" w:hAnsi="Arial" w:cs="Arial"/>
          <w:sz w:val="22"/>
          <w:szCs w:val="22"/>
        </w:rPr>
        <w:t xml:space="preserve"> increased most</w:t>
      </w:r>
      <w:r w:rsidR="00850DE5" w:rsidRPr="00BC7831">
        <w:rPr>
          <w:rFonts w:ascii="Arial" w:hAnsi="Arial" w:cs="Arial"/>
          <w:sz w:val="22"/>
          <w:szCs w:val="22"/>
        </w:rPr>
        <w:t xml:space="preserve"> the day of exposure</w:t>
      </w:r>
      <w:r w:rsidR="00E5206C" w:rsidRPr="00BC7831">
        <w:rPr>
          <w:rFonts w:ascii="Arial" w:hAnsi="Arial" w:cs="Arial"/>
          <w:sz w:val="22"/>
          <w:szCs w:val="22"/>
        </w:rPr>
        <w:t>; a similar pattern</w:t>
      </w:r>
      <w:r w:rsidR="00664231" w:rsidRPr="00BC7831">
        <w:rPr>
          <w:rFonts w:ascii="Arial" w:hAnsi="Arial" w:cs="Arial"/>
          <w:sz w:val="22"/>
          <w:szCs w:val="22"/>
        </w:rPr>
        <w:t xml:space="preserve"> </w:t>
      </w:r>
      <w:r w:rsidR="00E5206C" w:rsidRPr="00BC7831">
        <w:rPr>
          <w:rFonts w:ascii="Arial" w:hAnsi="Arial" w:cs="Arial"/>
          <w:sz w:val="22"/>
          <w:szCs w:val="22"/>
        </w:rPr>
        <w:t>to</w:t>
      </w:r>
      <w:r w:rsidR="00664231" w:rsidRPr="00BC7831">
        <w:rPr>
          <w:rFonts w:ascii="Arial" w:hAnsi="Arial" w:cs="Arial"/>
          <w:sz w:val="22"/>
          <w:szCs w:val="22"/>
        </w:rPr>
        <w:t xml:space="preserve"> our results</w:t>
      </w:r>
      <w:r w:rsidR="00A24237" w:rsidRPr="00BC7831">
        <w:rPr>
          <w:rFonts w:ascii="Arial" w:hAnsi="Arial" w:cs="Arial"/>
          <w:sz w:val="22"/>
          <w:szCs w:val="22"/>
        </w:rPr>
        <w:t xml:space="preserve">. </w:t>
      </w:r>
      <w:r w:rsidR="003D58AA" w:rsidRPr="00BC7831">
        <w:rPr>
          <w:rFonts w:ascii="Arial" w:hAnsi="Arial" w:cs="Arial"/>
          <w:sz w:val="22"/>
          <w:szCs w:val="22"/>
        </w:rPr>
        <w:t>Using New York State-specific power outage data</w:t>
      </w:r>
      <w:r w:rsidR="009F1728" w:rsidRPr="00BC7831">
        <w:rPr>
          <w:rFonts w:ascii="Arial" w:hAnsi="Arial" w:cs="Arial"/>
          <w:sz w:val="22"/>
          <w:szCs w:val="22"/>
        </w:rPr>
        <w:t xml:space="preserve"> with high spatial resolution</w:t>
      </w:r>
      <w:r w:rsidR="003D58AA" w:rsidRPr="00BC7831">
        <w:rPr>
          <w:rFonts w:ascii="Arial" w:hAnsi="Arial" w:cs="Arial"/>
          <w:sz w:val="22"/>
          <w:szCs w:val="22"/>
        </w:rPr>
        <w:t xml:space="preserve">, </w:t>
      </w:r>
      <w:r w:rsidR="00FE7EE3" w:rsidRPr="00BC7831">
        <w:rPr>
          <w:rFonts w:ascii="Arial" w:hAnsi="Arial" w:cs="Arial"/>
          <w:sz w:val="22"/>
          <w:szCs w:val="22"/>
        </w:rPr>
        <w:t xml:space="preserve">Do et al. measured the effects of power outage on CVD hospitalizations in Medicare beneficiaries 65+ in </w:t>
      </w:r>
      <w:r w:rsidR="00167594" w:rsidRPr="00BC7831">
        <w:rPr>
          <w:rFonts w:ascii="Arial" w:hAnsi="Arial" w:cs="Arial"/>
          <w:sz w:val="22"/>
          <w:szCs w:val="22"/>
        </w:rPr>
        <w:t>N</w:t>
      </w:r>
      <w:r w:rsidR="00FE7EE3" w:rsidRPr="00BC7831">
        <w:rPr>
          <w:rFonts w:ascii="Arial" w:hAnsi="Arial" w:cs="Arial"/>
          <w:sz w:val="22"/>
          <w:szCs w:val="22"/>
        </w:rPr>
        <w:t xml:space="preserve">ew York </w:t>
      </w:r>
      <w:r w:rsidR="00167594" w:rsidRPr="00BC7831">
        <w:rPr>
          <w:rFonts w:ascii="Arial" w:hAnsi="Arial" w:cs="Arial"/>
          <w:sz w:val="22"/>
          <w:szCs w:val="22"/>
        </w:rPr>
        <w:t>S</w:t>
      </w:r>
      <w:r w:rsidR="00FE7EE3" w:rsidRPr="00BC7831">
        <w:rPr>
          <w:rFonts w:ascii="Arial" w:hAnsi="Arial" w:cs="Arial"/>
          <w:sz w:val="22"/>
          <w:szCs w:val="22"/>
        </w:rPr>
        <w:t>tate</w:t>
      </w:r>
      <w:r w:rsidR="002C6AAF" w:rsidRPr="00BC7831">
        <w:rPr>
          <w:rFonts w:ascii="Arial" w:hAnsi="Arial" w:cs="Arial"/>
          <w:sz w:val="22"/>
          <w:szCs w:val="22"/>
        </w:rPr>
        <w:t xml:space="preserve"> </w:t>
      </w:r>
      <w:r w:rsidR="00BC2498" w:rsidRPr="00BC7831">
        <w:rPr>
          <w:rFonts w:ascii="Arial" w:hAnsi="Arial" w:cs="Arial"/>
          <w:sz w:val="22"/>
          <w:szCs w:val="22"/>
        </w:rPr>
        <w:t>from</w:t>
      </w:r>
      <w:r w:rsidR="002C6AAF" w:rsidRPr="00BC7831">
        <w:rPr>
          <w:rFonts w:ascii="Arial" w:hAnsi="Arial" w:cs="Arial"/>
          <w:sz w:val="22"/>
          <w:szCs w:val="22"/>
        </w:rPr>
        <w:t xml:space="preserve"> 2017-2018</w:t>
      </w:r>
      <w:r w:rsidR="00FE7EE3" w:rsidRPr="00BC7831">
        <w:rPr>
          <w:rFonts w:ascii="Arial" w:hAnsi="Arial" w:cs="Arial"/>
          <w:sz w:val="22"/>
          <w:szCs w:val="22"/>
        </w:rPr>
        <w:t xml:space="preserve">, </w:t>
      </w:r>
      <w:r w:rsidR="00000C70" w:rsidRPr="00BC7831">
        <w:rPr>
          <w:rFonts w:ascii="Arial" w:hAnsi="Arial" w:cs="Arial"/>
          <w:sz w:val="22"/>
          <w:szCs w:val="22"/>
        </w:rPr>
        <w:t xml:space="preserve">a </w:t>
      </w:r>
      <w:r w:rsidR="00A144F7" w:rsidRPr="00BC7831">
        <w:rPr>
          <w:rFonts w:ascii="Arial" w:hAnsi="Arial" w:cs="Arial"/>
          <w:sz w:val="22"/>
          <w:szCs w:val="22"/>
        </w:rPr>
        <w:t xml:space="preserve">study population which overlaps with </w:t>
      </w:r>
      <w:r w:rsidR="00000C70" w:rsidRPr="00BC7831">
        <w:rPr>
          <w:rFonts w:ascii="Arial" w:hAnsi="Arial" w:cs="Arial"/>
          <w:sz w:val="22"/>
          <w:szCs w:val="22"/>
        </w:rPr>
        <w:t>our study population. Do et al.</w:t>
      </w:r>
      <w:r w:rsidR="009F3815" w:rsidRPr="00BC7831">
        <w:rPr>
          <w:rFonts w:ascii="Arial" w:hAnsi="Arial" w:cs="Arial"/>
          <w:sz w:val="22"/>
          <w:szCs w:val="22"/>
        </w:rPr>
        <w:t xml:space="preserve"> </w:t>
      </w:r>
      <w:r w:rsidR="00FE7EE3" w:rsidRPr="00BC7831">
        <w:rPr>
          <w:rFonts w:ascii="Arial" w:hAnsi="Arial" w:cs="Arial"/>
          <w:sz w:val="22"/>
          <w:szCs w:val="22"/>
        </w:rPr>
        <w:t xml:space="preserve">found elevated emergency CVD hospitalizations </w:t>
      </w:r>
      <w:r w:rsidR="00A22D19" w:rsidRPr="00BC7831">
        <w:rPr>
          <w:rFonts w:ascii="Arial" w:hAnsi="Arial" w:cs="Arial"/>
          <w:sz w:val="22"/>
          <w:szCs w:val="22"/>
        </w:rPr>
        <w:t xml:space="preserve">one day </w:t>
      </w:r>
      <w:r w:rsidR="00FE7EE3" w:rsidRPr="00BC7831">
        <w:rPr>
          <w:rFonts w:ascii="Arial" w:hAnsi="Arial" w:cs="Arial"/>
          <w:sz w:val="22"/>
          <w:szCs w:val="22"/>
        </w:rPr>
        <w:t xml:space="preserve">after </w:t>
      </w:r>
      <w:r w:rsidR="0051254F" w:rsidRPr="00BC7831">
        <w:rPr>
          <w:rFonts w:ascii="Arial" w:hAnsi="Arial" w:cs="Arial"/>
          <w:sz w:val="22"/>
          <w:szCs w:val="22"/>
        </w:rPr>
        <w:t xml:space="preserve">power outage </w:t>
      </w:r>
      <w:r w:rsidR="00FE7EE3" w:rsidRPr="00BC7831">
        <w:rPr>
          <w:rFonts w:ascii="Arial" w:hAnsi="Arial" w:cs="Arial"/>
          <w:sz w:val="22"/>
          <w:szCs w:val="22"/>
        </w:rPr>
        <w:t>exposure, though confidence intervals crossed the null.</w:t>
      </w:r>
      <w:r w:rsidR="00BC47A6" w:rsidRPr="00BC7831">
        <w:rPr>
          <w:rFonts w:ascii="Arial" w:hAnsi="Arial" w:cs="Arial"/>
          <w:sz w:val="22"/>
          <w:szCs w:val="22"/>
        </w:rPr>
        <w:t xml:space="preserve"> </w:t>
      </w:r>
      <w:r w:rsidR="003E7158" w:rsidRPr="00BC7831">
        <w:rPr>
          <w:rFonts w:ascii="Arial" w:hAnsi="Arial" w:cs="Arial"/>
          <w:sz w:val="22"/>
          <w:szCs w:val="22"/>
        </w:rPr>
        <w:t xml:space="preserve">We </w:t>
      </w:r>
      <w:r w:rsidR="00BC47A6" w:rsidRPr="00BC7831">
        <w:rPr>
          <w:rFonts w:ascii="Arial" w:hAnsi="Arial" w:cs="Arial"/>
          <w:sz w:val="22"/>
          <w:szCs w:val="22"/>
        </w:rPr>
        <w:t>estimated similar effects with more precision</w:t>
      </w:r>
      <w:r w:rsidR="003E7158" w:rsidRPr="00BC7831">
        <w:rPr>
          <w:rFonts w:ascii="Arial" w:hAnsi="Arial" w:cs="Arial"/>
          <w:sz w:val="22"/>
          <w:szCs w:val="22"/>
        </w:rPr>
        <w:t xml:space="preserve"> because of our</w:t>
      </w:r>
      <w:r w:rsidR="00831421" w:rsidRPr="00BC7831">
        <w:rPr>
          <w:rFonts w:ascii="Arial" w:hAnsi="Arial" w:cs="Arial"/>
          <w:sz w:val="22"/>
          <w:szCs w:val="22"/>
        </w:rPr>
        <w:t xml:space="preserve"> larger study population</w:t>
      </w:r>
      <w:r w:rsidR="003E7158" w:rsidRPr="00BC7831">
        <w:rPr>
          <w:rFonts w:ascii="Arial" w:hAnsi="Arial" w:cs="Arial"/>
          <w:sz w:val="22"/>
          <w:szCs w:val="22"/>
        </w:rPr>
        <w:t xml:space="preserve">. </w:t>
      </w:r>
    </w:p>
    <w:p w14:paraId="1C5E1DD1" w14:textId="121A70EE" w:rsidR="00BA4F80" w:rsidRPr="00BC7831" w:rsidRDefault="00BA4F80" w:rsidP="001C6B07">
      <w:pPr>
        <w:spacing w:line="480" w:lineRule="auto"/>
        <w:ind w:firstLine="720"/>
        <w:rPr>
          <w:rFonts w:ascii="Arial" w:hAnsi="Arial" w:cs="Arial"/>
          <w:sz w:val="22"/>
          <w:szCs w:val="22"/>
        </w:rPr>
      </w:pPr>
      <w:r w:rsidRPr="00BC7831">
        <w:rPr>
          <w:rFonts w:ascii="Arial" w:hAnsi="Arial" w:cs="Arial"/>
          <w:sz w:val="22"/>
          <w:szCs w:val="22"/>
        </w:rPr>
        <w:t xml:space="preserve">We hypothesized that power outages lead to CVD and respiratory hospitalizations in older adults because they cause heat exposure, cold exposure, and loss of </w:t>
      </w:r>
      <w:r w:rsidR="002A7564" w:rsidRPr="00BC7831">
        <w:rPr>
          <w:rFonts w:ascii="Arial" w:hAnsi="Arial" w:cs="Arial"/>
          <w:sz w:val="22"/>
          <w:szCs w:val="22"/>
        </w:rPr>
        <w:t>electricity to life-sustaining medical devices</w:t>
      </w:r>
      <w:r w:rsidR="00772733" w:rsidRPr="00BC7831">
        <w:rPr>
          <w:rFonts w:ascii="Arial" w:hAnsi="Arial" w:cs="Arial"/>
          <w:sz w:val="22"/>
          <w:szCs w:val="22"/>
        </w:rPr>
        <w:t xml:space="preserve"> and mobility </w:t>
      </w:r>
      <w:r w:rsidR="00745119" w:rsidRPr="00BC7831">
        <w:rPr>
          <w:rFonts w:ascii="Arial" w:hAnsi="Arial" w:cs="Arial"/>
          <w:sz w:val="22"/>
          <w:szCs w:val="22"/>
        </w:rPr>
        <w:t>aids</w:t>
      </w:r>
      <w:r w:rsidR="002A7564" w:rsidRPr="00BC7831">
        <w:rPr>
          <w:rFonts w:ascii="Arial" w:hAnsi="Arial" w:cs="Arial"/>
          <w:sz w:val="22"/>
          <w:szCs w:val="22"/>
        </w:rPr>
        <w:t xml:space="preserve">. </w:t>
      </w:r>
      <w:r w:rsidR="00404F0B" w:rsidRPr="00BC7831">
        <w:rPr>
          <w:rFonts w:ascii="Arial" w:hAnsi="Arial" w:cs="Arial"/>
          <w:sz w:val="22"/>
          <w:szCs w:val="22"/>
        </w:rPr>
        <w:t>Power outages may also cause changes in indoor air quality</w:t>
      </w:r>
      <w:r w:rsidR="00B45843" w:rsidRPr="00BC7831">
        <w:rPr>
          <w:rFonts w:ascii="Arial" w:hAnsi="Arial" w:cs="Arial"/>
          <w:sz w:val="22"/>
          <w:szCs w:val="22"/>
        </w:rPr>
        <w:t xml:space="preserve"> </w:t>
      </w:r>
      <w:r w:rsidR="008745C3" w:rsidRPr="00BC7831">
        <w:rPr>
          <w:rFonts w:ascii="Arial" w:hAnsi="Arial" w:cs="Arial"/>
          <w:sz w:val="22"/>
          <w:szCs w:val="22"/>
        </w:rPr>
        <w:t>from</w:t>
      </w:r>
      <w:r w:rsidR="00FF4525" w:rsidRPr="00BC7831">
        <w:rPr>
          <w:rFonts w:ascii="Arial" w:hAnsi="Arial" w:cs="Arial"/>
          <w:sz w:val="22"/>
          <w:szCs w:val="22"/>
        </w:rPr>
        <w:t xml:space="preserve"> loss of electricity to dehumidifiers, air purifiers</w:t>
      </w:r>
      <w:r w:rsidR="00DA2B1E" w:rsidRPr="00BC7831">
        <w:rPr>
          <w:rFonts w:ascii="Arial" w:hAnsi="Arial" w:cs="Arial"/>
          <w:sz w:val="22"/>
          <w:szCs w:val="22"/>
        </w:rPr>
        <w:t>,</w:t>
      </w:r>
      <w:r w:rsidR="00FF4525" w:rsidRPr="00BC7831">
        <w:rPr>
          <w:rFonts w:ascii="Arial" w:hAnsi="Arial" w:cs="Arial"/>
          <w:sz w:val="22"/>
          <w:szCs w:val="22"/>
        </w:rPr>
        <w:t xml:space="preserve"> and ventilation systems</w:t>
      </w:r>
      <w:r w:rsidR="00E75273" w:rsidRPr="00BC7831">
        <w:rPr>
          <w:rFonts w:ascii="Arial" w:hAnsi="Arial" w:cs="Arial"/>
          <w:sz w:val="22"/>
          <w:szCs w:val="22"/>
        </w:rPr>
        <w:t xml:space="preserve">. </w:t>
      </w:r>
      <w:r w:rsidR="003361A5" w:rsidRPr="00BC7831">
        <w:rPr>
          <w:rFonts w:ascii="Arial" w:hAnsi="Arial" w:cs="Arial"/>
          <w:sz w:val="22"/>
          <w:szCs w:val="22"/>
        </w:rPr>
        <w:t xml:space="preserve">Many power outages </w:t>
      </w:r>
      <w:r w:rsidR="00321080" w:rsidRPr="00BC7831">
        <w:rPr>
          <w:rFonts w:ascii="Arial" w:hAnsi="Arial" w:cs="Arial"/>
          <w:sz w:val="22"/>
          <w:szCs w:val="22"/>
        </w:rPr>
        <w:t>are caused by</w:t>
      </w:r>
      <w:r w:rsidR="003361A5" w:rsidRPr="00BC7831">
        <w:rPr>
          <w:rFonts w:ascii="Arial" w:hAnsi="Arial" w:cs="Arial"/>
          <w:sz w:val="22"/>
          <w:szCs w:val="22"/>
        </w:rPr>
        <w:t xml:space="preserve"> </w:t>
      </w:r>
      <w:r w:rsidR="003A08DB" w:rsidRPr="00BC7831">
        <w:rPr>
          <w:rFonts w:ascii="Arial" w:hAnsi="Arial" w:cs="Arial"/>
          <w:sz w:val="22"/>
          <w:szCs w:val="22"/>
        </w:rPr>
        <w:t xml:space="preserve">climate-related </w:t>
      </w:r>
      <w:r w:rsidR="003361A5" w:rsidRPr="00BC7831">
        <w:rPr>
          <w:rFonts w:ascii="Arial" w:hAnsi="Arial" w:cs="Arial"/>
          <w:sz w:val="22"/>
          <w:szCs w:val="22"/>
        </w:rPr>
        <w:t xml:space="preserve">severe weather like heat waves, winter storms, </w:t>
      </w:r>
      <w:r w:rsidR="008D72C5" w:rsidRPr="00BC7831">
        <w:rPr>
          <w:rFonts w:ascii="Arial" w:hAnsi="Arial" w:cs="Arial"/>
          <w:sz w:val="22"/>
          <w:szCs w:val="22"/>
        </w:rPr>
        <w:t xml:space="preserve">hurricanes, </w:t>
      </w:r>
      <w:r w:rsidR="003020D2" w:rsidRPr="00BC7831">
        <w:rPr>
          <w:rFonts w:ascii="Arial" w:hAnsi="Arial" w:cs="Arial"/>
          <w:sz w:val="22"/>
          <w:szCs w:val="22"/>
        </w:rPr>
        <w:t xml:space="preserve">wildfires, </w:t>
      </w:r>
      <w:r w:rsidR="008D72C5" w:rsidRPr="00BC7831">
        <w:rPr>
          <w:rFonts w:ascii="Arial" w:hAnsi="Arial" w:cs="Arial"/>
          <w:sz w:val="22"/>
          <w:szCs w:val="22"/>
        </w:rPr>
        <w:t xml:space="preserve">and floods. </w:t>
      </w:r>
      <w:r w:rsidR="001B34DD" w:rsidRPr="00BC7831">
        <w:rPr>
          <w:rFonts w:ascii="Arial" w:hAnsi="Arial" w:cs="Arial"/>
          <w:sz w:val="22"/>
          <w:szCs w:val="22"/>
        </w:rPr>
        <w:t>When outages co-occur with severe weather, health risks may be greater.</w:t>
      </w:r>
      <w:r w:rsidR="00A7199C" w:rsidRPr="00BC7831">
        <w:rPr>
          <w:rFonts w:ascii="Arial" w:hAnsi="Arial" w:cs="Arial"/>
          <w:sz w:val="22"/>
          <w:szCs w:val="22"/>
        </w:rPr>
        <w:t xml:space="preserve"> </w:t>
      </w:r>
      <w:r w:rsidR="00F95BF9" w:rsidRPr="00BC7831">
        <w:rPr>
          <w:rFonts w:ascii="Arial" w:hAnsi="Arial" w:cs="Arial"/>
          <w:sz w:val="22"/>
          <w:szCs w:val="22"/>
        </w:rPr>
        <w:t>In this analysis</w:t>
      </w:r>
      <w:r w:rsidR="00BA2353" w:rsidRPr="00BC7831">
        <w:rPr>
          <w:rFonts w:ascii="Arial" w:hAnsi="Arial" w:cs="Arial"/>
          <w:sz w:val="22"/>
          <w:szCs w:val="22"/>
        </w:rPr>
        <w:t>,</w:t>
      </w:r>
      <w:r w:rsidR="00F95BF9" w:rsidRPr="00BC7831">
        <w:rPr>
          <w:rFonts w:ascii="Arial" w:hAnsi="Arial" w:cs="Arial"/>
          <w:sz w:val="22"/>
          <w:szCs w:val="22"/>
        </w:rPr>
        <w:t xml:space="preserve"> we controlled for temperature, wind, and precipitation, rather than</w:t>
      </w:r>
      <w:r w:rsidR="00BA2353" w:rsidRPr="00BC7831">
        <w:rPr>
          <w:rFonts w:ascii="Arial" w:hAnsi="Arial" w:cs="Arial"/>
          <w:sz w:val="22"/>
          <w:szCs w:val="22"/>
        </w:rPr>
        <w:t xml:space="preserve"> analyzing </w:t>
      </w:r>
      <w:r w:rsidR="00F95BF9" w:rsidRPr="00BC7831">
        <w:rPr>
          <w:rFonts w:ascii="Arial" w:hAnsi="Arial" w:cs="Arial"/>
          <w:sz w:val="22"/>
          <w:szCs w:val="22"/>
        </w:rPr>
        <w:t>effect modification or mediation</w:t>
      </w:r>
      <w:r w:rsidR="001A70BE" w:rsidRPr="00BC7831">
        <w:rPr>
          <w:rFonts w:ascii="Arial" w:hAnsi="Arial" w:cs="Arial"/>
          <w:sz w:val="22"/>
          <w:szCs w:val="22"/>
        </w:rPr>
        <w:t xml:space="preserve"> of the relationship between severe weather, power outage, and </w:t>
      </w:r>
      <w:r w:rsidR="00770D07" w:rsidRPr="00BC7831">
        <w:rPr>
          <w:rFonts w:ascii="Arial" w:hAnsi="Arial" w:cs="Arial"/>
          <w:sz w:val="22"/>
          <w:szCs w:val="22"/>
        </w:rPr>
        <w:t>hospitalizations</w:t>
      </w:r>
      <w:r w:rsidR="001A70BE" w:rsidRPr="00BC7831">
        <w:rPr>
          <w:rFonts w:ascii="Arial" w:hAnsi="Arial" w:cs="Arial"/>
          <w:sz w:val="22"/>
          <w:szCs w:val="22"/>
        </w:rPr>
        <w:t xml:space="preserve">. </w:t>
      </w:r>
      <w:r w:rsidR="004A32E7" w:rsidRPr="00BC7831">
        <w:rPr>
          <w:rFonts w:ascii="Arial" w:hAnsi="Arial" w:cs="Arial"/>
          <w:sz w:val="22"/>
          <w:szCs w:val="22"/>
        </w:rPr>
        <w:t xml:space="preserve">Future studies should examine the </w:t>
      </w:r>
      <w:r w:rsidR="00CC7ABF" w:rsidRPr="00BC7831">
        <w:rPr>
          <w:rFonts w:ascii="Arial" w:hAnsi="Arial" w:cs="Arial"/>
          <w:sz w:val="22"/>
          <w:szCs w:val="22"/>
        </w:rPr>
        <w:t xml:space="preserve">health </w:t>
      </w:r>
      <w:r w:rsidR="004A32E7" w:rsidRPr="00BC7831">
        <w:rPr>
          <w:rFonts w:ascii="Arial" w:hAnsi="Arial" w:cs="Arial"/>
          <w:sz w:val="22"/>
          <w:szCs w:val="22"/>
        </w:rPr>
        <w:t xml:space="preserve">effects of outages </w:t>
      </w:r>
      <w:r w:rsidR="00CC7ABF" w:rsidRPr="00BC7831">
        <w:rPr>
          <w:rFonts w:ascii="Arial" w:hAnsi="Arial" w:cs="Arial"/>
          <w:sz w:val="22"/>
          <w:szCs w:val="22"/>
        </w:rPr>
        <w:t>and severe weather together</w:t>
      </w:r>
      <w:r w:rsidR="00131138" w:rsidRPr="00BC7831">
        <w:rPr>
          <w:rFonts w:ascii="Arial" w:hAnsi="Arial" w:cs="Arial"/>
          <w:sz w:val="22"/>
          <w:szCs w:val="22"/>
        </w:rPr>
        <w:t xml:space="preserve">. </w:t>
      </w:r>
      <w:r w:rsidR="007D3012" w:rsidRPr="00BC7831">
        <w:rPr>
          <w:rFonts w:ascii="Arial" w:hAnsi="Arial" w:cs="Arial"/>
          <w:sz w:val="22"/>
          <w:szCs w:val="22"/>
        </w:rPr>
        <w:t xml:space="preserve">New national datasets of power outage exposure will enable analyses of outage exposure and regional climate hazards together. </w:t>
      </w:r>
      <w:r w:rsidR="005315BB" w:rsidRPr="00BC7831">
        <w:rPr>
          <w:rFonts w:ascii="Arial" w:hAnsi="Arial" w:cs="Arial"/>
          <w:sz w:val="22"/>
          <w:szCs w:val="22"/>
        </w:rPr>
        <w:t xml:space="preserve">If power outages mediate the relationship between severe weather and hospitalizations, improving electricity reliability could mitigate the effects of climate hazards. </w:t>
      </w:r>
    </w:p>
    <w:p w14:paraId="2EBCB6D3" w14:textId="406011BA" w:rsidR="006E6407" w:rsidRPr="00BC7831" w:rsidRDefault="00B608CB" w:rsidP="001C6B07">
      <w:pPr>
        <w:spacing w:line="480" w:lineRule="auto"/>
        <w:ind w:firstLine="720"/>
        <w:rPr>
          <w:rFonts w:ascii="Arial" w:hAnsi="Arial" w:cs="Arial"/>
          <w:sz w:val="22"/>
          <w:szCs w:val="22"/>
        </w:rPr>
      </w:pPr>
      <w:r w:rsidRPr="00BC7831">
        <w:rPr>
          <w:rFonts w:ascii="Arial" w:hAnsi="Arial" w:cs="Arial"/>
          <w:sz w:val="22"/>
          <w:szCs w:val="22"/>
        </w:rPr>
        <w:t>In this study, l</w:t>
      </w:r>
      <w:r w:rsidR="00C55940" w:rsidRPr="00BC7831">
        <w:rPr>
          <w:rFonts w:ascii="Arial" w:hAnsi="Arial" w:cs="Arial"/>
          <w:sz w:val="22"/>
          <w:szCs w:val="22"/>
        </w:rPr>
        <w:t xml:space="preserve">arger outages (affecting </w:t>
      </w:r>
      <w:r w:rsidR="00846FE0" w:rsidRPr="00BC7831">
        <w:rPr>
          <w:rFonts w:ascii="Arial" w:eastAsia="Garamond" w:hAnsi="Arial" w:cs="Arial"/>
        </w:rPr>
        <w:t>≥</w:t>
      </w:r>
      <w:r w:rsidR="00C55940" w:rsidRPr="00BC7831">
        <w:rPr>
          <w:rFonts w:ascii="Arial" w:hAnsi="Arial" w:cs="Arial"/>
          <w:sz w:val="22"/>
          <w:szCs w:val="22"/>
        </w:rPr>
        <w:t xml:space="preserve">3% or </w:t>
      </w:r>
      <w:r w:rsidR="00846FE0" w:rsidRPr="00BC7831">
        <w:rPr>
          <w:rFonts w:ascii="Arial" w:eastAsia="Garamond" w:hAnsi="Arial" w:cs="Arial"/>
        </w:rPr>
        <w:t>≥</w:t>
      </w:r>
      <w:r w:rsidR="00C55940" w:rsidRPr="00BC7831">
        <w:rPr>
          <w:rFonts w:ascii="Arial" w:hAnsi="Arial" w:cs="Arial"/>
          <w:sz w:val="22"/>
          <w:szCs w:val="22"/>
        </w:rPr>
        <w:t xml:space="preserve">5% of county customers) </w:t>
      </w:r>
      <w:r w:rsidR="00397589" w:rsidRPr="00BC7831">
        <w:rPr>
          <w:rFonts w:ascii="Arial" w:hAnsi="Arial" w:cs="Arial"/>
          <w:sz w:val="22"/>
          <w:szCs w:val="22"/>
        </w:rPr>
        <w:t>were associated with higher hospita</w:t>
      </w:r>
      <w:r w:rsidR="000A1E6C" w:rsidRPr="00BC7831">
        <w:rPr>
          <w:rFonts w:ascii="Arial" w:hAnsi="Arial" w:cs="Arial"/>
          <w:sz w:val="22"/>
          <w:szCs w:val="22"/>
        </w:rPr>
        <w:t>li</w:t>
      </w:r>
      <w:r w:rsidR="00397589" w:rsidRPr="00BC7831">
        <w:rPr>
          <w:rFonts w:ascii="Arial" w:hAnsi="Arial" w:cs="Arial"/>
          <w:sz w:val="22"/>
          <w:szCs w:val="22"/>
        </w:rPr>
        <w:t xml:space="preserve">zation rates compared to outages affecting </w:t>
      </w:r>
      <w:r w:rsidR="00846FE0" w:rsidRPr="00BC7831">
        <w:rPr>
          <w:rFonts w:ascii="Arial" w:eastAsia="Garamond" w:hAnsi="Arial" w:cs="Arial"/>
        </w:rPr>
        <w:t>≥</w:t>
      </w:r>
      <w:r w:rsidR="00397589" w:rsidRPr="00BC7831">
        <w:rPr>
          <w:rFonts w:ascii="Arial" w:hAnsi="Arial" w:cs="Arial"/>
          <w:sz w:val="22"/>
          <w:szCs w:val="22"/>
        </w:rPr>
        <w:t>1% of county customers.</w:t>
      </w:r>
      <w:r w:rsidR="00EC12ED" w:rsidRPr="00BC7831">
        <w:rPr>
          <w:rFonts w:ascii="Arial" w:hAnsi="Arial" w:cs="Arial"/>
          <w:sz w:val="22"/>
          <w:szCs w:val="22"/>
        </w:rPr>
        <w:t xml:space="preserve"> The effects of </w:t>
      </w:r>
      <w:r w:rsidR="00B60CA1" w:rsidRPr="00BC7831">
        <w:rPr>
          <w:rFonts w:ascii="Arial" w:hAnsi="Arial" w:cs="Arial"/>
          <w:sz w:val="22"/>
          <w:szCs w:val="22"/>
        </w:rPr>
        <w:t>these</w:t>
      </w:r>
      <w:r w:rsidR="00EC12ED" w:rsidRPr="00BC7831">
        <w:rPr>
          <w:rFonts w:ascii="Arial" w:hAnsi="Arial" w:cs="Arial"/>
          <w:sz w:val="22"/>
          <w:szCs w:val="22"/>
        </w:rPr>
        <w:t xml:space="preserve"> outages on hospitalization rates may appear larger because </w:t>
      </w:r>
      <w:r w:rsidR="00E53C4F" w:rsidRPr="00BC7831">
        <w:rPr>
          <w:rFonts w:ascii="Arial" w:hAnsi="Arial" w:cs="Arial"/>
          <w:sz w:val="22"/>
          <w:szCs w:val="22"/>
        </w:rPr>
        <w:t xml:space="preserve">they are measured </w:t>
      </w:r>
      <w:r w:rsidR="004A42CC" w:rsidRPr="00BC7831">
        <w:rPr>
          <w:rFonts w:ascii="Arial" w:hAnsi="Arial" w:cs="Arial"/>
          <w:sz w:val="22"/>
          <w:szCs w:val="22"/>
        </w:rPr>
        <w:t>more accurately</w:t>
      </w:r>
      <w:r w:rsidR="00E53C4F" w:rsidRPr="00BC7831">
        <w:rPr>
          <w:rFonts w:ascii="Arial" w:hAnsi="Arial" w:cs="Arial"/>
          <w:sz w:val="22"/>
          <w:szCs w:val="22"/>
        </w:rPr>
        <w:t xml:space="preserve"> in this analysis. </w:t>
      </w:r>
      <w:r w:rsidR="00E81A85" w:rsidRPr="00BC7831">
        <w:rPr>
          <w:rFonts w:ascii="Arial" w:hAnsi="Arial" w:cs="Arial"/>
          <w:sz w:val="22"/>
          <w:szCs w:val="22"/>
        </w:rPr>
        <w:t xml:space="preserve">There is less exposure misclassification when county-days are considered exposed to power outage when </w:t>
      </w:r>
      <w:r w:rsidR="00846FE0" w:rsidRPr="00BC7831">
        <w:rPr>
          <w:rFonts w:ascii="Arial" w:eastAsia="Garamond" w:hAnsi="Arial" w:cs="Arial"/>
        </w:rPr>
        <w:t>≥</w:t>
      </w:r>
      <w:r w:rsidR="00E81A85" w:rsidRPr="00BC7831">
        <w:rPr>
          <w:rFonts w:ascii="Arial" w:hAnsi="Arial" w:cs="Arial"/>
          <w:sz w:val="22"/>
          <w:szCs w:val="22"/>
        </w:rPr>
        <w:t xml:space="preserve">5% of county customers are </w:t>
      </w:r>
      <w:r w:rsidR="00E81A85" w:rsidRPr="00BC7831">
        <w:rPr>
          <w:rFonts w:ascii="Arial" w:hAnsi="Arial" w:cs="Arial"/>
          <w:sz w:val="22"/>
          <w:szCs w:val="22"/>
        </w:rPr>
        <w:lastRenderedPageBreak/>
        <w:t xml:space="preserve">without power, compared to </w:t>
      </w:r>
      <w:r w:rsidR="00846FE0" w:rsidRPr="00BC7831">
        <w:rPr>
          <w:rFonts w:ascii="Arial" w:eastAsia="Garamond" w:hAnsi="Arial" w:cs="Arial"/>
        </w:rPr>
        <w:t>≥</w:t>
      </w:r>
      <w:r w:rsidR="00E81A85" w:rsidRPr="00BC7831">
        <w:rPr>
          <w:rFonts w:ascii="Arial" w:hAnsi="Arial" w:cs="Arial"/>
          <w:sz w:val="22"/>
          <w:szCs w:val="22"/>
        </w:rPr>
        <w:t>1% of customers.</w:t>
      </w:r>
      <w:r w:rsidR="00E24903" w:rsidRPr="00BC7831">
        <w:rPr>
          <w:rFonts w:ascii="Arial" w:hAnsi="Arial" w:cs="Arial"/>
          <w:sz w:val="22"/>
          <w:szCs w:val="22"/>
        </w:rPr>
        <w:t xml:space="preserve"> Exposure misclassification may bias results, </w:t>
      </w:r>
      <w:r w:rsidR="00EB74D6" w:rsidRPr="00BC7831">
        <w:rPr>
          <w:rFonts w:ascii="Arial" w:hAnsi="Arial" w:cs="Arial"/>
          <w:sz w:val="22"/>
          <w:szCs w:val="22"/>
        </w:rPr>
        <w:t>likely</w:t>
      </w:r>
      <w:r w:rsidR="00E24903" w:rsidRPr="00BC7831">
        <w:rPr>
          <w:rFonts w:ascii="Arial" w:hAnsi="Arial" w:cs="Arial"/>
          <w:sz w:val="22"/>
          <w:szCs w:val="22"/>
        </w:rPr>
        <w:t xml:space="preserve"> toward the null, though the magnitude and direction of bias is </w:t>
      </w:r>
      <w:r w:rsidR="00C45F19" w:rsidRPr="00BC7831">
        <w:rPr>
          <w:rFonts w:ascii="Arial" w:hAnsi="Arial" w:cs="Arial"/>
          <w:sz w:val="22"/>
          <w:szCs w:val="22"/>
        </w:rPr>
        <w:t>unknown</w:t>
      </w:r>
      <w:r w:rsidR="00E24903" w:rsidRPr="00BC7831">
        <w:rPr>
          <w:rFonts w:ascii="Arial" w:hAnsi="Arial" w:cs="Arial"/>
          <w:sz w:val="22"/>
          <w:szCs w:val="22"/>
        </w:rPr>
        <w:t xml:space="preserve">. </w:t>
      </w:r>
      <w:r w:rsidR="00EB74D6" w:rsidRPr="00BC7831">
        <w:rPr>
          <w:rFonts w:ascii="Arial" w:hAnsi="Arial" w:cs="Arial"/>
          <w:sz w:val="22"/>
          <w:szCs w:val="22"/>
        </w:rPr>
        <w:t xml:space="preserve">However, larger outages may also cause more hospitalizations because they </w:t>
      </w:r>
      <w:r w:rsidR="00B724D8" w:rsidRPr="00BC7831">
        <w:rPr>
          <w:rFonts w:ascii="Arial" w:hAnsi="Arial" w:cs="Arial"/>
          <w:sz w:val="22"/>
          <w:szCs w:val="22"/>
        </w:rPr>
        <w:t>are community-wide events</w:t>
      </w:r>
      <w:r w:rsidR="00EB74D6" w:rsidRPr="00BC7831">
        <w:rPr>
          <w:rFonts w:ascii="Arial" w:hAnsi="Arial" w:cs="Arial"/>
          <w:sz w:val="22"/>
          <w:szCs w:val="22"/>
        </w:rPr>
        <w:t>.</w:t>
      </w:r>
      <w:r w:rsidR="00B71994" w:rsidRPr="00BC7831">
        <w:rPr>
          <w:rFonts w:ascii="Arial" w:hAnsi="Arial" w:cs="Arial"/>
          <w:sz w:val="22"/>
          <w:szCs w:val="22"/>
        </w:rPr>
        <w:t xml:space="preserve"> </w:t>
      </w:r>
      <w:r w:rsidR="00B365D3" w:rsidRPr="00BC7831">
        <w:rPr>
          <w:rFonts w:ascii="Arial" w:hAnsi="Arial" w:cs="Arial"/>
          <w:sz w:val="22"/>
          <w:szCs w:val="22"/>
        </w:rPr>
        <w:t xml:space="preserve">During a </w:t>
      </w:r>
      <w:r w:rsidR="009221E6" w:rsidRPr="00BC7831">
        <w:rPr>
          <w:rFonts w:ascii="Arial" w:hAnsi="Arial" w:cs="Arial"/>
          <w:sz w:val="22"/>
          <w:szCs w:val="22"/>
        </w:rPr>
        <w:t xml:space="preserve">small power outage, older adults may be able to rely on neighbours </w:t>
      </w:r>
      <w:r w:rsidR="00E51F44" w:rsidRPr="00BC7831">
        <w:rPr>
          <w:rFonts w:ascii="Arial" w:hAnsi="Arial" w:cs="Arial"/>
          <w:sz w:val="22"/>
          <w:szCs w:val="22"/>
        </w:rPr>
        <w:t xml:space="preserve">or other nearby </w:t>
      </w:r>
      <w:r w:rsidR="003A4478" w:rsidRPr="00BC7831">
        <w:rPr>
          <w:rFonts w:ascii="Arial" w:hAnsi="Arial" w:cs="Arial"/>
          <w:sz w:val="22"/>
          <w:szCs w:val="22"/>
        </w:rPr>
        <w:t>c</w:t>
      </w:r>
      <w:r w:rsidR="00E51F44" w:rsidRPr="00BC7831">
        <w:rPr>
          <w:rFonts w:ascii="Arial" w:hAnsi="Arial" w:cs="Arial"/>
          <w:sz w:val="22"/>
          <w:szCs w:val="22"/>
        </w:rPr>
        <w:t xml:space="preserve">ommunity </w:t>
      </w:r>
      <w:r w:rsidR="00AA78C2" w:rsidRPr="00BC7831">
        <w:rPr>
          <w:rFonts w:ascii="Arial" w:hAnsi="Arial" w:cs="Arial"/>
          <w:sz w:val="22"/>
          <w:szCs w:val="22"/>
        </w:rPr>
        <w:t>resources</w:t>
      </w:r>
      <w:r w:rsidR="00E51F44" w:rsidRPr="00BC7831">
        <w:rPr>
          <w:rFonts w:ascii="Arial" w:hAnsi="Arial" w:cs="Arial"/>
          <w:sz w:val="22"/>
          <w:szCs w:val="22"/>
        </w:rPr>
        <w:t xml:space="preserve"> </w:t>
      </w:r>
      <w:r w:rsidR="009221E6" w:rsidRPr="00BC7831">
        <w:rPr>
          <w:rFonts w:ascii="Arial" w:hAnsi="Arial" w:cs="Arial"/>
          <w:sz w:val="22"/>
          <w:szCs w:val="22"/>
        </w:rPr>
        <w:t>for electricity</w:t>
      </w:r>
      <w:r w:rsidR="006913A0" w:rsidRPr="00BC7831">
        <w:rPr>
          <w:rFonts w:ascii="Arial" w:hAnsi="Arial" w:cs="Arial"/>
          <w:sz w:val="22"/>
          <w:szCs w:val="22"/>
        </w:rPr>
        <w:t xml:space="preserve">, heat, or </w:t>
      </w:r>
      <w:r w:rsidR="00A917B3" w:rsidRPr="00BC7831">
        <w:rPr>
          <w:rFonts w:ascii="Arial" w:hAnsi="Arial" w:cs="Arial"/>
          <w:sz w:val="22"/>
          <w:szCs w:val="22"/>
        </w:rPr>
        <w:t>air conditioning</w:t>
      </w:r>
      <w:r w:rsidR="001F1C0A" w:rsidRPr="00BC7831">
        <w:rPr>
          <w:rFonts w:ascii="Arial" w:hAnsi="Arial" w:cs="Arial"/>
          <w:sz w:val="22"/>
          <w:szCs w:val="22"/>
        </w:rPr>
        <w:t>. During a</w:t>
      </w:r>
      <w:r w:rsidR="009221E6" w:rsidRPr="00BC7831">
        <w:rPr>
          <w:rFonts w:ascii="Arial" w:hAnsi="Arial" w:cs="Arial"/>
          <w:sz w:val="22"/>
          <w:szCs w:val="22"/>
        </w:rPr>
        <w:t xml:space="preserve"> </w:t>
      </w:r>
      <w:r w:rsidR="001F1C0A" w:rsidRPr="00BC7831">
        <w:rPr>
          <w:rFonts w:ascii="Arial" w:hAnsi="Arial" w:cs="Arial"/>
          <w:sz w:val="22"/>
          <w:szCs w:val="22"/>
        </w:rPr>
        <w:t>l</w:t>
      </w:r>
      <w:r w:rsidR="009221E6" w:rsidRPr="00BC7831">
        <w:rPr>
          <w:rFonts w:ascii="Arial" w:hAnsi="Arial" w:cs="Arial"/>
          <w:sz w:val="22"/>
          <w:szCs w:val="22"/>
        </w:rPr>
        <w:t>arger outage,</w:t>
      </w:r>
      <w:r w:rsidR="00390EDF" w:rsidRPr="00BC7831">
        <w:rPr>
          <w:rFonts w:ascii="Arial" w:hAnsi="Arial" w:cs="Arial"/>
          <w:sz w:val="22"/>
          <w:szCs w:val="22"/>
        </w:rPr>
        <w:t xml:space="preserve"> </w:t>
      </w:r>
      <w:r w:rsidR="00E45BB5" w:rsidRPr="00BC7831">
        <w:rPr>
          <w:rFonts w:ascii="Arial" w:hAnsi="Arial" w:cs="Arial"/>
          <w:sz w:val="22"/>
          <w:szCs w:val="22"/>
        </w:rPr>
        <w:t>f</w:t>
      </w:r>
      <w:r w:rsidR="00521805" w:rsidRPr="00BC7831">
        <w:rPr>
          <w:rFonts w:ascii="Arial" w:hAnsi="Arial" w:cs="Arial"/>
          <w:sz w:val="22"/>
          <w:szCs w:val="22"/>
        </w:rPr>
        <w:t xml:space="preserve">ewer </w:t>
      </w:r>
      <w:r w:rsidR="00AD6A59" w:rsidRPr="00BC7831">
        <w:rPr>
          <w:rFonts w:ascii="Arial" w:hAnsi="Arial" w:cs="Arial"/>
          <w:sz w:val="22"/>
          <w:szCs w:val="22"/>
        </w:rPr>
        <w:t xml:space="preserve">places still have power. </w:t>
      </w:r>
      <w:r w:rsidR="00D26F16" w:rsidRPr="00BC7831">
        <w:rPr>
          <w:rFonts w:ascii="Arial" w:hAnsi="Arial" w:cs="Arial"/>
          <w:sz w:val="22"/>
          <w:szCs w:val="22"/>
        </w:rPr>
        <w:t>M</w:t>
      </w:r>
      <w:r w:rsidR="001B7904" w:rsidRPr="00BC7831">
        <w:rPr>
          <w:rFonts w:ascii="Arial" w:hAnsi="Arial" w:cs="Arial"/>
          <w:sz w:val="22"/>
          <w:szCs w:val="22"/>
        </w:rPr>
        <w:t xml:space="preserve">ore individuals may </w:t>
      </w:r>
      <w:r w:rsidR="00CF5540" w:rsidRPr="00BC7831">
        <w:rPr>
          <w:rFonts w:ascii="Arial" w:hAnsi="Arial" w:cs="Arial"/>
          <w:sz w:val="22"/>
          <w:szCs w:val="22"/>
        </w:rPr>
        <w:t xml:space="preserve">therefore </w:t>
      </w:r>
      <w:r w:rsidR="001B7904" w:rsidRPr="00BC7831">
        <w:rPr>
          <w:rFonts w:ascii="Arial" w:hAnsi="Arial" w:cs="Arial"/>
          <w:sz w:val="22"/>
          <w:szCs w:val="22"/>
        </w:rPr>
        <w:t xml:space="preserve">be exposed to the midstream effects of </w:t>
      </w:r>
      <w:r w:rsidR="000412DB" w:rsidRPr="00BC7831">
        <w:rPr>
          <w:rFonts w:ascii="Arial" w:hAnsi="Arial" w:cs="Arial"/>
          <w:sz w:val="22"/>
          <w:szCs w:val="22"/>
        </w:rPr>
        <w:t xml:space="preserve">power </w:t>
      </w:r>
      <w:r w:rsidR="001B7904" w:rsidRPr="00BC7831">
        <w:rPr>
          <w:rFonts w:ascii="Arial" w:hAnsi="Arial" w:cs="Arial"/>
          <w:sz w:val="22"/>
          <w:szCs w:val="22"/>
        </w:rPr>
        <w:t>outage</w:t>
      </w:r>
      <w:r w:rsidR="00D406CA" w:rsidRPr="00BC7831">
        <w:rPr>
          <w:rFonts w:ascii="Arial" w:hAnsi="Arial" w:cs="Arial"/>
          <w:sz w:val="22"/>
          <w:szCs w:val="22"/>
        </w:rPr>
        <w:t xml:space="preserve"> </w:t>
      </w:r>
      <w:r w:rsidR="000412DB" w:rsidRPr="00BC7831">
        <w:rPr>
          <w:rFonts w:ascii="Arial" w:hAnsi="Arial" w:cs="Arial"/>
          <w:sz w:val="22"/>
          <w:szCs w:val="22"/>
        </w:rPr>
        <w:t xml:space="preserve">such as heat and cold </w:t>
      </w:r>
      <w:r w:rsidR="00D406CA" w:rsidRPr="00BC7831">
        <w:rPr>
          <w:rFonts w:ascii="Arial" w:hAnsi="Arial" w:cs="Arial"/>
          <w:sz w:val="22"/>
          <w:szCs w:val="22"/>
        </w:rPr>
        <w:t xml:space="preserve">during </w:t>
      </w:r>
      <w:r w:rsidR="00D015E1" w:rsidRPr="00BC7831">
        <w:rPr>
          <w:rFonts w:ascii="Arial" w:hAnsi="Arial" w:cs="Arial"/>
          <w:sz w:val="22"/>
          <w:szCs w:val="22"/>
        </w:rPr>
        <w:t xml:space="preserve">these </w:t>
      </w:r>
      <w:r w:rsidR="00D406CA" w:rsidRPr="00BC7831">
        <w:rPr>
          <w:rFonts w:ascii="Arial" w:hAnsi="Arial" w:cs="Arial"/>
          <w:sz w:val="22"/>
          <w:szCs w:val="22"/>
        </w:rPr>
        <w:t>large outages,</w:t>
      </w:r>
      <w:r w:rsidR="001B7904" w:rsidRPr="00BC7831">
        <w:rPr>
          <w:rFonts w:ascii="Arial" w:hAnsi="Arial" w:cs="Arial"/>
          <w:sz w:val="22"/>
          <w:szCs w:val="22"/>
        </w:rPr>
        <w:t xml:space="preserve"> leading to </w:t>
      </w:r>
      <w:r w:rsidR="00FC6E7C" w:rsidRPr="00BC7831">
        <w:rPr>
          <w:rFonts w:ascii="Arial" w:hAnsi="Arial" w:cs="Arial"/>
          <w:sz w:val="22"/>
          <w:szCs w:val="22"/>
        </w:rPr>
        <w:t xml:space="preserve">increased </w:t>
      </w:r>
      <w:r w:rsidR="001B7904" w:rsidRPr="00BC7831">
        <w:rPr>
          <w:rFonts w:ascii="Arial" w:hAnsi="Arial" w:cs="Arial"/>
          <w:sz w:val="22"/>
          <w:szCs w:val="22"/>
        </w:rPr>
        <w:t>hospitalization</w:t>
      </w:r>
      <w:r w:rsidR="002A1259" w:rsidRPr="00BC7831">
        <w:rPr>
          <w:rFonts w:ascii="Arial" w:hAnsi="Arial" w:cs="Arial"/>
          <w:sz w:val="22"/>
          <w:szCs w:val="22"/>
        </w:rPr>
        <w:t>s</w:t>
      </w:r>
      <w:r w:rsidR="001B7904" w:rsidRPr="00BC7831">
        <w:rPr>
          <w:rFonts w:ascii="Arial" w:hAnsi="Arial" w:cs="Arial"/>
          <w:sz w:val="22"/>
          <w:szCs w:val="22"/>
        </w:rPr>
        <w:t>.</w:t>
      </w:r>
      <w:r w:rsidR="00AC69A3" w:rsidRPr="00BC7831">
        <w:rPr>
          <w:rFonts w:ascii="Arial" w:hAnsi="Arial" w:cs="Arial"/>
          <w:sz w:val="22"/>
          <w:szCs w:val="22"/>
        </w:rPr>
        <w:t xml:space="preserve"> </w:t>
      </w:r>
    </w:p>
    <w:p w14:paraId="5A0B03BA" w14:textId="5F4C79E6" w:rsidR="00861004" w:rsidRPr="00BC7831" w:rsidRDefault="00E405B1" w:rsidP="001C6B07">
      <w:pPr>
        <w:spacing w:line="480" w:lineRule="auto"/>
        <w:ind w:firstLine="720"/>
        <w:rPr>
          <w:rFonts w:ascii="Arial" w:hAnsi="Arial" w:cs="Arial"/>
          <w:sz w:val="22"/>
          <w:szCs w:val="22"/>
        </w:rPr>
      </w:pPr>
      <w:r w:rsidRPr="00BC7831">
        <w:rPr>
          <w:rFonts w:ascii="Arial" w:hAnsi="Arial" w:cs="Arial"/>
          <w:sz w:val="22"/>
          <w:szCs w:val="22"/>
        </w:rPr>
        <w:t xml:space="preserve">We tested for effect modification of the effect of power outage on hospitalizations by sex, age, poverty, and DME use. </w:t>
      </w:r>
      <w:r w:rsidR="004A54BC" w:rsidRPr="00BC7831">
        <w:rPr>
          <w:rFonts w:ascii="Arial" w:hAnsi="Arial" w:cs="Arial"/>
          <w:sz w:val="22"/>
          <w:szCs w:val="22"/>
        </w:rPr>
        <w:t xml:space="preserve">Contrary to our hypotheses, </w:t>
      </w:r>
      <w:r w:rsidR="00B92CB0" w:rsidRPr="00BC7831">
        <w:rPr>
          <w:rFonts w:ascii="Arial" w:hAnsi="Arial" w:cs="Arial"/>
          <w:sz w:val="22"/>
          <w:szCs w:val="22"/>
        </w:rPr>
        <w:t>w</w:t>
      </w:r>
      <w:r w:rsidR="00AE5F52" w:rsidRPr="00BC7831">
        <w:rPr>
          <w:rFonts w:ascii="Arial" w:hAnsi="Arial" w:cs="Arial"/>
          <w:sz w:val="22"/>
          <w:szCs w:val="22"/>
        </w:rPr>
        <w:t xml:space="preserve">e did not observe effect </w:t>
      </w:r>
      <w:r w:rsidR="004A54BC" w:rsidRPr="00BC7831">
        <w:rPr>
          <w:rFonts w:ascii="Arial" w:hAnsi="Arial" w:cs="Arial"/>
          <w:sz w:val="22"/>
          <w:szCs w:val="22"/>
        </w:rPr>
        <w:t>modification</w:t>
      </w:r>
      <w:r w:rsidR="00AE5F52" w:rsidRPr="00BC7831">
        <w:rPr>
          <w:rFonts w:ascii="Arial" w:hAnsi="Arial" w:cs="Arial"/>
          <w:sz w:val="22"/>
          <w:szCs w:val="22"/>
        </w:rPr>
        <w:t xml:space="preserve"> by sex, age, or county poverty quartile. </w:t>
      </w:r>
      <w:r w:rsidR="00A667F5" w:rsidRPr="00BC7831">
        <w:rPr>
          <w:rFonts w:ascii="Arial" w:hAnsi="Arial" w:cs="Arial"/>
          <w:sz w:val="22"/>
          <w:szCs w:val="22"/>
        </w:rPr>
        <w:t xml:space="preserve">Because we measured poverty at the county level, </w:t>
      </w:r>
      <w:r w:rsidR="00BF30B0" w:rsidRPr="00BC7831">
        <w:rPr>
          <w:rFonts w:ascii="Arial" w:hAnsi="Arial" w:cs="Arial"/>
          <w:sz w:val="22"/>
          <w:szCs w:val="22"/>
        </w:rPr>
        <w:t xml:space="preserve">and wealth varies widely within counties, adaptive capacity may not have </w:t>
      </w:r>
      <w:r w:rsidR="00B3647E" w:rsidRPr="00BC7831">
        <w:rPr>
          <w:rFonts w:ascii="Arial" w:hAnsi="Arial" w:cs="Arial"/>
          <w:sz w:val="22"/>
          <w:szCs w:val="22"/>
        </w:rPr>
        <w:t xml:space="preserve">been </w:t>
      </w:r>
      <w:r w:rsidR="00BF30B0" w:rsidRPr="00BC7831">
        <w:rPr>
          <w:rFonts w:ascii="Arial" w:hAnsi="Arial" w:cs="Arial"/>
          <w:sz w:val="22"/>
          <w:szCs w:val="22"/>
        </w:rPr>
        <w:t>differe</w:t>
      </w:r>
      <w:r w:rsidR="00B3647E" w:rsidRPr="00BC7831">
        <w:rPr>
          <w:rFonts w:ascii="Arial" w:hAnsi="Arial" w:cs="Arial"/>
          <w:sz w:val="22"/>
          <w:szCs w:val="22"/>
        </w:rPr>
        <w:t>nt enough</w:t>
      </w:r>
      <w:r w:rsidR="00BF30B0" w:rsidRPr="00BC7831">
        <w:rPr>
          <w:rFonts w:ascii="Arial" w:hAnsi="Arial" w:cs="Arial"/>
          <w:sz w:val="22"/>
          <w:szCs w:val="22"/>
        </w:rPr>
        <w:t xml:space="preserve"> on average between counties classified as high poverty </w:t>
      </w:r>
      <w:r w:rsidR="00955F66" w:rsidRPr="00BC7831">
        <w:rPr>
          <w:rFonts w:ascii="Arial" w:hAnsi="Arial" w:cs="Arial"/>
          <w:sz w:val="22"/>
          <w:szCs w:val="22"/>
        </w:rPr>
        <w:t xml:space="preserve">vs </w:t>
      </w:r>
      <w:r w:rsidR="00BF30B0" w:rsidRPr="00BC7831">
        <w:rPr>
          <w:rFonts w:ascii="Arial" w:hAnsi="Arial" w:cs="Arial"/>
          <w:sz w:val="22"/>
          <w:szCs w:val="22"/>
        </w:rPr>
        <w:t>low poverty</w:t>
      </w:r>
      <w:r w:rsidR="00144163" w:rsidRPr="00BC7831">
        <w:rPr>
          <w:rFonts w:ascii="Arial" w:hAnsi="Arial" w:cs="Arial"/>
          <w:sz w:val="22"/>
          <w:szCs w:val="22"/>
        </w:rPr>
        <w:t xml:space="preserve"> </w:t>
      </w:r>
      <w:r w:rsidR="001D48EC" w:rsidRPr="00BC7831">
        <w:rPr>
          <w:rFonts w:ascii="Arial" w:hAnsi="Arial" w:cs="Arial"/>
          <w:sz w:val="22"/>
          <w:szCs w:val="22"/>
        </w:rPr>
        <w:t xml:space="preserve">to modify the effects of power outage on </w:t>
      </w:r>
      <w:r w:rsidR="00397A7C" w:rsidRPr="00BC7831">
        <w:rPr>
          <w:rFonts w:ascii="Arial" w:hAnsi="Arial" w:cs="Arial"/>
          <w:sz w:val="22"/>
          <w:szCs w:val="22"/>
        </w:rPr>
        <w:t>hospitalization</w:t>
      </w:r>
      <w:r w:rsidR="001D48EC" w:rsidRPr="00BC7831">
        <w:rPr>
          <w:rFonts w:ascii="Arial" w:hAnsi="Arial" w:cs="Arial"/>
          <w:sz w:val="22"/>
          <w:szCs w:val="22"/>
        </w:rPr>
        <w:t xml:space="preserve"> rates.</w:t>
      </w:r>
      <w:r w:rsidR="00166E0B" w:rsidRPr="00BC7831">
        <w:rPr>
          <w:rFonts w:ascii="Arial" w:hAnsi="Arial" w:cs="Arial"/>
          <w:sz w:val="22"/>
          <w:szCs w:val="22"/>
        </w:rPr>
        <w:t xml:space="preserve"> Finer-grain data may be necessary to test for effect modification.</w:t>
      </w:r>
      <w:r w:rsidR="00351184" w:rsidRPr="00BC7831">
        <w:rPr>
          <w:rFonts w:ascii="Arial" w:hAnsi="Arial" w:cs="Arial"/>
          <w:sz w:val="22"/>
          <w:szCs w:val="22"/>
        </w:rPr>
        <w:t xml:space="preserve"> </w:t>
      </w:r>
      <w:r w:rsidR="008363AD" w:rsidRPr="00BC7831">
        <w:rPr>
          <w:rFonts w:ascii="Arial" w:hAnsi="Arial" w:cs="Arial"/>
          <w:sz w:val="22"/>
          <w:szCs w:val="22"/>
        </w:rPr>
        <w:t xml:space="preserve">We did observe effect modification by DME use quartile. </w:t>
      </w:r>
      <w:r w:rsidR="0039588F" w:rsidRPr="00BC7831">
        <w:rPr>
          <w:rFonts w:ascii="Arial" w:hAnsi="Arial" w:cs="Arial"/>
          <w:sz w:val="22"/>
          <w:szCs w:val="22"/>
        </w:rPr>
        <w:t xml:space="preserve">Counties with higher prevalence of DME </w:t>
      </w:r>
      <w:r w:rsidR="00A133AA" w:rsidRPr="00BC7831">
        <w:rPr>
          <w:rFonts w:ascii="Arial" w:hAnsi="Arial" w:cs="Arial"/>
          <w:sz w:val="22"/>
          <w:szCs w:val="22"/>
        </w:rPr>
        <w:t xml:space="preserve">use </w:t>
      </w:r>
      <w:r w:rsidR="0039588F" w:rsidRPr="00BC7831">
        <w:rPr>
          <w:rFonts w:ascii="Arial" w:hAnsi="Arial" w:cs="Arial"/>
          <w:sz w:val="22"/>
          <w:szCs w:val="22"/>
        </w:rPr>
        <w:t>(4</w:t>
      </w:r>
      <w:r w:rsidR="0039588F" w:rsidRPr="00BC7831">
        <w:rPr>
          <w:rFonts w:ascii="Arial" w:hAnsi="Arial" w:cs="Arial"/>
          <w:sz w:val="22"/>
          <w:szCs w:val="22"/>
          <w:vertAlign w:val="superscript"/>
        </w:rPr>
        <w:t>th</w:t>
      </w:r>
      <w:r w:rsidR="0039588F" w:rsidRPr="00BC7831">
        <w:rPr>
          <w:rFonts w:ascii="Arial" w:hAnsi="Arial" w:cs="Arial"/>
          <w:sz w:val="22"/>
          <w:szCs w:val="22"/>
        </w:rPr>
        <w:t xml:space="preserve"> quartile DME use) had lower hospitalization rates after power outage exposure compared to counties with </w:t>
      </w:r>
      <w:r w:rsidR="001C08E6" w:rsidRPr="00BC7831">
        <w:rPr>
          <w:rFonts w:ascii="Arial" w:hAnsi="Arial" w:cs="Arial"/>
          <w:sz w:val="22"/>
          <w:szCs w:val="22"/>
        </w:rPr>
        <w:t>lower DME use (1</w:t>
      </w:r>
      <w:r w:rsidR="001C08E6" w:rsidRPr="00BC7831">
        <w:rPr>
          <w:rFonts w:ascii="Arial" w:hAnsi="Arial" w:cs="Arial"/>
          <w:sz w:val="22"/>
          <w:szCs w:val="22"/>
          <w:vertAlign w:val="superscript"/>
        </w:rPr>
        <w:t>st</w:t>
      </w:r>
      <w:r w:rsidR="001C08E6" w:rsidRPr="00BC7831">
        <w:rPr>
          <w:rFonts w:ascii="Arial" w:hAnsi="Arial" w:cs="Arial"/>
          <w:sz w:val="22"/>
          <w:szCs w:val="22"/>
        </w:rPr>
        <w:t xml:space="preserve"> quartile). </w:t>
      </w:r>
      <w:r w:rsidR="00961807" w:rsidRPr="00BC7831">
        <w:rPr>
          <w:rFonts w:ascii="Arial" w:hAnsi="Arial" w:cs="Arial"/>
          <w:sz w:val="22"/>
          <w:szCs w:val="22"/>
        </w:rPr>
        <w:t xml:space="preserve">We hypothesized the opposite: that DME users would be more vulnerable to </w:t>
      </w:r>
      <w:r w:rsidR="001C4869" w:rsidRPr="00BC7831">
        <w:rPr>
          <w:rFonts w:ascii="Arial" w:hAnsi="Arial" w:cs="Arial"/>
          <w:sz w:val="22"/>
          <w:szCs w:val="22"/>
        </w:rPr>
        <w:t xml:space="preserve">health </w:t>
      </w:r>
      <w:r w:rsidR="00961807" w:rsidRPr="00BC7831">
        <w:rPr>
          <w:rFonts w:ascii="Arial" w:hAnsi="Arial" w:cs="Arial"/>
          <w:sz w:val="22"/>
          <w:szCs w:val="22"/>
        </w:rPr>
        <w:t xml:space="preserve">effects </w:t>
      </w:r>
      <w:r w:rsidR="001C4869" w:rsidRPr="00BC7831">
        <w:rPr>
          <w:rFonts w:ascii="Arial" w:hAnsi="Arial" w:cs="Arial"/>
          <w:sz w:val="22"/>
          <w:szCs w:val="22"/>
        </w:rPr>
        <w:t>from</w:t>
      </w:r>
      <w:r w:rsidR="00D73F07" w:rsidRPr="00BC7831">
        <w:rPr>
          <w:rFonts w:ascii="Arial" w:hAnsi="Arial" w:cs="Arial"/>
          <w:sz w:val="22"/>
          <w:szCs w:val="22"/>
        </w:rPr>
        <w:t xml:space="preserve"> power</w:t>
      </w:r>
      <w:r w:rsidR="00961807" w:rsidRPr="00BC7831">
        <w:rPr>
          <w:rFonts w:ascii="Arial" w:hAnsi="Arial" w:cs="Arial"/>
          <w:sz w:val="22"/>
          <w:szCs w:val="22"/>
        </w:rPr>
        <w:t xml:space="preserve"> outage compared to non-DME users. </w:t>
      </w:r>
      <w:r w:rsidR="0073773C" w:rsidRPr="00BC7831">
        <w:rPr>
          <w:rFonts w:ascii="Arial" w:hAnsi="Arial" w:cs="Arial"/>
          <w:sz w:val="22"/>
          <w:szCs w:val="22"/>
        </w:rPr>
        <w:t xml:space="preserve">We are unsure why we observed these effects but offer several potential explanations. </w:t>
      </w:r>
      <w:r w:rsidR="00705CCB" w:rsidRPr="00BC7831">
        <w:rPr>
          <w:rFonts w:ascii="Arial" w:hAnsi="Arial" w:cs="Arial"/>
          <w:sz w:val="22"/>
          <w:szCs w:val="22"/>
        </w:rPr>
        <w:t xml:space="preserve">First, </w:t>
      </w:r>
      <w:r w:rsidR="0053761C" w:rsidRPr="00BC7831">
        <w:rPr>
          <w:rFonts w:ascii="Arial" w:hAnsi="Arial" w:cs="Arial"/>
          <w:sz w:val="22"/>
          <w:szCs w:val="22"/>
        </w:rPr>
        <w:t xml:space="preserve">power outages could also be causing mortality rather than hospitalizations among DME users. Second, </w:t>
      </w:r>
      <w:r w:rsidR="00CD15E6" w:rsidRPr="00BC7831">
        <w:rPr>
          <w:rFonts w:ascii="Arial" w:hAnsi="Arial" w:cs="Arial"/>
          <w:sz w:val="22"/>
          <w:szCs w:val="22"/>
        </w:rPr>
        <w:t>DME users may be more prepared for outages compared to non-DME users</w:t>
      </w:r>
      <w:r w:rsidR="009D1644" w:rsidRPr="00BC7831">
        <w:rPr>
          <w:rFonts w:ascii="Arial" w:hAnsi="Arial" w:cs="Arial"/>
          <w:sz w:val="22"/>
          <w:szCs w:val="22"/>
        </w:rPr>
        <w:t>, and have access to generators</w:t>
      </w:r>
      <w:r w:rsidR="00395E7A" w:rsidRPr="00BC7831">
        <w:rPr>
          <w:rFonts w:ascii="Arial" w:hAnsi="Arial" w:cs="Arial"/>
          <w:sz w:val="22"/>
          <w:szCs w:val="22"/>
        </w:rPr>
        <w:t xml:space="preserve"> </w:t>
      </w:r>
      <w:r w:rsidR="00097649" w:rsidRPr="00BC7831">
        <w:rPr>
          <w:rFonts w:ascii="Arial" w:hAnsi="Arial" w:cs="Arial"/>
          <w:sz w:val="22"/>
          <w:szCs w:val="22"/>
        </w:rPr>
        <w:t>or</w:t>
      </w:r>
      <w:r w:rsidR="009D1644" w:rsidRPr="00BC7831">
        <w:rPr>
          <w:rFonts w:ascii="Arial" w:hAnsi="Arial" w:cs="Arial"/>
          <w:sz w:val="22"/>
          <w:szCs w:val="22"/>
        </w:rPr>
        <w:t xml:space="preserve"> back up bat</w:t>
      </w:r>
      <w:r w:rsidR="00C924CA" w:rsidRPr="00BC7831">
        <w:rPr>
          <w:rFonts w:ascii="Arial" w:hAnsi="Arial" w:cs="Arial"/>
          <w:sz w:val="22"/>
          <w:szCs w:val="22"/>
        </w:rPr>
        <w:t>teries</w:t>
      </w:r>
      <w:r w:rsidR="00CD15E6" w:rsidRPr="00BC7831">
        <w:rPr>
          <w:rFonts w:ascii="Arial" w:hAnsi="Arial" w:cs="Arial"/>
          <w:sz w:val="22"/>
          <w:szCs w:val="22"/>
        </w:rPr>
        <w:t>.</w:t>
      </w:r>
      <w:r w:rsidR="008F0E83" w:rsidRPr="00BC7831">
        <w:rPr>
          <w:rFonts w:ascii="Arial" w:hAnsi="Arial" w:cs="Arial"/>
          <w:sz w:val="22"/>
          <w:szCs w:val="22"/>
        </w:rPr>
        <w:t xml:space="preserve"> Third, </w:t>
      </w:r>
      <w:r w:rsidR="00727BED" w:rsidRPr="00BC7831">
        <w:rPr>
          <w:rFonts w:ascii="Arial" w:hAnsi="Arial" w:cs="Arial"/>
          <w:sz w:val="22"/>
          <w:szCs w:val="22"/>
        </w:rPr>
        <w:t xml:space="preserve">all DME users may not be equally vulnerable to health effects from power outage. </w:t>
      </w:r>
      <w:r w:rsidR="005671A6" w:rsidRPr="00BC7831">
        <w:rPr>
          <w:rFonts w:ascii="Arial" w:hAnsi="Arial" w:cs="Arial"/>
          <w:sz w:val="22"/>
          <w:szCs w:val="22"/>
        </w:rPr>
        <w:t xml:space="preserve">We measured county DME use based on how many </w:t>
      </w:r>
      <w:r w:rsidR="0055604F" w:rsidRPr="00BC7831">
        <w:rPr>
          <w:rFonts w:ascii="Arial" w:hAnsi="Arial" w:cs="Arial"/>
          <w:sz w:val="22"/>
          <w:szCs w:val="22"/>
        </w:rPr>
        <w:t>M</w:t>
      </w:r>
      <w:r w:rsidR="00CC4ED0" w:rsidRPr="00BC7831">
        <w:rPr>
          <w:rFonts w:ascii="Arial" w:hAnsi="Arial" w:cs="Arial"/>
          <w:sz w:val="22"/>
          <w:szCs w:val="22"/>
        </w:rPr>
        <w:t>edicare beneficiaries used any kind of DME, including wheelchairs</w:t>
      </w:r>
      <w:r w:rsidR="00CF7B9F" w:rsidRPr="00BC7831">
        <w:rPr>
          <w:rFonts w:ascii="Arial" w:hAnsi="Arial" w:cs="Arial"/>
          <w:sz w:val="22"/>
          <w:szCs w:val="22"/>
        </w:rPr>
        <w:t>, beds, oxygen</w:t>
      </w:r>
      <w:r w:rsidR="00575BFA" w:rsidRPr="00BC7831">
        <w:rPr>
          <w:rFonts w:ascii="Arial" w:hAnsi="Arial" w:cs="Arial"/>
          <w:sz w:val="22"/>
          <w:szCs w:val="22"/>
        </w:rPr>
        <w:t xml:space="preserve"> equipment, ventilators, alternative communication devices, and more.</w:t>
      </w:r>
      <w:r w:rsidR="0055604F" w:rsidRPr="00BC7831">
        <w:rPr>
          <w:rFonts w:ascii="Arial" w:hAnsi="Arial" w:cs="Arial"/>
          <w:sz w:val="22"/>
          <w:szCs w:val="22"/>
        </w:rPr>
        <w:t xml:space="preserve"> People using life-sustaining DME such as oxygen and ventilators may be more </w:t>
      </w:r>
      <w:r w:rsidR="0007229D" w:rsidRPr="00BC7831">
        <w:rPr>
          <w:rFonts w:ascii="Arial" w:hAnsi="Arial" w:cs="Arial"/>
          <w:sz w:val="22"/>
          <w:szCs w:val="22"/>
        </w:rPr>
        <w:t xml:space="preserve">vulnerable </w:t>
      </w:r>
      <w:r w:rsidR="0007229D" w:rsidRPr="00BC7831">
        <w:rPr>
          <w:rFonts w:ascii="Arial" w:hAnsi="Arial" w:cs="Arial"/>
          <w:sz w:val="22"/>
          <w:szCs w:val="22"/>
        </w:rPr>
        <w:lastRenderedPageBreak/>
        <w:t>to health effects from</w:t>
      </w:r>
      <w:r w:rsidR="0055604F" w:rsidRPr="00BC7831">
        <w:rPr>
          <w:rFonts w:ascii="Arial" w:hAnsi="Arial" w:cs="Arial"/>
          <w:sz w:val="22"/>
          <w:szCs w:val="22"/>
        </w:rPr>
        <w:t xml:space="preserve"> power outage than other DME users</w:t>
      </w:r>
      <w:r w:rsidR="00BF14B8" w:rsidRPr="00BC7831">
        <w:rPr>
          <w:rFonts w:ascii="Arial" w:hAnsi="Arial" w:cs="Arial"/>
          <w:sz w:val="22"/>
          <w:szCs w:val="22"/>
        </w:rPr>
        <w:t xml:space="preserve">. At the same time, </w:t>
      </w:r>
      <w:r w:rsidR="00D6591A" w:rsidRPr="00BC7831">
        <w:rPr>
          <w:rFonts w:ascii="Arial" w:hAnsi="Arial" w:cs="Arial"/>
          <w:sz w:val="22"/>
          <w:szCs w:val="22"/>
        </w:rPr>
        <w:t>use of other</w:t>
      </w:r>
      <w:r w:rsidR="00BF14B8" w:rsidRPr="00BC7831">
        <w:rPr>
          <w:rFonts w:ascii="Arial" w:hAnsi="Arial" w:cs="Arial"/>
          <w:sz w:val="22"/>
          <w:szCs w:val="22"/>
        </w:rPr>
        <w:t xml:space="preserve"> </w:t>
      </w:r>
      <w:r w:rsidR="00E411EA" w:rsidRPr="00BC7831">
        <w:rPr>
          <w:rFonts w:ascii="Arial" w:hAnsi="Arial" w:cs="Arial"/>
          <w:sz w:val="22"/>
          <w:szCs w:val="22"/>
        </w:rPr>
        <w:t>DME</w:t>
      </w:r>
      <w:r w:rsidR="002B5882" w:rsidRPr="00BC7831">
        <w:rPr>
          <w:rFonts w:ascii="Arial" w:hAnsi="Arial" w:cs="Arial"/>
          <w:sz w:val="22"/>
          <w:szCs w:val="22"/>
        </w:rPr>
        <w:t xml:space="preserve"> types may </w:t>
      </w:r>
      <w:r w:rsidR="00D6591A" w:rsidRPr="00BC7831">
        <w:rPr>
          <w:rFonts w:ascii="Arial" w:hAnsi="Arial" w:cs="Arial"/>
          <w:sz w:val="22"/>
          <w:szCs w:val="22"/>
        </w:rPr>
        <w:t xml:space="preserve">be </w:t>
      </w:r>
      <w:r w:rsidR="00CE44CD" w:rsidRPr="00BC7831">
        <w:rPr>
          <w:rFonts w:ascii="Arial" w:hAnsi="Arial" w:cs="Arial"/>
          <w:sz w:val="22"/>
          <w:szCs w:val="22"/>
        </w:rPr>
        <w:t>indicative</w:t>
      </w:r>
      <w:r w:rsidR="00F752C8" w:rsidRPr="00BC7831">
        <w:rPr>
          <w:rFonts w:ascii="Arial" w:hAnsi="Arial" w:cs="Arial"/>
          <w:sz w:val="22"/>
          <w:szCs w:val="22"/>
        </w:rPr>
        <w:t xml:space="preserve"> of </w:t>
      </w:r>
      <w:r w:rsidR="00D6591A" w:rsidRPr="00BC7831">
        <w:rPr>
          <w:rFonts w:ascii="Arial" w:hAnsi="Arial" w:cs="Arial"/>
          <w:sz w:val="22"/>
          <w:szCs w:val="22"/>
        </w:rPr>
        <w:t xml:space="preserve">better access to health care, and </w:t>
      </w:r>
      <w:r w:rsidR="00FE0BB9" w:rsidRPr="00BC7831">
        <w:rPr>
          <w:rFonts w:ascii="Arial" w:hAnsi="Arial" w:cs="Arial"/>
          <w:sz w:val="22"/>
          <w:szCs w:val="22"/>
        </w:rPr>
        <w:t>higher</w:t>
      </w:r>
      <w:r w:rsidR="00D6591A" w:rsidRPr="00BC7831">
        <w:rPr>
          <w:rFonts w:ascii="Arial" w:hAnsi="Arial" w:cs="Arial"/>
          <w:sz w:val="22"/>
          <w:szCs w:val="22"/>
        </w:rPr>
        <w:t xml:space="preserve"> adaptive capacity</w:t>
      </w:r>
      <w:r w:rsidR="00FE0BB9" w:rsidRPr="00BC7831">
        <w:rPr>
          <w:rFonts w:ascii="Arial" w:hAnsi="Arial" w:cs="Arial"/>
          <w:sz w:val="22"/>
          <w:szCs w:val="22"/>
        </w:rPr>
        <w:t xml:space="preserve">. </w:t>
      </w:r>
      <w:r w:rsidR="00780597" w:rsidRPr="00BC7831">
        <w:rPr>
          <w:rFonts w:ascii="Arial" w:hAnsi="Arial" w:cs="Arial"/>
          <w:sz w:val="22"/>
          <w:szCs w:val="22"/>
        </w:rPr>
        <w:t>D</w:t>
      </w:r>
      <w:r w:rsidR="006467B7" w:rsidRPr="00BC7831">
        <w:rPr>
          <w:rFonts w:ascii="Arial" w:hAnsi="Arial" w:cs="Arial"/>
          <w:sz w:val="22"/>
          <w:szCs w:val="22"/>
        </w:rPr>
        <w:t xml:space="preserve">ata on DME </w:t>
      </w:r>
      <w:r w:rsidR="00B37F8D" w:rsidRPr="00BC7831">
        <w:rPr>
          <w:rFonts w:ascii="Arial" w:hAnsi="Arial" w:cs="Arial"/>
          <w:sz w:val="22"/>
          <w:szCs w:val="22"/>
        </w:rPr>
        <w:t xml:space="preserve">use </w:t>
      </w:r>
      <w:r w:rsidR="006467B7" w:rsidRPr="00BC7831">
        <w:rPr>
          <w:rFonts w:ascii="Arial" w:hAnsi="Arial" w:cs="Arial"/>
          <w:sz w:val="22"/>
          <w:szCs w:val="22"/>
        </w:rPr>
        <w:t xml:space="preserve">are not disaggregated </w:t>
      </w:r>
      <w:r w:rsidR="00323A1C" w:rsidRPr="00BC7831">
        <w:rPr>
          <w:rFonts w:ascii="Arial" w:hAnsi="Arial" w:cs="Arial"/>
          <w:sz w:val="22"/>
          <w:szCs w:val="22"/>
        </w:rPr>
        <w:t>by type of DME</w:t>
      </w:r>
      <w:r w:rsidR="000F5A51" w:rsidRPr="00BC7831">
        <w:rPr>
          <w:rFonts w:ascii="Arial" w:hAnsi="Arial" w:cs="Arial"/>
          <w:sz w:val="22"/>
          <w:szCs w:val="22"/>
        </w:rPr>
        <w:t xml:space="preserve"> for the year 2018</w:t>
      </w:r>
      <w:r w:rsidR="0060178A" w:rsidRPr="00BC7831">
        <w:rPr>
          <w:rFonts w:ascii="Arial" w:hAnsi="Arial" w:cs="Arial"/>
          <w:sz w:val="22"/>
          <w:szCs w:val="22"/>
        </w:rPr>
        <w:t xml:space="preserve">, </w:t>
      </w:r>
      <w:r w:rsidR="007F30AB" w:rsidRPr="00BC7831">
        <w:rPr>
          <w:rFonts w:ascii="Arial" w:hAnsi="Arial" w:cs="Arial"/>
          <w:sz w:val="22"/>
          <w:szCs w:val="22"/>
        </w:rPr>
        <w:t>limit</w:t>
      </w:r>
      <w:r w:rsidR="008474FD" w:rsidRPr="00BC7831">
        <w:rPr>
          <w:rFonts w:ascii="Arial" w:hAnsi="Arial" w:cs="Arial"/>
          <w:sz w:val="22"/>
          <w:szCs w:val="22"/>
        </w:rPr>
        <w:t>i</w:t>
      </w:r>
      <w:r w:rsidR="007F30AB" w:rsidRPr="00BC7831">
        <w:rPr>
          <w:rFonts w:ascii="Arial" w:hAnsi="Arial" w:cs="Arial"/>
          <w:sz w:val="22"/>
          <w:szCs w:val="22"/>
        </w:rPr>
        <w:t xml:space="preserve">ng further analysis. </w:t>
      </w:r>
      <w:r w:rsidR="00987D7A" w:rsidRPr="00BC7831">
        <w:rPr>
          <w:rFonts w:ascii="Arial" w:hAnsi="Arial" w:cs="Arial"/>
          <w:sz w:val="22"/>
          <w:szCs w:val="22"/>
        </w:rPr>
        <w:t xml:space="preserve"> </w:t>
      </w:r>
    </w:p>
    <w:p w14:paraId="2B085DDA" w14:textId="24DD54CD" w:rsidR="00196949" w:rsidRPr="00BC7831" w:rsidRDefault="00987D7A" w:rsidP="001C6B07">
      <w:pPr>
        <w:spacing w:line="480" w:lineRule="auto"/>
        <w:ind w:firstLine="720"/>
        <w:rPr>
          <w:rFonts w:ascii="Arial" w:hAnsi="Arial" w:cs="Arial"/>
          <w:sz w:val="22"/>
          <w:szCs w:val="22"/>
        </w:rPr>
      </w:pPr>
      <w:r w:rsidRPr="00BC7831">
        <w:rPr>
          <w:rFonts w:ascii="Arial" w:hAnsi="Arial" w:cs="Arial"/>
          <w:sz w:val="22"/>
          <w:szCs w:val="22"/>
        </w:rPr>
        <w:t xml:space="preserve"> </w:t>
      </w:r>
    </w:p>
    <w:p w14:paraId="68D67A71" w14:textId="46794204" w:rsidR="005B5FB4" w:rsidRPr="00BC7831" w:rsidRDefault="00826EF9" w:rsidP="001C6B07">
      <w:pPr>
        <w:spacing w:line="480" w:lineRule="auto"/>
        <w:rPr>
          <w:rFonts w:ascii="Arial" w:hAnsi="Arial" w:cs="Arial"/>
          <w:sz w:val="22"/>
          <w:szCs w:val="22"/>
        </w:rPr>
      </w:pPr>
      <w:r w:rsidRPr="00BC7831">
        <w:rPr>
          <w:rFonts w:ascii="Arial" w:hAnsi="Arial" w:cs="Arial"/>
          <w:sz w:val="22"/>
          <w:szCs w:val="22"/>
        </w:rPr>
        <w:t>Strengths and limitations</w:t>
      </w:r>
    </w:p>
    <w:p w14:paraId="6F5964A6" w14:textId="77777777" w:rsidR="00FF58C0" w:rsidRPr="00BC7831" w:rsidRDefault="00FF58C0" w:rsidP="001C6B07">
      <w:pPr>
        <w:spacing w:line="480" w:lineRule="auto"/>
        <w:rPr>
          <w:rFonts w:ascii="Arial" w:hAnsi="Arial" w:cs="Arial"/>
          <w:sz w:val="22"/>
          <w:szCs w:val="22"/>
        </w:rPr>
      </w:pPr>
    </w:p>
    <w:p w14:paraId="4DABA56E" w14:textId="291935AF" w:rsidR="00BA3D8E" w:rsidRPr="00BC7831" w:rsidRDefault="00E567B5" w:rsidP="001C6B07">
      <w:pPr>
        <w:spacing w:line="480" w:lineRule="auto"/>
        <w:ind w:firstLine="720"/>
        <w:rPr>
          <w:rFonts w:ascii="Arial" w:hAnsi="Arial" w:cs="Arial"/>
          <w:sz w:val="22"/>
          <w:szCs w:val="22"/>
        </w:rPr>
      </w:pPr>
      <w:r w:rsidRPr="00BC7831">
        <w:rPr>
          <w:rFonts w:ascii="Arial" w:hAnsi="Arial" w:cs="Arial"/>
          <w:sz w:val="22"/>
          <w:szCs w:val="22"/>
        </w:rPr>
        <w:t>In this study w</w:t>
      </w:r>
      <w:r w:rsidR="00F8194C" w:rsidRPr="00BC7831">
        <w:rPr>
          <w:rFonts w:ascii="Arial" w:hAnsi="Arial" w:cs="Arial"/>
          <w:sz w:val="22"/>
          <w:szCs w:val="22"/>
        </w:rPr>
        <w:t>e measured</w:t>
      </w:r>
      <w:r w:rsidRPr="00BC7831">
        <w:rPr>
          <w:rFonts w:ascii="Arial" w:hAnsi="Arial" w:cs="Arial"/>
          <w:sz w:val="22"/>
          <w:szCs w:val="22"/>
        </w:rPr>
        <w:t xml:space="preserve"> county-level</w:t>
      </w:r>
      <w:r w:rsidR="00F8194C" w:rsidRPr="00BC7831">
        <w:rPr>
          <w:rFonts w:ascii="Arial" w:hAnsi="Arial" w:cs="Arial"/>
          <w:sz w:val="22"/>
          <w:szCs w:val="22"/>
        </w:rPr>
        <w:t xml:space="preserve"> power outage, </w:t>
      </w:r>
      <w:r w:rsidR="0087708D" w:rsidRPr="00BC7831">
        <w:rPr>
          <w:rFonts w:ascii="Arial" w:hAnsi="Arial" w:cs="Arial"/>
          <w:sz w:val="22"/>
          <w:szCs w:val="22"/>
        </w:rPr>
        <w:t xml:space="preserve">since no national finer-resolution </w:t>
      </w:r>
      <w:r w:rsidR="00653B20" w:rsidRPr="00BC7831">
        <w:rPr>
          <w:rFonts w:ascii="Arial" w:hAnsi="Arial" w:cs="Arial"/>
          <w:sz w:val="22"/>
          <w:szCs w:val="22"/>
        </w:rPr>
        <w:t xml:space="preserve">power outage </w:t>
      </w:r>
      <w:r w:rsidR="00DB6DB1" w:rsidRPr="00BC7831">
        <w:rPr>
          <w:rFonts w:ascii="Arial" w:hAnsi="Arial" w:cs="Arial"/>
          <w:sz w:val="22"/>
          <w:szCs w:val="22"/>
        </w:rPr>
        <w:t xml:space="preserve">exposure </w:t>
      </w:r>
      <w:r w:rsidR="0087708D" w:rsidRPr="00BC7831">
        <w:rPr>
          <w:rFonts w:ascii="Arial" w:hAnsi="Arial" w:cs="Arial"/>
          <w:sz w:val="22"/>
          <w:szCs w:val="22"/>
        </w:rPr>
        <w:t>data are available</w:t>
      </w:r>
      <w:r w:rsidR="00230E9B" w:rsidRPr="00BC7831">
        <w:rPr>
          <w:rFonts w:ascii="Arial" w:hAnsi="Arial" w:cs="Arial"/>
          <w:sz w:val="22"/>
          <w:szCs w:val="22"/>
        </w:rPr>
        <w:t>.</w:t>
      </w:r>
      <w:r w:rsidR="0087708D" w:rsidRPr="00BC7831">
        <w:rPr>
          <w:rFonts w:ascii="Arial" w:hAnsi="Arial" w:cs="Arial"/>
          <w:sz w:val="22"/>
          <w:szCs w:val="22"/>
        </w:rPr>
        <w:t xml:space="preserve"> </w:t>
      </w:r>
      <w:r w:rsidR="00586E4D" w:rsidRPr="00BC7831">
        <w:rPr>
          <w:rFonts w:ascii="Arial" w:hAnsi="Arial" w:cs="Arial"/>
          <w:sz w:val="22"/>
          <w:szCs w:val="22"/>
        </w:rPr>
        <w:t xml:space="preserve">We considered a county-day exposed to power outage if </w:t>
      </w:r>
      <w:r w:rsidR="00846FE0" w:rsidRPr="00BC7831">
        <w:rPr>
          <w:rFonts w:ascii="Arial" w:eastAsia="Garamond" w:hAnsi="Arial" w:cs="Arial"/>
        </w:rPr>
        <w:t>≥</w:t>
      </w:r>
      <w:r w:rsidR="00586E4D" w:rsidRPr="00BC7831">
        <w:rPr>
          <w:rFonts w:ascii="Arial" w:hAnsi="Arial" w:cs="Arial"/>
          <w:sz w:val="22"/>
          <w:szCs w:val="22"/>
        </w:rPr>
        <w:t xml:space="preserve">1% of county customers were without power for 8+ </w:t>
      </w:r>
      <w:r w:rsidR="00FD3CBE" w:rsidRPr="00BC7831">
        <w:rPr>
          <w:rFonts w:ascii="Arial" w:hAnsi="Arial" w:cs="Arial"/>
          <w:sz w:val="22"/>
          <w:szCs w:val="22"/>
        </w:rPr>
        <w:t xml:space="preserve">consecutive </w:t>
      </w:r>
      <w:r w:rsidR="00586E4D" w:rsidRPr="00BC7831">
        <w:rPr>
          <w:rFonts w:ascii="Arial" w:hAnsi="Arial" w:cs="Arial"/>
          <w:sz w:val="22"/>
          <w:szCs w:val="22"/>
        </w:rPr>
        <w:t xml:space="preserve">hours. </w:t>
      </w:r>
      <w:r w:rsidR="00514AD2" w:rsidRPr="00BC7831">
        <w:rPr>
          <w:rFonts w:ascii="Arial" w:hAnsi="Arial" w:cs="Arial"/>
          <w:sz w:val="22"/>
          <w:szCs w:val="22"/>
        </w:rPr>
        <w:t>This definition of power outage exposure can misclassify up to 99% of customers as exposed when they</w:t>
      </w:r>
      <w:r w:rsidR="00FA063C" w:rsidRPr="00BC7831">
        <w:rPr>
          <w:rFonts w:ascii="Arial" w:hAnsi="Arial" w:cs="Arial"/>
          <w:sz w:val="22"/>
          <w:szCs w:val="22"/>
        </w:rPr>
        <w:t xml:space="preserve"> are</w:t>
      </w:r>
      <w:r w:rsidR="00514AD2" w:rsidRPr="00BC7831">
        <w:rPr>
          <w:rFonts w:ascii="Arial" w:hAnsi="Arial" w:cs="Arial"/>
          <w:sz w:val="22"/>
          <w:szCs w:val="22"/>
        </w:rPr>
        <w:t xml:space="preserve"> not experiencing a power outage.</w:t>
      </w:r>
      <w:r w:rsidR="000F2E86" w:rsidRPr="00BC7831">
        <w:rPr>
          <w:rFonts w:ascii="Arial" w:hAnsi="Arial" w:cs="Arial"/>
          <w:sz w:val="22"/>
          <w:szCs w:val="22"/>
        </w:rPr>
        <w:t xml:space="preserve"> </w:t>
      </w:r>
      <w:r w:rsidR="00E4357D" w:rsidRPr="00BC7831">
        <w:rPr>
          <w:rFonts w:ascii="Arial" w:hAnsi="Arial" w:cs="Arial"/>
          <w:sz w:val="22"/>
          <w:szCs w:val="22"/>
        </w:rPr>
        <w:t xml:space="preserve">Because power outage is an understudied exposure, </w:t>
      </w:r>
      <w:r w:rsidR="00760FA8" w:rsidRPr="00BC7831">
        <w:rPr>
          <w:rFonts w:ascii="Arial" w:hAnsi="Arial" w:cs="Arial"/>
          <w:sz w:val="22"/>
          <w:szCs w:val="22"/>
        </w:rPr>
        <w:t>it</w:t>
      </w:r>
      <w:r w:rsidR="00BA6203" w:rsidRPr="00BC7831">
        <w:rPr>
          <w:rFonts w:ascii="Arial" w:hAnsi="Arial" w:cs="Arial"/>
          <w:sz w:val="22"/>
          <w:szCs w:val="22"/>
        </w:rPr>
        <w:t xml:space="preserve"> is</w:t>
      </w:r>
      <w:r w:rsidR="00327154" w:rsidRPr="00BC7831">
        <w:rPr>
          <w:rFonts w:ascii="Arial" w:hAnsi="Arial" w:cs="Arial"/>
          <w:sz w:val="22"/>
          <w:szCs w:val="22"/>
        </w:rPr>
        <w:t xml:space="preserve"> </w:t>
      </w:r>
      <w:r w:rsidR="00EB68D9" w:rsidRPr="00BC7831">
        <w:rPr>
          <w:rFonts w:ascii="Arial" w:hAnsi="Arial" w:cs="Arial"/>
          <w:sz w:val="22"/>
          <w:szCs w:val="22"/>
        </w:rPr>
        <w:t>unclear how measuring power outage at this spatial unit level</w:t>
      </w:r>
      <w:r w:rsidR="004736A1" w:rsidRPr="00BC7831">
        <w:rPr>
          <w:rFonts w:ascii="Arial" w:hAnsi="Arial" w:cs="Arial"/>
          <w:sz w:val="22"/>
          <w:szCs w:val="22"/>
        </w:rPr>
        <w:t xml:space="preserve"> with this exposure </w:t>
      </w:r>
      <w:r w:rsidR="00D860B6" w:rsidRPr="00BC7831">
        <w:rPr>
          <w:rFonts w:ascii="Arial" w:hAnsi="Arial" w:cs="Arial"/>
          <w:sz w:val="22"/>
          <w:szCs w:val="22"/>
        </w:rPr>
        <w:t>misclassification</w:t>
      </w:r>
      <w:r w:rsidR="009257D8" w:rsidRPr="00BC7831">
        <w:rPr>
          <w:rFonts w:ascii="Arial" w:hAnsi="Arial" w:cs="Arial"/>
          <w:sz w:val="22"/>
          <w:szCs w:val="22"/>
        </w:rPr>
        <w:t xml:space="preserve"> c</w:t>
      </w:r>
      <w:r w:rsidR="007A7B56" w:rsidRPr="00BC7831">
        <w:rPr>
          <w:rFonts w:ascii="Arial" w:hAnsi="Arial" w:cs="Arial"/>
          <w:sz w:val="22"/>
          <w:szCs w:val="22"/>
        </w:rPr>
        <w:t>ould</w:t>
      </w:r>
      <w:r w:rsidR="009257D8" w:rsidRPr="00BC7831">
        <w:rPr>
          <w:rFonts w:ascii="Arial" w:hAnsi="Arial" w:cs="Arial"/>
          <w:sz w:val="22"/>
          <w:szCs w:val="22"/>
        </w:rPr>
        <w:t xml:space="preserve"> bias </w:t>
      </w:r>
      <w:r w:rsidR="007A7B56" w:rsidRPr="00BC7831">
        <w:rPr>
          <w:rFonts w:ascii="Arial" w:hAnsi="Arial" w:cs="Arial"/>
          <w:sz w:val="22"/>
          <w:szCs w:val="22"/>
        </w:rPr>
        <w:t xml:space="preserve">the </w:t>
      </w:r>
      <w:r w:rsidR="009257D8" w:rsidRPr="00BC7831">
        <w:rPr>
          <w:rFonts w:ascii="Arial" w:hAnsi="Arial" w:cs="Arial"/>
          <w:sz w:val="22"/>
          <w:szCs w:val="22"/>
        </w:rPr>
        <w:t>results</w:t>
      </w:r>
      <w:r w:rsidR="002F2331" w:rsidRPr="00BC7831">
        <w:rPr>
          <w:rFonts w:ascii="Arial" w:hAnsi="Arial" w:cs="Arial"/>
          <w:sz w:val="22"/>
          <w:szCs w:val="22"/>
        </w:rPr>
        <w:t xml:space="preserve"> of </w:t>
      </w:r>
      <w:r w:rsidR="007A7B56" w:rsidRPr="00BC7831">
        <w:rPr>
          <w:rFonts w:ascii="Arial" w:hAnsi="Arial" w:cs="Arial"/>
          <w:sz w:val="22"/>
          <w:szCs w:val="22"/>
        </w:rPr>
        <w:t>this study.</w:t>
      </w:r>
      <w:r w:rsidR="00B75FF3" w:rsidRPr="00BC7831">
        <w:rPr>
          <w:rFonts w:ascii="Arial" w:hAnsi="Arial" w:cs="Arial"/>
          <w:sz w:val="22"/>
          <w:szCs w:val="22"/>
        </w:rPr>
        <w:t xml:space="preserve"> </w:t>
      </w:r>
      <w:r w:rsidR="00D9163C" w:rsidRPr="00BC7831">
        <w:rPr>
          <w:rFonts w:ascii="Arial" w:hAnsi="Arial" w:cs="Arial"/>
          <w:sz w:val="22"/>
          <w:szCs w:val="22"/>
        </w:rPr>
        <w:t>This question could be addressed in a simulation study</w:t>
      </w:r>
      <w:r w:rsidR="00B75FF3" w:rsidRPr="00BC7831">
        <w:rPr>
          <w:rFonts w:ascii="Arial" w:hAnsi="Arial" w:cs="Arial"/>
          <w:sz w:val="22"/>
          <w:szCs w:val="22"/>
        </w:rPr>
        <w:t xml:space="preserve"> or with individual-level power outage data. </w:t>
      </w:r>
    </w:p>
    <w:p w14:paraId="5FCBF620" w14:textId="47FCDE92" w:rsidR="00605AFF" w:rsidRPr="00BC7831" w:rsidRDefault="00605AFF" w:rsidP="001C6B07">
      <w:pPr>
        <w:spacing w:line="480" w:lineRule="auto"/>
        <w:ind w:firstLine="720"/>
        <w:rPr>
          <w:rFonts w:ascii="Arial" w:hAnsi="Arial" w:cs="Arial"/>
          <w:sz w:val="22"/>
          <w:szCs w:val="22"/>
        </w:rPr>
      </w:pPr>
      <w:r w:rsidRPr="00BC7831">
        <w:rPr>
          <w:rFonts w:ascii="Arial" w:hAnsi="Arial" w:cs="Arial"/>
          <w:sz w:val="22"/>
          <w:szCs w:val="22"/>
        </w:rPr>
        <w:t xml:space="preserve">We also measured poverty and DME use, potential effect modifiers, at the county level. </w:t>
      </w:r>
      <w:r w:rsidR="00FC3221" w:rsidRPr="00BC7831">
        <w:rPr>
          <w:rFonts w:ascii="Arial" w:hAnsi="Arial" w:cs="Arial"/>
          <w:sz w:val="22"/>
          <w:szCs w:val="22"/>
        </w:rPr>
        <w:t>Because counties are large and diverse, this</w:t>
      </w:r>
      <w:r w:rsidR="002D6E02" w:rsidRPr="00BC7831">
        <w:rPr>
          <w:rFonts w:ascii="Arial" w:hAnsi="Arial" w:cs="Arial"/>
          <w:sz w:val="22"/>
          <w:szCs w:val="22"/>
        </w:rPr>
        <w:t xml:space="preserve"> </w:t>
      </w:r>
      <w:r w:rsidR="00793E2B" w:rsidRPr="00BC7831">
        <w:rPr>
          <w:rFonts w:ascii="Arial" w:hAnsi="Arial" w:cs="Arial"/>
          <w:sz w:val="22"/>
          <w:szCs w:val="22"/>
        </w:rPr>
        <w:t>likely</w:t>
      </w:r>
      <w:r w:rsidR="00FC3221" w:rsidRPr="00BC7831">
        <w:rPr>
          <w:rFonts w:ascii="Arial" w:hAnsi="Arial" w:cs="Arial"/>
          <w:sz w:val="22"/>
          <w:szCs w:val="22"/>
        </w:rPr>
        <w:t xml:space="preserve"> impacted our results.</w:t>
      </w:r>
    </w:p>
    <w:p w14:paraId="6E02D75C" w14:textId="7C6E2C4B" w:rsidR="00586E4D" w:rsidRPr="00BC7831" w:rsidRDefault="00586E4D" w:rsidP="001C6B07">
      <w:pPr>
        <w:spacing w:line="480" w:lineRule="auto"/>
        <w:ind w:firstLine="720"/>
        <w:rPr>
          <w:rFonts w:ascii="Arial" w:hAnsi="Arial" w:cs="Arial"/>
          <w:sz w:val="22"/>
          <w:szCs w:val="22"/>
        </w:rPr>
      </w:pPr>
      <w:r w:rsidRPr="00BC7831">
        <w:rPr>
          <w:rFonts w:ascii="Arial" w:hAnsi="Arial" w:cs="Arial"/>
          <w:sz w:val="22"/>
          <w:szCs w:val="22"/>
        </w:rPr>
        <w:t xml:space="preserve">Finally, the POUS dataset </w:t>
      </w:r>
      <w:r w:rsidR="00911C04" w:rsidRPr="00BC7831">
        <w:rPr>
          <w:rFonts w:ascii="Arial" w:hAnsi="Arial" w:cs="Arial"/>
          <w:sz w:val="22"/>
          <w:szCs w:val="22"/>
        </w:rPr>
        <w:t>we used</w:t>
      </w:r>
      <w:r w:rsidR="00533B93" w:rsidRPr="00BC7831">
        <w:rPr>
          <w:rFonts w:ascii="Arial" w:hAnsi="Arial" w:cs="Arial"/>
          <w:sz w:val="22"/>
          <w:szCs w:val="22"/>
        </w:rPr>
        <w:t xml:space="preserve"> to </w:t>
      </w:r>
      <w:r w:rsidR="00911C04" w:rsidRPr="00BC7831">
        <w:rPr>
          <w:rFonts w:ascii="Arial" w:hAnsi="Arial" w:cs="Arial"/>
          <w:sz w:val="22"/>
          <w:szCs w:val="22"/>
        </w:rPr>
        <w:t xml:space="preserve">measure exposure is missing substantial amounts of data. </w:t>
      </w:r>
      <w:r w:rsidR="00BF29A7" w:rsidRPr="00BC7831">
        <w:rPr>
          <w:rFonts w:ascii="Arial" w:hAnsi="Arial" w:cs="Arial"/>
          <w:sz w:val="22"/>
          <w:szCs w:val="22"/>
        </w:rPr>
        <w:t xml:space="preserve">We </w:t>
      </w:r>
      <w:r w:rsidR="007646CD" w:rsidRPr="00BC7831">
        <w:rPr>
          <w:rFonts w:ascii="Arial" w:hAnsi="Arial" w:cs="Arial"/>
          <w:sz w:val="22"/>
          <w:szCs w:val="22"/>
        </w:rPr>
        <w:t>chose</w:t>
      </w:r>
      <w:r w:rsidR="00BF29A7" w:rsidRPr="00BC7831">
        <w:rPr>
          <w:rFonts w:ascii="Arial" w:hAnsi="Arial" w:cs="Arial"/>
          <w:sz w:val="22"/>
          <w:szCs w:val="22"/>
        </w:rPr>
        <w:t xml:space="preserve"> to exclude counties missing more than 50% of customer-hours in 2018, </w:t>
      </w:r>
      <w:r w:rsidR="00F64122" w:rsidRPr="00BC7831">
        <w:rPr>
          <w:rFonts w:ascii="Arial" w:hAnsi="Arial" w:cs="Arial"/>
          <w:sz w:val="22"/>
          <w:szCs w:val="22"/>
        </w:rPr>
        <w:t>to balance generalizability and bias from missing data</w:t>
      </w:r>
      <w:r w:rsidR="004609D7" w:rsidRPr="00BC7831">
        <w:rPr>
          <w:rFonts w:ascii="Arial" w:hAnsi="Arial" w:cs="Arial"/>
          <w:sz w:val="22"/>
          <w:szCs w:val="22"/>
        </w:rPr>
        <w:t xml:space="preserve">, using results from our previously published simulation paper to </w:t>
      </w:r>
      <w:r w:rsidR="000C6403" w:rsidRPr="00BC7831">
        <w:rPr>
          <w:rFonts w:ascii="Arial" w:hAnsi="Arial" w:cs="Arial"/>
          <w:sz w:val="22"/>
          <w:szCs w:val="22"/>
        </w:rPr>
        <w:t>guide this decision</w:t>
      </w:r>
      <w:r w:rsidR="00F64122" w:rsidRPr="00BC7831">
        <w:rPr>
          <w:rFonts w:ascii="Arial" w:hAnsi="Arial" w:cs="Arial"/>
          <w:sz w:val="22"/>
          <w:szCs w:val="22"/>
        </w:rPr>
        <w:t xml:space="preserve">. </w:t>
      </w:r>
      <w:r w:rsidR="00603CBE" w:rsidRPr="00BC7831">
        <w:rPr>
          <w:rFonts w:ascii="Arial" w:hAnsi="Arial" w:cs="Arial"/>
          <w:sz w:val="22"/>
          <w:szCs w:val="22"/>
        </w:rPr>
        <w:t xml:space="preserve">Many counties missing &gt;50% of exposure data </w:t>
      </w:r>
      <w:r w:rsidR="00F35DDE" w:rsidRPr="00BC7831">
        <w:rPr>
          <w:rFonts w:ascii="Arial" w:hAnsi="Arial" w:cs="Arial"/>
          <w:sz w:val="22"/>
          <w:szCs w:val="22"/>
        </w:rPr>
        <w:t>were rural counties with low customer counts.</w:t>
      </w:r>
      <w:r w:rsidR="00B4597C" w:rsidRPr="00BC7831">
        <w:rPr>
          <w:rFonts w:ascii="Arial" w:hAnsi="Arial" w:cs="Arial"/>
          <w:sz w:val="22"/>
          <w:szCs w:val="22"/>
        </w:rPr>
        <w:t xml:space="preserve"> Other studies of power outage and health have found differential effects of power outage on health by urban or rural status. </w:t>
      </w:r>
      <w:r w:rsidR="00FC6E50" w:rsidRPr="00BC7831">
        <w:rPr>
          <w:rFonts w:ascii="Arial" w:hAnsi="Arial" w:cs="Arial"/>
          <w:sz w:val="22"/>
          <w:szCs w:val="22"/>
        </w:rPr>
        <w:t xml:space="preserve">Because we excluded so many rural counties, our results may not </w:t>
      </w:r>
      <w:r w:rsidR="009D6902" w:rsidRPr="00BC7831">
        <w:rPr>
          <w:rFonts w:ascii="Arial" w:hAnsi="Arial" w:cs="Arial"/>
          <w:sz w:val="22"/>
          <w:szCs w:val="22"/>
        </w:rPr>
        <w:t xml:space="preserve">accurately </w:t>
      </w:r>
      <w:r w:rsidR="005D45C9" w:rsidRPr="00BC7831">
        <w:rPr>
          <w:rFonts w:ascii="Arial" w:hAnsi="Arial" w:cs="Arial"/>
          <w:sz w:val="22"/>
          <w:szCs w:val="22"/>
        </w:rPr>
        <w:t xml:space="preserve">represent the effect of outage on health in rural counties. </w:t>
      </w:r>
    </w:p>
    <w:p w14:paraId="73053349" w14:textId="08F05E2A" w:rsidR="000E3BD6" w:rsidRPr="00BC7831" w:rsidRDefault="000E3BD6" w:rsidP="001C6B07">
      <w:pPr>
        <w:spacing w:line="480" w:lineRule="auto"/>
        <w:ind w:firstLine="720"/>
        <w:rPr>
          <w:rFonts w:ascii="Arial" w:hAnsi="Arial" w:cs="Arial"/>
          <w:sz w:val="22"/>
          <w:szCs w:val="22"/>
        </w:rPr>
      </w:pPr>
      <w:r w:rsidRPr="00BC7831">
        <w:rPr>
          <w:rFonts w:ascii="Arial" w:hAnsi="Arial" w:cs="Arial"/>
          <w:sz w:val="22"/>
          <w:szCs w:val="22"/>
        </w:rPr>
        <w:t>Despite these l</w:t>
      </w:r>
      <w:r w:rsidR="007A4755" w:rsidRPr="00BC7831">
        <w:rPr>
          <w:rFonts w:ascii="Arial" w:hAnsi="Arial" w:cs="Arial"/>
          <w:sz w:val="22"/>
          <w:szCs w:val="22"/>
        </w:rPr>
        <w:t xml:space="preserve">imitations, this study is the </w:t>
      </w:r>
      <w:r w:rsidR="00C81652" w:rsidRPr="00BC7831">
        <w:rPr>
          <w:rFonts w:ascii="Arial" w:hAnsi="Arial" w:cs="Arial"/>
          <w:sz w:val="22"/>
          <w:szCs w:val="22"/>
        </w:rPr>
        <w:t>first US national study of power outage and health outcomes</w:t>
      </w:r>
      <w:r w:rsidR="00D0326C" w:rsidRPr="00BC7831">
        <w:rPr>
          <w:rFonts w:ascii="Arial" w:hAnsi="Arial" w:cs="Arial"/>
          <w:sz w:val="22"/>
          <w:szCs w:val="22"/>
        </w:rPr>
        <w:t xml:space="preserve">. </w:t>
      </w:r>
      <w:r w:rsidR="00294688" w:rsidRPr="00BC7831">
        <w:rPr>
          <w:rFonts w:ascii="Arial" w:hAnsi="Arial" w:cs="Arial"/>
          <w:sz w:val="22"/>
          <w:szCs w:val="22"/>
        </w:rPr>
        <w:t xml:space="preserve">We had adequate power to detect effects of power outage on health, </w:t>
      </w:r>
      <w:r w:rsidR="00E12C08" w:rsidRPr="00BC7831">
        <w:rPr>
          <w:rFonts w:ascii="Arial" w:hAnsi="Arial" w:cs="Arial"/>
          <w:sz w:val="22"/>
          <w:szCs w:val="22"/>
        </w:rPr>
        <w:t xml:space="preserve">making </w:t>
      </w:r>
      <w:r w:rsidR="00E12C08" w:rsidRPr="00BC7831">
        <w:rPr>
          <w:rFonts w:ascii="Arial" w:hAnsi="Arial" w:cs="Arial"/>
          <w:sz w:val="22"/>
          <w:szCs w:val="22"/>
        </w:rPr>
        <w:lastRenderedPageBreak/>
        <w:t>our</w:t>
      </w:r>
      <w:r w:rsidR="007732A0" w:rsidRPr="00BC7831">
        <w:rPr>
          <w:rFonts w:ascii="Arial" w:hAnsi="Arial" w:cs="Arial"/>
          <w:sz w:val="22"/>
          <w:szCs w:val="22"/>
        </w:rPr>
        <w:t xml:space="preserve"> results </w:t>
      </w:r>
      <w:r w:rsidR="00E12C08" w:rsidRPr="00BC7831">
        <w:rPr>
          <w:rFonts w:ascii="Arial" w:hAnsi="Arial" w:cs="Arial"/>
          <w:sz w:val="22"/>
          <w:szCs w:val="22"/>
        </w:rPr>
        <w:t xml:space="preserve">more precise and </w:t>
      </w:r>
      <w:r w:rsidR="007732A0" w:rsidRPr="00BC7831">
        <w:rPr>
          <w:rFonts w:ascii="Arial" w:hAnsi="Arial" w:cs="Arial"/>
          <w:sz w:val="22"/>
          <w:szCs w:val="22"/>
        </w:rPr>
        <w:t>generalizable than studies limited to New York State.</w:t>
      </w:r>
      <w:r w:rsidR="00E8561C" w:rsidRPr="00BC7831">
        <w:rPr>
          <w:rFonts w:ascii="Arial" w:hAnsi="Arial" w:cs="Arial"/>
          <w:sz w:val="22"/>
          <w:szCs w:val="22"/>
        </w:rPr>
        <w:t xml:space="preserve"> Our choice of a case-crossover design automatically controlled for many potential county-level confounders</w:t>
      </w:r>
      <w:r w:rsidR="00922BFF" w:rsidRPr="00BC7831">
        <w:rPr>
          <w:rFonts w:ascii="Arial" w:hAnsi="Arial" w:cs="Arial"/>
          <w:sz w:val="22"/>
          <w:szCs w:val="22"/>
        </w:rPr>
        <w:t xml:space="preserve">, and </w:t>
      </w:r>
      <w:r w:rsidR="00BB36F2" w:rsidRPr="00BC7831">
        <w:rPr>
          <w:rFonts w:ascii="Arial" w:hAnsi="Arial" w:cs="Arial"/>
          <w:sz w:val="22"/>
          <w:szCs w:val="22"/>
        </w:rPr>
        <w:t xml:space="preserve">we studied </w:t>
      </w:r>
      <w:r w:rsidR="0018485C" w:rsidRPr="00BC7831">
        <w:rPr>
          <w:rFonts w:ascii="Arial" w:hAnsi="Arial" w:cs="Arial"/>
          <w:sz w:val="22"/>
          <w:szCs w:val="22"/>
        </w:rPr>
        <w:t xml:space="preserve">a large population of 23 million older adult </w:t>
      </w:r>
      <w:r w:rsidR="001A77F3" w:rsidRPr="00BC7831">
        <w:rPr>
          <w:rFonts w:ascii="Arial" w:hAnsi="Arial" w:cs="Arial"/>
          <w:sz w:val="22"/>
          <w:szCs w:val="22"/>
        </w:rPr>
        <w:t xml:space="preserve">fee-for-service </w:t>
      </w:r>
      <w:r w:rsidR="00AD6FE2" w:rsidRPr="00BC7831">
        <w:rPr>
          <w:rFonts w:ascii="Arial" w:hAnsi="Arial" w:cs="Arial"/>
          <w:sz w:val="22"/>
          <w:szCs w:val="22"/>
        </w:rPr>
        <w:t>M</w:t>
      </w:r>
      <w:r w:rsidR="0018485C" w:rsidRPr="00BC7831">
        <w:rPr>
          <w:rFonts w:ascii="Arial" w:hAnsi="Arial" w:cs="Arial"/>
          <w:sz w:val="22"/>
          <w:szCs w:val="22"/>
        </w:rPr>
        <w:t xml:space="preserve">edicare beneficiaries. </w:t>
      </w:r>
    </w:p>
    <w:p w14:paraId="41906DF6" w14:textId="1CF8939A" w:rsidR="00B5662C" w:rsidRPr="00BC7831" w:rsidRDefault="00B5662C" w:rsidP="001C6B07">
      <w:pPr>
        <w:spacing w:line="480" w:lineRule="auto"/>
        <w:ind w:firstLine="720"/>
        <w:rPr>
          <w:rFonts w:ascii="Arial" w:hAnsi="Arial" w:cs="Arial"/>
        </w:rPr>
      </w:pPr>
    </w:p>
    <w:p w14:paraId="6AD0EDB6" w14:textId="1AF27E51" w:rsidR="00AC3010" w:rsidRPr="00BC7831" w:rsidRDefault="0009394B" w:rsidP="001C6B07">
      <w:pPr>
        <w:spacing w:line="480" w:lineRule="auto"/>
        <w:rPr>
          <w:rFonts w:ascii="Arial" w:hAnsi="Arial" w:cs="Arial"/>
          <w:b/>
          <w:bCs/>
          <w:sz w:val="22"/>
          <w:szCs w:val="22"/>
        </w:rPr>
      </w:pPr>
      <w:r w:rsidRPr="00BC7831">
        <w:rPr>
          <w:rFonts w:ascii="Arial" w:hAnsi="Arial" w:cs="Arial"/>
          <w:b/>
          <w:bCs/>
          <w:sz w:val="22"/>
          <w:szCs w:val="22"/>
        </w:rPr>
        <w:t>Conclusion</w:t>
      </w:r>
    </w:p>
    <w:p w14:paraId="0CEFF047" w14:textId="77777777" w:rsidR="00635126" w:rsidRPr="00BC7831" w:rsidRDefault="00635126" w:rsidP="001C6B07">
      <w:pPr>
        <w:spacing w:line="480" w:lineRule="auto"/>
        <w:rPr>
          <w:rFonts w:ascii="Arial" w:hAnsi="Arial" w:cs="Arial"/>
          <w:b/>
          <w:bCs/>
          <w:sz w:val="22"/>
          <w:szCs w:val="22"/>
        </w:rPr>
      </w:pPr>
    </w:p>
    <w:p w14:paraId="06D17E2B" w14:textId="38272F55" w:rsidR="00343BD6" w:rsidRPr="00BC7831" w:rsidRDefault="00D758F2" w:rsidP="001C6B07">
      <w:pPr>
        <w:spacing w:line="480" w:lineRule="auto"/>
        <w:ind w:firstLine="720"/>
        <w:rPr>
          <w:rFonts w:ascii="Arial" w:hAnsi="Arial" w:cs="Arial"/>
          <w:sz w:val="22"/>
          <w:szCs w:val="22"/>
        </w:rPr>
      </w:pPr>
      <w:r w:rsidRPr="00BC7831">
        <w:rPr>
          <w:rFonts w:ascii="Arial" w:hAnsi="Arial" w:cs="Arial"/>
          <w:sz w:val="22"/>
          <w:szCs w:val="22"/>
        </w:rPr>
        <w:t xml:space="preserve">In this national study of power outage exposure among older adult Medicare beneficiaries, we found that power outages were associated with increased CVD and respiratory </w:t>
      </w:r>
      <w:r w:rsidR="00055DDB" w:rsidRPr="00BC7831">
        <w:rPr>
          <w:rFonts w:ascii="Arial" w:hAnsi="Arial" w:cs="Arial"/>
          <w:sz w:val="22"/>
          <w:szCs w:val="22"/>
        </w:rPr>
        <w:t>hospitalization</w:t>
      </w:r>
      <w:r w:rsidRPr="00BC7831">
        <w:rPr>
          <w:rFonts w:ascii="Arial" w:hAnsi="Arial" w:cs="Arial"/>
          <w:sz w:val="22"/>
          <w:szCs w:val="22"/>
        </w:rPr>
        <w:t xml:space="preserve"> rates. </w:t>
      </w:r>
      <w:r w:rsidR="00055DDB" w:rsidRPr="00BC7831">
        <w:rPr>
          <w:rFonts w:ascii="Arial" w:hAnsi="Arial" w:cs="Arial"/>
          <w:sz w:val="22"/>
          <w:szCs w:val="22"/>
        </w:rPr>
        <w:t xml:space="preserve">Power outages are prevalent in the US, and the incidence and duration of outage exposure is increasing with climate change. </w:t>
      </w:r>
      <w:r w:rsidR="005827DA" w:rsidRPr="00BC7831">
        <w:rPr>
          <w:rFonts w:ascii="Arial" w:hAnsi="Arial" w:cs="Arial"/>
          <w:sz w:val="22"/>
          <w:szCs w:val="22"/>
        </w:rPr>
        <w:t>Improving electricity reliability could improve community health and protect older adults from CVD and respiratory disease exacerbations</w:t>
      </w:r>
      <w:r w:rsidR="009904F8" w:rsidRPr="00BC7831">
        <w:rPr>
          <w:rFonts w:ascii="Arial" w:hAnsi="Arial" w:cs="Arial"/>
          <w:sz w:val="22"/>
          <w:szCs w:val="22"/>
        </w:rPr>
        <w:t xml:space="preserve">. </w:t>
      </w:r>
      <w:r w:rsidR="00C261B3" w:rsidRPr="00BC7831">
        <w:rPr>
          <w:rFonts w:ascii="Arial" w:hAnsi="Arial" w:cs="Arial"/>
          <w:sz w:val="22"/>
          <w:szCs w:val="22"/>
        </w:rPr>
        <w:t>More research is needed to evaluate the effects of co-occurring power outages and severe weather</w:t>
      </w:r>
      <w:r w:rsidR="007265E6" w:rsidRPr="00BC7831">
        <w:rPr>
          <w:rFonts w:ascii="Arial" w:hAnsi="Arial" w:cs="Arial"/>
          <w:sz w:val="22"/>
          <w:szCs w:val="22"/>
        </w:rPr>
        <w:t xml:space="preserve"> on </w:t>
      </w:r>
      <w:r w:rsidR="00BD0FED" w:rsidRPr="00BC7831">
        <w:rPr>
          <w:rFonts w:ascii="Arial" w:hAnsi="Arial" w:cs="Arial"/>
          <w:sz w:val="22"/>
          <w:szCs w:val="22"/>
        </w:rPr>
        <w:t>cardiorespiratory</w:t>
      </w:r>
      <w:r w:rsidR="007265E6" w:rsidRPr="00BC7831">
        <w:rPr>
          <w:rFonts w:ascii="Arial" w:hAnsi="Arial" w:cs="Arial"/>
          <w:sz w:val="22"/>
          <w:szCs w:val="22"/>
        </w:rPr>
        <w:t xml:space="preserve"> health</w:t>
      </w:r>
      <w:r w:rsidR="00C261B3" w:rsidRPr="00BC7831">
        <w:rPr>
          <w:rFonts w:ascii="Arial" w:hAnsi="Arial" w:cs="Arial"/>
          <w:sz w:val="22"/>
          <w:szCs w:val="22"/>
        </w:rPr>
        <w:t xml:space="preserve">, </w:t>
      </w:r>
      <w:r w:rsidR="003D439A" w:rsidRPr="00BC7831">
        <w:rPr>
          <w:rFonts w:ascii="Arial" w:hAnsi="Arial" w:cs="Arial"/>
          <w:sz w:val="22"/>
          <w:szCs w:val="22"/>
        </w:rPr>
        <w:t xml:space="preserve">since </w:t>
      </w:r>
      <w:r w:rsidR="00A23072" w:rsidRPr="00BC7831">
        <w:rPr>
          <w:rFonts w:ascii="Arial" w:hAnsi="Arial" w:cs="Arial"/>
          <w:sz w:val="22"/>
          <w:szCs w:val="22"/>
        </w:rPr>
        <w:t>hospitalization</w:t>
      </w:r>
      <w:r w:rsidR="003D439A" w:rsidRPr="00BC7831">
        <w:rPr>
          <w:rFonts w:ascii="Arial" w:hAnsi="Arial" w:cs="Arial"/>
          <w:sz w:val="22"/>
          <w:szCs w:val="22"/>
        </w:rPr>
        <w:t xml:space="preserve"> risks may be greater when power outages co-occur with heat, winter storms, or </w:t>
      </w:r>
      <w:r w:rsidR="008D4AEC" w:rsidRPr="00BC7831">
        <w:rPr>
          <w:rFonts w:ascii="Arial" w:hAnsi="Arial" w:cs="Arial"/>
          <w:sz w:val="22"/>
          <w:szCs w:val="22"/>
        </w:rPr>
        <w:t xml:space="preserve">other climate-related weather events. </w:t>
      </w:r>
    </w:p>
    <w:p w14:paraId="51637477" w14:textId="77777777" w:rsidR="00343BD6" w:rsidRDefault="00343BD6" w:rsidP="001C6B07">
      <w:pPr>
        <w:spacing w:line="480" w:lineRule="auto"/>
      </w:pPr>
    </w:p>
    <w:p w14:paraId="1B8843D9" w14:textId="77777777" w:rsidR="005334F7" w:rsidRDefault="005334F7" w:rsidP="00271271"/>
    <w:p w14:paraId="66D089C8" w14:textId="77777777" w:rsidR="005334F7" w:rsidRDefault="005334F7" w:rsidP="00271271"/>
    <w:p w14:paraId="3CE85BB8" w14:textId="77777777" w:rsidR="005334F7" w:rsidRDefault="005334F7" w:rsidP="00271271"/>
    <w:p w14:paraId="5091CFF7" w14:textId="77777777" w:rsidR="004F61E9" w:rsidRDefault="004F61E9" w:rsidP="00271271"/>
    <w:p w14:paraId="3E2E2DC3" w14:textId="77777777" w:rsidR="004F61E9" w:rsidRDefault="004F61E9" w:rsidP="00271271"/>
    <w:p w14:paraId="32345F4D" w14:textId="77777777" w:rsidR="004F61E9" w:rsidRDefault="004F61E9" w:rsidP="00271271"/>
    <w:p w14:paraId="069CDB04" w14:textId="77777777" w:rsidR="004F61E9" w:rsidRDefault="004F61E9" w:rsidP="00271271"/>
    <w:p w14:paraId="4CAE04ED" w14:textId="77777777" w:rsidR="004F61E9" w:rsidRDefault="004F61E9" w:rsidP="00271271"/>
    <w:p w14:paraId="3C57306B" w14:textId="77777777" w:rsidR="005334F7" w:rsidRDefault="005334F7" w:rsidP="00271271"/>
    <w:p w14:paraId="2D3FBA46" w14:textId="77777777" w:rsidR="00051DEC" w:rsidRDefault="00051DEC" w:rsidP="00271271"/>
    <w:p w14:paraId="40A36716" w14:textId="77777777" w:rsidR="00051DEC" w:rsidRDefault="00051DEC" w:rsidP="00271271"/>
    <w:p w14:paraId="121E55AC" w14:textId="77777777" w:rsidR="00051DEC" w:rsidRDefault="00051DEC" w:rsidP="00271271"/>
    <w:p w14:paraId="3A17A57E" w14:textId="77777777" w:rsidR="00051DEC" w:rsidRDefault="00051DEC" w:rsidP="00271271"/>
    <w:p w14:paraId="4C142D6E" w14:textId="77777777" w:rsidR="005334F7" w:rsidRDefault="005334F7" w:rsidP="00271271"/>
    <w:p w14:paraId="0187D6E9" w14:textId="77777777" w:rsidR="005334F7" w:rsidRDefault="005334F7" w:rsidP="00271271"/>
    <w:p w14:paraId="32DBA9EB" w14:textId="77777777" w:rsidR="005334F7" w:rsidRDefault="005334F7" w:rsidP="00271271"/>
    <w:p w14:paraId="4FCF2178" w14:textId="5D2C5758" w:rsidR="005334F7" w:rsidRDefault="005334F7" w:rsidP="00271271">
      <w:pPr>
        <w:rPr>
          <w:rFonts w:ascii="Arial" w:hAnsi="Arial" w:cs="Arial"/>
          <w:b/>
          <w:bCs/>
        </w:rPr>
      </w:pPr>
      <w:r w:rsidRPr="00152553">
        <w:rPr>
          <w:rFonts w:ascii="Arial" w:hAnsi="Arial" w:cs="Arial"/>
          <w:b/>
          <w:bCs/>
        </w:rPr>
        <w:lastRenderedPageBreak/>
        <w:t xml:space="preserve">Tables and Figures </w:t>
      </w:r>
    </w:p>
    <w:p w14:paraId="01A85335" w14:textId="77777777" w:rsidR="0039074D" w:rsidRDefault="0039074D" w:rsidP="00271271">
      <w:pPr>
        <w:rPr>
          <w:rFonts w:ascii="Arial" w:hAnsi="Arial" w:cs="Arial"/>
          <w:b/>
          <w:bCs/>
        </w:rPr>
      </w:pPr>
    </w:p>
    <w:p w14:paraId="48C4172C" w14:textId="507FF61D" w:rsidR="002836A9" w:rsidRDefault="002836A9" w:rsidP="00271271">
      <w:pPr>
        <w:rPr>
          <w:rFonts w:ascii="Arial" w:hAnsi="Arial" w:cs="Arial"/>
          <w:b/>
          <w:bCs/>
        </w:rPr>
      </w:pPr>
      <w:r>
        <w:rPr>
          <w:rFonts w:ascii="Arial" w:hAnsi="Arial" w:cs="Arial"/>
          <w:b/>
          <w:bCs/>
        </w:rPr>
        <w:t>Table 1:</w:t>
      </w:r>
    </w:p>
    <w:p w14:paraId="5C1A01E2" w14:textId="77777777" w:rsidR="00AA0E1E" w:rsidRDefault="00AA0E1E" w:rsidP="00271271">
      <w:pPr>
        <w:rPr>
          <w:rFonts w:ascii="Arial" w:hAnsi="Arial" w:cs="Arial"/>
          <w:b/>
          <w:bCs/>
        </w:rPr>
      </w:pPr>
    </w:p>
    <w:tbl>
      <w:tblPr>
        <w:tblStyle w:val="TableGrid"/>
        <w:tblW w:w="9639" w:type="dxa"/>
        <w:tblInd w:w="-5" w:type="dxa"/>
        <w:tblBorders>
          <w:bottom w:val="none" w:sz="0" w:space="0" w:color="auto"/>
          <w:insideH w:val="none" w:sz="0" w:space="0" w:color="auto"/>
          <w:insideV w:val="none" w:sz="0" w:space="0" w:color="auto"/>
        </w:tblBorders>
        <w:tblCellMar>
          <w:top w:w="11" w:type="dxa"/>
          <w:bottom w:w="11" w:type="dxa"/>
        </w:tblCellMar>
        <w:tblLook w:val="04A0" w:firstRow="1" w:lastRow="0" w:firstColumn="1" w:lastColumn="0" w:noHBand="0" w:noVBand="1"/>
      </w:tblPr>
      <w:tblGrid>
        <w:gridCol w:w="846"/>
        <w:gridCol w:w="263"/>
        <w:gridCol w:w="1154"/>
        <w:gridCol w:w="993"/>
        <w:gridCol w:w="850"/>
        <w:gridCol w:w="5533"/>
      </w:tblGrid>
      <w:tr w:rsidR="00AA0E1E" w:rsidRPr="00857560" w14:paraId="597F11D9" w14:textId="77777777" w:rsidTr="00C830F8">
        <w:tc>
          <w:tcPr>
            <w:tcW w:w="9639" w:type="dxa"/>
            <w:gridSpan w:val="6"/>
            <w:shd w:val="clear" w:color="auto" w:fill="D9E2F3" w:themeFill="accent1" w:themeFillTint="33"/>
          </w:tcPr>
          <w:p w14:paraId="29B680FC"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potential confounders</w:t>
            </w:r>
          </w:p>
        </w:tc>
      </w:tr>
      <w:tr w:rsidR="00AA0E1E" w:rsidRPr="00857560" w14:paraId="454EE762" w14:textId="77777777" w:rsidTr="00C830F8">
        <w:tc>
          <w:tcPr>
            <w:tcW w:w="3256" w:type="dxa"/>
            <w:gridSpan w:val="4"/>
            <w:shd w:val="clear" w:color="auto" w:fill="auto"/>
          </w:tcPr>
          <w:p w14:paraId="7ADC848D"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78D60370"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county-days with 8+ hour power outage affecting </w:t>
            </w:r>
            <w:r w:rsidRPr="00857560">
              <w:rPr>
                <w:rFonts w:ascii="Arial" w:eastAsia="Garamond" w:hAnsi="Arial" w:cs="Arial"/>
              </w:rPr>
              <w:t>≥</w:t>
            </w:r>
            <w:r w:rsidRPr="00857560">
              <w:rPr>
                <w:rFonts w:ascii="Arial" w:hAnsi="Arial" w:cs="Arial"/>
                <w:sz w:val="22"/>
                <w:szCs w:val="22"/>
              </w:rPr>
              <w:t>1% of county customers by potential confounder quartiles</w:t>
            </w:r>
          </w:p>
        </w:tc>
      </w:tr>
      <w:tr w:rsidR="00AA0E1E" w:rsidRPr="00857560" w14:paraId="0EADE7D4" w14:textId="77777777" w:rsidTr="00C830F8">
        <w:tc>
          <w:tcPr>
            <w:tcW w:w="9639" w:type="dxa"/>
            <w:gridSpan w:val="6"/>
            <w:shd w:val="clear" w:color="auto" w:fill="D9E2F3" w:themeFill="accent1" w:themeFillTint="33"/>
          </w:tcPr>
          <w:p w14:paraId="7F0F72A4" w14:textId="77777777" w:rsidR="00AA0E1E" w:rsidRPr="00857560" w:rsidRDefault="00AA0E1E" w:rsidP="00AD7C9A">
            <w:pPr>
              <w:rPr>
                <w:rFonts w:ascii="Arial" w:hAnsi="Arial" w:cs="Arial"/>
                <w:sz w:val="22"/>
                <w:szCs w:val="22"/>
              </w:rPr>
            </w:pPr>
            <w:r w:rsidRPr="00857560">
              <w:rPr>
                <w:rFonts w:ascii="Arial" w:hAnsi="Arial" w:cs="Arial"/>
                <w:sz w:val="22"/>
                <w:szCs w:val="22"/>
              </w:rPr>
              <w:t>Wind speed</w:t>
            </w:r>
          </w:p>
        </w:tc>
      </w:tr>
      <w:tr w:rsidR="00AA0E1E" w:rsidRPr="00857560" w14:paraId="646577DD" w14:textId="77777777" w:rsidTr="00C830F8">
        <w:tc>
          <w:tcPr>
            <w:tcW w:w="1109" w:type="dxa"/>
            <w:gridSpan w:val="2"/>
            <w:shd w:val="clear" w:color="auto" w:fill="auto"/>
          </w:tcPr>
          <w:p w14:paraId="40A3793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6E44F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5357A51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07CD1C72" w14:textId="77777777" w:rsidTr="00C830F8">
        <w:tc>
          <w:tcPr>
            <w:tcW w:w="1109" w:type="dxa"/>
            <w:gridSpan w:val="2"/>
            <w:shd w:val="clear" w:color="auto" w:fill="auto"/>
          </w:tcPr>
          <w:p w14:paraId="23B43393"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32B6385"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4295CC58"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55DD4C92" w14:textId="77777777" w:rsidTr="00C830F8">
        <w:tc>
          <w:tcPr>
            <w:tcW w:w="1109" w:type="dxa"/>
            <w:gridSpan w:val="2"/>
            <w:shd w:val="clear" w:color="auto" w:fill="auto"/>
          </w:tcPr>
          <w:p w14:paraId="62C8F80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2E05B1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0412874D" w14:textId="77777777" w:rsidR="00AA0E1E" w:rsidRPr="00857560" w:rsidRDefault="00AA0E1E" w:rsidP="00AD7C9A">
            <w:pPr>
              <w:rPr>
                <w:rFonts w:ascii="Arial" w:hAnsi="Arial" w:cs="Arial"/>
                <w:sz w:val="22"/>
                <w:szCs w:val="22"/>
              </w:rPr>
            </w:pPr>
            <w:r w:rsidRPr="00857560">
              <w:rPr>
                <w:rFonts w:ascii="Arial" w:hAnsi="Arial" w:cs="Arial"/>
                <w:sz w:val="22"/>
                <w:szCs w:val="22"/>
              </w:rPr>
              <w:t>0.010</w:t>
            </w:r>
          </w:p>
        </w:tc>
      </w:tr>
      <w:tr w:rsidR="00AA0E1E" w:rsidRPr="00857560" w14:paraId="3E90FEE1" w14:textId="77777777" w:rsidTr="00C830F8">
        <w:tc>
          <w:tcPr>
            <w:tcW w:w="1109" w:type="dxa"/>
            <w:gridSpan w:val="2"/>
            <w:shd w:val="clear" w:color="auto" w:fill="auto"/>
          </w:tcPr>
          <w:p w14:paraId="25CF4E5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1CFD162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3447B900" w14:textId="77777777" w:rsidR="00AA0E1E" w:rsidRPr="00857560" w:rsidRDefault="00AA0E1E" w:rsidP="00AD7C9A">
            <w:pPr>
              <w:rPr>
                <w:rFonts w:ascii="Arial" w:hAnsi="Arial" w:cs="Arial"/>
                <w:sz w:val="22"/>
                <w:szCs w:val="22"/>
              </w:rPr>
            </w:pPr>
            <w:r w:rsidRPr="00857560">
              <w:rPr>
                <w:rFonts w:ascii="Arial" w:hAnsi="Arial" w:cs="Arial"/>
                <w:sz w:val="22"/>
                <w:szCs w:val="22"/>
              </w:rPr>
              <w:t>0.022</w:t>
            </w:r>
          </w:p>
        </w:tc>
      </w:tr>
      <w:tr w:rsidR="00AA0E1E" w:rsidRPr="00857560" w14:paraId="1280D3F9" w14:textId="77777777" w:rsidTr="00C830F8">
        <w:tc>
          <w:tcPr>
            <w:tcW w:w="9639" w:type="dxa"/>
            <w:gridSpan w:val="6"/>
            <w:shd w:val="clear" w:color="auto" w:fill="D9E2F3" w:themeFill="accent1" w:themeFillTint="33"/>
          </w:tcPr>
          <w:p w14:paraId="5B8EDB53" w14:textId="77777777" w:rsidR="00AA0E1E" w:rsidRPr="00857560" w:rsidRDefault="00AA0E1E" w:rsidP="00AD7C9A">
            <w:pPr>
              <w:rPr>
                <w:rFonts w:ascii="Arial" w:hAnsi="Arial" w:cs="Arial"/>
                <w:sz w:val="22"/>
                <w:szCs w:val="22"/>
              </w:rPr>
            </w:pPr>
            <w:r w:rsidRPr="00857560">
              <w:rPr>
                <w:rFonts w:ascii="Arial" w:hAnsi="Arial" w:cs="Arial"/>
                <w:sz w:val="22"/>
                <w:szCs w:val="22"/>
              </w:rPr>
              <w:t>Precipitation</w:t>
            </w:r>
          </w:p>
        </w:tc>
      </w:tr>
      <w:tr w:rsidR="00AA0E1E" w:rsidRPr="00857560" w14:paraId="457B4A6B" w14:textId="77777777" w:rsidTr="00C830F8">
        <w:tc>
          <w:tcPr>
            <w:tcW w:w="1109" w:type="dxa"/>
            <w:gridSpan w:val="2"/>
            <w:shd w:val="clear" w:color="auto" w:fill="auto"/>
          </w:tcPr>
          <w:p w14:paraId="7350C29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C46BBA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4098EAFA"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0.013 </w:t>
            </w:r>
          </w:p>
        </w:tc>
      </w:tr>
      <w:tr w:rsidR="00AA0E1E" w:rsidRPr="00857560" w14:paraId="20C83F15" w14:textId="77777777" w:rsidTr="00C830F8">
        <w:tc>
          <w:tcPr>
            <w:tcW w:w="1109" w:type="dxa"/>
            <w:gridSpan w:val="2"/>
            <w:shd w:val="clear" w:color="auto" w:fill="auto"/>
          </w:tcPr>
          <w:p w14:paraId="25E2BD4B"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684B89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2CAA6A99"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0.014 </w:t>
            </w:r>
          </w:p>
        </w:tc>
      </w:tr>
      <w:tr w:rsidR="00AA0E1E" w:rsidRPr="00857560" w14:paraId="6A2E9AF2" w14:textId="77777777" w:rsidTr="00C830F8">
        <w:tc>
          <w:tcPr>
            <w:tcW w:w="1109" w:type="dxa"/>
            <w:gridSpan w:val="2"/>
            <w:shd w:val="clear" w:color="auto" w:fill="auto"/>
          </w:tcPr>
          <w:p w14:paraId="3D28D7C1"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62E9D9C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053CEBA"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026C3140" w14:textId="77777777" w:rsidTr="00C830F8">
        <w:tc>
          <w:tcPr>
            <w:tcW w:w="1109" w:type="dxa"/>
            <w:gridSpan w:val="2"/>
            <w:shd w:val="clear" w:color="auto" w:fill="auto"/>
          </w:tcPr>
          <w:p w14:paraId="18FB2CE7"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76F65E7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64934FE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16ECF14B" w14:textId="77777777" w:rsidTr="00C830F8">
        <w:tc>
          <w:tcPr>
            <w:tcW w:w="9639" w:type="dxa"/>
            <w:gridSpan w:val="6"/>
            <w:shd w:val="clear" w:color="auto" w:fill="D9E2F3" w:themeFill="accent1" w:themeFillTint="33"/>
          </w:tcPr>
          <w:p w14:paraId="0BAA14CF" w14:textId="77777777" w:rsidR="00AA0E1E" w:rsidRPr="00857560" w:rsidRDefault="00AA0E1E" w:rsidP="00AD7C9A">
            <w:pPr>
              <w:rPr>
                <w:rFonts w:ascii="Arial" w:hAnsi="Arial" w:cs="Arial"/>
                <w:sz w:val="22"/>
                <w:szCs w:val="22"/>
              </w:rPr>
            </w:pPr>
            <w:r w:rsidRPr="00857560">
              <w:rPr>
                <w:rFonts w:ascii="Arial" w:hAnsi="Arial" w:cs="Arial"/>
                <w:sz w:val="22"/>
                <w:szCs w:val="22"/>
              </w:rPr>
              <w:t>Daily maximum temperature</w:t>
            </w:r>
          </w:p>
        </w:tc>
      </w:tr>
      <w:tr w:rsidR="00AA0E1E" w:rsidRPr="00857560" w14:paraId="17FBC459" w14:textId="77777777" w:rsidTr="00C830F8">
        <w:tc>
          <w:tcPr>
            <w:tcW w:w="1109" w:type="dxa"/>
            <w:gridSpan w:val="2"/>
            <w:shd w:val="clear" w:color="auto" w:fill="auto"/>
          </w:tcPr>
          <w:p w14:paraId="1AF1752C"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C28E6A6"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6383" w:type="dxa"/>
            <w:gridSpan w:val="2"/>
            <w:shd w:val="clear" w:color="auto" w:fill="auto"/>
          </w:tcPr>
          <w:p w14:paraId="08253F5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0.022 </w:t>
            </w:r>
          </w:p>
        </w:tc>
      </w:tr>
      <w:tr w:rsidR="00AA0E1E" w:rsidRPr="00857560" w14:paraId="7F61A16F" w14:textId="77777777" w:rsidTr="00C830F8">
        <w:tc>
          <w:tcPr>
            <w:tcW w:w="1109" w:type="dxa"/>
            <w:gridSpan w:val="2"/>
            <w:shd w:val="clear" w:color="auto" w:fill="auto"/>
          </w:tcPr>
          <w:p w14:paraId="30A858B5"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455FF171"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6383" w:type="dxa"/>
            <w:gridSpan w:val="2"/>
            <w:shd w:val="clear" w:color="auto" w:fill="auto"/>
          </w:tcPr>
          <w:p w14:paraId="0CBE6627"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0.012 </w:t>
            </w:r>
          </w:p>
        </w:tc>
      </w:tr>
      <w:tr w:rsidR="00AA0E1E" w:rsidRPr="00857560" w14:paraId="144B9FC9" w14:textId="77777777" w:rsidTr="00C830F8">
        <w:tc>
          <w:tcPr>
            <w:tcW w:w="1109" w:type="dxa"/>
            <w:gridSpan w:val="2"/>
            <w:shd w:val="clear" w:color="auto" w:fill="auto"/>
          </w:tcPr>
          <w:p w14:paraId="5F7B1329"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0F9B050F"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6383" w:type="dxa"/>
            <w:gridSpan w:val="2"/>
            <w:shd w:val="clear" w:color="auto" w:fill="auto"/>
          </w:tcPr>
          <w:p w14:paraId="491DB8E9" w14:textId="77777777" w:rsidR="00AA0E1E" w:rsidRPr="00857560" w:rsidRDefault="00AA0E1E" w:rsidP="00AD7C9A">
            <w:pPr>
              <w:rPr>
                <w:rFonts w:ascii="Arial" w:hAnsi="Arial" w:cs="Arial"/>
                <w:sz w:val="22"/>
                <w:szCs w:val="22"/>
              </w:rPr>
            </w:pPr>
            <w:r w:rsidRPr="00857560">
              <w:rPr>
                <w:rFonts w:ascii="Arial" w:hAnsi="Arial" w:cs="Arial"/>
                <w:sz w:val="22"/>
                <w:szCs w:val="22"/>
              </w:rPr>
              <w:t>0.009</w:t>
            </w:r>
          </w:p>
        </w:tc>
      </w:tr>
      <w:tr w:rsidR="00AA0E1E" w:rsidRPr="00857560" w14:paraId="2F29F82B" w14:textId="77777777" w:rsidTr="00C830F8">
        <w:tc>
          <w:tcPr>
            <w:tcW w:w="1109" w:type="dxa"/>
            <w:gridSpan w:val="2"/>
            <w:shd w:val="clear" w:color="auto" w:fill="auto"/>
          </w:tcPr>
          <w:p w14:paraId="343D8D08"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3858296C"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6383" w:type="dxa"/>
            <w:gridSpan w:val="2"/>
            <w:shd w:val="clear" w:color="auto" w:fill="auto"/>
          </w:tcPr>
          <w:p w14:paraId="2939F2F2"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18B72D63" w14:textId="77777777" w:rsidTr="00C830F8">
        <w:tc>
          <w:tcPr>
            <w:tcW w:w="1109" w:type="dxa"/>
            <w:gridSpan w:val="2"/>
            <w:shd w:val="clear" w:color="auto" w:fill="auto"/>
          </w:tcPr>
          <w:p w14:paraId="782263AF" w14:textId="77777777" w:rsidR="00AA0E1E" w:rsidRPr="00857560" w:rsidRDefault="00AA0E1E" w:rsidP="00AD7C9A">
            <w:pPr>
              <w:rPr>
                <w:rFonts w:ascii="Arial" w:hAnsi="Arial" w:cs="Arial"/>
                <w:sz w:val="22"/>
                <w:szCs w:val="22"/>
              </w:rPr>
            </w:pPr>
          </w:p>
        </w:tc>
        <w:tc>
          <w:tcPr>
            <w:tcW w:w="2147" w:type="dxa"/>
            <w:gridSpan w:val="2"/>
            <w:shd w:val="clear" w:color="auto" w:fill="auto"/>
          </w:tcPr>
          <w:p w14:paraId="5A571726" w14:textId="77777777" w:rsidR="00AA0E1E" w:rsidRPr="00857560" w:rsidRDefault="00AA0E1E" w:rsidP="00AD7C9A">
            <w:pPr>
              <w:rPr>
                <w:rFonts w:ascii="Arial" w:hAnsi="Arial" w:cs="Arial"/>
                <w:sz w:val="22"/>
                <w:szCs w:val="22"/>
              </w:rPr>
            </w:pPr>
          </w:p>
        </w:tc>
        <w:tc>
          <w:tcPr>
            <w:tcW w:w="6383" w:type="dxa"/>
            <w:gridSpan w:val="2"/>
            <w:shd w:val="clear" w:color="auto" w:fill="auto"/>
          </w:tcPr>
          <w:p w14:paraId="5A200045" w14:textId="77777777" w:rsidR="00AA0E1E" w:rsidRPr="00857560" w:rsidRDefault="00AA0E1E" w:rsidP="00AD7C9A">
            <w:pPr>
              <w:rPr>
                <w:rFonts w:ascii="Arial" w:hAnsi="Arial" w:cs="Arial"/>
                <w:sz w:val="22"/>
                <w:szCs w:val="22"/>
              </w:rPr>
            </w:pPr>
          </w:p>
        </w:tc>
      </w:tr>
      <w:tr w:rsidR="00AA0E1E" w:rsidRPr="00857560" w14:paraId="42EFCA2B"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4654EC08" w14:textId="77777777" w:rsidR="00AA0E1E" w:rsidRPr="00857560" w:rsidRDefault="00AA0E1E" w:rsidP="00AD7C9A">
            <w:pPr>
              <w:rPr>
                <w:rFonts w:ascii="Arial" w:hAnsi="Arial" w:cs="Arial"/>
                <w:sz w:val="28"/>
                <w:szCs w:val="28"/>
              </w:rPr>
            </w:pPr>
            <w:r w:rsidRPr="00857560">
              <w:rPr>
                <w:rFonts w:ascii="Arial" w:hAnsi="Arial" w:cs="Arial"/>
                <w:sz w:val="28"/>
                <w:szCs w:val="28"/>
              </w:rPr>
              <w:t>Distribution of power outage by demographic variables</w:t>
            </w:r>
          </w:p>
        </w:tc>
      </w:tr>
      <w:tr w:rsidR="00AA0E1E" w:rsidRPr="00857560" w14:paraId="1D2C07A5" w14:textId="77777777" w:rsidTr="00C830F8">
        <w:tblPrEx>
          <w:tblBorders>
            <w:top w:val="none" w:sz="0" w:space="0" w:color="auto"/>
            <w:bottom w:val="single" w:sz="4" w:space="0" w:color="auto"/>
          </w:tblBorders>
        </w:tblPrEx>
        <w:tc>
          <w:tcPr>
            <w:tcW w:w="2263" w:type="dxa"/>
            <w:gridSpan w:val="3"/>
            <w:shd w:val="clear" w:color="auto" w:fill="auto"/>
          </w:tcPr>
          <w:p w14:paraId="042BB69B" w14:textId="77777777" w:rsidR="00AA0E1E" w:rsidRPr="00857560" w:rsidRDefault="00AA0E1E" w:rsidP="00AD7C9A">
            <w:pPr>
              <w:rPr>
                <w:rFonts w:ascii="Arial" w:hAnsi="Arial" w:cs="Arial"/>
                <w:sz w:val="22"/>
                <w:szCs w:val="22"/>
              </w:rPr>
            </w:pPr>
          </w:p>
        </w:tc>
        <w:tc>
          <w:tcPr>
            <w:tcW w:w="1843" w:type="dxa"/>
            <w:gridSpan w:val="2"/>
            <w:shd w:val="clear" w:color="auto" w:fill="auto"/>
          </w:tcPr>
          <w:p w14:paraId="1C0909C4" w14:textId="77777777" w:rsidR="00AA0E1E" w:rsidRPr="00857560" w:rsidRDefault="00AA0E1E" w:rsidP="00AD7C9A">
            <w:pPr>
              <w:rPr>
                <w:rFonts w:ascii="Arial" w:hAnsi="Arial" w:cs="Arial"/>
                <w:sz w:val="22"/>
                <w:szCs w:val="22"/>
              </w:rPr>
            </w:pPr>
            <w:r w:rsidRPr="00857560">
              <w:rPr>
                <w:rFonts w:ascii="Arial" w:hAnsi="Arial" w:cs="Arial"/>
                <w:sz w:val="22"/>
                <w:szCs w:val="22"/>
              </w:rPr>
              <w:t>Number of county beneficiaries by category</w:t>
            </w:r>
          </w:p>
        </w:tc>
        <w:tc>
          <w:tcPr>
            <w:tcW w:w="5533" w:type="dxa"/>
            <w:shd w:val="clear" w:color="auto" w:fill="auto"/>
          </w:tcPr>
          <w:p w14:paraId="21C8532F"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Proportion of county-person-days with 8+ hour outage affecting </w:t>
            </w:r>
            <w:r w:rsidRPr="00857560">
              <w:rPr>
                <w:rFonts w:ascii="Arial" w:eastAsia="Garamond" w:hAnsi="Arial" w:cs="Arial"/>
              </w:rPr>
              <w:t>≥</w:t>
            </w:r>
            <w:r w:rsidRPr="00857560">
              <w:rPr>
                <w:rFonts w:ascii="Arial" w:hAnsi="Arial" w:cs="Arial"/>
                <w:sz w:val="22"/>
                <w:szCs w:val="22"/>
              </w:rPr>
              <w:t>1% of county customers</w:t>
            </w:r>
          </w:p>
        </w:tc>
      </w:tr>
      <w:tr w:rsidR="00AA0E1E" w:rsidRPr="00857560" w14:paraId="2A1E15D6"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D2E090D" w14:textId="77777777" w:rsidR="00AA0E1E" w:rsidRPr="00857560" w:rsidRDefault="00AA0E1E" w:rsidP="00AD7C9A">
            <w:pPr>
              <w:rPr>
                <w:rFonts w:ascii="Arial" w:hAnsi="Arial" w:cs="Arial"/>
                <w:sz w:val="22"/>
                <w:szCs w:val="22"/>
              </w:rPr>
            </w:pPr>
            <w:r w:rsidRPr="00857560">
              <w:rPr>
                <w:rFonts w:ascii="Arial" w:hAnsi="Arial" w:cs="Arial"/>
                <w:sz w:val="22"/>
                <w:szCs w:val="22"/>
              </w:rPr>
              <w:t>Sex</w:t>
            </w:r>
          </w:p>
        </w:tc>
      </w:tr>
      <w:tr w:rsidR="00AA0E1E" w:rsidRPr="00857560" w14:paraId="0EBCDCFD" w14:textId="77777777" w:rsidTr="00C830F8">
        <w:tblPrEx>
          <w:tblBorders>
            <w:top w:val="none" w:sz="0" w:space="0" w:color="auto"/>
            <w:bottom w:val="single" w:sz="4" w:space="0" w:color="auto"/>
          </w:tblBorders>
        </w:tblPrEx>
        <w:tc>
          <w:tcPr>
            <w:tcW w:w="846" w:type="dxa"/>
            <w:shd w:val="clear" w:color="auto" w:fill="auto"/>
          </w:tcPr>
          <w:p w14:paraId="5F386B9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2853AB5" w14:textId="77777777" w:rsidR="00AA0E1E" w:rsidRPr="00857560" w:rsidRDefault="00AA0E1E" w:rsidP="00AD7C9A">
            <w:pPr>
              <w:rPr>
                <w:rFonts w:ascii="Arial" w:hAnsi="Arial" w:cs="Arial"/>
                <w:sz w:val="22"/>
                <w:szCs w:val="22"/>
              </w:rPr>
            </w:pPr>
            <w:r w:rsidRPr="00857560">
              <w:rPr>
                <w:rFonts w:ascii="Arial" w:hAnsi="Arial" w:cs="Arial"/>
                <w:sz w:val="22"/>
                <w:szCs w:val="22"/>
              </w:rPr>
              <w:t>Male</w:t>
            </w:r>
          </w:p>
        </w:tc>
        <w:tc>
          <w:tcPr>
            <w:tcW w:w="1843" w:type="dxa"/>
            <w:gridSpan w:val="2"/>
            <w:shd w:val="clear" w:color="auto" w:fill="auto"/>
          </w:tcPr>
          <w:p w14:paraId="1C29EEF9" w14:textId="77777777" w:rsidR="00AA0E1E" w:rsidRPr="00857560" w:rsidRDefault="00AA0E1E" w:rsidP="00AD7C9A">
            <w:pPr>
              <w:rPr>
                <w:rFonts w:ascii="Arial" w:hAnsi="Arial" w:cs="Arial"/>
                <w:sz w:val="22"/>
                <w:szCs w:val="22"/>
              </w:rPr>
            </w:pPr>
            <w:r w:rsidRPr="00857560">
              <w:rPr>
                <w:rFonts w:ascii="Arial" w:hAnsi="Arial" w:cs="Arial"/>
                <w:sz w:val="22"/>
                <w:szCs w:val="22"/>
              </w:rPr>
              <w:t>10,813,568</w:t>
            </w:r>
          </w:p>
        </w:tc>
        <w:tc>
          <w:tcPr>
            <w:tcW w:w="5533" w:type="dxa"/>
            <w:shd w:val="clear" w:color="auto" w:fill="auto"/>
          </w:tcPr>
          <w:p w14:paraId="0FC1894C"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33D96A24" w14:textId="77777777" w:rsidTr="00C830F8">
        <w:tblPrEx>
          <w:tblBorders>
            <w:top w:val="none" w:sz="0" w:space="0" w:color="auto"/>
            <w:bottom w:val="single" w:sz="4" w:space="0" w:color="auto"/>
          </w:tblBorders>
        </w:tblPrEx>
        <w:tc>
          <w:tcPr>
            <w:tcW w:w="846" w:type="dxa"/>
            <w:shd w:val="clear" w:color="auto" w:fill="auto"/>
          </w:tcPr>
          <w:p w14:paraId="7E76881C"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4508ED6" w14:textId="77777777" w:rsidR="00AA0E1E" w:rsidRPr="00857560" w:rsidRDefault="00AA0E1E" w:rsidP="00AD7C9A">
            <w:pPr>
              <w:rPr>
                <w:rFonts w:ascii="Arial" w:hAnsi="Arial" w:cs="Arial"/>
                <w:sz w:val="22"/>
                <w:szCs w:val="22"/>
              </w:rPr>
            </w:pPr>
            <w:r w:rsidRPr="00857560">
              <w:rPr>
                <w:rFonts w:ascii="Arial" w:hAnsi="Arial" w:cs="Arial"/>
                <w:sz w:val="22"/>
                <w:szCs w:val="22"/>
              </w:rPr>
              <w:t>Female</w:t>
            </w:r>
          </w:p>
        </w:tc>
        <w:tc>
          <w:tcPr>
            <w:tcW w:w="1843" w:type="dxa"/>
            <w:gridSpan w:val="2"/>
            <w:shd w:val="clear" w:color="auto" w:fill="auto"/>
          </w:tcPr>
          <w:p w14:paraId="41847A8A" w14:textId="77777777" w:rsidR="00AA0E1E" w:rsidRPr="00857560" w:rsidRDefault="00AA0E1E" w:rsidP="00AD7C9A">
            <w:pPr>
              <w:rPr>
                <w:rFonts w:ascii="Arial" w:hAnsi="Arial" w:cs="Arial"/>
                <w:sz w:val="22"/>
                <w:szCs w:val="22"/>
              </w:rPr>
            </w:pPr>
            <w:r w:rsidRPr="00857560">
              <w:rPr>
                <w:rFonts w:ascii="Arial" w:hAnsi="Arial" w:cs="Arial"/>
                <w:sz w:val="22"/>
                <w:szCs w:val="22"/>
              </w:rPr>
              <w:t>12,809,202</w:t>
            </w:r>
          </w:p>
        </w:tc>
        <w:tc>
          <w:tcPr>
            <w:tcW w:w="5533" w:type="dxa"/>
            <w:shd w:val="clear" w:color="auto" w:fill="auto"/>
          </w:tcPr>
          <w:p w14:paraId="125DCEF6"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73B5F7A7"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36C9B873" w14:textId="77777777" w:rsidR="00AA0E1E" w:rsidRPr="00857560" w:rsidRDefault="00AA0E1E" w:rsidP="00AD7C9A">
            <w:pPr>
              <w:rPr>
                <w:rFonts w:ascii="Arial" w:hAnsi="Arial" w:cs="Arial"/>
                <w:sz w:val="22"/>
                <w:szCs w:val="22"/>
              </w:rPr>
            </w:pPr>
            <w:r w:rsidRPr="00857560">
              <w:rPr>
                <w:rFonts w:ascii="Arial" w:hAnsi="Arial" w:cs="Arial"/>
                <w:sz w:val="22"/>
                <w:szCs w:val="22"/>
              </w:rPr>
              <w:t>Age</w:t>
            </w:r>
          </w:p>
        </w:tc>
      </w:tr>
      <w:tr w:rsidR="00AA0E1E" w:rsidRPr="00857560" w14:paraId="1C33FDBE" w14:textId="77777777" w:rsidTr="00C830F8">
        <w:tblPrEx>
          <w:tblBorders>
            <w:top w:val="none" w:sz="0" w:space="0" w:color="auto"/>
            <w:bottom w:val="single" w:sz="4" w:space="0" w:color="auto"/>
          </w:tblBorders>
        </w:tblPrEx>
        <w:tc>
          <w:tcPr>
            <w:tcW w:w="846" w:type="dxa"/>
            <w:shd w:val="clear" w:color="auto" w:fill="auto"/>
          </w:tcPr>
          <w:p w14:paraId="26EAC6BE"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7D73148"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75 or older </w:t>
            </w:r>
          </w:p>
        </w:tc>
        <w:tc>
          <w:tcPr>
            <w:tcW w:w="1843" w:type="dxa"/>
            <w:gridSpan w:val="2"/>
            <w:shd w:val="clear" w:color="auto" w:fill="auto"/>
          </w:tcPr>
          <w:p w14:paraId="358A4ADC" w14:textId="77777777" w:rsidR="00AA0E1E" w:rsidRPr="00857560" w:rsidRDefault="00AA0E1E" w:rsidP="00AD7C9A">
            <w:pPr>
              <w:rPr>
                <w:rFonts w:ascii="Arial" w:hAnsi="Arial" w:cs="Arial"/>
                <w:sz w:val="22"/>
                <w:szCs w:val="22"/>
              </w:rPr>
            </w:pPr>
            <w:r w:rsidRPr="00857560">
              <w:rPr>
                <w:rFonts w:ascii="Arial" w:hAnsi="Arial" w:cs="Arial"/>
                <w:sz w:val="22"/>
                <w:szCs w:val="22"/>
              </w:rPr>
              <w:t>9,784,741</w:t>
            </w:r>
          </w:p>
        </w:tc>
        <w:tc>
          <w:tcPr>
            <w:tcW w:w="5533" w:type="dxa"/>
            <w:shd w:val="clear" w:color="auto" w:fill="auto"/>
          </w:tcPr>
          <w:p w14:paraId="15669A23"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r w:rsidR="00AA0E1E" w:rsidRPr="00857560" w14:paraId="0F7F5178" w14:textId="77777777" w:rsidTr="00C830F8">
        <w:tblPrEx>
          <w:tblBorders>
            <w:top w:val="none" w:sz="0" w:space="0" w:color="auto"/>
            <w:bottom w:val="single" w:sz="4" w:space="0" w:color="auto"/>
          </w:tblBorders>
        </w:tblPrEx>
        <w:tc>
          <w:tcPr>
            <w:tcW w:w="846" w:type="dxa"/>
            <w:shd w:val="clear" w:color="auto" w:fill="auto"/>
          </w:tcPr>
          <w:p w14:paraId="119A31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64F110" w14:textId="77777777" w:rsidR="00AA0E1E" w:rsidRPr="00857560" w:rsidRDefault="00AA0E1E" w:rsidP="00AD7C9A">
            <w:pPr>
              <w:rPr>
                <w:rFonts w:ascii="Arial" w:hAnsi="Arial" w:cs="Arial"/>
                <w:sz w:val="22"/>
                <w:szCs w:val="22"/>
              </w:rPr>
            </w:pPr>
            <w:r w:rsidRPr="00857560">
              <w:rPr>
                <w:rFonts w:ascii="Arial" w:hAnsi="Arial" w:cs="Arial"/>
                <w:sz w:val="22"/>
                <w:szCs w:val="22"/>
              </w:rPr>
              <w:t>65 - 75</w:t>
            </w:r>
          </w:p>
        </w:tc>
        <w:tc>
          <w:tcPr>
            <w:tcW w:w="1843" w:type="dxa"/>
            <w:gridSpan w:val="2"/>
            <w:shd w:val="clear" w:color="auto" w:fill="auto"/>
          </w:tcPr>
          <w:p w14:paraId="3280CDB4" w14:textId="77777777" w:rsidR="00AA0E1E" w:rsidRPr="00857560" w:rsidRDefault="00AA0E1E" w:rsidP="00AD7C9A">
            <w:pPr>
              <w:rPr>
                <w:rFonts w:ascii="Arial" w:hAnsi="Arial" w:cs="Arial"/>
                <w:sz w:val="22"/>
                <w:szCs w:val="22"/>
              </w:rPr>
            </w:pPr>
            <w:r w:rsidRPr="00857560">
              <w:rPr>
                <w:rFonts w:ascii="Arial" w:hAnsi="Arial" w:cs="Arial"/>
                <w:sz w:val="22"/>
                <w:szCs w:val="22"/>
              </w:rPr>
              <w:t>13,838,029</w:t>
            </w:r>
          </w:p>
        </w:tc>
        <w:tc>
          <w:tcPr>
            <w:tcW w:w="5533" w:type="dxa"/>
            <w:shd w:val="clear" w:color="auto" w:fill="auto"/>
          </w:tcPr>
          <w:p w14:paraId="12603288"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1AFE5B35"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226515B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county population with income &lt; 2020 census federal poverty level </w:t>
            </w:r>
          </w:p>
        </w:tc>
      </w:tr>
      <w:tr w:rsidR="00AA0E1E" w:rsidRPr="00857560" w14:paraId="3DF798F3" w14:textId="77777777" w:rsidTr="00C830F8">
        <w:tblPrEx>
          <w:tblBorders>
            <w:top w:val="none" w:sz="0" w:space="0" w:color="auto"/>
            <w:bottom w:val="single" w:sz="4" w:space="0" w:color="auto"/>
          </w:tblBorders>
        </w:tblPrEx>
        <w:tc>
          <w:tcPr>
            <w:tcW w:w="846" w:type="dxa"/>
            <w:shd w:val="clear" w:color="auto" w:fill="auto"/>
          </w:tcPr>
          <w:p w14:paraId="2AFDB84D"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29436B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6B03F507" w14:textId="77777777" w:rsidR="00AA0E1E" w:rsidRPr="00857560" w:rsidRDefault="00AA0E1E" w:rsidP="00AD7C9A">
            <w:pPr>
              <w:rPr>
                <w:rFonts w:ascii="Arial" w:hAnsi="Arial" w:cs="Arial"/>
                <w:sz w:val="22"/>
                <w:szCs w:val="22"/>
              </w:rPr>
            </w:pPr>
            <w:r w:rsidRPr="00857560">
              <w:rPr>
                <w:rFonts w:ascii="Arial" w:hAnsi="Arial" w:cs="Arial"/>
                <w:sz w:val="22"/>
                <w:szCs w:val="22"/>
              </w:rPr>
              <w:t>8,214,604</w:t>
            </w:r>
          </w:p>
        </w:tc>
        <w:tc>
          <w:tcPr>
            <w:tcW w:w="5533" w:type="dxa"/>
            <w:shd w:val="clear" w:color="auto" w:fill="auto"/>
          </w:tcPr>
          <w:p w14:paraId="11DBF2A0" w14:textId="77777777" w:rsidR="00AA0E1E" w:rsidRPr="00857560" w:rsidRDefault="00AA0E1E" w:rsidP="00AD7C9A">
            <w:pPr>
              <w:rPr>
                <w:rFonts w:ascii="Arial" w:hAnsi="Arial" w:cs="Arial"/>
                <w:sz w:val="22"/>
                <w:szCs w:val="22"/>
              </w:rPr>
            </w:pPr>
            <w:r w:rsidRPr="00857560">
              <w:rPr>
                <w:rFonts w:ascii="Arial" w:hAnsi="Arial" w:cs="Arial"/>
                <w:sz w:val="22"/>
                <w:szCs w:val="22"/>
              </w:rPr>
              <w:t>0.012</w:t>
            </w:r>
          </w:p>
        </w:tc>
      </w:tr>
      <w:tr w:rsidR="00AA0E1E" w:rsidRPr="00857560" w14:paraId="4AC51AE4" w14:textId="77777777" w:rsidTr="00C830F8">
        <w:tblPrEx>
          <w:tblBorders>
            <w:top w:val="none" w:sz="0" w:space="0" w:color="auto"/>
            <w:bottom w:val="single" w:sz="4" w:space="0" w:color="auto"/>
          </w:tblBorders>
        </w:tblPrEx>
        <w:tc>
          <w:tcPr>
            <w:tcW w:w="846" w:type="dxa"/>
            <w:shd w:val="clear" w:color="auto" w:fill="auto"/>
          </w:tcPr>
          <w:p w14:paraId="5EB37E4A"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700B8D2"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61BF2542" w14:textId="77777777" w:rsidR="00AA0E1E" w:rsidRPr="00857560" w:rsidRDefault="00AA0E1E" w:rsidP="00AD7C9A">
            <w:pPr>
              <w:rPr>
                <w:rFonts w:ascii="Arial" w:hAnsi="Arial" w:cs="Arial"/>
                <w:sz w:val="22"/>
                <w:szCs w:val="22"/>
              </w:rPr>
            </w:pPr>
            <w:r w:rsidRPr="00857560">
              <w:rPr>
                <w:rFonts w:ascii="Arial" w:hAnsi="Arial" w:cs="Arial"/>
                <w:sz w:val="22"/>
                <w:szCs w:val="22"/>
              </w:rPr>
              <w:t>6,542,974</w:t>
            </w:r>
          </w:p>
        </w:tc>
        <w:tc>
          <w:tcPr>
            <w:tcW w:w="5533" w:type="dxa"/>
            <w:shd w:val="clear" w:color="auto" w:fill="auto"/>
          </w:tcPr>
          <w:p w14:paraId="7D052E10" w14:textId="77777777" w:rsidR="00AA0E1E" w:rsidRPr="00857560" w:rsidRDefault="00AA0E1E" w:rsidP="00AD7C9A">
            <w:pPr>
              <w:rPr>
                <w:rFonts w:ascii="Arial" w:hAnsi="Arial" w:cs="Arial"/>
                <w:sz w:val="22"/>
                <w:szCs w:val="22"/>
              </w:rPr>
            </w:pPr>
            <w:r w:rsidRPr="00857560">
              <w:rPr>
                <w:rFonts w:ascii="Arial" w:hAnsi="Arial" w:cs="Arial"/>
                <w:sz w:val="22"/>
                <w:szCs w:val="22"/>
              </w:rPr>
              <w:t>0.011</w:t>
            </w:r>
          </w:p>
        </w:tc>
      </w:tr>
      <w:tr w:rsidR="00AA0E1E" w:rsidRPr="00857560" w14:paraId="2723E91D" w14:textId="77777777" w:rsidTr="00C830F8">
        <w:tblPrEx>
          <w:tblBorders>
            <w:top w:val="none" w:sz="0" w:space="0" w:color="auto"/>
            <w:bottom w:val="single" w:sz="4" w:space="0" w:color="auto"/>
          </w:tblBorders>
        </w:tblPrEx>
        <w:tc>
          <w:tcPr>
            <w:tcW w:w="846" w:type="dxa"/>
            <w:shd w:val="clear" w:color="auto" w:fill="auto"/>
          </w:tcPr>
          <w:p w14:paraId="06A57912"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5224BA8"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5FBD34A3" w14:textId="77777777" w:rsidR="00AA0E1E" w:rsidRPr="00857560" w:rsidRDefault="00AA0E1E" w:rsidP="00AD7C9A">
            <w:pPr>
              <w:rPr>
                <w:rFonts w:ascii="Arial" w:hAnsi="Arial" w:cs="Arial"/>
                <w:sz w:val="22"/>
                <w:szCs w:val="22"/>
              </w:rPr>
            </w:pPr>
            <w:r w:rsidRPr="00857560">
              <w:rPr>
                <w:rFonts w:ascii="Arial" w:hAnsi="Arial" w:cs="Arial"/>
                <w:sz w:val="22"/>
                <w:szCs w:val="22"/>
              </w:rPr>
              <w:t>6,000,194</w:t>
            </w:r>
          </w:p>
        </w:tc>
        <w:tc>
          <w:tcPr>
            <w:tcW w:w="5533" w:type="dxa"/>
            <w:shd w:val="clear" w:color="auto" w:fill="auto"/>
          </w:tcPr>
          <w:p w14:paraId="78992B6D"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5A1234C1" w14:textId="77777777" w:rsidTr="00C830F8">
        <w:tblPrEx>
          <w:tblBorders>
            <w:top w:val="none" w:sz="0" w:space="0" w:color="auto"/>
            <w:bottom w:val="single" w:sz="4" w:space="0" w:color="auto"/>
          </w:tblBorders>
        </w:tblPrEx>
        <w:tc>
          <w:tcPr>
            <w:tcW w:w="846" w:type="dxa"/>
            <w:shd w:val="clear" w:color="auto" w:fill="auto"/>
          </w:tcPr>
          <w:p w14:paraId="27B2C265"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0FD873C3"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7DDDB5DC" w14:textId="77777777" w:rsidR="00AA0E1E" w:rsidRPr="00857560" w:rsidRDefault="00AA0E1E" w:rsidP="00AD7C9A">
            <w:pPr>
              <w:rPr>
                <w:rFonts w:ascii="Arial" w:hAnsi="Arial" w:cs="Arial"/>
                <w:sz w:val="22"/>
                <w:szCs w:val="22"/>
              </w:rPr>
            </w:pPr>
            <w:r w:rsidRPr="00857560">
              <w:rPr>
                <w:rFonts w:ascii="Arial" w:hAnsi="Arial" w:cs="Arial"/>
                <w:sz w:val="22"/>
                <w:szCs w:val="22"/>
              </w:rPr>
              <w:t>2,864,998</w:t>
            </w:r>
          </w:p>
        </w:tc>
        <w:tc>
          <w:tcPr>
            <w:tcW w:w="5533" w:type="dxa"/>
            <w:shd w:val="clear" w:color="auto" w:fill="auto"/>
          </w:tcPr>
          <w:p w14:paraId="3D96B7B3" w14:textId="77777777" w:rsidR="00AA0E1E" w:rsidRPr="00857560" w:rsidRDefault="00AA0E1E" w:rsidP="00AD7C9A">
            <w:pPr>
              <w:rPr>
                <w:rFonts w:ascii="Arial" w:hAnsi="Arial" w:cs="Arial"/>
                <w:sz w:val="22"/>
                <w:szCs w:val="22"/>
              </w:rPr>
            </w:pPr>
            <w:r w:rsidRPr="00857560">
              <w:rPr>
                <w:rFonts w:ascii="Arial" w:hAnsi="Arial" w:cs="Arial"/>
                <w:sz w:val="22"/>
                <w:szCs w:val="22"/>
              </w:rPr>
              <w:t>0.014</w:t>
            </w:r>
          </w:p>
        </w:tc>
      </w:tr>
      <w:tr w:rsidR="00AA0E1E" w:rsidRPr="00857560" w14:paraId="2175E560" w14:textId="77777777" w:rsidTr="00C830F8">
        <w:tblPrEx>
          <w:tblBorders>
            <w:top w:val="none" w:sz="0" w:space="0" w:color="auto"/>
            <w:bottom w:val="single" w:sz="4" w:space="0" w:color="auto"/>
          </w:tblBorders>
        </w:tblPrEx>
        <w:tc>
          <w:tcPr>
            <w:tcW w:w="9639" w:type="dxa"/>
            <w:gridSpan w:val="6"/>
            <w:shd w:val="clear" w:color="auto" w:fill="D9E2F3" w:themeFill="accent1" w:themeFillTint="33"/>
          </w:tcPr>
          <w:p w14:paraId="077EAB14"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 of county Medicare beneficiaries using durable medical equipment </w:t>
            </w:r>
          </w:p>
        </w:tc>
      </w:tr>
      <w:tr w:rsidR="00AA0E1E" w:rsidRPr="00857560" w14:paraId="43432364" w14:textId="77777777" w:rsidTr="00C830F8">
        <w:tblPrEx>
          <w:tblBorders>
            <w:top w:val="none" w:sz="0" w:space="0" w:color="auto"/>
            <w:bottom w:val="single" w:sz="4" w:space="0" w:color="auto"/>
          </w:tblBorders>
        </w:tblPrEx>
        <w:tc>
          <w:tcPr>
            <w:tcW w:w="846" w:type="dxa"/>
            <w:shd w:val="clear" w:color="auto" w:fill="auto"/>
          </w:tcPr>
          <w:p w14:paraId="42ED55D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2601E06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1</w:t>
            </w:r>
          </w:p>
        </w:tc>
        <w:tc>
          <w:tcPr>
            <w:tcW w:w="1843" w:type="dxa"/>
            <w:gridSpan w:val="2"/>
            <w:shd w:val="clear" w:color="auto" w:fill="auto"/>
          </w:tcPr>
          <w:p w14:paraId="310AD970" w14:textId="77777777" w:rsidR="00AA0E1E" w:rsidRPr="00857560" w:rsidRDefault="00AA0E1E" w:rsidP="00AD7C9A">
            <w:pPr>
              <w:rPr>
                <w:rFonts w:ascii="Arial" w:hAnsi="Arial" w:cs="Arial"/>
                <w:sz w:val="22"/>
                <w:szCs w:val="22"/>
              </w:rPr>
            </w:pPr>
            <w:r w:rsidRPr="00857560">
              <w:rPr>
                <w:rFonts w:ascii="Arial" w:hAnsi="Arial" w:cs="Arial"/>
                <w:sz w:val="22"/>
                <w:szCs w:val="22"/>
              </w:rPr>
              <w:t>14,203,491</w:t>
            </w:r>
          </w:p>
        </w:tc>
        <w:tc>
          <w:tcPr>
            <w:tcW w:w="5533" w:type="dxa"/>
            <w:shd w:val="clear" w:color="auto" w:fill="auto"/>
          </w:tcPr>
          <w:p w14:paraId="0844677F" w14:textId="77777777" w:rsidR="00AA0E1E" w:rsidRPr="00857560" w:rsidRDefault="00AA0E1E" w:rsidP="00AD7C9A">
            <w:pPr>
              <w:rPr>
                <w:rFonts w:ascii="Arial" w:hAnsi="Arial" w:cs="Arial"/>
                <w:sz w:val="22"/>
                <w:szCs w:val="22"/>
              </w:rPr>
            </w:pPr>
            <w:r w:rsidRPr="00857560">
              <w:rPr>
                <w:rFonts w:ascii="Arial" w:hAnsi="Arial" w:cs="Arial"/>
                <w:sz w:val="22"/>
                <w:szCs w:val="22"/>
              </w:rPr>
              <w:t>0.008</w:t>
            </w:r>
          </w:p>
        </w:tc>
      </w:tr>
      <w:tr w:rsidR="00AA0E1E" w:rsidRPr="00857560" w14:paraId="68DD3BAC" w14:textId="77777777" w:rsidTr="00C830F8">
        <w:tblPrEx>
          <w:tblBorders>
            <w:top w:val="none" w:sz="0" w:space="0" w:color="auto"/>
            <w:bottom w:val="single" w:sz="4" w:space="0" w:color="auto"/>
          </w:tblBorders>
        </w:tblPrEx>
        <w:tc>
          <w:tcPr>
            <w:tcW w:w="846" w:type="dxa"/>
            <w:shd w:val="clear" w:color="auto" w:fill="auto"/>
          </w:tcPr>
          <w:p w14:paraId="01B18C46"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135EFDD9" w14:textId="77777777" w:rsidR="00AA0E1E" w:rsidRPr="00857560" w:rsidRDefault="00AA0E1E" w:rsidP="00AD7C9A">
            <w:pPr>
              <w:rPr>
                <w:rFonts w:ascii="Arial" w:hAnsi="Arial" w:cs="Arial"/>
                <w:sz w:val="22"/>
                <w:szCs w:val="22"/>
              </w:rPr>
            </w:pPr>
            <w:r w:rsidRPr="00857560">
              <w:rPr>
                <w:rFonts w:ascii="Arial" w:hAnsi="Arial" w:cs="Arial"/>
                <w:sz w:val="22"/>
                <w:szCs w:val="22"/>
              </w:rPr>
              <w:t>Quartile 2</w:t>
            </w:r>
          </w:p>
        </w:tc>
        <w:tc>
          <w:tcPr>
            <w:tcW w:w="1843" w:type="dxa"/>
            <w:gridSpan w:val="2"/>
            <w:shd w:val="clear" w:color="auto" w:fill="auto"/>
          </w:tcPr>
          <w:p w14:paraId="3E3D2BF3" w14:textId="77777777" w:rsidR="00AA0E1E" w:rsidRPr="00857560" w:rsidRDefault="00AA0E1E" w:rsidP="00AD7C9A">
            <w:pPr>
              <w:rPr>
                <w:rFonts w:ascii="Arial" w:hAnsi="Arial" w:cs="Arial"/>
                <w:sz w:val="22"/>
                <w:szCs w:val="22"/>
              </w:rPr>
            </w:pPr>
            <w:r w:rsidRPr="00857560">
              <w:rPr>
                <w:rFonts w:ascii="Arial" w:hAnsi="Arial" w:cs="Arial"/>
                <w:sz w:val="22"/>
                <w:szCs w:val="22"/>
              </w:rPr>
              <w:t>5,343,736</w:t>
            </w:r>
          </w:p>
        </w:tc>
        <w:tc>
          <w:tcPr>
            <w:tcW w:w="5533" w:type="dxa"/>
            <w:shd w:val="clear" w:color="auto" w:fill="auto"/>
          </w:tcPr>
          <w:p w14:paraId="4BCBEA02" w14:textId="77777777" w:rsidR="00AA0E1E" w:rsidRPr="00857560" w:rsidRDefault="00AA0E1E" w:rsidP="00AD7C9A">
            <w:pPr>
              <w:rPr>
                <w:rFonts w:ascii="Arial" w:hAnsi="Arial" w:cs="Arial"/>
                <w:sz w:val="22"/>
                <w:szCs w:val="22"/>
              </w:rPr>
            </w:pPr>
            <w:r w:rsidRPr="00857560">
              <w:rPr>
                <w:rFonts w:ascii="Arial" w:hAnsi="Arial" w:cs="Arial"/>
                <w:sz w:val="22"/>
                <w:szCs w:val="22"/>
              </w:rPr>
              <w:t>0.017</w:t>
            </w:r>
          </w:p>
        </w:tc>
      </w:tr>
      <w:tr w:rsidR="00AA0E1E" w:rsidRPr="00857560" w14:paraId="5D4FA462" w14:textId="77777777" w:rsidTr="00C830F8">
        <w:tblPrEx>
          <w:tblBorders>
            <w:top w:val="none" w:sz="0" w:space="0" w:color="auto"/>
            <w:bottom w:val="single" w:sz="4" w:space="0" w:color="auto"/>
          </w:tblBorders>
        </w:tblPrEx>
        <w:tc>
          <w:tcPr>
            <w:tcW w:w="846" w:type="dxa"/>
            <w:shd w:val="clear" w:color="auto" w:fill="auto"/>
          </w:tcPr>
          <w:p w14:paraId="0A471360"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63BEEDD7" w14:textId="77777777" w:rsidR="00AA0E1E" w:rsidRPr="00857560" w:rsidRDefault="00AA0E1E" w:rsidP="00AD7C9A">
            <w:pPr>
              <w:rPr>
                <w:rFonts w:ascii="Arial" w:hAnsi="Arial" w:cs="Arial"/>
                <w:sz w:val="22"/>
                <w:szCs w:val="22"/>
              </w:rPr>
            </w:pPr>
            <w:r w:rsidRPr="00857560">
              <w:rPr>
                <w:rFonts w:ascii="Arial" w:hAnsi="Arial" w:cs="Arial"/>
                <w:sz w:val="22"/>
                <w:szCs w:val="22"/>
              </w:rPr>
              <w:t>Quartile 3</w:t>
            </w:r>
          </w:p>
        </w:tc>
        <w:tc>
          <w:tcPr>
            <w:tcW w:w="1843" w:type="dxa"/>
            <w:gridSpan w:val="2"/>
            <w:shd w:val="clear" w:color="auto" w:fill="auto"/>
          </w:tcPr>
          <w:p w14:paraId="2EB73224" w14:textId="77777777" w:rsidR="00AA0E1E" w:rsidRPr="00857560" w:rsidRDefault="00AA0E1E" w:rsidP="00AD7C9A">
            <w:pPr>
              <w:rPr>
                <w:rFonts w:ascii="Arial" w:hAnsi="Arial" w:cs="Arial"/>
                <w:sz w:val="22"/>
                <w:szCs w:val="22"/>
              </w:rPr>
            </w:pPr>
            <w:r w:rsidRPr="00857560">
              <w:rPr>
                <w:rFonts w:ascii="Arial" w:hAnsi="Arial" w:cs="Arial"/>
                <w:sz w:val="22"/>
                <w:szCs w:val="22"/>
              </w:rPr>
              <w:t>2,663,919</w:t>
            </w:r>
          </w:p>
        </w:tc>
        <w:tc>
          <w:tcPr>
            <w:tcW w:w="5533" w:type="dxa"/>
            <w:shd w:val="clear" w:color="auto" w:fill="auto"/>
          </w:tcPr>
          <w:p w14:paraId="450B4B2C" w14:textId="77777777" w:rsidR="00AA0E1E" w:rsidRPr="00857560" w:rsidRDefault="00AA0E1E" w:rsidP="00AD7C9A">
            <w:pPr>
              <w:rPr>
                <w:rFonts w:ascii="Arial" w:hAnsi="Arial" w:cs="Arial"/>
                <w:sz w:val="22"/>
                <w:szCs w:val="22"/>
              </w:rPr>
            </w:pPr>
            <w:r w:rsidRPr="00857560">
              <w:rPr>
                <w:rFonts w:ascii="Arial" w:hAnsi="Arial" w:cs="Arial"/>
                <w:sz w:val="22"/>
                <w:szCs w:val="22"/>
              </w:rPr>
              <w:t>0.019</w:t>
            </w:r>
          </w:p>
        </w:tc>
      </w:tr>
      <w:tr w:rsidR="00AA0E1E" w:rsidRPr="00857560" w14:paraId="161839E1" w14:textId="77777777" w:rsidTr="00C830F8">
        <w:tblPrEx>
          <w:tblBorders>
            <w:top w:val="none" w:sz="0" w:space="0" w:color="auto"/>
            <w:bottom w:val="single" w:sz="4" w:space="0" w:color="auto"/>
          </w:tblBorders>
        </w:tblPrEx>
        <w:tc>
          <w:tcPr>
            <w:tcW w:w="846" w:type="dxa"/>
            <w:shd w:val="clear" w:color="auto" w:fill="auto"/>
          </w:tcPr>
          <w:p w14:paraId="536235CB" w14:textId="77777777" w:rsidR="00AA0E1E" w:rsidRPr="00857560" w:rsidRDefault="00AA0E1E" w:rsidP="00AD7C9A">
            <w:pPr>
              <w:rPr>
                <w:rFonts w:ascii="Arial" w:hAnsi="Arial" w:cs="Arial"/>
                <w:sz w:val="22"/>
                <w:szCs w:val="22"/>
              </w:rPr>
            </w:pPr>
          </w:p>
        </w:tc>
        <w:tc>
          <w:tcPr>
            <w:tcW w:w="1417" w:type="dxa"/>
            <w:gridSpan w:val="2"/>
            <w:shd w:val="clear" w:color="auto" w:fill="auto"/>
          </w:tcPr>
          <w:p w14:paraId="79B67FB0" w14:textId="77777777" w:rsidR="00AA0E1E" w:rsidRPr="00857560" w:rsidRDefault="00AA0E1E" w:rsidP="00AD7C9A">
            <w:pPr>
              <w:rPr>
                <w:rFonts w:ascii="Arial" w:hAnsi="Arial" w:cs="Arial"/>
                <w:sz w:val="22"/>
                <w:szCs w:val="22"/>
              </w:rPr>
            </w:pPr>
            <w:r w:rsidRPr="00857560">
              <w:rPr>
                <w:rFonts w:ascii="Arial" w:hAnsi="Arial" w:cs="Arial"/>
                <w:sz w:val="22"/>
                <w:szCs w:val="22"/>
              </w:rPr>
              <w:t>Quartile 4</w:t>
            </w:r>
          </w:p>
        </w:tc>
        <w:tc>
          <w:tcPr>
            <w:tcW w:w="1843" w:type="dxa"/>
            <w:gridSpan w:val="2"/>
            <w:shd w:val="clear" w:color="auto" w:fill="auto"/>
          </w:tcPr>
          <w:p w14:paraId="694D860F" w14:textId="77777777" w:rsidR="00AA0E1E" w:rsidRPr="00857560" w:rsidRDefault="00AA0E1E" w:rsidP="00AD7C9A">
            <w:pPr>
              <w:rPr>
                <w:rFonts w:ascii="Arial" w:hAnsi="Arial" w:cs="Arial"/>
                <w:sz w:val="22"/>
                <w:szCs w:val="22"/>
              </w:rPr>
            </w:pPr>
            <w:r w:rsidRPr="00857560">
              <w:rPr>
                <w:rFonts w:ascii="Arial" w:hAnsi="Arial" w:cs="Arial"/>
                <w:sz w:val="22"/>
                <w:szCs w:val="22"/>
              </w:rPr>
              <w:t>1,411,624</w:t>
            </w:r>
          </w:p>
        </w:tc>
        <w:tc>
          <w:tcPr>
            <w:tcW w:w="5533" w:type="dxa"/>
            <w:shd w:val="clear" w:color="auto" w:fill="auto"/>
          </w:tcPr>
          <w:p w14:paraId="5E1CE8B4" w14:textId="77777777" w:rsidR="00AA0E1E" w:rsidRPr="00857560" w:rsidRDefault="00AA0E1E" w:rsidP="00AD7C9A">
            <w:pPr>
              <w:rPr>
                <w:rFonts w:ascii="Arial" w:hAnsi="Arial" w:cs="Arial"/>
                <w:sz w:val="22"/>
                <w:szCs w:val="22"/>
              </w:rPr>
            </w:pPr>
            <w:r w:rsidRPr="00857560">
              <w:rPr>
                <w:rFonts w:ascii="Arial" w:hAnsi="Arial" w:cs="Arial"/>
                <w:sz w:val="22"/>
                <w:szCs w:val="22"/>
              </w:rPr>
              <w:t>0.020</w:t>
            </w:r>
          </w:p>
        </w:tc>
      </w:tr>
      <w:tr w:rsidR="00AA0E1E" w:rsidRPr="00857560" w14:paraId="00CF5CCA" w14:textId="77777777" w:rsidTr="00C830F8">
        <w:tblPrEx>
          <w:tblBorders>
            <w:top w:val="none" w:sz="0" w:space="0" w:color="auto"/>
            <w:bottom w:val="single" w:sz="4" w:space="0" w:color="auto"/>
          </w:tblBorders>
        </w:tblPrEx>
        <w:tc>
          <w:tcPr>
            <w:tcW w:w="2263" w:type="dxa"/>
            <w:gridSpan w:val="3"/>
            <w:shd w:val="clear" w:color="auto" w:fill="D9E2F3" w:themeFill="accent1" w:themeFillTint="33"/>
          </w:tcPr>
          <w:p w14:paraId="3A712336" w14:textId="77777777" w:rsidR="00AA0E1E" w:rsidRPr="00857560" w:rsidRDefault="00AA0E1E" w:rsidP="00AD7C9A">
            <w:pPr>
              <w:rPr>
                <w:rFonts w:ascii="Arial" w:hAnsi="Arial" w:cs="Arial"/>
                <w:sz w:val="22"/>
                <w:szCs w:val="22"/>
              </w:rPr>
            </w:pPr>
            <w:r w:rsidRPr="00857560">
              <w:rPr>
                <w:rFonts w:ascii="Arial" w:hAnsi="Arial" w:cs="Arial"/>
                <w:sz w:val="22"/>
                <w:szCs w:val="22"/>
              </w:rPr>
              <w:t xml:space="preserve">All </w:t>
            </w:r>
          </w:p>
        </w:tc>
        <w:tc>
          <w:tcPr>
            <w:tcW w:w="1843" w:type="dxa"/>
            <w:gridSpan w:val="2"/>
            <w:shd w:val="clear" w:color="auto" w:fill="D9E2F3" w:themeFill="accent1" w:themeFillTint="33"/>
          </w:tcPr>
          <w:p w14:paraId="2160AA7B" w14:textId="77777777" w:rsidR="00AA0E1E" w:rsidRPr="00857560" w:rsidRDefault="00AA0E1E" w:rsidP="00AD7C9A">
            <w:pPr>
              <w:rPr>
                <w:rFonts w:ascii="Arial" w:hAnsi="Arial" w:cs="Arial"/>
                <w:sz w:val="22"/>
                <w:szCs w:val="22"/>
              </w:rPr>
            </w:pPr>
            <w:r w:rsidRPr="00857560">
              <w:rPr>
                <w:rFonts w:ascii="Arial" w:hAnsi="Arial" w:cs="Arial"/>
                <w:sz w:val="22"/>
                <w:szCs w:val="22"/>
              </w:rPr>
              <w:t>23,622,770</w:t>
            </w:r>
          </w:p>
        </w:tc>
        <w:tc>
          <w:tcPr>
            <w:tcW w:w="5533" w:type="dxa"/>
            <w:shd w:val="clear" w:color="auto" w:fill="D9E2F3" w:themeFill="accent1" w:themeFillTint="33"/>
          </w:tcPr>
          <w:p w14:paraId="1478FEB0" w14:textId="77777777" w:rsidR="00AA0E1E" w:rsidRPr="00857560" w:rsidRDefault="00AA0E1E" w:rsidP="00AD7C9A">
            <w:pPr>
              <w:rPr>
                <w:rFonts w:ascii="Arial" w:hAnsi="Arial" w:cs="Arial"/>
                <w:sz w:val="22"/>
                <w:szCs w:val="22"/>
              </w:rPr>
            </w:pPr>
            <w:r w:rsidRPr="00857560">
              <w:rPr>
                <w:rFonts w:ascii="Arial" w:hAnsi="Arial" w:cs="Arial"/>
                <w:sz w:val="22"/>
                <w:szCs w:val="22"/>
              </w:rPr>
              <w:t>0.013</w:t>
            </w:r>
          </w:p>
        </w:tc>
      </w:tr>
    </w:tbl>
    <w:p w14:paraId="349A6786" w14:textId="77777777" w:rsidR="002836A9" w:rsidRDefault="002836A9" w:rsidP="00271271">
      <w:pPr>
        <w:rPr>
          <w:rFonts w:ascii="Arial" w:hAnsi="Arial" w:cs="Arial"/>
          <w:b/>
          <w:bCs/>
        </w:rPr>
      </w:pPr>
    </w:p>
    <w:p w14:paraId="6646918D" w14:textId="77777777" w:rsidR="002836A9" w:rsidRDefault="002836A9" w:rsidP="00271271">
      <w:pPr>
        <w:rPr>
          <w:rFonts w:ascii="Arial" w:hAnsi="Arial" w:cs="Arial"/>
          <w:b/>
          <w:bCs/>
        </w:rPr>
      </w:pPr>
    </w:p>
    <w:p w14:paraId="6A0E93A3" w14:textId="48001130" w:rsidR="00D266CA" w:rsidRDefault="004C587F" w:rsidP="00271271">
      <w:pPr>
        <w:rPr>
          <w:rFonts w:ascii="Arial" w:hAnsi="Arial" w:cs="Arial"/>
          <w:b/>
          <w:bCs/>
        </w:rPr>
      </w:pPr>
      <w:r>
        <w:rPr>
          <w:noProof/>
        </w:rPr>
        <w:drawing>
          <wp:anchor distT="0" distB="0" distL="114300" distR="114300" simplePos="0" relativeHeight="251662336" behindDoc="0" locked="0" layoutInCell="1" allowOverlap="1" wp14:anchorId="0AF9C0F2" wp14:editId="416D06CD">
            <wp:simplePos x="0" y="0"/>
            <wp:positionH relativeFrom="column">
              <wp:posOffset>-119119</wp:posOffset>
            </wp:positionH>
            <wp:positionV relativeFrom="paragraph">
              <wp:posOffset>185905</wp:posOffset>
            </wp:positionV>
            <wp:extent cx="6482087" cy="3117773"/>
            <wp:effectExtent l="0" t="0" r="0" b="0"/>
            <wp:wrapSquare wrapText="bothSides"/>
            <wp:docPr id="1122503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03327" name="Picture 11225033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2087" cy="3117773"/>
                    </a:xfrm>
                    <a:prstGeom prst="rect">
                      <a:avLst/>
                    </a:prstGeom>
                  </pic:spPr>
                </pic:pic>
              </a:graphicData>
            </a:graphic>
            <wp14:sizeRelH relativeFrom="page">
              <wp14:pctWidth>0</wp14:pctWidth>
            </wp14:sizeRelH>
            <wp14:sizeRelV relativeFrom="page">
              <wp14:pctHeight>0</wp14:pctHeight>
            </wp14:sizeRelV>
          </wp:anchor>
        </w:drawing>
      </w:r>
    </w:p>
    <w:p w14:paraId="36443370" w14:textId="45A02DF0" w:rsidR="00D266CA" w:rsidRDefault="004C587F" w:rsidP="00271271">
      <w:pPr>
        <w:rPr>
          <w:rFonts w:ascii="Arial" w:hAnsi="Arial" w:cs="Arial"/>
          <w:b/>
          <w:bCs/>
        </w:rPr>
      </w:pPr>
      <w:r>
        <w:rPr>
          <w:noProof/>
        </w:rPr>
        <w:drawing>
          <wp:anchor distT="0" distB="0" distL="114300" distR="114300" simplePos="0" relativeHeight="251663360" behindDoc="0" locked="0" layoutInCell="1" allowOverlap="1" wp14:anchorId="7441F8DD" wp14:editId="4869C5AE">
            <wp:simplePos x="0" y="0"/>
            <wp:positionH relativeFrom="column">
              <wp:posOffset>-119754</wp:posOffset>
            </wp:positionH>
            <wp:positionV relativeFrom="paragraph">
              <wp:posOffset>3315820</wp:posOffset>
            </wp:positionV>
            <wp:extent cx="3205480" cy="3001645"/>
            <wp:effectExtent l="0" t="0" r="0" b="0"/>
            <wp:wrapSquare wrapText="bothSides"/>
            <wp:docPr id="202322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2148" name="Picture 20232214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5480" cy="3001645"/>
                    </a:xfrm>
                    <a:prstGeom prst="rect">
                      <a:avLst/>
                    </a:prstGeom>
                  </pic:spPr>
                </pic:pic>
              </a:graphicData>
            </a:graphic>
            <wp14:sizeRelH relativeFrom="page">
              <wp14:pctWidth>0</wp14:pctWidth>
            </wp14:sizeRelH>
            <wp14:sizeRelV relativeFrom="page">
              <wp14:pctHeight>0</wp14:pctHeight>
            </wp14:sizeRelV>
          </wp:anchor>
        </w:drawing>
      </w:r>
    </w:p>
    <w:p w14:paraId="2E8F6B5C" w14:textId="77777777" w:rsidR="004C587F" w:rsidRDefault="004C587F" w:rsidP="00271271">
      <w:pPr>
        <w:rPr>
          <w:rFonts w:ascii="Arial" w:hAnsi="Arial" w:cs="Arial"/>
          <w:b/>
          <w:bCs/>
        </w:rPr>
      </w:pPr>
    </w:p>
    <w:p w14:paraId="29010A85" w14:textId="77777777" w:rsidR="004C587F" w:rsidRDefault="004C587F" w:rsidP="00271271">
      <w:pPr>
        <w:rPr>
          <w:rFonts w:ascii="Arial" w:hAnsi="Arial" w:cs="Arial"/>
          <w:b/>
          <w:bCs/>
        </w:rPr>
      </w:pPr>
    </w:p>
    <w:p w14:paraId="3D93EC96" w14:textId="77777777" w:rsidR="004C587F" w:rsidRDefault="004C587F" w:rsidP="00271271">
      <w:pPr>
        <w:rPr>
          <w:rFonts w:ascii="Arial" w:hAnsi="Arial" w:cs="Arial"/>
          <w:b/>
          <w:bCs/>
        </w:rPr>
      </w:pPr>
    </w:p>
    <w:p w14:paraId="5737A504" w14:textId="77777777" w:rsidR="004C587F" w:rsidRDefault="004C587F" w:rsidP="00271271">
      <w:pPr>
        <w:rPr>
          <w:rFonts w:ascii="Arial" w:hAnsi="Arial" w:cs="Arial"/>
          <w:b/>
          <w:bCs/>
        </w:rPr>
      </w:pPr>
    </w:p>
    <w:p w14:paraId="1A9F4B20" w14:textId="77777777" w:rsidR="004C587F" w:rsidRDefault="004C587F" w:rsidP="00271271">
      <w:pPr>
        <w:rPr>
          <w:rFonts w:ascii="Arial" w:hAnsi="Arial" w:cs="Arial"/>
          <w:b/>
          <w:bCs/>
        </w:rPr>
      </w:pPr>
    </w:p>
    <w:p w14:paraId="00FE6E61" w14:textId="77777777" w:rsidR="004C587F" w:rsidRDefault="004C587F" w:rsidP="00271271">
      <w:pPr>
        <w:rPr>
          <w:rFonts w:ascii="Arial" w:hAnsi="Arial" w:cs="Arial"/>
          <w:b/>
          <w:bCs/>
        </w:rPr>
      </w:pPr>
    </w:p>
    <w:p w14:paraId="2E73F93A" w14:textId="77777777" w:rsidR="004C587F" w:rsidRDefault="004C587F" w:rsidP="00271271">
      <w:pPr>
        <w:rPr>
          <w:rFonts w:ascii="Arial" w:hAnsi="Arial" w:cs="Arial"/>
          <w:b/>
          <w:bCs/>
        </w:rPr>
      </w:pPr>
    </w:p>
    <w:p w14:paraId="0051A2A0" w14:textId="77777777" w:rsidR="004C587F" w:rsidRDefault="004C587F" w:rsidP="00271271">
      <w:pPr>
        <w:rPr>
          <w:rFonts w:ascii="Arial" w:hAnsi="Arial" w:cs="Arial"/>
          <w:b/>
          <w:bCs/>
        </w:rPr>
      </w:pPr>
    </w:p>
    <w:p w14:paraId="4DA5BBCC" w14:textId="77777777" w:rsidR="004C587F" w:rsidRDefault="004C587F" w:rsidP="00271271">
      <w:pPr>
        <w:rPr>
          <w:rFonts w:ascii="Arial" w:hAnsi="Arial" w:cs="Arial"/>
          <w:b/>
          <w:bCs/>
        </w:rPr>
      </w:pPr>
    </w:p>
    <w:p w14:paraId="436C896C" w14:textId="77777777" w:rsidR="004C587F" w:rsidRDefault="004C587F" w:rsidP="00271271">
      <w:pPr>
        <w:rPr>
          <w:rFonts w:ascii="Arial" w:hAnsi="Arial" w:cs="Arial"/>
          <w:b/>
          <w:bCs/>
        </w:rPr>
      </w:pPr>
    </w:p>
    <w:p w14:paraId="0D9ED172" w14:textId="77777777" w:rsidR="004C587F" w:rsidRDefault="004C587F" w:rsidP="00271271">
      <w:pPr>
        <w:rPr>
          <w:rFonts w:ascii="Arial" w:hAnsi="Arial" w:cs="Arial"/>
          <w:b/>
          <w:bCs/>
        </w:rPr>
      </w:pPr>
    </w:p>
    <w:p w14:paraId="4419C1B2" w14:textId="77777777" w:rsidR="004C587F" w:rsidRDefault="004C587F" w:rsidP="00271271">
      <w:pPr>
        <w:rPr>
          <w:rFonts w:ascii="Arial" w:hAnsi="Arial" w:cs="Arial"/>
          <w:b/>
          <w:bCs/>
        </w:rPr>
      </w:pPr>
    </w:p>
    <w:p w14:paraId="507744A6" w14:textId="77777777" w:rsidR="004C587F" w:rsidRDefault="004C587F" w:rsidP="00271271">
      <w:pPr>
        <w:rPr>
          <w:rFonts w:ascii="Arial" w:hAnsi="Arial" w:cs="Arial"/>
          <w:b/>
          <w:bCs/>
        </w:rPr>
      </w:pPr>
    </w:p>
    <w:p w14:paraId="07A2F9F9" w14:textId="77777777" w:rsidR="004C587F" w:rsidRDefault="004C587F" w:rsidP="00271271">
      <w:pPr>
        <w:rPr>
          <w:rFonts w:ascii="Arial" w:hAnsi="Arial" w:cs="Arial"/>
          <w:b/>
          <w:bCs/>
        </w:rPr>
      </w:pPr>
    </w:p>
    <w:p w14:paraId="7EC3AF93" w14:textId="77777777" w:rsidR="004C587F" w:rsidRDefault="004C587F" w:rsidP="00271271">
      <w:pPr>
        <w:rPr>
          <w:rFonts w:ascii="Arial" w:hAnsi="Arial" w:cs="Arial"/>
          <w:b/>
          <w:bCs/>
        </w:rPr>
      </w:pPr>
    </w:p>
    <w:p w14:paraId="37DC3F38" w14:textId="77777777" w:rsidR="004C587F" w:rsidRDefault="004C587F" w:rsidP="00271271">
      <w:pPr>
        <w:rPr>
          <w:rFonts w:ascii="Arial" w:hAnsi="Arial" w:cs="Arial"/>
          <w:b/>
          <w:bCs/>
        </w:rPr>
      </w:pPr>
    </w:p>
    <w:p w14:paraId="0E1CD485" w14:textId="77777777" w:rsidR="004C587F" w:rsidRDefault="004C587F" w:rsidP="00271271">
      <w:pPr>
        <w:rPr>
          <w:rFonts w:ascii="Arial" w:hAnsi="Arial" w:cs="Arial"/>
          <w:b/>
          <w:bCs/>
        </w:rPr>
      </w:pPr>
    </w:p>
    <w:p w14:paraId="585CBF8B" w14:textId="77777777" w:rsidR="004C587F" w:rsidRDefault="004C587F" w:rsidP="00271271">
      <w:pPr>
        <w:rPr>
          <w:rFonts w:ascii="Arial" w:hAnsi="Arial" w:cs="Arial"/>
          <w:b/>
          <w:bCs/>
        </w:rPr>
      </w:pPr>
    </w:p>
    <w:p w14:paraId="7E403B55" w14:textId="0311AE6A" w:rsidR="0039074D" w:rsidRPr="00B1167C" w:rsidRDefault="0039074D" w:rsidP="00271271">
      <w:pPr>
        <w:rPr>
          <w:rFonts w:ascii="Arial" w:hAnsi="Arial" w:cs="Arial"/>
        </w:rPr>
      </w:pPr>
      <w:r>
        <w:rPr>
          <w:rFonts w:ascii="Arial" w:hAnsi="Arial" w:cs="Arial"/>
          <w:b/>
          <w:bCs/>
        </w:rPr>
        <w:t>Figure 1:</w:t>
      </w:r>
      <w:r w:rsidR="000F0034">
        <w:rPr>
          <w:rFonts w:ascii="Arial" w:hAnsi="Arial" w:cs="Arial"/>
          <w:b/>
          <w:bCs/>
        </w:rPr>
        <w:t xml:space="preserve"> </w:t>
      </w:r>
      <w:r w:rsidR="000F0034" w:rsidRPr="00B1167C">
        <w:rPr>
          <w:rFonts w:ascii="Arial" w:hAnsi="Arial" w:cs="Arial"/>
        </w:rPr>
        <w:t xml:space="preserve">2018 </w:t>
      </w:r>
      <w:r w:rsidR="00E501BD">
        <w:rPr>
          <w:rFonts w:ascii="Arial" w:hAnsi="Arial" w:cs="Arial"/>
        </w:rPr>
        <w:t xml:space="preserve">county </w:t>
      </w:r>
      <w:r w:rsidR="000F0034" w:rsidRPr="00B1167C">
        <w:rPr>
          <w:rFonts w:ascii="Arial" w:hAnsi="Arial" w:cs="Arial"/>
        </w:rPr>
        <w:t xml:space="preserve">cardiovascular hospitalization rate, respiratory </w:t>
      </w:r>
      <w:r w:rsidR="00E8745C" w:rsidRPr="00B1167C">
        <w:rPr>
          <w:rFonts w:ascii="Arial" w:hAnsi="Arial" w:cs="Arial"/>
        </w:rPr>
        <w:t xml:space="preserve">hospitalization </w:t>
      </w:r>
      <w:r w:rsidR="000F0034" w:rsidRPr="00B1167C">
        <w:rPr>
          <w:rFonts w:ascii="Arial" w:hAnsi="Arial" w:cs="Arial"/>
        </w:rPr>
        <w:t>rate, and power outage rate for counties included in</w:t>
      </w:r>
      <w:r w:rsidR="00C47A17" w:rsidRPr="00B1167C">
        <w:rPr>
          <w:rFonts w:ascii="Arial" w:hAnsi="Arial" w:cs="Arial"/>
        </w:rPr>
        <w:t xml:space="preserve"> main analysis of </w:t>
      </w:r>
      <w:r w:rsidR="00B1167C" w:rsidRPr="00B1167C">
        <w:rPr>
          <w:rFonts w:ascii="Arial" w:hAnsi="Arial" w:cs="Arial"/>
        </w:rPr>
        <w:t>association</w:t>
      </w:r>
      <w:r w:rsidR="0009324F" w:rsidRPr="00B1167C">
        <w:rPr>
          <w:rFonts w:ascii="Arial" w:hAnsi="Arial" w:cs="Arial"/>
        </w:rPr>
        <w:t xml:space="preserve"> between </w:t>
      </w:r>
      <w:r w:rsidR="00C47A17" w:rsidRPr="00B1167C">
        <w:rPr>
          <w:rFonts w:ascii="Arial" w:hAnsi="Arial" w:cs="Arial"/>
        </w:rPr>
        <w:t xml:space="preserve">8+ hour power outage exposure and cardiovascular and respiratory </w:t>
      </w:r>
      <w:r w:rsidR="00B1167C" w:rsidRPr="00B1167C">
        <w:rPr>
          <w:rFonts w:ascii="Arial" w:hAnsi="Arial" w:cs="Arial"/>
        </w:rPr>
        <w:t>hospitalization</w:t>
      </w:r>
      <w:r w:rsidR="00C47A17" w:rsidRPr="00B1167C">
        <w:rPr>
          <w:rFonts w:ascii="Arial" w:hAnsi="Arial" w:cs="Arial"/>
        </w:rPr>
        <w:t xml:space="preserve">. </w:t>
      </w:r>
    </w:p>
    <w:p w14:paraId="220D3C51" w14:textId="190BD098" w:rsidR="005334F7" w:rsidRDefault="005334F7" w:rsidP="00271271"/>
    <w:p w14:paraId="4FFB23D9" w14:textId="6D9D0340" w:rsidR="00152553" w:rsidRDefault="00152553" w:rsidP="00271271"/>
    <w:p w14:paraId="11A7EDFE" w14:textId="77777777" w:rsidR="00287138" w:rsidRDefault="00287138" w:rsidP="00271271">
      <w:pPr>
        <w:rPr>
          <w:rFonts w:ascii="Arial" w:hAnsi="Arial" w:cs="Arial"/>
          <w:b/>
          <w:bCs/>
        </w:rPr>
      </w:pPr>
    </w:p>
    <w:p w14:paraId="301C3AE3" w14:textId="17E6E7E0" w:rsidR="00287138" w:rsidRDefault="00725F25" w:rsidP="00271271">
      <w:pPr>
        <w:rPr>
          <w:rFonts w:ascii="Arial" w:hAnsi="Arial" w:cs="Arial"/>
          <w:b/>
          <w:bCs/>
        </w:rPr>
      </w:pPr>
      <w:r>
        <w:rPr>
          <w:rFonts w:ascii="Arial" w:hAnsi="Arial" w:cs="Arial"/>
          <w:b/>
          <w:bCs/>
          <w:noProof/>
        </w:rPr>
        <w:lastRenderedPageBreak/>
        <w:drawing>
          <wp:anchor distT="0" distB="0" distL="114300" distR="114300" simplePos="0" relativeHeight="251659263" behindDoc="0" locked="0" layoutInCell="1" allowOverlap="1" wp14:anchorId="79978B83" wp14:editId="7B801E03">
            <wp:simplePos x="0" y="0"/>
            <wp:positionH relativeFrom="column">
              <wp:posOffset>-452755</wp:posOffset>
            </wp:positionH>
            <wp:positionV relativeFrom="paragraph">
              <wp:posOffset>20955</wp:posOffset>
            </wp:positionV>
            <wp:extent cx="7066915" cy="4023360"/>
            <wp:effectExtent l="0" t="0" r="0" b="2540"/>
            <wp:wrapSquare wrapText="bothSides"/>
            <wp:docPr id="1057350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350158" name="Picture 1057350158"/>
                    <pic:cNvPicPr/>
                  </pic:nvPicPr>
                  <pic:blipFill rotWithShape="1">
                    <a:blip r:embed="rId15" cstate="print">
                      <a:extLst>
                        <a:ext uri="{28A0092B-C50C-407E-A947-70E740481C1C}">
                          <a14:useLocalDpi xmlns:a14="http://schemas.microsoft.com/office/drawing/2010/main" val="0"/>
                        </a:ext>
                      </a:extLst>
                    </a:blip>
                    <a:srcRect t="11260" r="22353"/>
                    <a:stretch/>
                  </pic:blipFill>
                  <pic:spPr bwMode="auto">
                    <a:xfrm>
                      <a:off x="0" y="0"/>
                      <a:ext cx="7066915" cy="4023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2455D64" wp14:editId="77D3F14E">
            <wp:simplePos x="0" y="0"/>
            <wp:positionH relativeFrom="column">
              <wp:posOffset>5035886</wp:posOffset>
            </wp:positionH>
            <wp:positionV relativeFrom="paragraph">
              <wp:posOffset>596787</wp:posOffset>
            </wp:positionV>
            <wp:extent cx="1739900" cy="922655"/>
            <wp:effectExtent l="12700" t="12700" r="12700" b="17145"/>
            <wp:wrapSquare wrapText="bothSides"/>
            <wp:docPr id="231134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0026" name="Picture 1836610026"/>
                    <pic:cNvPicPr/>
                  </pic:nvPicPr>
                  <pic:blipFill rotWithShape="1">
                    <a:blip r:embed="rId16" cstate="print">
                      <a:extLst>
                        <a:ext uri="{28A0092B-C50C-407E-A947-70E740481C1C}">
                          <a14:useLocalDpi xmlns:a14="http://schemas.microsoft.com/office/drawing/2010/main" val="0"/>
                        </a:ext>
                      </a:extLst>
                    </a:blip>
                    <a:srcRect l="80235" t="42087" r="758" b="37672"/>
                    <a:stretch/>
                  </pic:blipFill>
                  <pic:spPr bwMode="auto">
                    <a:xfrm>
                      <a:off x="0" y="0"/>
                      <a:ext cx="1739900" cy="922655"/>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5506D34" w14:textId="253E223B" w:rsidR="00FC535D" w:rsidRPr="002836A9" w:rsidRDefault="00AC65C6" w:rsidP="00271271">
      <w:pPr>
        <w:rPr>
          <w:rFonts w:ascii="Arial" w:hAnsi="Arial" w:cs="Arial"/>
          <w:b/>
          <w:bCs/>
        </w:rPr>
      </w:pPr>
      <w:r w:rsidRPr="002836A9">
        <w:rPr>
          <w:rFonts w:ascii="Arial" w:hAnsi="Arial" w:cs="Arial"/>
          <w:b/>
          <w:bCs/>
        </w:rPr>
        <w:t>Figure 2:</w:t>
      </w:r>
      <w:r w:rsidR="00FC535D">
        <w:rPr>
          <w:rFonts w:ascii="Arial" w:hAnsi="Arial" w:cs="Arial"/>
          <w:b/>
          <w:bCs/>
        </w:rPr>
        <w:t xml:space="preserve"> </w:t>
      </w:r>
      <w:r w:rsidR="00FC535D" w:rsidRPr="00CF3DBF">
        <w:rPr>
          <w:rFonts w:ascii="Arial" w:hAnsi="Arial" w:cs="Arial"/>
          <w:sz w:val="22"/>
          <w:szCs w:val="22"/>
        </w:rPr>
        <w:t xml:space="preserve">Estimates and </w:t>
      </w:r>
      <w:r w:rsidR="00B052B9">
        <w:rPr>
          <w:rFonts w:ascii="Arial" w:hAnsi="Arial" w:cs="Arial"/>
          <w:sz w:val="22"/>
          <w:szCs w:val="22"/>
        </w:rPr>
        <w:t>confidence intervals</w:t>
      </w:r>
      <w:r w:rsidR="00FC535D" w:rsidRPr="00CF3DBF">
        <w:rPr>
          <w:rFonts w:ascii="Arial" w:hAnsi="Arial" w:cs="Arial"/>
          <w:sz w:val="22"/>
          <w:szCs w:val="22"/>
        </w:rPr>
        <w:t xml:space="preserve"> </w:t>
      </w:r>
      <w:r w:rsidR="00B052B9">
        <w:rPr>
          <w:rFonts w:ascii="Arial" w:hAnsi="Arial" w:cs="Arial"/>
          <w:sz w:val="22"/>
          <w:szCs w:val="22"/>
        </w:rPr>
        <w:t>for</w:t>
      </w:r>
      <w:r w:rsidR="00FC535D" w:rsidRPr="00CF3DBF">
        <w:rPr>
          <w:rFonts w:ascii="Arial" w:hAnsi="Arial" w:cs="Arial"/>
          <w:sz w:val="22"/>
          <w:szCs w:val="22"/>
        </w:rPr>
        <w:t xml:space="preserve"> the association between 8+ hour power outage exposure and CVD and respiratory hospitalizations in US 2018 fee-for-service Medicare beneficiaries for outages affecting </w:t>
      </w:r>
      <w:r w:rsidR="00FC535D" w:rsidRPr="00CF3DBF">
        <w:rPr>
          <w:rFonts w:ascii="Arial" w:eastAsia="Garamond" w:hAnsi="Arial" w:cs="Arial"/>
          <w:sz w:val="22"/>
          <w:szCs w:val="22"/>
        </w:rPr>
        <w:t>≥</w:t>
      </w:r>
      <w:r w:rsidR="00FC535D" w:rsidRPr="00CF3DBF">
        <w:rPr>
          <w:rFonts w:ascii="Arial" w:hAnsi="Arial" w:cs="Arial"/>
          <w:sz w:val="22"/>
          <w:szCs w:val="22"/>
        </w:rPr>
        <w:t xml:space="preserve">1%, </w:t>
      </w:r>
      <w:r w:rsidR="00FC535D" w:rsidRPr="00CF3DBF">
        <w:rPr>
          <w:rFonts w:ascii="Arial" w:eastAsia="Garamond" w:hAnsi="Arial" w:cs="Arial"/>
          <w:sz w:val="22"/>
          <w:szCs w:val="22"/>
        </w:rPr>
        <w:t>≥</w:t>
      </w:r>
      <w:r w:rsidR="00FC535D" w:rsidRPr="00CF3DBF">
        <w:rPr>
          <w:rFonts w:ascii="Arial" w:hAnsi="Arial" w:cs="Arial"/>
          <w:sz w:val="22"/>
          <w:szCs w:val="22"/>
        </w:rPr>
        <w:t xml:space="preserve">3%, and </w:t>
      </w:r>
      <w:r w:rsidR="00FC535D" w:rsidRPr="00CF3DBF">
        <w:rPr>
          <w:rFonts w:ascii="Arial" w:eastAsia="Garamond" w:hAnsi="Arial" w:cs="Arial"/>
          <w:sz w:val="22"/>
          <w:szCs w:val="22"/>
        </w:rPr>
        <w:t>≥</w:t>
      </w:r>
      <w:r w:rsidR="00FC535D" w:rsidRPr="00CF3DBF">
        <w:rPr>
          <w:rFonts w:ascii="Arial" w:hAnsi="Arial" w:cs="Arial"/>
          <w:sz w:val="22"/>
          <w:szCs w:val="22"/>
        </w:rPr>
        <w:t>5% of county electrical customers.</w:t>
      </w:r>
    </w:p>
    <w:p w14:paraId="4334771D" w14:textId="22C039F8" w:rsidR="002836A9" w:rsidRDefault="002836A9" w:rsidP="00271271"/>
    <w:p w14:paraId="51B64608" w14:textId="5BE5BD06" w:rsidR="00AC65C6" w:rsidRDefault="00AC65C6" w:rsidP="00271271"/>
    <w:p w14:paraId="6611ECF3" w14:textId="5CFCADD0" w:rsidR="000E69F6" w:rsidRDefault="000E69F6" w:rsidP="00271271">
      <w:pPr>
        <w:rPr>
          <w:rFonts w:ascii="Arial" w:hAnsi="Arial" w:cs="Arial"/>
          <w:b/>
          <w:bCs/>
        </w:rPr>
      </w:pPr>
    </w:p>
    <w:p w14:paraId="4351230C" w14:textId="62F8ABC3" w:rsidR="000E69F6" w:rsidRDefault="000E69F6" w:rsidP="00271271">
      <w:pPr>
        <w:rPr>
          <w:rFonts w:ascii="Arial" w:hAnsi="Arial" w:cs="Arial"/>
          <w:b/>
          <w:bCs/>
        </w:rPr>
      </w:pPr>
    </w:p>
    <w:p w14:paraId="7B98F38E" w14:textId="0A3D0EBC" w:rsidR="000E69F6" w:rsidRDefault="000E69F6" w:rsidP="00271271">
      <w:pPr>
        <w:rPr>
          <w:rFonts w:ascii="Arial" w:hAnsi="Arial" w:cs="Arial"/>
          <w:b/>
          <w:bCs/>
        </w:rPr>
      </w:pPr>
    </w:p>
    <w:p w14:paraId="527E17EB" w14:textId="2E715E43" w:rsidR="000E69F6" w:rsidRDefault="000E69F6" w:rsidP="00271271">
      <w:pPr>
        <w:rPr>
          <w:rFonts w:ascii="Arial" w:hAnsi="Arial" w:cs="Arial"/>
          <w:b/>
          <w:bCs/>
        </w:rPr>
      </w:pPr>
    </w:p>
    <w:p w14:paraId="2639A0B1" w14:textId="758221AA" w:rsidR="000E69F6" w:rsidRDefault="000E69F6" w:rsidP="00271271">
      <w:pPr>
        <w:rPr>
          <w:rFonts w:ascii="Arial" w:hAnsi="Arial" w:cs="Arial"/>
          <w:b/>
          <w:bCs/>
        </w:rPr>
      </w:pPr>
    </w:p>
    <w:p w14:paraId="3CA0320A" w14:textId="7AF22123" w:rsidR="000E69F6" w:rsidRDefault="000E69F6" w:rsidP="00271271">
      <w:pPr>
        <w:rPr>
          <w:rFonts w:ascii="Arial" w:hAnsi="Arial" w:cs="Arial"/>
          <w:b/>
          <w:bCs/>
        </w:rPr>
      </w:pPr>
    </w:p>
    <w:p w14:paraId="3B3FC185" w14:textId="36D673E1" w:rsidR="000E69F6" w:rsidRDefault="000E69F6" w:rsidP="00271271">
      <w:pPr>
        <w:rPr>
          <w:rFonts w:ascii="Arial" w:hAnsi="Arial" w:cs="Arial"/>
          <w:b/>
          <w:bCs/>
        </w:rPr>
      </w:pPr>
    </w:p>
    <w:p w14:paraId="6939E112" w14:textId="0B363FD1" w:rsidR="000E69F6" w:rsidRDefault="000E69F6" w:rsidP="00271271">
      <w:pPr>
        <w:rPr>
          <w:rFonts w:ascii="Arial" w:hAnsi="Arial" w:cs="Arial"/>
          <w:b/>
          <w:bCs/>
        </w:rPr>
      </w:pPr>
    </w:p>
    <w:p w14:paraId="7C284595" w14:textId="282937E2" w:rsidR="000E69F6" w:rsidRDefault="000E69F6" w:rsidP="00271271">
      <w:pPr>
        <w:rPr>
          <w:rFonts w:ascii="Arial" w:hAnsi="Arial" w:cs="Arial"/>
          <w:b/>
          <w:bCs/>
        </w:rPr>
      </w:pPr>
    </w:p>
    <w:p w14:paraId="64559DE3" w14:textId="77777777" w:rsidR="000E69F6" w:rsidRDefault="000E69F6" w:rsidP="00271271">
      <w:pPr>
        <w:rPr>
          <w:rFonts w:ascii="Arial" w:hAnsi="Arial" w:cs="Arial"/>
          <w:b/>
          <w:bCs/>
        </w:rPr>
      </w:pPr>
    </w:p>
    <w:p w14:paraId="10F7B8B5" w14:textId="77777777" w:rsidR="000E69F6" w:rsidRDefault="000E69F6" w:rsidP="00271271">
      <w:pPr>
        <w:rPr>
          <w:rFonts w:ascii="Arial" w:hAnsi="Arial" w:cs="Arial"/>
          <w:b/>
          <w:bCs/>
        </w:rPr>
      </w:pPr>
    </w:p>
    <w:p w14:paraId="5FEBDFF5" w14:textId="77777777" w:rsidR="000E69F6" w:rsidRDefault="000E69F6" w:rsidP="00271271">
      <w:pPr>
        <w:rPr>
          <w:rFonts w:ascii="Arial" w:hAnsi="Arial" w:cs="Arial"/>
          <w:b/>
          <w:bCs/>
        </w:rPr>
      </w:pPr>
    </w:p>
    <w:p w14:paraId="2452259B" w14:textId="77777777" w:rsidR="000E69F6" w:rsidRDefault="000E69F6" w:rsidP="00271271">
      <w:pPr>
        <w:rPr>
          <w:rFonts w:ascii="Arial" w:hAnsi="Arial" w:cs="Arial"/>
          <w:b/>
          <w:bCs/>
        </w:rPr>
      </w:pPr>
    </w:p>
    <w:p w14:paraId="63189D79" w14:textId="77777777" w:rsidR="00243257" w:rsidRDefault="00243257" w:rsidP="00271271">
      <w:pPr>
        <w:rPr>
          <w:rFonts w:ascii="Arial" w:hAnsi="Arial" w:cs="Arial"/>
          <w:b/>
          <w:bCs/>
        </w:rPr>
      </w:pPr>
      <w:r>
        <w:rPr>
          <w:b/>
          <w:bCs/>
          <w:noProof/>
        </w:rPr>
        <w:lastRenderedPageBreak/>
        <w:drawing>
          <wp:anchor distT="0" distB="0" distL="114300" distR="114300" simplePos="0" relativeHeight="251664384" behindDoc="0" locked="0" layoutInCell="1" allowOverlap="1" wp14:anchorId="2F828627" wp14:editId="598803A6">
            <wp:simplePos x="0" y="0"/>
            <wp:positionH relativeFrom="column">
              <wp:posOffset>-559062</wp:posOffset>
            </wp:positionH>
            <wp:positionV relativeFrom="paragraph">
              <wp:posOffset>0</wp:posOffset>
            </wp:positionV>
            <wp:extent cx="7304405" cy="5774055"/>
            <wp:effectExtent l="0" t="0" r="0" b="4445"/>
            <wp:wrapSquare wrapText="bothSides"/>
            <wp:docPr id="798657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748" name="Picture 79865748"/>
                    <pic:cNvPicPr/>
                  </pic:nvPicPr>
                  <pic:blipFill>
                    <a:blip r:embed="rId17">
                      <a:extLst>
                        <a:ext uri="{28A0092B-C50C-407E-A947-70E740481C1C}">
                          <a14:useLocalDpi xmlns:a14="http://schemas.microsoft.com/office/drawing/2010/main" val="0"/>
                        </a:ext>
                      </a:extLst>
                    </a:blip>
                    <a:stretch>
                      <a:fillRect/>
                    </a:stretch>
                  </pic:blipFill>
                  <pic:spPr>
                    <a:xfrm>
                      <a:off x="0" y="0"/>
                      <a:ext cx="7304405" cy="5774055"/>
                    </a:xfrm>
                    <a:prstGeom prst="rect">
                      <a:avLst/>
                    </a:prstGeom>
                  </pic:spPr>
                </pic:pic>
              </a:graphicData>
            </a:graphic>
            <wp14:sizeRelH relativeFrom="page">
              <wp14:pctWidth>0</wp14:pctWidth>
            </wp14:sizeRelH>
            <wp14:sizeRelV relativeFrom="page">
              <wp14:pctHeight>0</wp14:pctHeight>
            </wp14:sizeRelV>
          </wp:anchor>
        </w:drawing>
      </w:r>
    </w:p>
    <w:p w14:paraId="391E50EB" w14:textId="031EB222" w:rsidR="00152553" w:rsidRDefault="00D906AC" w:rsidP="00271271">
      <w:pPr>
        <w:rPr>
          <w:rFonts w:ascii="Arial" w:hAnsi="Arial" w:cs="Arial"/>
          <w:b/>
          <w:bCs/>
        </w:rPr>
      </w:pPr>
      <w:r w:rsidRPr="00C84690">
        <w:rPr>
          <w:rFonts w:ascii="Arial" w:hAnsi="Arial" w:cs="Arial"/>
          <w:b/>
          <w:bCs/>
        </w:rPr>
        <w:t>Figure 3:</w:t>
      </w:r>
      <w:r w:rsidR="00243257">
        <w:rPr>
          <w:rFonts w:ascii="Arial" w:hAnsi="Arial" w:cs="Arial"/>
          <w:b/>
          <w:bCs/>
        </w:rPr>
        <w:t xml:space="preserve"> </w:t>
      </w:r>
      <w:r w:rsidR="00243257" w:rsidRPr="00CF3DBF">
        <w:rPr>
          <w:rFonts w:ascii="Arial" w:hAnsi="Arial" w:cs="Arial"/>
          <w:sz w:val="22"/>
          <w:szCs w:val="22"/>
        </w:rPr>
        <w:t xml:space="preserve">Estimates and </w:t>
      </w:r>
      <w:r w:rsidR="00243257">
        <w:rPr>
          <w:rFonts w:ascii="Arial" w:hAnsi="Arial" w:cs="Arial"/>
          <w:sz w:val="22"/>
          <w:szCs w:val="22"/>
        </w:rPr>
        <w:t>confidence intervals</w:t>
      </w:r>
      <w:r w:rsidR="00243257" w:rsidRPr="00CF3DBF">
        <w:rPr>
          <w:rFonts w:ascii="Arial" w:hAnsi="Arial" w:cs="Arial"/>
          <w:sz w:val="22"/>
          <w:szCs w:val="22"/>
        </w:rPr>
        <w:t xml:space="preserve"> </w:t>
      </w:r>
      <w:r w:rsidR="00243257">
        <w:rPr>
          <w:rFonts w:ascii="Arial" w:hAnsi="Arial" w:cs="Arial"/>
          <w:sz w:val="22"/>
          <w:szCs w:val="22"/>
        </w:rPr>
        <w:t>for</w:t>
      </w:r>
      <w:r w:rsidR="00243257" w:rsidRPr="00CF3DBF">
        <w:rPr>
          <w:rFonts w:ascii="Arial" w:hAnsi="Arial" w:cs="Arial"/>
          <w:sz w:val="22"/>
          <w:szCs w:val="22"/>
        </w:rPr>
        <w:t xml:space="preserve"> the association between 8+ hour power outage exposure and CVD and respiratory hospitalizations in US 2018 fee-for-service Medicare beneficiaries </w:t>
      </w:r>
      <w:r w:rsidR="00243257">
        <w:rPr>
          <w:rFonts w:ascii="Arial" w:hAnsi="Arial" w:cs="Arial"/>
          <w:sz w:val="22"/>
          <w:szCs w:val="22"/>
        </w:rPr>
        <w:t xml:space="preserve">by potential effect modifiers: age, sex, county poverty quartile, and county DME use quartile. </w:t>
      </w:r>
    </w:p>
    <w:p w14:paraId="7CED3AA3" w14:textId="502EDB9D" w:rsidR="00FD20E9" w:rsidRPr="00C84690" w:rsidRDefault="00FD20E9" w:rsidP="00271271">
      <w:pPr>
        <w:rPr>
          <w:rFonts w:ascii="Arial" w:hAnsi="Arial" w:cs="Arial"/>
          <w:b/>
          <w:bCs/>
        </w:rPr>
      </w:pPr>
    </w:p>
    <w:p w14:paraId="6DA4AB7C" w14:textId="50867AAE" w:rsidR="00D906AC" w:rsidRDefault="00D906AC" w:rsidP="00271271">
      <w:pPr>
        <w:rPr>
          <w:b/>
          <w:bCs/>
        </w:rPr>
      </w:pPr>
    </w:p>
    <w:p w14:paraId="124F4F7E" w14:textId="08B0818A" w:rsidR="003C6490" w:rsidRDefault="003C6490" w:rsidP="00271271">
      <w:pPr>
        <w:rPr>
          <w:b/>
          <w:bCs/>
        </w:rPr>
      </w:pPr>
    </w:p>
    <w:p w14:paraId="2A670C75" w14:textId="7B5D1BE8" w:rsidR="003C6490" w:rsidRDefault="003C6490" w:rsidP="00271271">
      <w:pPr>
        <w:rPr>
          <w:b/>
          <w:bCs/>
        </w:rPr>
      </w:pPr>
    </w:p>
    <w:p w14:paraId="45EABBE3" w14:textId="77777777" w:rsidR="003C6490" w:rsidRDefault="003C6490" w:rsidP="00271271">
      <w:pPr>
        <w:rPr>
          <w:b/>
          <w:bCs/>
        </w:rPr>
      </w:pPr>
    </w:p>
    <w:p w14:paraId="28A82167" w14:textId="77777777" w:rsidR="003C6490" w:rsidRDefault="003C6490" w:rsidP="00271271">
      <w:pPr>
        <w:rPr>
          <w:b/>
          <w:bCs/>
        </w:rPr>
      </w:pPr>
    </w:p>
    <w:p w14:paraId="50F43645" w14:textId="77777777" w:rsidR="003C6490" w:rsidRDefault="003C6490" w:rsidP="00271271">
      <w:pPr>
        <w:rPr>
          <w:b/>
          <w:bCs/>
        </w:rPr>
      </w:pPr>
    </w:p>
    <w:p w14:paraId="6148633D" w14:textId="48512F64" w:rsidR="00D906AC" w:rsidRDefault="00D906AC" w:rsidP="00271271">
      <w:pPr>
        <w:rPr>
          <w:b/>
          <w:bCs/>
        </w:rPr>
      </w:pPr>
    </w:p>
    <w:p w14:paraId="324C55A6" w14:textId="77777777" w:rsidR="00A93F0B" w:rsidRPr="00A93F0B" w:rsidRDefault="00A93F0B" w:rsidP="00A93F0B">
      <w:pPr>
        <w:pStyle w:val="Bibliography"/>
        <w:rPr>
          <w:rFonts w:ascii="Calibri" w:cs="Calibri"/>
          <w:lang w:val="en-US"/>
        </w:rPr>
      </w:pPr>
      <w:r>
        <w:rPr>
          <w:b/>
          <w:bCs/>
        </w:rPr>
        <w:lastRenderedPageBreak/>
        <w:fldChar w:fldCharType="begin"/>
      </w:r>
      <w:r>
        <w:rPr>
          <w:b/>
          <w:bCs/>
        </w:rPr>
        <w:instrText xml:space="preserve"> ADDIN ZOTERO_BIBL {"uncited":[],"omitted":[],"custom":[]} CSL_BIBLIOGRAPHY </w:instrText>
      </w:r>
      <w:r>
        <w:rPr>
          <w:b/>
          <w:bCs/>
        </w:rPr>
        <w:fldChar w:fldCharType="separate"/>
      </w:r>
      <w:r w:rsidRPr="00A93F0B">
        <w:rPr>
          <w:rFonts w:ascii="Calibri" w:cs="Calibri"/>
          <w:lang w:val="en-US"/>
        </w:rPr>
        <w:t>1.</w:t>
      </w:r>
      <w:r w:rsidRPr="00A93F0B">
        <w:rPr>
          <w:rFonts w:ascii="Calibri" w:cs="Calibri"/>
          <w:lang w:val="en-US"/>
        </w:rPr>
        <w:tab/>
        <w:t>Climate Central. Weather-related Power Outages Rising [Internet]. Climate Central; 2024 [cited 2024 Dec 5]. Available from: https://www.climatecentral.org/climate-matters/weather-related-power-outages-rising</w:t>
      </w:r>
    </w:p>
    <w:p w14:paraId="357E87BD" w14:textId="77777777" w:rsidR="00A93F0B" w:rsidRPr="00A93F0B" w:rsidRDefault="00A93F0B" w:rsidP="00A93F0B">
      <w:pPr>
        <w:pStyle w:val="Bibliography"/>
        <w:rPr>
          <w:rFonts w:ascii="Calibri" w:cs="Calibri"/>
          <w:lang w:val="en-US"/>
        </w:rPr>
      </w:pPr>
      <w:r w:rsidRPr="00A93F0B">
        <w:rPr>
          <w:rFonts w:ascii="Calibri" w:cs="Calibri"/>
          <w:lang w:val="en-US"/>
        </w:rPr>
        <w:t>2.</w:t>
      </w:r>
      <w:r w:rsidRPr="00A93F0B">
        <w:rPr>
          <w:rFonts w:ascii="Calibri" w:cs="Calibri"/>
          <w:lang w:val="en-US"/>
        </w:rPr>
        <w:tab/>
        <w:t xml:space="preserve">Do V, McBrien H, Flores NM, Northrop AJ, Schlegelmilch J, Kiang MV, et al. Spatiotemporal distribution of power outages with climate events and social vulnerability in the USA. Nat Commun. 2023 Apr 29;14(1):2470. </w:t>
      </w:r>
    </w:p>
    <w:p w14:paraId="522A2D9C" w14:textId="77777777" w:rsidR="00A93F0B" w:rsidRPr="00A93F0B" w:rsidRDefault="00A93F0B" w:rsidP="00A93F0B">
      <w:pPr>
        <w:pStyle w:val="Bibliography"/>
        <w:rPr>
          <w:rFonts w:ascii="Calibri" w:cs="Calibri"/>
          <w:lang w:val="en-US"/>
        </w:rPr>
      </w:pPr>
      <w:r w:rsidRPr="00A93F0B">
        <w:rPr>
          <w:rFonts w:ascii="Calibri" w:cs="Calibri"/>
          <w:lang w:val="en-US"/>
        </w:rPr>
        <w:t>3.</w:t>
      </w:r>
      <w:r w:rsidRPr="00A93F0B">
        <w:rPr>
          <w:rFonts w:ascii="Calibri" w:cs="Calibri"/>
          <w:lang w:val="en-US"/>
        </w:rPr>
        <w:tab/>
        <w:t xml:space="preserve">Anderson GB, Bell ML. Lights Out: Impact of the August 2003 Power Outage on Mortality in New York, NY. Epidemiology. 2012 Mar;23(2):189–93. </w:t>
      </w:r>
    </w:p>
    <w:p w14:paraId="37248C3E" w14:textId="77777777" w:rsidR="00A93F0B" w:rsidRPr="00A93F0B" w:rsidRDefault="00A93F0B" w:rsidP="00A93F0B">
      <w:pPr>
        <w:pStyle w:val="Bibliography"/>
        <w:rPr>
          <w:rFonts w:ascii="Calibri" w:cs="Calibri"/>
          <w:lang w:val="en-US"/>
        </w:rPr>
      </w:pPr>
      <w:r w:rsidRPr="00A93F0B">
        <w:rPr>
          <w:rFonts w:ascii="Calibri" w:cs="Calibri"/>
          <w:lang w:val="en-US"/>
        </w:rPr>
        <w:t>4.</w:t>
      </w:r>
      <w:r w:rsidRPr="00A93F0B">
        <w:rPr>
          <w:rFonts w:ascii="Calibri" w:cs="Calibri"/>
          <w:lang w:val="en-US"/>
        </w:rPr>
        <w:tab/>
        <w:t xml:space="preserve">Dominianni C, Lane K, Johnson S, Ito K, Matte T. Health Impacts of Citywide and Localized Power Outages in New York City. Environ Health Perspect. 2018 Jun 15;126(6):067003. </w:t>
      </w:r>
    </w:p>
    <w:p w14:paraId="102506CF" w14:textId="77777777" w:rsidR="00A93F0B" w:rsidRPr="00A93F0B" w:rsidRDefault="00A93F0B" w:rsidP="00A93F0B">
      <w:pPr>
        <w:pStyle w:val="Bibliography"/>
        <w:rPr>
          <w:rFonts w:ascii="Calibri" w:cs="Calibri"/>
          <w:lang w:val="en-US"/>
        </w:rPr>
      </w:pPr>
      <w:r w:rsidRPr="00A93F0B">
        <w:rPr>
          <w:rFonts w:ascii="Calibri" w:cs="Calibri"/>
          <w:lang w:val="en-US"/>
        </w:rPr>
        <w:t>5.</w:t>
      </w:r>
      <w:r w:rsidRPr="00A93F0B">
        <w:rPr>
          <w:rFonts w:ascii="Calibri" w:cs="Calibri"/>
          <w:lang w:val="en-US"/>
        </w:rPr>
        <w:tab/>
        <w:t xml:space="preserve">Casey JA, Fukurai M, Hernández D, Balsari S, Kiang MV. Power Outages and Community Health: a Narrative Review. Curr Envir Health Rpt. 2020 Dec;7(4):371–83. </w:t>
      </w:r>
    </w:p>
    <w:p w14:paraId="7782F655" w14:textId="77777777" w:rsidR="00A93F0B" w:rsidRPr="00A93F0B" w:rsidRDefault="00A93F0B" w:rsidP="00A93F0B">
      <w:pPr>
        <w:pStyle w:val="Bibliography"/>
        <w:rPr>
          <w:rFonts w:ascii="Calibri" w:cs="Calibri"/>
          <w:lang w:val="en-US"/>
        </w:rPr>
      </w:pPr>
      <w:r w:rsidRPr="00A93F0B">
        <w:rPr>
          <w:rFonts w:ascii="Calibri" w:cs="Calibri"/>
          <w:lang w:val="en-US"/>
        </w:rPr>
        <w:t>6.</w:t>
      </w:r>
      <w:r w:rsidRPr="00A93F0B">
        <w:rPr>
          <w:rFonts w:ascii="Calibri" w:cs="Calibri"/>
          <w:lang w:val="en-US"/>
        </w:rPr>
        <w:tab/>
        <w:t xml:space="preserve">McBrien H, Mork D, Kioumourtzoglou MA, Casey JA. Assessing potential sources of bias in measuring power outage exposure with simulations. Under review at Environmental Health. </w:t>
      </w:r>
    </w:p>
    <w:p w14:paraId="7631117D" w14:textId="77777777" w:rsidR="00A93F0B" w:rsidRPr="00A93F0B" w:rsidRDefault="00A93F0B" w:rsidP="00A93F0B">
      <w:pPr>
        <w:pStyle w:val="Bibliography"/>
        <w:rPr>
          <w:rFonts w:ascii="Calibri" w:cs="Calibri"/>
          <w:lang w:val="en-US"/>
        </w:rPr>
      </w:pPr>
      <w:r w:rsidRPr="00A93F0B">
        <w:rPr>
          <w:rFonts w:ascii="Calibri" w:cs="Calibri"/>
          <w:lang w:val="en-US"/>
        </w:rPr>
        <w:t>7.</w:t>
      </w:r>
      <w:r w:rsidRPr="00A93F0B">
        <w:rPr>
          <w:rFonts w:ascii="Calibri" w:cs="Calibri"/>
          <w:lang w:val="en-US"/>
        </w:rPr>
        <w:tab/>
        <w:t xml:space="preserve">Armstrong BG, Gasparrini A, Tobias A. Conditional Poisson models: a flexible alternative to conditional logistic case cross-over analysis. BMC Med Res Methodol. 2014 Dec;14(1):122. </w:t>
      </w:r>
    </w:p>
    <w:p w14:paraId="5378D6EE" w14:textId="77777777" w:rsidR="00A93F0B" w:rsidRPr="00A93F0B" w:rsidRDefault="00A93F0B" w:rsidP="00A93F0B">
      <w:pPr>
        <w:pStyle w:val="Bibliography"/>
        <w:rPr>
          <w:rFonts w:ascii="Calibri" w:cs="Calibri"/>
          <w:lang w:val="en-US"/>
        </w:rPr>
      </w:pPr>
      <w:r w:rsidRPr="00A93F0B">
        <w:rPr>
          <w:rFonts w:ascii="Calibri" w:cs="Calibri"/>
          <w:lang w:val="en-US"/>
        </w:rPr>
        <w:t>8.</w:t>
      </w:r>
      <w:r w:rsidRPr="00A93F0B">
        <w:rPr>
          <w:rFonts w:ascii="Calibri" w:cs="Calibri"/>
          <w:lang w:val="en-US"/>
        </w:rPr>
        <w:tab/>
        <w:t>U.S. Energy Information Administration. U.S. electricity customers experienced eight hours of power interruptions in 2020 [Internet]. 2021 [cited 2024 Dec 5]. Available from: https://www.eia.gov/todayinenergy/detail.php?id=50316#</w:t>
      </w:r>
    </w:p>
    <w:p w14:paraId="5DDA3F4D" w14:textId="77777777" w:rsidR="00A93F0B" w:rsidRPr="00A93F0B" w:rsidRDefault="00A93F0B" w:rsidP="00A93F0B">
      <w:pPr>
        <w:pStyle w:val="Bibliography"/>
        <w:rPr>
          <w:rFonts w:ascii="Calibri" w:cs="Calibri"/>
          <w:lang w:val="en-US"/>
        </w:rPr>
      </w:pPr>
      <w:r w:rsidRPr="00A93F0B">
        <w:rPr>
          <w:rFonts w:ascii="Calibri" w:cs="Calibri"/>
          <w:lang w:val="en-US"/>
        </w:rPr>
        <w:t>9.</w:t>
      </w:r>
      <w:r w:rsidRPr="00A93F0B">
        <w:rPr>
          <w:rFonts w:ascii="Calibri" w:cs="Calibri"/>
          <w:lang w:val="en-US"/>
        </w:rPr>
        <w:tab/>
        <w:t>The US has more power outages than any other developed country. Here’s why. [Internet]. Popular Science; 2020 [cited 2024 Dec 5]. Available from: https://www.popsci.com/story/environment/why-us-lose-power-storms/</w:t>
      </w:r>
    </w:p>
    <w:p w14:paraId="18BB5AD2" w14:textId="77777777" w:rsidR="00A93F0B" w:rsidRPr="00A93F0B" w:rsidRDefault="00A93F0B" w:rsidP="00A93F0B">
      <w:pPr>
        <w:pStyle w:val="Bibliography"/>
        <w:rPr>
          <w:rFonts w:ascii="Calibri" w:cs="Calibri"/>
          <w:lang w:val="en-US"/>
        </w:rPr>
      </w:pPr>
      <w:r w:rsidRPr="00A93F0B">
        <w:rPr>
          <w:rFonts w:ascii="Calibri" w:cs="Calibri"/>
          <w:lang w:val="en-US"/>
        </w:rPr>
        <w:t>10.</w:t>
      </w:r>
      <w:r w:rsidRPr="00A93F0B">
        <w:rPr>
          <w:rFonts w:ascii="Calibri" w:cs="Calibri"/>
          <w:lang w:val="en-US"/>
        </w:rPr>
        <w:tab/>
        <w:t>Washington Post. Nation at risk of winter blackouts as power grid remains under strain [Internet]. Available from: https://www.washingtonpost.com/business/2023/11/08/power-grid-blackouts-texas/</w:t>
      </w:r>
    </w:p>
    <w:p w14:paraId="6697E8B4" w14:textId="77777777" w:rsidR="00A93F0B" w:rsidRPr="00A93F0B" w:rsidRDefault="00A93F0B" w:rsidP="00A93F0B">
      <w:pPr>
        <w:pStyle w:val="Bibliography"/>
        <w:rPr>
          <w:rFonts w:ascii="Calibri" w:cs="Calibri"/>
          <w:lang w:val="en-US"/>
        </w:rPr>
      </w:pPr>
      <w:r w:rsidRPr="00A93F0B">
        <w:rPr>
          <w:rFonts w:ascii="Calibri" w:cs="Calibri"/>
          <w:lang w:val="en-US"/>
        </w:rPr>
        <w:t>11.</w:t>
      </w:r>
      <w:r w:rsidRPr="00A93F0B">
        <w:rPr>
          <w:rFonts w:ascii="Calibri" w:cs="Calibri"/>
          <w:lang w:val="en-US"/>
        </w:rPr>
        <w:tab/>
        <w:t>United States Environmental Protection Agency. Climate Change Impacts on Energy [Internet]. Available from: https://www.epa.gov/climateimpacts/climate-change-impacts-energy</w:t>
      </w:r>
    </w:p>
    <w:p w14:paraId="6CC726FE" w14:textId="77777777" w:rsidR="00A93F0B" w:rsidRPr="00A93F0B" w:rsidRDefault="00A93F0B" w:rsidP="00A93F0B">
      <w:pPr>
        <w:pStyle w:val="Bibliography"/>
        <w:rPr>
          <w:rFonts w:ascii="Calibri" w:cs="Calibri"/>
          <w:lang w:val="en-US"/>
        </w:rPr>
      </w:pPr>
      <w:r w:rsidRPr="00A93F0B">
        <w:rPr>
          <w:rFonts w:ascii="Calibri" w:cs="Calibri"/>
          <w:lang w:val="en-US"/>
        </w:rPr>
        <w:t>12.</w:t>
      </w:r>
      <w:r w:rsidRPr="00A93F0B">
        <w:rPr>
          <w:rFonts w:ascii="Calibri" w:cs="Calibri"/>
          <w:lang w:val="en-US"/>
        </w:rPr>
        <w:tab/>
        <w:t xml:space="preserve">Mango M, Casey JA, Hernández D. Resilient Power: A home-based electricity generation and storage solution for the medically vulnerable during climate-induced power outages. Futures. 2021 Apr;128:102707. </w:t>
      </w:r>
    </w:p>
    <w:p w14:paraId="2F2FC3CD" w14:textId="77777777" w:rsidR="00A93F0B" w:rsidRPr="00A93F0B" w:rsidRDefault="00A93F0B" w:rsidP="00A93F0B">
      <w:pPr>
        <w:pStyle w:val="Bibliography"/>
        <w:rPr>
          <w:rFonts w:ascii="Calibri" w:cs="Calibri"/>
          <w:lang w:val="en-US"/>
        </w:rPr>
      </w:pPr>
      <w:r w:rsidRPr="00A93F0B">
        <w:rPr>
          <w:rFonts w:ascii="Calibri" w:cs="Calibri"/>
          <w:lang w:val="en-US"/>
        </w:rPr>
        <w:t>13.</w:t>
      </w:r>
      <w:r w:rsidRPr="00A93F0B">
        <w:rPr>
          <w:rFonts w:ascii="Calibri" w:cs="Calibri"/>
          <w:lang w:val="en-US"/>
        </w:rPr>
        <w:tab/>
        <w:t xml:space="preserve">Stone B, Mallen E, Rajput M, Gronlund CJ, Broadbent AM, Krayenhoff ES, et al. Compound Climate and Infrastructure Events: How Electrical Grid Failure Alters Heat Wave Risk. Environ Sci Technol. 2021 May 18;55(10):6957–64. </w:t>
      </w:r>
    </w:p>
    <w:p w14:paraId="56776E1B" w14:textId="77777777" w:rsidR="00A93F0B" w:rsidRPr="00A93F0B" w:rsidRDefault="00A93F0B" w:rsidP="00A93F0B">
      <w:pPr>
        <w:pStyle w:val="Bibliography"/>
        <w:rPr>
          <w:rFonts w:ascii="Calibri" w:cs="Calibri"/>
          <w:lang w:val="en-US"/>
        </w:rPr>
      </w:pPr>
      <w:r w:rsidRPr="00A93F0B">
        <w:rPr>
          <w:rFonts w:ascii="Calibri" w:cs="Calibri"/>
          <w:lang w:val="en-US"/>
        </w:rPr>
        <w:lastRenderedPageBreak/>
        <w:t>14.</w:t>
      </w:r>
      <w:r w:rsidRPr="00A93F0B">
        <w:rPr>
          <w:rFonts w:ascii="Calibri" w:cs="Calibri"/>
          <w:lang w:val="en-US"/>
        </w:rPr>
        <w:tab/>
        <w:t xml:space="preserve">Nunes AR. General and specified vulnerability to extreme temperatures among older adults. International Journal of Environmental Health Research. 2020 Sep 2;30(5):515–32. </w:t>
      </w:r>
    </w:p>
    <w:p w14:paraId="3EC7EB75" w14:textId="77777777" w:rsidR="00A93F0B" w:rsidRPr="00A93F0B" w:rsidRDefault="00A93F0B" w:rsidP="00A93F0B">
      <w:pPr>
        <w:pStyle w:val="Bibliography"/>
        <w:rPr>
          <w:rFonts w:ascii="Calibri" w:cs="Calibri"/>
          <w:lang w:val="en-US"/>
        </w:rPr>
      </w:pPr>
      <w:r w:rsidRPr="00A93F0B">
        <w:rPr>
          <w:rFonts w:ascii="Calibri" w:cs="Calibri"/>
          <w:lang w:val="en-US"/>
        </w:rPr>
        <w:t>15.</w:t>
      </w:r>
      <w:r w:rsidRPr="00A93F0B">
        <w:rPr>
          <w:rFonts w:ascii="Calibri" w:cs="Calibri"/>
          <w:lang w:val="en-US"/>
        </w:rPr>
        <w:tab/>
        <w:t xml:space="preserve">Yazdanyar A, Newman AB. The Burden of Cardiovascular Disease in the Elderly: Morbidity, Mortality, and Costs. Clinics in Geriatric Medicine. 2009 Nov;25(4):563–77. </w:t>
      </w:r>
    </w:p>
    <w:p w14:paraId="16A0C5B1" w14:textId="77777777" w:rsidR="00A93F0B" w:rsidRPr="00A93F0B" w:rsidRDefault="00A93F0B" w:rsidP="00A93F0B">
      <w:pPr>
        <w:pStyle w:val="Bibliography"/>
        <w:rPr>
          <w:rFonts w:ascii="Calibri" w:cs="Calibri"/>
          <w:lang w:val="en-US"/>
        </w:rPr>
      </w:pPr>
      <w:r w:rsidRPr="00A93F0B">
        <w:rPr>
          <w:rFonts w:ascii="Calibri" w:cs="Calibri"/>
          <w:lang w:val="en-US"/>
        </w:rPr>
        <w:t>16.</w:t>
      </w:r>
      <w:r w:rsidRPr="00A93F0B">
        <w:rPr>
          <w:rFonts w:ascii="Calibri" w:cs="Calibri"/>
          <w:lang w:val="en-US"/>
        </w:rPr>
        <w:tab/>
        <w:t xml:space="preserve">Veronese N, Custodero C, Cella A, Demurtas J, Zora S, Maggi S, et al. Prevalence of multidimensional frailty and pre-frailty in older people in different settings: A systematic review and meta-analysis. Ageing Research Reviews. 2021 Dec;72:101498. </w:t>
      </w:r>
    </w:p>
    <w:p w14:paraId="30CCD724" w14:textId="77777777" w:rsidR="00A93F0B" w:rsidRPr="00A93F0B" w:rsidRDefault="00A93F0B" w:rsidP="00A93F0B">
      <w:pPr>
        <w:pStyle w:val="Bibliography"/>
        <w:rPr>
          <w:rFonts w:ascii="Calibri" w:cs="Calibri"/>
          <w:lang w:val="en-US"/>
        </w:rPr>
      </w:pPr>
      <w:r w:rsidRPr="00A93F0B">
        <w:rPr>
          <w:rFonts w:ascii="Calibri" w:cs="Calibri"/>
          <w:lang w:val="en-US"/>
        </w:rPr>
        <w:t>17.</w:t>
      </w:r>
      <w:r w:rsidRPr="00A93F0B">
        <w:rPr>
          <w:rFonts w:ascii="Calibri" w:cs="Calibri"/>
          <w:lang w:val="en-US"/>
        </w:rPr>
        <w:tab/>
        <w:t xml:space="preserve">Weiss CO, Boyd CM, Yu Q, Wolff JL, Leff B. Patterns of Prevalent Major Chronic Disease Among Older Adults in the United States. JAMA. 2007 Sep 12;298(10):1158. </w:t>
      </w:r>
    </w:p>
    <w:p w14:paraId="3D6650A0" w14:textId="77777777" w:rsidR="00A93F0B" w:rsidRPr="00A93F0B" w:rsidRDefault="00A93F0B" w:rsidP="00A93F0B">
      <w:pPr>
        <w:pStyle w:val="Bibliography"/>
        <w:rPr>
          <w:rFonts w:ascii="Calibri" w:cs="Calibri"/>
          <w:lang w:val="en-US"/>
        </w:rPr>
      </w:pPr>
      <w:r w:rsidRPr="00A93F0B">
        <w:rPr>
          <w:rFonts w:ascii="Calibri" w:cs="Calibri"/>
          <w:lang w:val="en-US"/>
        </w:rPr>
        <w:t>18.</w:t>
      </w:r>
      <w:r w:rsidRPr="00A93F0B">
        <w:rPr>
          <w:rFonts w:ascii="Calibri" w:cs="Calibri"/>
          <w:lang w:val="en-US"/>
        </w:rPr>
        <w:tab/>
        <w:t xml:space="preserve">Dahlberg L, McKee KJ, Frank A, Naseer M. A systematic review of longitudinal risk factors for loneliness in older adults. Aging &amp; Mental Health. 2022 Feb 1;26(2):225–49. </w:t>
      </w:r>
    </w:p>
    <w:p w14:paraId="192FEE15" w14:textId="77777777" w:rsidR="00A93F0B" w:rsidRPr="00A93F0B" w:rsidRDefault="00A93F0B" w:rsidP="00A93F0B">
      <w:pPr>
        <w:pStyle w:val="Bibliography"/>
        <w:rPr>
          <w:rFonts w:ascii="Calibri" w:cs="Calibri"/>
          <w:lang w:val="en-US"/>
        </w:rPr>
      </w:pPr>
      <w:r w:rsidRPr="00A93F0B">
        <w:rPr>
          <w:rFonts w:ascii="Calibri" w:cs="Calibri"/>
          <w:lang w:val="en-US"/>
        </w:rPr>
        <w:t>19.</w:t>
      </w:r>
      <w:r w:rsidRPr="00A93F0B">
        <w:rPr>
          <w:rFonts w:ascii="Calibri" w:cs="Calibri"/>
          <w:lang w:val="en-US"/>
        </w:rPr>
        <w:tab/>
        <w:t xml:space="preserve">Hoang P, King JA, Moore S, Moore K, Reich K, Sidhu H, et al. Interventions Associated With Reduced Loneliness and Social Isolation in Older Adults: A Systematic Review and Meta-analysis. JAMA Netw Open. 2022 Oct 17;5(10):e2236676. </w:t>
      </w:r>
    </w:p>
    <w:p w14:paraId="5ECD5AF1" w14:textId="77777777" w:rsidR="00A93F0B" w:rsidRPr="00A93F0B" w:rsidRDefault="00A93F0B" w:rsidP="00A93F0B">
      <w:pPr>
        <w:pStyle w:val="Bibliography"/>
        <w:rPr>
          <w:rFonts w:ascii="Calibri" w:cs="Calibri"/>
          <w:lang w:val="en-US"/>
        </w:rPr>
      </w:pPr>
      <w:r w:rsidRPr="00A93F0B">
        <w:rPr>
          <w:rFonts w:ascii="Calibri" w:cs="Calibri"/>
          <w:lang w:val="en-US"/>
        </w:rPr>
        <w:t>20.</w:t>
      </w:r>
      <w:r w:rsidRPr="00A93F0B">
        <w:rPr>
          <w:rFonts w:ascii="Calibri" w:cs="Calibri"/>
          <w:lang w:val="en-US"/>
        </w:rPr>
        <w:tab/>
        <w:t xml:space="preserve">Lin S, Qi Q, Liu H, Deng X, Trees I, Yuan X, et al. The Joint Effects of Thunderstorms and Power Outages on Respiratory-Related Emergency Visits and Modifying and Mediating Factors of This Relationship. Environ Health Perspect. 2024 Jun;132(6):067002. </w:t>
      </w:r>
    </w:p>
    <w:p w14:paraId="22D588A5" w14:textId="35FD5038" w:rsidR="00603693" w:rsidRPr="00D906AC" w:rsidRDefault="00A93F0B" w:rsidP="00271271">
      <w:pPr>
        <w:rPr>
          <w:b/>
          <w:bCs/>
        </w:rPr>
      </w:pPr>
      <w:r>
        <w:rPr>
          <w:b/>
          <w:bCs/>
        </w:rPr>
        <w:fldChar w:fldCharType="end"/>
      </w:r>
    </w:p>
    <w:sectPr w:rsidR="00603693" w:rsidRPr="00D906AC">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Heather M" w:date="2024-12-12T20:04:00Z" w:initials="HM">
    <w:p w14:paraId="2CC33CF2" w14:textId="1C1B8690" w:rsidR="006D4868" w:rsidRDefault="006D4868">
      <w:pPr>
        <w:pStyle w:val="CommentText"/>
      </w:pPr>
      <w:r>
        <w:rPr>
          <w:rStyle w:val="CommentReference"/>
        </w:rPr>
        <w:annotationRef/>
      </w:r>
      <w:r>
        <w:t xml:space="preserve">Is this </w:t>
      </w:r>
      <w:r w:rsidR="00D910DA">
        <w:t xml:space="preserve">considered </w:t>
      </w:r>
      <w:r>
        <w:t>interpolation</w:t>
      </w:r>
      <w:r w:rsidR="00D910DA">
        <w:t xml:space="preserve"> technically</w:t>
      </w:r>
      <w:r>
        <w:t>? Marianthi help?</w:t>
      </w:r>
    </w:p>
  </w:comment>
  <w:comment w:id="1" w:author="Heather M" w:date="2024-12-18T20:50:00Z" w:initials="HM">
    <w:p w14:paraId="36EC5573" w14:textId="57573AA3" w:rsidR="007725D2" w:rsidRDefault="007725D2">
      <w:pPr>
        <w:pStyle w:val="CommentText"/>
      </w:pPr>
      <w:r>
        <w:rPr>
          <w:rStyle w:val="CommentReference"/>
        </w:rPr>
        <w:annotationRef/>
      </w:r>
      <w:r>
        <w:t>May need to refine this section to agree with the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2CC33CF2" w15:done="0"/>
  <w15:commentEx w15:paraId="36EC55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B820194" w16cex:dateUtc="2024-12-13T01:04:00Z"/>
  <w16cex:commentExtensible w16cex:durableId="6B534C2D" w16cex:dateUtc="2024-12-19T0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2CC33CF2" w16cid:durableId="0B820194"/>
  <w16cid:commentId w16cid:paraId="36EC5573" w16cid:durableId="6B534C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DF9B0" w14:textId="77777777" w:rsidR="00A7596A" w:rsidRDefault="00A7596A" w:rsidP="00E95A23">
      <w:r>
        <w:separator/>
      </w:r>
    </w:p>
  </w:endnote>
  <w:endnote w:type="continuationSeparator" w:id="0">
    <w:p w14:paraId="37593023" w14:textId="77777777" w:rsidR="00A7596A" w:rsidRDefault="00A7596A" w:rsidP="00E95A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2"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DE6A8C" w14:textId="77777777" w:rsidR="00A7596A" w:rsidRDefault="00A7596A" w:rsidP="00E95A23">
      <w:r>
        <w:separator/>
      </w:r>
    </w:p>
  </w:footnote>
  <w:footnote w:type="continuationSeparator" w:id="0">
    <w:p w14:paraId="6F82A897" w14:textId="77777777" w:rsidR="00A7596A" w:rsidRDefault="00A7596A" w:rsidP="00E95A2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92031"/>
    <w:multiLevelType w:val="multilevel"/>
    <w:tmpl w:val="6BD8D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D04D0"/>
    <w:multiLevelType w:val="hybridMultilevel"/>
    <w:tmpl w:val="7FF67128"/>
    <w:lvl w:ilvl="0" w:tplc="94B0ACE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B12C5"/>
    <w:multiLevelType w:val="hybridMultilevel"/>
    <w:tmpl w:val="2A1E0D8A"/>
    <w:lvl w:ilvl="0" w:tplc="5000650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995C89"/>
    <w:multiLevelType w:val="hybridMultilevel"/>
    <w:tmpl w:val="4F027396"/>
    <w:lvl w:ilvl="0" w:tplc="172069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49E058F"/>
    <w:multiLevelType w:val="hybridMultilevel"/>
    <w:tmpl w:val="9C9CB706"/>
    <w:lvl w:ilvl="0" w:tplc="7358777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46565"/>
    <w:multiLevelType w:val="hybridMultilevel"/>
    <w:tmpl w:val="0C5C8D80"/>
    <w:lvl w:ilvl="0" w:tplc="D6F4052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A633C4"/>
    <w:multiLevelType w:val="multilevel"/>
    <w:tmpl w:val="53DCB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3A559C1"/>
    <w:multiLevelType w:val="hybridMultilevel"/>
    <w:tmpl w:val="09A8B732"/>
    <w:lvl w:ilvl="0" w:tplc="7548DCD6">
      <w:start w:val="1"/>
      <w:numFmt w:val="lowerLetter"/>
      <w:lvlText w:val="%1."/>
      <w:lvlJc w:val="left"/>
      <w:pPr>
        <w:tabs>
          <w:tab w:val="num" w:pos="720"/>
        </w:tabs>
        <w:ind w:left="720" w:hanging="360"/>
      </w:pPr>
    </w:lvl>
    <w:lvl w:ilvl="1" w:tplc="8E92FFF8">
      <w:start w:val="1"/>
      <w:numFmt w:val="lowerLetter"/>
      <w:lvlText w:val="%2."/>
      <w:lvlJc w:val="left"/>
      <w:pPr>
        <w:tabs>
          <w:tab w:val="num" w:pos="1440"/>
        </w:tabs>
        <w:ind w:left="1440" w:hanging="360"/>
      </w:pPr>
    </w:lvl>
    <w:lvl w:ilvl="2" w:tplc="77824BC2" w:tentative="1">
      <w:start w:val="1"/>
      <w:numFmt w:val="lowerLetter"/>
      <w:lvlText w:val="%3."/>
      <w:lvlJc w:val="left"/>
      <w:pPr>
        <w:tabs>
          <w:tab w:val="num" w:pos="2160"/>
        </w:tabs>
        <w:ind w:left="2160" w:hanging="360"/>
      </w:pPr>
    </w:lvl>
    <w:lvl w:ilvl="3" w:tplc="BF06E584" w:tentative="1">
      <w:start w:val="1"/>
      <w:numFmt w:val="lowerLetter"/>
      <w:lvlText w:val="%4."/>
      <w:lvlJc w:val="left"/>
      <w:pPr>
        <w:tabs>
          <w:tab w:val="num" w:pos="2880"/>
        </w:tabs>
        <w:ind w:left="2880" w:hanging="360"/>
      </w:pPr>
    </w:lvl>
    <w:lvl w:ilvl="4" w:tplc="A5E60382" w:tentative="1">
      <w:start w:val="1"/>
      <w:numFmt w:val="lowerLetter"/>
      <w:lvlText w:val="%5."/>
      <w:lvlJc w:val="left"/>
      <w:pPr>
        <w:tabs>
          <w:tab w:val="num" w:pos="3600"/>
        </w:tabs>
        <w:ind w:left="3600" w:hanging="360"/>
      </w:pPr>
    </w:lvl>
    <w:lvl w:ilvl="5" w:tplc="0BB6B2B8" w:tentative="1">
      <w:start w:val="1"/>
      <w:numFmt w:val="lowerLetter"/>
      <w:lvlText w:val="%6."/>
      <w:lvlJc w:val="left"/>
      <w:pPr>
        <w:tabs>
          <w:tab w:val="num" w:pos="4320"/>
        </w:tabs>
        <w:ind w:left="4320" w:hanging="360"/>
      </w:pPr>
    </w:lvl>
    <w:lvl w:ilvl="6" w:tplc="AEC2D5C0" w:tentative="1">
      <w:start w:val="1"/>
      <w:numFmt w:val="lowerLetter"/>
      <w:lvlText w:val="%7."/>
      <w:lvlJc w:val="left"/>
      <w:pPr>
        <w:tabs>
          <w:tab w:val="num" w:pos="5040"/>
        </w:tabs>
        <w:ind w:left="5040" w:hanging="360"/>
      </w:pPr>
    </w:lvl>
    <w:lvl w:ilvl="7" w:tplc="E33E8264" w:tentative="1">
      <w:start w:val="1"/>
      <w:numFmt w:val="lowerLetter"/>
      <w:lvlText w:val="%8."/>
      <w:lvlJc w:val="left"/>
      <w:pPr>
        <w:tabs>
          <w:tab w:val="num" w:pos="5760"/>
        </w:tabs>
        <w:ind w:left="5760" w:hanging="360"/>
      </w:pPr>
    </w:lvl>
    <w:lvl w:ilvl="8" w:tplc="B302F4F6" w:tentative="1">
      <w:start w:val="1"/>
      <w:numFmt w:val="lowerLetter"/>
      <w:lvlText w:val="%9."/>
      <w:lvlJc w:val="left"/>
      <w:pPr>
        <w:tabs>
          <w:tab w:val="num" w:pos="6480"/>
        </w:tabs>
        <w:ind w:left="6480" w:hanging="360"/>
      </w:pPr>
    </w:lvl>
  </w:abstractNum>
  <w:abstractNum w:abstractNumId="8" w15:restartNumberingAfterBreak="0">
    <w:nsid w:val="7F0A7EC9"/>
    <w:multiLevelType w:val="hybridMultilevel"/>
    <w:tmpl w:val="197E669A"/>
    <w:lvl w:ilvl="0" w:tplc="3FB69F4E">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7FD73836"/>
    <w:multiLevelType w:val="hybridMultilevel"/>
    <w:tmpl w:val="8094302A"/>
    <w:lvl w:ilvl="0" w:tplc="23E68D5C">
      <w:start w:val="1"/>
      <w:numFmt w:val="lowerLetter"/>
      <w:lvlText w:val="%1."/>
      <w:lvlJc w:val="left"/>
      <w:pPr>
        <w:tabs>
          <w:tab w:val="num" w:pos="720"/>
        </w:tabs>
        <w:ind w:left="720" w:hanging="360"/>
      </w:pPr>
    </w:lvl>
    <w:lvl w:ilvl="1" w:tplc="AA52B45E">
      <w:start w:val="1"/>
      <w:numFmt w:val="lowerLetter"/>
      <w:lvlText w:val="%2."/>
      <w:lvlJc w:val="left"/>
      <w:pPr>
        <w:tabs>
          <w:tab w:val="num" w:pos="1440"/>
        </w:tabs>
        <w:ind w:left="1440" w:hanging="360"/>
      </w:pPr>
    </w:lvl>
    <w:lvl w:ilvl="2" w:tplc="0B88A3EE" w:tentative="1">
      <w:start w:val="1"/>
      <w:numFmt w:val="lowerLetter"/>
      <w:lvlText w:val="%3."/>
      <w:lvlJc w:val="left"/>
      <w:pPr>
        <w:tabs>
          <w:tab w:val="num" w:pos="2160"/>
        </w:tabs>
        <w:ind w:left="2160" w:hanging="360"/>
      </w:pPr>
    </w:lvl>
    <w:lvl w:ilvl="3" w:tplc="8D0EDB68" w:tentative="1">
      <w:start w:val="1"/>
      <w:numFmt w:val="lowerLetter"/>
      <w:lvlText w:val="%4."/>
      <w:lvlJc w:val="left"/>
      <w:pPr>
        <w:tabs>
          <w:tab w:val="num" w:pos="2880"/>
        </w:tabs>
        <w:ind w:left="2880" w:hanging="360"/>
      </w:pPr>
    </w:lvl>
    <w:lvl w:ilvl="4" w:tplc="A762C788" w:tentative="1">
      <w:start w:val="1"/>
      <w:numFmt w:val="lowerLetter"/>
      <w:lvlText w:val="%5."/>
      <w:lvlJc w:val="left"/>
      <w:pPr>
        <w:tabs>
          <w:tab w:val="num" w:pos="3600"/>
        </w:tabs>
        <w:ind w:left="3600" w:hanging="360"/>
      </w:pPr>
    </w:lvl>
    <w:lvl w:ilvl="5" w:tplc="63AAC740" w:tentative="1">
      <w:start w:val="1"/>
      <w:numFmt w:val="lowerLetter"/>
      <w:lvlText w:val="%6."/>
      <w:lvlJc w:val="left"/>
      <w:pPr>
        <w:tabs>
          <w:tab w:val="num" w:pos="4320"/>
        </w:tabs>
        <w:ind w:left="4320" w:hanging="360"/>
      </w:pPr>
    </w:lvl>
    <w:lvl w:ilvl="6" w:tplc="6D167974" w:tentative="1">
      <w:start w:val="1"/>
      <w:numFmt w:val="lowerLetter"/>
      <w:lvlText w:val="%7."/>
      <w:lvlJc w:val="left"/>
      <w:pPr>
        <w:tabs>
          <w:tab w:val="num" w:pos="5040"/>
        </w:tabs>
        <w:ind w:left="5040" w:hanging="360"/>
      </w:pPr>
    </w:lvl>
    <w:lvl w:ilvl="7" w:tplc="FE0002BA" w:tentative="1">
      <w:start w:val="1"/>
      <w:numFmt w:val="lowerLetter"/>
      <w:lvlText w:val="%8."/>
      <w:lvlJc w:val="left"/>
      <w:pPr>
        <w:tabs>
          <w:tab w:val="num" w:pos="5760"/>
        </w:tabs>
        <w:ind w:left="5760" w:hanging="360"/>
      </w:pPr>
    </w:lvl>
    <w:lvl w:ilvl="8" w:tplc="DCA2B362" w:tentative="1">
      <w:start w:val="1"/>
      <w:numFmt w:val="lowerLetter"/>
      <w:lvlText w:val="%9."/>
      <w:lvlJc w:val="left"/>
      <w:pPr>
        <w:tabs>
          <w:tab w:val="num" w:pos="6480"/>
        </w:tabs>
        <w:ind w:left="6480" w:hanging="360"/>
      </w:pPr>
    </w:lvl>
  </w:abstractNum>
  <w:num w:numId="1" w16cid:durableId="2904763">
    <w:abstractNumId w:val="3"/>
  </w:num>
  <w:num w:numId="2" w16cid:durableId="731345108">
    <w:abstractNumId w:val="1"/>
  </w:num>
  <w:num w:numId="3" w16cid:durableId="849298387">
    <w:abstractNumId w:val="0"/>
  </w:num>
  <w:num w:numId="4" w16cid:durableId="1311907388">
    <w:abstractNumId w:val="6"/>
  </w:num>
  <w:num w:numId="5" w16cid:durableId="2108967144">
    <w:abstractNumId w:val="4"/>
  </w:num>
  <w:num w:numId="6" w16cid:durableId="489560863">
    <w:abstractNumId w:val="9"/>
  </w:num>
  <w:num w:numId="7" w16cid:durableId="396173899">
    <w:abstractNumId w:val="7"/>
  </w:num>
  <w:num w:numId="8" w16cid:durableId="587691186">
    <w:abstractNumId w:val="8"/>
  </w:num>
  <w:num w:numId="9" w16cid:durableId="1959221072">
    <w:abstractNumId w:val="5"/>
  </w:num>
  <w:num w:numId="10" w16cid:durableId="1428580416">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Heather M">
    <w15:presenceInfo w15:providerId="None" w15:userId="Heather 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23"/>
    <w:rsid w:val="000009D5"/>
    <w:rsid w:val="00000C70"/>
    <w:rsid w:val="00001562"/>
    <w:rsid w:val="000021A7"/>
    <w:rsid w:val="0000300C"/>
    <w:rsid w:val="00003092"/>
    <w:rsid w:val="000030A5"/>
    <w:rsid w:val="000031A3"/>
    <w:rsid w:val="000039AC"/>
    <w:rsid w:val="000045A3"/>
    <w:rsid w:val="00004E1B"/>
    <w:rsid w:val="0000570D"/>
    <w:rsid w:val="000102E3"/>
    <w:rsid w:val="000119A9"/>
    <w:rsid w:val="000138F3"/>
    <w:rsid w:val="00013E71"/>
    <w:rsid w:val="0001425C"/>
    <w:rsid w:val="00016BC8"/>
    <w:rsid w:val="00017818"/>
    <w:rsid w:val="000202A9"/>
    <w:rsid w:val="000208B3"/>
    <w:rsid w:val="00020DB6"/>
    <w:rsid w:val="00020E52"/>
    <w:rsid w:val="00020FD3"/>
    <w:rsid w:val="000218EC"/>
    <w:rsid w:val="00023323"/>
    <w:rsid w:val="00023BB3"/>
    <w:rsid w:val="00024726"/>
    <w:rsid w:val="000248DF"/>
    <w:rsid w:val="000249A4"/>
    <w:rsid w:val="00024FE7"/>
    <w:rsid w:val="0002625E"/>
    <w:rsid w:val="0002644C"/>
    <w:rsid w:val="00026965"/>
    <w:rsid w:val="00027637"/>
    <w:rsid w:val="00027F01"/>
    <w:rsid w:val="00031220"/>
    <w:rsid w:val="000314EC"/>
    <w:rsid w:val="00032C01"/>
    <w:rsid w:val="00032E8A"/>
    <w:rsid w:val="000343A6"/>
    <w:rsid w:val="00034CEC"/>
    <w:rsid w:val="00035D24"/>
    <w:rsid w:val="00036275"/>
    <w:rsid w:val="00040545"/>
    <w:rsid w:val="000412DB"/>
    <w:rsid w:val="00042086"/>
    <w:rsid w:val="0004370E"/>
    <w:rsid w:val="00050312"/>
    <w:rsid w:val="00051BF3"/>
    <w:rsid w:val="00051DEC"/>
    <w:rsid w:val="000531AD"/>
    <w:rsid w:val="000532B5"/>
    <w:rsid w:val="00053963"/>
    <w:rsid w:val="00053F25"/>
    <w:rsid w:val="00055164"/>
    <w:rsid w:val="00055B5A"/>
    <w:rsid w:val="00055DDB"/>
    <w:rsid w:val="000571BA"/>
    <w:rsid w:val="00057927"/>
    <w:rsid w:val="00060EE2"/>
    <w:rsid w:val="000620FE"/>
    <w:rsid w:val="000626EB"/>
    <w:rsid w:val="00062D72"/>
    <w:rsid w:val="00062F6A"/>
    <w:rsid w:val="00063166"/>
    <w:rsid w:val="00063D9B"/>
    <w:rsid w:val="00064875"/>
    <w:rsid w:val="00064C19"/>
    <w:rsid w:val="00064FE6"/>
    <w:rsid w:val="00065369"/>
    <w:rsid w:val="00066968"/>
    <w:rsid w:val="00067885"/>
    <w:rsid w:val="00067C45"/>
    <w:rsid w:val="00071AF2"/>
    <w:rsid w:val="0007229D"/>
    <w:rsid w:val="0007286C"/>
    <w:rsid w:val="00072AB8"/>
    <w:rsid w:val="00073696"/>
    <w:rsid w:val="000737A7"/>
    <w:rsid w:val="000746CF"/>
    <w:rsid w:val="0007716E"/>
    <w:rsid w:val="000772EB"/>
    <w:rsid w:val="00080129"/>
    <w:rsid w:val="00080AAC"/>
    <w:rsid w:val="00081084"/>
    <w:rsid w:val="0008126C"/>
    <w:rsid w:val="0008211B"/>
    <w:rsid w:val="000822A1"/>
    <w:rsid w:val="000824EC"/>
    <w:rsid w:val="000830FA"/>
    <w:rsid w:val="0008357B"/>
    <w:rsid w:val="0008592A"/>
    <w:rsid w:val="00085F4E"/>
    <w:rsid w:val="0008653F"/>
    <w:rsid w:val="000867AC"/>
    <w:rsid w:val="00086DAF"/>
    <w:rsid w:val="000870DC"/>
    <w:rsid w:val="0008770F"/>
    <w:rsid w:val="00087798"/>
    <w:rsid w:val="00090379"/>
    <w:rsid w:val="00090829"/>
    <w:rsid w:val="00090DF7"/>
    <w:rsid w:val="00092331"/>
    <w:rsid w:val="000926CF"/>
    <w:rsid w:val="0009324F"/>
    <w:rsid w:val="0009394B"/>
    <w:rsid w:val="00094361"/>
    <w:rsid w:val="00094548"/>
    <w:rsid w:val="00095CD8"/>
    <w:rsid w:val="0009699F"/>
    <w:rsid w:val="00097649"/>
    <w:rsid w:val="00097D5B"/>
    <w:rsid w:val="000A0057"/>
    <w:rsid w:val="000A066F"/>
    <w:rsid w:val="000A0EEE"/>
    <w:rsid w:val="000A1AA9"/>
    <w:rsid w:val="000A1E6C"/>
    <w:rsid w:val="000A2C14"/>
    <w:rsid w:val="000A4CAC"/>
    <w:rsid w:val="000A57C3"/>
    <w:rsid w:val="000A75FF"/>
    <w:rsid w:val="000B05C4"/>
    <w:rsid w:val="000B0810"/>
    <w:rsid w:val="000B1432"/>
    <w:rsid w:val="000B292A"/>
    <w:rsid w:val="000B33A9"/>
    <w:rsid w:val="000B4E96"/>
    <w:rsid w:val="000B5B3C"/>
    <w:rsid w:val="000B6B95"/>
    <w:rsid w:val="000C0E4D"/>
    <w:rsid w:val="000C1FAB"/>
    <w:rsid w:val="000C37A8"/>
    <w:rsid w:val="000C38E3"/>
    <w:rsid w:val="000C3EBC"/>
    <w:rsid w:val="000C4798"/>
    <w:rsid w:val="000C6403"/>
    <w:rsid w:val="000C64E1"/>
    <w:rsid w:val="000C692E"/>
    <w:rsid w:val="000C69F6"/>
    <w:rsid w:val="000D01CF"/>
    <w:rsid w:val="000D1177"/>
    <w:rsid w:val="000D148B"/>
    <w:rsid w:val="000D4253"/>
    <w:rsid w:val="000D4D3F"/>
    <w:rsid w:val="000D649C"/>
    <w:rsid w:val="000E1CAF"/>
    <w:rsid w:val="000E1CED"/>
    <w:rsid w:val="000E232F"/>
    <w:rsid w:val="000E35B5"/>
    <w:rsid w:val="000E3BD6"/>
    <w:rsid w:val="000E3F89"/>
    <w:rsid w:val="000E4117"/>
    <w:rsid w:val="000E69F6"/>
    <w:rsid w:val="000E6C21"/>
    <w:rsid w:val="000E6F8D"/>
    <w:rsid w:val="000F0034"/>
    <w:rsid w:val="000F0246"/>
    <w:rsid w:val="000F16AE"/>
    <w:rsid w:val="000F1A97"/>
    <w:rsid w:val="000F2E86"/>
    <w:rsid w:val="000F374B"/>
    <w:rsid w:val="000F47A3"/>
    <w:rsid w:val="000F5A51"/>
    <w:rsid w:val="000F5CBB"/>
    <w:rsid w:val="000F6570"/>
    <w:rsid w:val="001000E0"/>
    <w:rsid w:val="00100F7C"/>
    <w:rsid w:val="00101A7F"/>
    <w:rsid w:val="001025E2"/>
    <w:rsid w:val="00102A4C"/>
    <w:rsid w:val="00102BF7"/>
    <w:rsid w:val="00103F5A"/>
    <w:rsid w:val="0010410F"/>
    <w:rsid w:val="0010431F"/>
    <w:rsid w:val="00105A59"/>
    <w:rsid w:val="001072A9"/>
    <w:rsid w:val="00107AC3"/>
    <w:rsid w:val="00107B4A"/>
    <w:rsid w:val="00110F54"/>
    <w:rsid w:val="001111D8"/>
    <w:rsid w:val="00112899"/>
    <w:rsid w:val="00112CE1"/>
    <w:rsid w:val="00114C5D"/>
    <w:rsid w:val="00116B57"/>
    <w:rsid w:val="001204C0"/>
    <w:rsid w:val="00120AD3"/>
    <w:rsid w:val="001210F1"/>
    <w:rsid w:val="0012166A"/>
    <w:rsid w:val="00121809"/>
    <w:rsid w:val="001234F3"/>
    <w:rsid w:val="00123883"/>
    <w:rsid w:val="00124205"/>
    <w:rsid w:val="001256DB"/>
    <w:rsid w:val="00125EDA"/>
    <w:rsid w:val="0012692B"/>
    <w:rsid w:val="00126B42"/>
    <w:rsid w:val="001275F5"/>
    <w:rsid w:val="00131138"/>
    <w:rsid w:val="00131152"/>
    <w:rsid w:val="00131D91"/>
    <w:rsid w:val="00131EC6"/>
    <w:rsid w:val="00133042"/>
    <w:rsid w:val="0013469B"/>
    <w:rsid w:val="00134D7B"/>
    <w:rsid w:val="00137006"/>
    <w:rsid w:val="00137246"/>
    <w:rsid w:val="0014127B"/>
    <w:rsid w:val="0014241B"/>
    <w:rsid w:val="00142A26"/>
    <w:rsid w:val="001434BD"/>
    <w:rsid w:val="00143648"/>
    <w:rsid w:val="001438A4"/>
    <w:rsid w:val="00144163"/>
    <w:rsid w:val="001446CB"/>
    <w:rsid w:val="001451E1"/>
    <w:rsid w:val="00145672"/>
    <w:rsid w:val="00145C85"/>
    <w:rsid w:val="00146F33"/>
    <w:rsid w:val="0014731A"/>
    <w:rsid w:val="00150CCC"/>
    <w:rsid w:val="001510A9"/>
    <w:rsid w:val="00151905"/>
    <w:rsid w:val="00151951"/>
    <w:rsid w:val="00151B28"/>
    <w:rsid w:val="00152553"/>
    <w:rsid w:val="00152C08"/>
    <w:rsid w:val="00153EFC"/>
    <w:rsid w:val="00154A86"/>
    <w:rsid w:val="00154C6A"/>
    <w:rsid w:val="00155412"/>
    <w:rsid w:val="001557A7"/>
    <w:rsid w:val="00155AB8"/>
    <w:rsid w:val="00155B14"/>
    <w:rsid w:val="00155F39"/>
    <w:rsid w:val="001571F8"/>
    <w:rsid w:val="0016253B"/>
    <w:rsid w:val="00162EF9"/>
    <w:rsid w:val="00163855"/>
    <w:rsid w:val="00164403"/>
    <w:rsid w:val="00166516"/>
    <w:rsid w:val="00166E0B"/>
    <w:rsid w:val="00167274"/>
    <w:rsid w:val="00167594"/>
    <w:rsid w:val="00172EB8"/>
    <w:rsid w:val="00172F13"/>
    <w:rsid w:val="00173204"/>
    <w:rsid w:val="00173727"/>
    <w:rsid w:val="00173D13"/>
    <w:rsid w:val="00174F4B"/>
    <w:rsid w:val="0017548B"/>
    <w:rsid w:val="001762D7"/>
    <w:rsid w:val="00176562"/>
    <w:rsid w:val="00176AC9"/>
    <w:rsid w:val="00177B0C"/>
    <w:rsid w:val="00177B77"/>
    <w:rsid w:val="001805D5"/>
    <w:rsid w:val="001809FD"/>
    <w:rsid w:val="00183892"/>
    <w:rsid w:val="001838DC"/>
    <w:rsid w:val="00184500"/>
    <w:rsid w:val="00184631"/>
    <w:rsid w:val="0018485C"/>
    <w:rsid w:val="0018568F"/>
    <w:rsid w:val="001867A2"/>
    <w:rsid w:val="00186970"/>
    <w:rsid w:val="00187C44"/>
    <w:rsid w:val="00190EB1"/>
    <w:rsid w:val="00190FD0"/>
    <w:rsid w:val="00191229"/>
    <w:rsid w:val="001918D8"/>
    <w:rsid w:val="0019216C"/>
    <w:rsid w:val="001921D0"/>
    <w:rsid w:val="00193A7C"/>
    <w:rsid w:val="00193B62"/>
    <w:rsid w:val="00194261"/>
    <w:rsid w:val="0019472A"/>
    <w:rsid w:val="00194987"/>
    <w:rsid w:val="001956D5"/>
    <w:rsid w:val="00196949"/>
    <w:rsid w:val="001A0429"/>
    <w:rsid w:val="001A1B11"/>
    <w:rsid w:val="001A296F"/>
    <w:rsid w:val="001A3E21"/>
    <w:rsid w:val="001A47BE"/>
    <w:rsid w:val="001A5E3E"/>
    <w:rsid w:val="001A70BE"/>
    <w:rsid w:val="001A77F3"/>
    <w:rsid w:val="001A7861"/>
    <w:rsid w:val="001B068B"/>
    <w:rsid w:val="001B0A04"/>
    <w:rsid w:val="001B0D17"/>
    <w:rsid w:val="001B1EA6"/>
    <w:rsid w:val="001B2F26"/>
    <w:rsid w:val="001B316D"/>
    <w:rsid w:val="001B329A"/>
    <w:rsid w:val="001B34DD"/>
    <w:rsid w:val="001B47A2"/>
    <w:rsid w:val="001B597C"/>
    <w:rsid w:val="001B5CFA"/>
    <w:rsid w:val="001B5E5F"/>
    <w:rsid w:val="001B65B2"/>
    <w:rsid w:val="001B7318"/>
    <w:rsid w:val="001B7904"/>
    <w:rsid w:val="001B7C8A"/>
    <w:rsid w:val="001C08E6"/>
    <w:rsid w:val="001C2617"/>
    <w:rsid w:val="001C3568"/>
    <w:rsid w:val="001C374C"/>
    <w:rsid w:val="001C391C"/>
    <w:rsid w:val="001C4072"/>
    <w:rsid w:val="001C4869"/>
    <w:rsid w:val="001C4C2F"/>
    <w:rsid w:val="001C542A"/>
    <w:rsid w:val="001C5A37"/>
    <w:rsid w:val="001C5DC0"/>
    <w:rsid w:val="001C642B"/>
    <w:rsid w:val="001C65DD"/>
    <w:rsid w:val="001C6801"/>
    <w:rsid w:val="001C6B07"/>
    <w:rsid w:val="001D4833"/>
    <w:rsid w:val="001D48EC"/>
    <w:rsid w:val="001D58F4"/>
    <w:rsid w:val="001D7338"/>
    <w:rsid w:val="001E09D2"/>
    <w:rsid w:val="001E0A88"/>
    <w:rsid w:val="001E107D"/>
    <w:rsid w:val="001E1335"/>
    <w:rsid w:val="001E1920"/>
    <w:rsid w:val="001E1A86"/>
    <w:rsid w:val="001E1BFD"/>
    <w:rsid w:val="001E296C"/>
    <w:rsid w:val="001E2CFE"/>
    <w:rsid w:val="001E3EC4"/>
    <w:rsid w:val="001E4B50"/>
    <w:rsid w:val="001E5049"/>
    <w:rsid w:val="001E55A5"/>
    <w:rsid w:val="001E5E7E"/>
    <w:rsid w:val="001E6100"/>
    <w:rsid w:val="001E61AA"/>
    <w:rsid w:val="001E79D0"/>
    <w:rsid w:val="001E7B58"/>
    <w:rsid w:val="001E7C62"/>
    <w:rsid w:val="001F1C0A"/>
    <w:rsid w:val="001F26FC"/>
    <w:rsid w:val="001F35EB"/>
    <w:rsid w:val="001F3D9F"/>
    <w:rsid w:val="001F433B"/>
    <w:rsid w:val="001F45A6"/>
    <w:rsid w:val="001F6AD2"/>
    <w:rsid w:val="001F70EE"/>
    <w:rsid w:val="001F7ECE"/>
    <w:rsid w:val="002005C1"/>
    <w:rsid w:val="00200879"/>
    <w:rsid w:val="00201BED"/>
    <w:rsid w:val="0020336C"/>
    <w:rsid w:val="00203B12"/>
    <w:rsid w:val="002041ED"/>
    <w:rsid w:val="00205B1A"/>
    <w:rsid w:val="00206E78"/>
    <w:rsid w:val="0020723E"/>
    <w:rsid w:val="00212780"/>
    <w:rsid w:val="002134AD"/>
    <w:rsid w:val="00213657"/>
    <w:rsid w:val="00213835"/>
    <w:rsid w:val="00213C45"/>
    <w:rsid w:val="00217124"/>
    <w:rsid w:val="00217337"/>
    <w:rsid w:val="00217B79"/>
    <w:rsid w:val="0022075E"/>
    <w:rsid w:val="0022088F"/>
    <w:rsid w:val="002211C4"/>
    <w:rsid w:val="002211D1"/>
    <w:rsid w:val="00221236"/>
    <w:rsid w:val="002220FB"/>
    <w:rsid w:val="0022236B"/>
    <w:rsid w:val="00222D29"/>
    <w:rsid w:val="002230CE"/>
    <w:rsid w:val="002234B3"/>
    <w:rsid w:val="00223AE1"/>
    <w:rsid w:val="00223D48"/>
    <w:rsid w:val="00224FC2"/>
    <w:rsid w:val="0022657B"/>
    <w:rsid w:val="00226642"/>
    <w:rsid w:val="00230113"/>
    <w:rsid w:val="002301F0"/>
    <w:rsid w:val="00230E9B"/>
    <w:rsid w:val="00231112"/>
    <w:rsid w:val="00231841"/>
    <w:rsid w:val="00232A2A"/>
    <w:rsid w:val="00232B59"/>
    <w:rsid w:val="00233000"/>
    <w:rsid w:val="00233234"/>
    <w:rsid w:val="002335D6"/>
    <w:rsid w:val="00233774"/>
    <w:rsid w:val="00233E0E"/>
    <w:rsid w:val="00233FDF"/>
    <w:rsid w:val="002351C7"/>
    <w:rsid w:val="00236642"/>
    <w:rsid w:val="0023683A"/>
    <w:rsid w:val="00237F14"/>
    <w:rsid w:val="00237F66"/>
    <w:rsid w:val="00237F91"/>
    <w:rsid w:val="002404C3"/>
    <w:rsid w:val="002414A1"/>
    <w:rsid w:val="002428D1"/>
    <w:rsid w:val="00243257"/>
    <w:rsid w:val="0024355E"/>
    <w:rsid w:val="0024411A"/>
    <w:rsid w:val="00244B2E"/>
    <w:rsid w:val="00247A97"/>
    <w:rsid w:val="002504D7"/>
    <w:rsid w:val="002505DD"/>
    <w:rsid w:val="0025144B"/>
    <w:rsid w:val="00253B31"/>
    <w:rsid w:val="00254354"/>
    <w:rsid w:val="00255A45"/>
    <w:rsid w:val="00257DE8"/>
    <w:rsid w:val="002607C3"/>
    <w:rsid w:val="00260AE7"/>
    <w:rsid w:val="00260BAF"/>
    <w:rsid w:val="00260E47"/>
    <w:rsid w:val="0026145C"/>
    <w:rsid w:val="002626E4"/>
    <w:rsid w:val="0026277A"/>
    <w:rsid w:val="002633AA"/>
    <w:rsid w:val="00265835"/>
    <w:rsid w:val="002659A1"/>
    <w:rsid w:val="00265F41"/>
    <w:rsid w:val="00267DE0"/>
    <w:rsid w:val="00270DC0"/>
    <w:rsid w:val="00271271"/>
    <w:rsid w:val="00271A39"/>
    <w:rsid w:val="00271DF6"/>
    <w:rsid w:val="00271EA9"/>
    <w:rsid w:val="00273C52"/>
    <w:rsid w:val="00273F8B"/>
    <w:rsid w:val="002743CB"/>
    <w:rsid w:val="00274592"/>
    <w:rsid w:val="00275011"/>
    <w:rsid w:val="0027558D"/>
    <w:rsid w:val="0027639D"/>
    <w:rsid w:val="0027715F"/>
    <w:rsid w:val="002772BB"/>
    <w:rsid w:val="00280957"/>
    <w:rsid w:val="00281AC2"/>
    <w:rsid w:val="00282188"/>
    <w:rsid w:val="00282BFA"/>
    <w:rsid w:val="00283258"/>
    <w:rsid w:val="002832DD"/>
    <w:rsid w:val="002836A9"/>
    <w:rsid w:val="00284281"/>
    <w:rsid w:val="00284A6F"/>
    <w:rsid w:val="00287138"/>
    <w:rsid w:val="00287816"/>
    <w:rsid w:val="00291173"/>
    <w:rsid w:val="00291421"/>
    <w:rsid w:val="00291C49"/>
    <w:rsid w:val="00291CA7"/>
    <w:rsid w:val="00292380"/>
    <w:rsid w:val="002937CF"/>
    <w:rsid w:val="00294688"/>
    <w:rsid w:val="00294BE6"/>
    <w:rsid w:val="00294C5D"/>
    <w:rsid w:val="00296A34"/>
    <w:rsid w:val="00297AC1"/>
    <w:rsid w:val="002A0503"/>
    <w:rsid w:val="002A1259"/>
    <w:rsid w:val="002A27FB"/>
    <w:rsid w:val="002A29E6"/>
    <w:rsid w:val="002A45AC"/>
    <w:rsid w:val="002A497A"/>
    <w:rsid w:val="002A5DD0"/>
    <w:rsid w:val="002A6CEB"/>
    <w:rsid w:val="002A71F7"/>
    <w:rsid w:val="002A7564"/>
    <w:rsid w:val="002B033E"/>
    <w:rsid w:val="002B1933"/>
    <w:rsid w:val="002B2ABC"/>
    <w:rsid w:val="002B3423"/>
    <w:rsid w:val="002B3DEE"/>
    <w:rsid w:val="002B40FD"/>
    <w:rsid w:val="002B4D8B"/>
    <w:rsid w:val="002B52BF"/>
    <w:rsid w:val="002B5882"/>
    <w:rsid w:val="002B6077"/>
    <w:rsid w:val="002B7B5D"/>
    <w:rsid w:val="002C0174"/>
    <w:rsid w:val="002C0354"/>
    <w:rsid w:val="002C0A6E"/>
    <w:rsid w:val="002C2B38"/>
    <w:rsid w:val="002C2DBE"/>
    <w:rsid w:val="002C4413"/>
    <w:rsid w:val="002C54B2"/>
    <w:rsid w:val="002C6AAF"/>
    <w:rsid w:val="002C6D70"/>
    <w:rsid w:val="002C7374"/>
    <w:rsid w:val="002C7633"/>
    <w:rsid w:val="002C7F37"/>
    <w:rsid w:val="002D0EBD"/>
    <w:rsid w:val="002D1225"/>
    <w:rsid w:val="002D12F6"/>
    <w:rsid w:val="002D1E5A"/>
    <w:rsid w:val="002D3A38"/>
    <w:rsid w:val="002D6E02"/>
    <w:rsid w:val="002D79E3"/>
    <w:rsid w:val="002E1027"/>
    <w:rsid w:val="002E2369"/>
    <w:rsid w:val="002E2A49"/>
    <w:rsid w:val="002E3D23"/>
    <w:rsid w:val="002E4E2C"/>
    <w:rsid w:val="002E5699"/>
    <w:rsid w:val="002E5BE5"/>
    <w:rsid w:val="002E76D1"/>
    <w:rsid w:val="002E7B6E"/>
    <w:rsid w:val="002F028C"/>
    <w:rsid w:val="002F199A"/>
    <w:rsid w:val="002F2036"/>
    <w:rsid w:val="002F2331"/>
    <w:rsid w:val="002F284B"/>
    <w:rsid w:val="002F3384"/>
    <w:rsid w:val="002F376B"/>
    <w:rsid w:val="002F5D96"/>
    <w:rsid w:val="002F5FD7"/>
    <w:rsid w:val="002F63C2"/>
    <w:rsid w:val="00300727"/>
    <w:rsid w:val="003009C7"/>
    <w:rsid w:val="003020D2"/>
    <w:rsid w:val="00302A48"/>
    <w:rsid w:val="00302FCF"/>
    <w:rsid w:val="003030B7"/>
    <w:rsid w:val="0030319C"/>
    <w:rsid w:val="0030362F"/>
    <w:rsid w:val="00303737"/>
    <w:rsid w:val="00304417"/>
    <w:rsid w:val="00304747"/>
    <w:rsid w:val="003070F1"/>
    <w:rsid w:val="0030757A"/>
    <w:rsid w:val="00307B4B"/>
    <w:rsid w:val="003111D6"/>
    <w:rsid w:val="003115AD"/>
    <w:rsid w:val="00312A2C"/>
    <w:rsid w:val="00312B87"/>
    <w:rsid w:val="00312E0C"/>
    <w:rsid w:val="003130CF"/>
    <w:rsid w:val="00314C4A"/>
    <w:rsid w:val="00315FEE"/>
    <w:rsid w:val="003161AD"/>
    <w:rsid w:val="00316E2A"/>
    <w:rsid w:val="00321080"/>
    <w:rsid w:val="00321483"/>
    <w:rsid w:val="003225C1"/>
    <w:rsid w:val="00322D34"/>
    <w:rsid w:val="00323A1C"/>
    <w:rsid w:val="003242A3"/>
    <w:rsid w:val="00324E5C"/>
    <w:rsid w:val="00327154"/>
    <w:rsid w:val="003304D9"/>
    <w:rsid w:val="003309C8"/>
    <w:rsid w:val="003310FF"/>
    <w:rsid w:val="00331609"/>
    <w:rsid w:val="003328FC"/>
    <w:rsid w:val="00333ACC"/>
    <w:rsid w:val="00333E0C"/>
    <w:rsid w:val="00334D16"/>
    <w:rsid w:val="003352AF"/>
    <w:rsid w:val="00335D11"/>
    <w:rsid w:val="003361A5"/>
    <w:rsid w:val="00336F42"/>
    <w:rsid w:val="00337314"/>
    <w:rsid w:val="00337EA5"/>
    <w:rsid w:val="003407CB"/>
    <w:rsid w:val="00341474"/>
    <w:rsid w:val="00342BBB"/>
    <w:rsid w:val="003431D3"/>
    <w:rsid w:val="00343BD6"/>
    <w:rsid w:val="00344836"/>
    <w:rsid w:val="00344D8E"/>
    <w:rsid w:val="00345147"/>
    <w:rsid w:val="0034722E"/>
    <w:rsid w:val="00347C40"/>
    <w:rsid w:val="00347DF1"/>
    <w:rsid w:val="00350ABF"/>
    <w:rsid w:val="00350D35"/>
    <w:rsid w:val="00351184"/>
    <w:rsid w:val="003514D5"/>
    <w:rsid w:val="003516F6"/>
    <w:rsid w:val="00352BCD"/>
    <w:rsid w:val="00352ED1"/>
    <w:rsid w:val="0035318A"/>
    <w:rsid w:val="00353AD7"/>
    <w:rsid w:val="003569BE"/>
    <w:rsid w:val="00356A83"/>
    <w:rsid w:val="00356E66"/>
    <w:rsid w:val="00357A14"/>
    <w:rsid w:val="00357FB6"/>
    <w:rsid w:val="00360C88"/>
    <w:rsid w:val="0036233F"/>
    <w:rsid w:val="00366594"/>
    <w:rsid w:val="003669D0"/>
    <w:rsid w:val="0036758D"/>
    <w:rsid w:val="00367FC7"/>
    <w:rsid w:val="003707ED"/>
    <w:rsid w:val="0037241A"/>
    <w:rsid w:val="00372517"/>
    <w:rsid w:val="00372E47"/>
    <w:rsid w:val="00374695"/>
    <w:rsid w:val="00375BE4"/>
    <w:rsid w:val="00380659"/>
    <w:rsid w:val="003814B7"/>
    <w:rsid w:val="003824C6"/>
    <w:rsid w:val="0038352D"/>
    <w:rsid w:val="00383671"/>
    <w:rsid w:val="00384427"/>
    <w:rsid w:val="00385796"/>
    <w:rsid w:val="00387077"/>
    <w:rsid w:val="00387C11"/>
    <w:rsid w:val="00387CF0"/>
    <w:rsid w:val="00387D75"/>
    <w:rsid w:val="0039074D"/>
    <w:rsid w:val="00390EDF"/>
    <w:rsid w:val="003911A3"/>
    <w:rsid w:val="00391E18"/>
    <w:rsid w:val="00391EA6"/>
    <w:rsid w:val="003926F4"/>
    <w:rsid w:val="003929AA"/>
    <w:rsid w:val="00393592"/>
    <w:rsid w:val="00394CAF"/>
    <w:rsid w:val="00394DFE"/>
    <w:rsid w:val="003955D5"/>
    <w:rsid w:val="0039588F"/>
    <w:rsid w:val="00395A0B"/>
    <w:rsid w:val="00395E7A"/>
    <w:rsid w:val="00396263"/>
    <w:rsid w:val="00397589"/>
    <w:rsid w:val="00397A7C"/>
    <w:rsid w:val="003A08DB"/>
    <w:rsid w:val="003A1E3E"/>
    <w:rsid w:val="003A2488"/>
    <w:rsid w:val="003A28FE"/>
    <w:rsid w:val="003A2F50"/>
    <w:rsid w:val="003A384C"/>
    <w:rsid w:val="003A3C0C"/>
    <w:rsid w:val="003A415F"/>
    <w:rsid w:val="003A4478"/>
    <w:rsid w:val="003A453C"/>
    <w:rsid w:val="003A466A"/>
    <w:rsid w:val="003A79EB"/>
    <w:rsid w:val="003B023C"/>
    <w:rsid w:val="003B0F60"/>
    <w:rsid w:val="003B212B"/>
    <w:rsid w:val="003B212C"/>
    <w:rsid w:val="003B24AB"/>
    <w:rsid w:val="003B3989"/>
    <w:rsid w:val="003B3CBF"/>
    <w:rsid w:val="003B5A61"/>
    <w:rsid w:val="003C051C"/>
    <w:rsid w:val="003C0866"/>
    <w:rsid w:val="003C094C"/>
    <w:rsid w:val="003C1206"/>
    <w:rsid w:val="003C2ECE"/>
    <w:rsid w:val="003C3314"/>
    <w:rsid w:val="003C3D91"/>
    <w:rsid w:val="003C5104"/>
    <w:rsid w:val="003C549D"/>
    <w:rsid w:val="003C559E"/>
    <w:rsid w:val="003C5CFD"/>
    <w:rsid w:val="003C6293"/>
    <w:rsid w:val="003C6490"/>
    <w:rsid w:val="003C695C"/>
    <w:rsid w:val="003C7A06"/>
    <w:rsid w:val="003C7B4E"/>
    <w:rsid w:val="003D01E0"/>
    <w:rsid w:val="003D025B"/>
    <w:rsid w:val="003D151B"/>
    <w:rsid w:val="003D1966"/>
    <w:rsid w:val="003D2524"/>
    <w:rsid w:val="003D25F0"/>
    <w:rsid w:val="003D27B3"/>
    <w:rsid w:val="003D2D9E"/>
    <w:rsid w:val="003D3C59"/>
    <w:rsid w:val="003D439A"/>
    <w:rsid w:val="003D52C6"/>
    <w:rsid w:val="003D5721"/>
    <w:rsid w:val="003D58AA"/>
    <w:rsid w:val="003D5F80"/>
    <w:rsid w:val="003D60D7"/>
    <w:rsid w:val="003D6935"/>
    <w:rsid w:val="003D7432"/>
    <w:rsid w:val="003D7ADF"/>
    <w:rsid w:val="003E0519"/>
    <w:rsid w:val="003E095A"/>
    <w:rsid w:val="003E144D"/>
    <w:rsid w:val="003E535E"/>
    <w:rsid w:val="003E569E"/>
    <w:rsid w:val="003E56C5"/>
    <w:rsid w:val="003E592C"/>
    <w:rsid w:val="003E62D8"/>
    <w:rsid w:val="003E6304"/>
    <w:rsid w:val="003E63CC"/>
    <w:rsid w:val="003E6712"/>
    <w:rsid w:val="003E7158"/>
    <w:rsid w:val="003E71FC"/>
    <w:rsid w:val="003F1C0C"/>
    <w:rsid w:val="003F26FB"/>
    <w:rsid w:val="003F288F"/>
    <w:rsid w:val="003F2BA7"/>
    <w:rsid w:val="003F2CEA"/>
    <w:rsid w:val="003F3034"/>
    <w:rsid w:val="003F3621"/>
    <w:rsid w:val="003F4061"/>
    <w:rsid w:val="003F4712"/>
    <w:rsid w:val="003F706A"/>
    <w:rsid w:val="004000FA"/>
    <w:rsid w:val="0040152F"/>
    <w:rsid w:val="004017E5"/>
    <w:rsid w:val="0040212A"/>
    <w:rsid w:val="00403189"/>
    <w:rsid w:val="00403908"/>
    <w:rsid w:val="00403AFC"/>
    <w:rsid w:val="00404F0B"/>
    <w:rsid w:val="00405390"/>
    <w:rsid w:val="004053A1"/>
    <w:rsid w:val="004057BC"/>
    <w:rsid w:val="004065B9"/>
    <w:rsid w:val="00407BA9"/>
    <w:rsid w:val="00407C8C"/>
    <w:rsid w:val="0041006E"/>
    <w:rsid w:val="00410420"/>
    <w:rsid w:val="00410530"/>
    <w:rsid w:val="00411228"/>
    <w:rsid w:val="0041231D"/>
    <w:rsid w:val="004125FE"/>
    <w:rsid w:val="00413D0B"/>
    <w:rsid w:val="00413D73"/>
    <w:rsid w:val="0041426B"/>
    <w:rsid w:val="00414800"/>
    <w:rsid w:val="00415980"/>
    <w:rsid w:val="00415DFA"/>
    <w:rsid w:val="00415ECC"/>
    <w:rsid w:val="00416A8B"/>
    <w:rsid w:val="004171EF"/>
    <w:rsid w:val="00420957"/>
    <w:rsid w:val="0042222F"/>
    <w:rsid w:val="0042372A"/>
    <w:rsid w:val="00423DDC"/>
    <w:rsid w:val="00424BA2"/>
    <w:rsid w:val="00425DD8"/>
    <w:rsid w:val="004266F3"/>
    <w:rsid w:val="004277F6"/>
    <w:rsid w:val="00427B7C"/>
    <w:rsid w:val="00430D97"/>
    <w:rsid w:val="00431551"/>
    <w:rsid w:val="004320D7"/>
    <w:rsid w:val="004327C2"/>
    <w:rsid w:val="0043301E"/>
    <w:rsid w:val="00434259"/>
    <w:rsid w:val="004358A9"/>
    <w:rsid w:val="004360E6"/>
    <w:rsid w:val="004368B4"/>
    <w:rsid w:val="004409CC"/>
    <w:rsid w:val="00441FBF"/>
    <w:rsid w:val="004420D4"/>
    <w:rsid w:val="00443AF7"/>
    <w:rsid w:val="0044407B"/>
    <w:rsid w:val="0044463D"/>
    <w:rsid w:val="00445162"/>
    <w:rsid w:val="0044583C"/>
    <w:rsid w:val="004459A0"/>
    <w:rsid w:val="00445A77"/>
    <w:rsid w:val="00445E3B"/>
    <w:rsid w:val="00446B68"/>
    <w:rsid w:val="00447EB6"/>
    <w:rsid w:val="00447F63"/>
    <w:rsid w:val="00450A18"/>
    <w:rsid w:val="00450B83"/>
    <w:rsid w:val="00450C9D"/>
    <w:rsid w:val="0045162C"/>
    <w:rsid w:val="004516D0"/>
    <w:rsid w:val="00452216"/>
    <w:rsid w:val="00452A7E"/>
    <w:rsid w:val="00452D51"/>
    <w:rsid w:val="00452E59"/>
    <w:rsid w:val="004531CA"/>
    <w:rsid w:val="00453777"/>
    <w:rsid w:val="00454110"/>
    <w:rsid w:val="0045450E"/>
    <w:rsid w:val="00456947"/>
    <w:rsid w:val="0045698F"/>
    <w:rsid w:val="004570BC"/>
    <w:rsid w:val="0046020E"/>
    <w:rsid w:val="00460328"/>
    <w:rsid w:val="004609D7"/>
    <w:rsid w:val="00460B31"/>
    <w:rsid w:val="004612DC"/>
    <w:rsid w:val="00463D88"/>
    <w:rsid w:val="0046420C"/>
    <w:rsid w:val="00464AF5"/>
    <w:rsid w:val="00464CFE"/>
    <w:rsid w:val="00466383"/>
    <w:rsid w:val="0046651F"/>
    <w:rsid w:val="00466EF0"/>
    <w:rsid w:val="00467FB0"/>
    <w:rsid w:val="004720BB"/>
    <w:rsid w:val="00472FDD"/>
    <w:rsid w:val="00473048"/>
    <w:rsid w:val="00473596"/>
    <w:rsid w:val="004736A1"/>
    <w:rsid w:val="004740E9"/>
    <w:rsid w:val="004747B0"/>
    <w:rsid w:val="004754BF"/>
    <w:rsid w:val="00475C4C"/>
    <w:rsid w:val="00475F1D"/>
    <w:rsid w:val="0047629F"/>
    <w:rsid w:val="00476EE1"/>
    <w:rsid w:val="0048018B"/>
    <w:rsid w:val="00480937"/>
    <w:rsid w:val="00480E90"/>
    <w:rsid w:val="0048177C"/>
    <w:rsid w:val="004829AA"/>
    <w:rsid w:val="00484383"/>
    <w:rsid w:val="00485754"/>
    <w:rsid w:val="00485FFB"/>
    <w:rsid w:val="00486116"/>
    <w:rsid w:val="004868DC"/>
    <w:rsid w:val="00486AB7"/>
    <w:rsid w:val="00487032"/>
    <w:rsid w:val="00487228"/>
    <w:rsid w:val="004913F2"/>
    <w:rsid w:val="0049169F"/>
    <w:rsid w:val="00491B8C"/>
    <w:rsid w:val="00491E9E"/>
    <w:rsid w:val="00492527"/>
    <w:rsid w:val="00495405"/>
    <w:rsid w:val="00495424"/>
    <w:rsid w:val="00496A90"/>
    <w:rsid w:val="00496DB9"/>
    <w:rsid w:val="004978B4"/>
    <w:rsid w:val="004978F4"/>
    <w:rsid w:val="004A22F7"/>
    <w:rsid w:val="004A27B6"/>
    <w:rsid w:val="004A30FC"/>
    <w:rsid w:val="004A325F"/>
    <w:rsid w:val="004A32E7"/>
    <w:rsid w:val="004A339B"/>
    <w:rsid w:val="004A3AAF"/>
    <w:rsid w:val="004A42CC"/>
    <w:rsid w:val="004A46A9"/>
    <w:rsid w:val="004A54BC"/>
    <w:rsid w:val="004A5C6E"/>
    <w:rsid w:val="004A6615"/>
    <w:rsid w:val="004A6FEF"/>
    <w:rsid w:val="004B03A5"/>
    <w:rsid w:val="004B0AE9"/>
    <w:rsid w:val="004B3A4E"/>
    <w:rsid w:val="004B45A6"/>
    <w:rsid w:val="004B4C9C"/>
    <w:rsid w:val="004B4E42"/>
    <w:rsid w:val="004B5073"/>
    <w:rsid w:val="004B62FB"/>
    <w:rsid w:val="004B6333"/>
    <w:rsid w:val="004B75E8"/>
    <w:rsid w:val="004B7CE1"/>
    <w:rsid w:val="004C0482"/>
    <w:rsid w:val="004C1856"/>
    <w:rsid w:val="004C1B0E"/>
    <w:rsid w:val="004C2037"/>
    <w:rsid w:val="004C3E03"/>
    <w:rsid w:val="004C4A03"/>
    <w:rsid w:val="004C5402"/>
    <w:rsid w:val="004C587F"/>
    <w:rsid w:val="004C5B26"/>
    <w:rsid w:val="004C5E61"/>
    <w:rsid w:val="004C65A0"/>
    <w:rsid w:val="004D0383"/>
    <w:rsid w:val="004D1C9C"/>
    <w:rsid w:val="004D204D"/>
    <w:rsid w:val="004D3487"/>
    <w:rsid w:val="004D4855"/>
    <w:rsid w:val="004D587F"/>
    <w:rsid w:val="004D5DD3"/>
    <w:rsid w:val="004D6217"/>
    <w:rsid w:val="004D622E"/>
    <w:rsid w:val="004D6961"/>
    <w:rsid w:val="004E0BDE"/>
    <w:rsid w:val="004E0C92"/>
    <w:rsid w:val="004E137C"/>
    <w:rsid w:val="004E2471"/>
    <w:rsid w:val="004E3D12"/>
    <w:rsid w:val="004E4880"/>
    <w:rsid w:val="004E4C81"/>
    <w:rsid w:val="004E603F"/>
    <w:rsid w:val="004F18A3"/>
    <w:rsid w:val="004F1A4A"/>
    <w:rsid w:val="004F1DD8"/>
    <w:rsid w:val="004F1F86"/>
    <w:rsid w:val="004F3809"/>
    <w:rsid w:val="004F4C4F"/>
    <w:rsid w:val="004F552C"/>
    <w:rsid w:val="004F61E9"/>
    <w:rsid w:val="004F6971"/>
    <w:rsid w:val="004F6F78"/>
    <w:rsid w:val="00500BF5"/>
    <w:rsid w:val="005011F5"/>
    <w:rsid w:val="00501303"/>
    <w:rsid w:val="00503BC2"/>
    <w:rsid w:val="0050451F"/>
    <w:rsid w:val="00505358"/>
    <w:rsid w:val="00506194"/>
    <w:rsid w:val="005072ED"/>
    <w:rsid w:val="005073B2"/>
    <w:rsid w:val="0051103B"/>
    <w:rsid w:val="00511099"/>
    <w:rsid w:val="00511C67"/>
    <w:rsid w:val="005120AF"/>
    <w:rsid w:val="005122B9"/>
    <w:rsid w:val="00512321"/>
    <w:rsid w:val="00512536"/>
    <w:rsid w:val="0051254F"/>
    <w:rsid w:val="00512CEC"/>
    <w:rsid w:val="0051349C"/>
    <w:rsid w:val="00514AD2"/>
    <w:rsid w:val="0051590A"/>
    <w:rsid w:val="00516A2E"/>
    <w:rsid w:val="00516D23"/>
    <w:rsid w:val="00520D0B"/>
    <w:rsid w:val="00521805"/>
    <w:rsid w:val="0052287E"/>
    <w:rsid w:val="005254AF"/>
    <w:rsid w:val="005258D2"/>
    <w:rsid w:val="005307F1"/>
    <w:rsid w:val="005315BB"/>
    <w:rsid w:val="00531C8B"/>
    <w:rsid w:val="00532375"/>
    <w:rsid w:val="00533115"/>
    <w:rsid w:val="005334F7"/>
    <w:rsid w:val="00533B93"/>
    <w:rsid w:val="00533DCC"/>
    <w:rsid w:val="00535DB4"/>
    <w:rsid w:val="00536670"/>
    <w:rsid w:val="005374E9"/>
    <w:rsid w:val="0053761C"/>
    <w:rsid w:val="005403A0"/>
    <w:rsid w:val="0054046D"/>
    <w:rsid w:val="00541852"/>
    <w:rsid w:val="00541991"/>
    <w:rsid w:val="00544636"/>
    <w:rsid w:val="00545113"/>
    <w:rsid w:val="00545542"/>
    <w:rsid w:val="0054575F"/>
    <w:rsid w:val="00545BCD"/>
    <w:rsid w:val="005470C2"/>
    <w:rsid w:val="00547204"/>
    <w:rsid w:val="005475C2"/>
    <w:rsid w:val="00547D67"/>
    <w:rsid w:val="00550950"/>
    <w:rsid w:val="00551418"/>
    <w:rsid w:val="00551494"/>
    <w:rsid w:val="0055169C"/>
    <w:rsid w:val="00551A92"/>
    <w:rsid w:val="00551DCE"/>
    <w:rsid w:val="0055373B"/>
    <w:rsid w:val="00553B9F"/>
    <w:rsid w:val="005545AE"/>
    <w:rsid w:val="00554C7B"/>
    <w:rsid w:val="00555463"/>
    <w:rsid w:val="0055560D"/>
    <w:rsid w:val="00555A43"/>
    <w:rsid w:val="0055604F"/>
    <w:rsid w:val="00556546"/>
    <w:rsid w:val="0055663C"/>
    <w:rsid w:val="00556920"/>
    <w:rsid w:val="00556F0D"/>
    <w:rsid w:val="0055750C"/>
    <w:rsid w:val="00561A1A"/>
    <w:rsid w:val="00562648"/>
    <w:rsid w:val="0056623F"/>
    <w:rsid w:val="005671A6"/>
    <w:rsid w:val="005706D1"/>
    <w:rsid w:val="00571E31"/>
    <w:rsid w:val="0057200F"/>
    <w:rsid w:val="00572B2D"/>
    <w:rsid w:val="00572CA2"/>
    <w:rsid w:val="0057315C"/>
    <w:rsid w:val="00573AD4"/>
    <w:rsid w:val="00574A99"/>
    <w:rsid w:val="00575BFA"/>
    <w:rsid w:val="00580461"/>
    <w:rsid w:val="00580E2E"/>
    <w:rsid w:val="0058272D"/>
    <w:rsid w:val="005827DA"/>
    <w:rsid w:val="005839E0"/>
    <w:rsid w:val="005852EE"/>
    <w:rsid w:val="005856FA"/>
    <w:rsid w:val="00585A97"/>
    <w:rsid w:val="005865DA"/>
    <w:rsid w:val="00586A5B"/>
    <w:rsid w:val="00586E4D"/>
    <w:rsid w:val="00586F39"/>
    <w:rsid w:val="00590517"/>
    <w:rsid w:val="00590AFC"/>
    <w:rsid w:val="00592B57"/>
    <w:rsid w:val="005951D7"/>
    <w:rsid w:val="005957DD"/>
    <w:rsid w:val="005968B2"/>
    <w:rsid w:val="00597106"/>
    <w:rsid w:val="0059751D"/>
    <w:rsid w:val="00597D60"/>
    <w:rsid w:val="005A1189"/>
    <w:rsid w:val="005A1FEA"/>
    <w:rsid w:val="005A2116"/>
    <w:rsid w:val="005A2BB6"/>
    <w:rsid w:val="005A3F6F"/>
    <w:rsid w:val="005A4313"/>
    <w:rsid w:val="005A468B"/>
    <w:rsid w:val="005A4806"/>
    <w:rsid w:val="005A5858"/>
    <w:rsid w:val="005B09D0"/>
    <w:rsid w:val="005B09FB"/>
    <w:rsid w:val="005B10BF"/>
    <w:rsid w:val="005B161C"/>
    <w:rsid w:val="005B1B71"/>
    <w:rsid w:val="005B242D"/>
    <w:rsid w:val="005B369F"/>
    <w:rsid w:val="005B383A"/>
    <w:rsid w:val="005B4E97"/>
    <w:rsid w:val="005B5FB4"/>
    <w:rsid w:val="005B7EC9"/>
    <w:rsid w:val="005C03E6"/>
    <w:rsid w:val="005C0B89"/>
    <w:rsid w:val="005C0CA0"/>
    <w:rsid w:val="005C116E"/>
    <w:rsid w:val="005C2250"/>
    <w:rsid w:val="005C3875"/>
    <w:rsid w:val="005C45EB"/>
    <w:rsid w:val="005C475F"/>
    <w:rsid w:val="005C4E7D"/>
    <w:rsid w:val="005C4FD5"/>
    <w:rsid w:val="005C5D36"/>
    <w:rsid w:val="005C60BC"/>
    <w:rsid w:val="005C680E"/>
    <w:rsid w:val="005C6BCB"/>
    <w:rsid w:val="005C7483"/>
    <w:rsid w:val="005C78A4"/>
    <w:rsid w:val="005C7BA7"/>
    <w:rsid w:val="005D02AF"/>
    <w:rsid w:val="005D03FC"/>
    <w:rsid w:val="005D06B3"/>
    <w:rsid w:val="005D0912"/>
    <w:rsid w:val="005D1B38"/>
    <w:rsid w:val="005D1DCA"/>
    <w:rsid w:val="005D2F4D"/>
    <w:rsid w:val="005D45C9"/>
    <w:rsid w:val="005D6D41"/>
    <w:rsid w:val="005D757E"/>
    <w:rsid w:val="005E09CA"/>
    <w:rsid w:val="005E1AFF"/>
    <w:rsid w:val="005E207C"/>
    <w:rsid w:val="005E34C4"/>
    <w:rsid w:val="005E4144"/>
    <w:rsid w:val="005E49FA"/>
    <w:rsid w:val="005E52DB"/>
    <w:rsid w:val="005E6BD0"/>
    <w:rsid w:val="005E7841"/>
    <w:rsid w:val="005E7C30"/>
    <w:rsid w:val="005F06C2"/>
    <w:rsid w:val="005F06E0"/>
    <w:rsid w:val="005F190A"/>
    <w:rsid w:val="005F2DB3"/>
    <w:rsid w:val="005F2E35"/>
    <w:rsid w:val="005F3028"/>
    <w:rsid w:val="005F3E42"/>
    <w:rsid w:val="005F40CF"/>
    <w:rsid w:val="005F4285"/>
    <w:rsid w:val="005F46E8"/>
    <w:rsid w:val="005F558F"/>
    <w:rsid w:val="005F5E42"/>
    <w:rsid w:val="005F6530"/>
    <w:rsid w:val="005F7B2C"/>
    <w:rsid w:val="00600598"/>
    <w:rsid w:val="006007C8"/>
    <w:rsid w:val="006008D1"/>
    <w:rsid w:val="0060099D"/>
    <w:rsid w:val="0060178A"/>
    <w:rsid w:val="00601967"/>
    <w:rsid w:val="00602F2D"/>
    <w:rsid w:val="00603693"/>
    <w:rsid w:val="00603BEA"/>
    <w:rsid w:val="00603CBE"/>
    <w:rsid w:val="00603DA2"/>
    <w:rsid w:val="00605AFF"/>
    <w:rsid w:val="00606606"/>
    <w:rsid w:val="00606803"/>
    <w:rsid w:val="00607064"/>
    <w:rsid w:val="00611CFB"/>
    <w:rsid w:val="00612193"/>
    <w:rsid w:val="00613C01"/>
    <w:rsid w:val="00613D63"/>
    <w:rsid w:val="0061451E"/>
    <w:rsid w:val="006153C5"/>
    <w:rsid w:val="00620A2C"/>
    <w:rsid w:val="00621769"/>
    <w:rsid w:val="006217AE"/>
    <w:rsid w:val="00622502"/>
    <w:rsid w:val="006228EB"/>
    <w:rsid w:val="0062388E"/>
    <w:rsid w:val="00624287"/>
    <w:rsid w:val="00625225"/>
    <w:rsid w:val="006257B1"/>
    <w:rsid w:val="00626A18"/>
    <w:rsid w:val="00626BAC"/>
    <w:rsid w:val="00627439"/>
    <w:rsid w:val="006275FA"/>
    <w:rsid w:val="006318CC"/>
    <w:rsid w:val="00634114"/>
    <w:rsid w:val="00635023"/>
    <w:rsid w:val="00635126"/>
    <w:rsid w:val="006362CE"/>
    <w:rsid w:val="006370FE"/>
    <w:rsid w:val="006419B7"/>
    <w:rsid w:val="00641F80"/>
    <w:rsid w:val="0064227E"/>
    <w:rsid w:val="00642EC0"/>
    <w:rsid w:val="006437BF"/>
    <w:rsid w:val="0064399B"/>
    <w:rsid w:val="00643E28"/>
    <w:rsid w:val="0064405C"/>
    <w:rsid w:val="00645A64"/>
    <w:rsid w:val="00645C31"/>
    <w:rsid w:val="0064609D"/>
    <w:rsid w:val="00646381"/>
    <w:rsid w:val="006467B7"/>
    <w:rsid w:val="00646F61"/>
    <w:rsid w:val="00647758"/>
    <w:rsid w:val="0065047E"/>
    <w:rsid w:val="00652737"/>
    <w:rsid w:val="0065297A"/>
    <w:rsid w:val="00652BD4"/>
    <w:rsid w:val="00652D8B"/>
    <w:rsid w:val="00653B20"/>
    <w:rsid w:val="00653FD8"/>
    <w:rsid w:val="00653FF8"/>
    <w:rsid w:val="00655416"/>
    <w:rsid w:val="00655938"/>
    <w:rsid w:val="00655F55"/>
    <w:rsid w:val="0066185E"/>
    <w:rsid w:val="00661C88"/>
    <w:rsid w:val="00662F25"/>
    <w:rsid w:val="00663740"/>
    <w:rsid w:val="0066374E"/>
    <w:rsid w:val="00664231"/>
    <w:rsid w:val="0066452A"/>
    <w:rsid w:val="00664853"/>
    <w:rsid w:val="006675C9"/>
    <w:rsid w:val="00670AA4"/>
    <w:rsid w:val="0067121F"/>
    <w:rsid w:val="00671B83"/>
    <w:rsid w:val="00671BD6"/>
    <w:rsid w:val="0067215C"/>
    <w:rsid w:val="00672618"/>
    <w:rsid w:val="00673354"/>
    <w:rsid w:val="00675372"/>
    <w:rsid w:val="00675D79"/>
    <w:rsid w:val="00677C11"/>
    <w:rsid w:val="00677C38"/>
    <w:rsid w:val="00680128"/>
    <w:rsid w:val="00680626"/>
    <w:rsid w:val="00681278"/>
    <w:rsid w:val="00683192"/>
    <w:rsid w:val="00683B09"/>
    <w:rsid w:val="006843E2"/>
    <w:rsid w:val="00685261"/>
    <w:rsid w:val="006856B8"/>
    <w:rsid w:val="00685825"/>
    <w:rsid w:val="00685F46"/>
    <w:rsid w:val="00686907"/>
    <w:rsid w:val="00686A19"/>
    <w:rsid w:val="0069081F"/>
    <w:rsid w:val="00690E92"/>
    <w:rsid w:val="00690FFA"/>
    <w:rsid w:val="00691004"/>
    <w:rsid w:val="006913A0"/>
    <w:rsid w:val="00691AE6"/>
    <w:rsid w:val="00693314"/>
    <w:rsid w:val="006935DF"/>
    <w:rsid w:val="006948A7"/>
    <w:rsid w:val="00694B19"/>
    <w:rsid w:val="00694FE8"/>
    <w:rsid w:val="00697E34"/>
    <w:rsid w:val="00697F73"/>
    <w:rsid w:val="006A03B2"/>
    <w:rsid w:val="006A1343"/>
    <w:rsid w:val="006A16FA"/>
    <w:rsid w:val="006A1C60"/>
    <w:rsid w:val="006A2068"/>
    <w:rsid w:val="006A2C02"/>
    <w:rsid w:val="006A2C22"/>
    <w:rsid w:val="006A381A"/>
    <w:rsid w:val="006A5C80"/>
    <w:rsid w:val="006A5E3F"/>
    <w:rsid w:val="006A5EB2"/>
    <w:rsid w:val="006A5F2C"/>
    <w:rsid w:val="006A614B"/>
    <w:rsid w:val="006A6179"/>
    <w:rsid w:val="006A65A3"/>
    <w:rsid w:val="006A6A2F"/>
    <w:rsid w:val="006A726E"/>
    <w:rsid w:val="006B0463"/>
    <w:rsid w:val="006B2738"/>
    <w:rsid w:val="006B290B"/>
    <w:rsid w:val="006B541E"/>
    <w:rsid w:val="006B5D44"/>
    <w:rsid w:val="006B7747"/>
    <w:rsid w:val="006C0A1D"/>
    <w:rsid w:val="006C0DBB"/>
    <w:rsid w:val="006C211F"/>
    <w:rsid w:val="006C2C10"/>
    <w:rsid w:val="006C3946"/>
    <w:rsid w:val="006C397A"/>
    <w:rsid w:val="006C4EDE"/>
    <w:rsid w:val="006C515E"/>
    <w:rsid w:val="006C651D"/>
    <w:rsid w:val="006C7130"/>
    <w:rsid w:val="006D0357"/>
    <w:rsid w:val="006D0EA8"/>
    <w:rsid w:val="006D19D1"/>
    <w:rsid w:val="006D20D3"/>
    <w:rsid w:val="006D211D"/>
    <w:rsid w:val="006D40AB"/>
    <w:rsid w:val="006D4868"/>
    <w:rsid w:val="006D4E26"/>
    <w:rsid w:val="006D5BBF"/>
    <w:rsid w:val="006D61A6"/>
    <w:rsid w:val="006D761B"/>
    <w:rsid w:val="006E3F6E"/>
    <w:rsid w:val="006E42C2"/>
    <w:rsid w:val="006E4B02"/>
    <w:rsid w:val="006E6407"/>
    <w:rsid w:val="006E6EAD"/>
    <w:rsid w:val="006E7015"/>
    <w:rsid w:val="006F0738"/>
    <w:rsid w:val="006F089C"/>
    <w:rsid w:val="006F193B"/>
    <w:rsid w:val="006F1F94"/>
    <w:rsid w:val="006F1FDA"/>
    <w:rsid w:val="006F217F"/>
    <w:rsid w:val="006F270C"/>
    <w:rsid w:val="006F343A"/>
    <w:rsid w:val="006F3450"/>
    <w:rsid w:val="006F4CA7"/>
    <w:rsid w:val="006F5408"/>
    <w:rsid w:val="007020F5"/>
    <w:rsid w:val="0070550E"/>
    <w:rsid w:val="00705CCB"/>
    <w:rsid w:val="00705E8F"/>
    <w:rsid w:val="007061E9"/>
    <w:rsid w:val="00706D21"/>
    <w:rsid w:val="00706D3A"/>
    <w:rsid w:val="00710420"/>
    <w:rsid w:val="00710B70"/>
    <w:rsid w:val="00711036"/>
    <w:rsid w:val="0071267B"/>
    <w:rsid w:val="00713FAB"/>
    <w:rsid w:val="00714145"/>
    <w:rsid w:val="00714895"/>
    <w:rsid w:val="00716199"/>
    <w:rsid w:val="0071699D"/>
    <w:rsid w:val="00717BDF"/>
    <w:rsid w:val="00717BF8"/>
    <w:rsid w:val="007202CB"/>
    <w:rsid w:val="00721889"/>
    <w:rsid w:val="00721C6F"/>
    <w:rsid w:val="007224A4"/>
    <w:rsid w:val="00722752"/>
    <w:rsid w:val="00722776"/>
    <w:rsid w:val="00723462"/>
    <w:rsid w:val="00723B34"/>
    <w:rsid w:val="00724CA1"/>
    <w:rsid w:val="00724D69"/>
    <w:rsid w:val="00725A71"/>
    <w:rsid w:val="00725F25"/>
    <w:rsid w:val="007265E6"/>
    <w:rsid w:val="00727970"/>
    <w:rsid w:val="00727BED"/>
    <w:rsid w:val="00730199"/>
    <w:rsid w:val="007301BE"/>
    <w:rsid w:val="00730367"/>
    <w:rsid w:val="00731033"/>
    <w:rsid w:val="00731447"/>
    <w:rsid w:val="007316D1"/>
    <w:rsid w:val="00731B83"/>
    <w:rsid w:val="007323B0"/>
    <w:rsid w:val="0073292F"/>
    <w:rsid w:val="0073356A"/>
    <w:rsid w:val="00733929"/>
    <w:rsid w:val="00734343"/>
    <w:rsid w:val="0073620C"/>
    <w:rsid w:val="0073632D"/>
    <w:rsid w:val="007369B7"/>
    <w:rsid w:val="0073773C"/>
    <w:rsid w:val="00741CB2"/>
    <w:rsid w:val="00742469"/>
    <w:rsid w:val="00745053"/>
    <w:rsid w:val="00745119"/>
    <w:rsid w:val="007459AF"/>
    <w:rsid w:val="00746860"/>
    <w:rsid w:val="0074750F"/>
    <w:rsid w:val="0074781B"/>
    <w:rsid w:val="007511E6"/>
    <w:rsid w:val="00752295"/>
    <w:rsid w:val="00753083"/>
    <w:rsid w:val="007532DC"/>
    <w:rsid w:val="0075555F"/>
    <w:rsid w:val="007572C8"/>
    <w:rsid w:val="007605E7"/>
    <w:rsid w:val="00760FA8"/>
    <w:rsid w:val="00761B1D"/>
    <w:rsid w:val="00762670"/>
    <w:rsid w:val="007637C6"/>
    <w:rsid w:val="007646CD"/>
    <w:rsid w:val="007650CD"/>
    <w:rsid w:val="00765CAD"/>
    <w:rsid w:val="0076673B"/>
    <w:rsid w:val="00766EEF"/>
    <w:rsid w:val="007673F0"/>
    <w:rsid w:val="007675BB"/>
    <w:rsid w:val="007677FE"/>
    <w:rsid w:val="00767CBA"/>
    <w:rsid w:val="00770A7F"/>
    <w:rsid w:val="00770D07"/>
    <w:rsid w:val="00771416"/>
    <w:rsid w:val="00772155"/>
    <w:rsid w:val="0077242D"/>
    <w:rsid w:val="007725D2"/>
    <w:rsid w:val="00772733"/>
    <w:rsid w:val="00772D22"/>
    <w:rsid w:val="007732A0"/>
    <w:rsid w:val="007732BD"/>
    <w:rsid w:val="00773450"/>
    <w:rsid w:val="00773DA6"/>
    <w:rsid w:val="007743E0"/>
    <w:rsid w:val="00774CAF"/>
    <w:rsid w:val="00775BB6"/>
    <w:rsid w:val="00777E07"/>
    <w:rsid w:val="007803E6"/>
    <w:rsid w:val="00780597"/>
    <w:rsid w:val="00780BFF"/>
    <w:rsid w:val="007816D0"/>
    <w:rsid w:val="00781FB0"/>
    <w:rsid w:val="00783002"/>
    <w:rsid w:val="007832BA"/>
    <w:rsid w:val="00783B51"/>
    <w:rsid w:val="0078409A"/>
    <w:rsid w:val="007847BD"/>
    <w:rsid w:val="0078486F"/>
    <w:rsid w:val="007848B2"/>
    <w:rsid w:val="0078490C"/>
    <w:rsid w:val="00785D7B"/>
    <w:rsid w:val="007903F9"/>
    <w:rsid w:val="007910C7"/>
    <w:rsid w:val="007924FB"/>
    <w:rsid w:val="0079367A"/>
    <w:rsid w:val="00793C03"/>
    <w:rsid w:val="00793E2B"/>
    <w:rsid w:val="007944BD"/>
    <w:rsid w:val="007947A3"/>
    <w:rsid w:val="00795A92"/>
    <w:rsid w:val="00795F75"/>
    <w:rsid w:val="00796B80"/>
    <w:rsid w:val="007975EE"/>
    <w:rsid w:val="007A068C"/>
    <w:rsid w:val="007A1666"/>
    <w:rsid w:val="007A235B"/>
    <w:rsid w:val="007A26EB"/>
    <w:rsid w:val="007A2EDB"/>
    <w:rsid w:val="007A4284"/>
    <w:rsid w:val="007A4755"/>
    <w:rsid w:val="007A7B56"/>
    <w:rsid w:val="007B111C"/>
    <w:rsid w:val="007B1868"/>
    <w:rsid w:val="007B405A"/>
    <w:rsid w:val="007B4756"/>
    <w:rsid w:val="007B4830"/>
    <w:rsid w:val="007B560E"/>
    <w:rsid w:val="007B5B28"/>
    <w:rsid w:val="007B6725"/>
    <w:rsid w:val="007B68FB"/>
    <w:rsid w:val="007B7917"/>
    <w:rsid w:val="007B7A13"/>
    <w:rsid w:val="007B7BDE"/>
    <w:rsid w:val="007B7DE1"/>
    <w:rsid w:val="007C03BD"/>
    <w:rsid w:val="007C0B2D"/>
    <w:rsid w:val="007C1991"/>
    <w:rsid w:val="007C252E"/>
    <w:rsid w:val="007C2EE9"/>
    <w:rsid w:val="007C3305"/>
    <w:rsid w:val="007C3606"/>
    <w:rsid w:val="007C5769"/>
    <w:rsid w:val="007C58BD"/>
    <w:rsid w:val="007C6D54"/>
    <w:rsid w:val="007C71EB"/>
    <w:rsid w:val="007C7500"/>
    <w:rsid w:val="007D0201"/>
    <w:rsid w:val="007D2749"/>
    <w:rsid w:val="007D3012"/>
    <w:rsid w:val="007D6F95"/>
    <w:rsid w:val="007D7AA2"/>
    <w:rsid w:val="007D7C4B"/>
    <w:rsid w:val="007E0B5D"/>
    <w:rsid w:val="007E13F9"/>
    <w:rsid w:val="007E1A48"/>
    <w:rsid w:val="007E1C55"/>
    <w:rsid w:val="007E3245"/>
    <w:rsid w:val="007E341A"/>
    <w:rsid w:val="007E37E9"/>
    <w:rsid w:val="007E512D"/>
    <w:rsid w:val="007E7558"/>
    <w:rsid w:val="007E7596"/>
    <w:rsid w:val="007F049F"/>
    <w:rsid w:val="007F0D69"/>
    <w:rsid w:val="007F30AB"/>
    <w:rsid w:val="007F322E"/>
    <w:rsid w:val="007F3A78"/>
    <w:rsid w:val="007F4BD9"/>
    <w:rsid w:val="007F4EBC"/>
    <w:rsid w:val="007F5EBD"/>
    <w:rsid w:val="007F7740"/>
    <w:rsid w:val="007F7818"/>
    <w:rsid w:val="008019BC"/>
    <w:rsid w:val="00801FFA"/>
    <w:rsid w:val="00802834"/>
    <w:rsid w:val="008029C6"/>
    <w:rsid w:val="00803045"/>
    <w:rsid w:val="008037E9"/>
    <w:rsid w:val="00803CA3"/>
    <w:rsid w:val="00804E71"/>
    <w:rsid w:val="00805C0E"/>
    <w:rsid w:val="00806CDC"/>
    <w:rsid w:val="00807170"/>
    <w:rsid w:val="008075B4"/>
    <w:rsid w:val="0080795A"/>
    <w:rsid w:val="00811ABD"/>
    <w:rsid w:val="008121DC"/>
    <w:rsid w:val="0081233E"/>
    <w:rsid w:val="00812FA1"/>
    <w:rsid w:val="00816393"/>
    <w:rsid w:val="0081645D"/>
    <w:rsid w:val="00816A83"/>
    <w:rsid w:val="0081788F"/>
    <w:rsid w:val="0081792F"/>
    <w:rsid w:val="008202EB"/>
    <w:rsid w:val="00821D46"/>
    <w:rsid w:val="008222D8"/>
    <w:rsid w:val="0082289E"/>
    <w:rsid w:val="008229E8"/>
    <w:rsid w:val="00822E82"/>
    <w:rsid w:val="008234AC"/>
    <w:rsid w:val="008235A0"/>
    <w:rsid w:val="0082420B"/>
    <w:rsid w:val="0082594A"/>
    <w:rsid w:val="00825AAB"/>
    <w:rsid w:val="00825C3D"/>
    <w:rsid w:val="00826055"/>
    <w:rsid w:val="00826EF9"/>
    <w:rsid w:val="00827E99"/>
    <w:rsid w:val="00831414"/>
    <w:rsid w:val="00831421"/>
    <w:rsid w:val="00832558"/>
    <w:rsid w:val="008334D9"/>
    <w:rsid w:val="00834400"/>
    <w:rsid w:val="00834635"/>
    <w:rsid w:val="0083499C"/>
    <w:rsid w:val="008363AD"/>
    <w:rsid w:val="00836815"/>
    <w:rsid w:val="008376DD"/>
    <w:rsid w:val="0083770D"/>
    <w:rsid w:val="00840708"/>
    <w:rsid w:val="0084170C"/>
    <w:rsid w:val="00843736"/>
    <w:rsid w:val="00844827"/>
    <w:rsid w:val="0084484E"/>
    <w:rsid w:val="00844927"/>
    <w:rsid w:val="0084502E"/>
    <w:rsid w:val="00846042"/>
    <w:rsid w:val="00846FE0"/>
    <w:rsid w:val="00847450"/>
    <w:rsid w:val="008474FD"/>
    <w:rsid w:val="008504D2"/>
    <w:rsid w:val="00850DE5"/>
    <w:rsid w:val="00851A77"/>
    <w:rsid w:val="00852012"/>
    <w:rsid w:val="00855009"/>
    <w:rsid w:val="00855021"/>
    <w:rsid w:val="00855190"/>
    <w:rsid w:val="00856A65"/>
    <w:rsid w:val="00857560"/>
    <w:rsid w:val="0085773C"/>
    <w:rsid w:val="008600A5"/>
    <w:rsid w:val="00860470"/>
    <w:rsid w:val="00861004"/>
    <w:rsid w:val="00861839"/>
    <w:rsid w:val="00862A44"/>
    <w:rsid w:val="0086314D"/>
    <w:rsid w:val="00863271"/>
    <w:rsid w:val="00863912"/>
    <w:rsid w:val="00865294"/>
    <w:rsid w:val="008652B7"/>
    <w:rsid w:val="008700E8"/>
    <w:rsid w:val="00871C53"/>
    <w:rsid w:val="00873529"/>
    <w:rsid w:val="008745C3"/>
    <w:rsid w:val="00874E97"/>
    <w:rsid w:val="00875486"/>
    <w:rsid w:val="008756BF"/>
    <w:rsid w:val="0087708D"/>
    <w:rsid w:val="0088020F"/>
    <w:rsid w:val="0088087C"/>
    <w:rsid w:val="00880C39"/>
    <w:rsid w:val="008816C2"/>
    <w:rsid w:val="00881E7E"/>
    <w:rsid w:val="00883A2C"/>
    <w:rsid w:val="00885A26"/>
    <w:rsid w:val="00887626"/>
    <w:rsid w:val="008900C5"/>
    <w:rsid w:val="00891FB3"/>
    <w:rsid w:val="00892731"/>
    <w:rsid w:val="00892AEE"/>
    <w:rsid w:val="008930FD"/>
    <w:rsid w:val="008944EA"/>
    <w:rsid w:val="00894552"/>
    <w:rsid w:val="00894F26"/>
    <w:rsid w:val="00895720"/>
    <w:rsid w:val="0089601B"/>
    <w:rsid w:val="00897030"/>
    <w:rsid w:val="0089737E"/>
    <w:rsid w:val="008975F7"/>
    <w:rsid w:val="008A1249"/>
    <w:rsid w:val="008A1EC1"/>
    <w:rsid w:val="008A2104"/>
    <w:rsid w:val="008A2268"/>
    <w:rsid w:val="008A2D41"/>
    <w:rsid w:val="008A3276"/>
    <w:rsid w:val="008A39F6"/>
    <w:rsid w:val="008A3F63"/>
    <w:rsid w:val="008A4268"/>
    <w:rsid w:val="008A4778"/>
    <w:rsid w:val="008A497B"/>
    <w:rsid w:val="008A4AF5"/>
    <w:rsid w:val="008A644B"/>
    <w:rsid w:val="008A72C5"/>
    <w:rsid w:val="008A76D9"/>
    <w:rsid w:val="008A7CA6"/>
    <w:rsid w:val="008B2C1D"/>
    <w:rsid w:val="008B4325"/>
    <w:rsid w:val="008B48A7"/>
    <w:rsid w:val="008B50A2"/>
    <w:rsid w:val="008B5BE8"/>
    <w:rsid w:val="008B6FA3"/>
    <w:rsid w:val="008C04CA"/>
    <w:rsid w:val="008C1085"/>
    <w:rsid w:val="008C17BA"/>
    <w:rsid w:val="008C2A20"/>
    <w:rsid w:val="008C4EFE"/>
    <w:rsid w:val="008C51E0"/>
    <w:rsid w:val="008C5BBB"/>
    <w:rsid w:val="008C5BFF"/>
    <w:rsid w:val="008C5EE2"/>
    <w:rsid w:val="008C60B0"/>
    <w:rsid w:val="008C7A95"/>
    <w:rsid w:val="008C7BCF"/>
    <w:rsid w:val="008C7C3A"/>
    <w:rsid w:val="008D10A5"/>
    <w:rsid w:val="008D2BE3"/>
    <w:rsid w:val="008D2D34"/>
    <w:rsid w:val="008D34E0"/>
    <w:rsid w:val="008D488F"/>
    <w:rsid w:val="008D4AEC"/>
    <w:rsid w:val="008D5F53"/>
    <w:rsid w:val="008D6FFB"/>
    <w:rsid w:val="008D72C5"/>
    <w:rsid w:val="008D7830"/>
    <w:rsid w:val="008D79B0"/>
    <w:rsid w:val="008D7F80"/>
    <w:rsid w:val="008E013E"/>
    <w:rsid w:val="008E21F4"/>
    <w:rsid w:val="008E222E"/>
    <w:rsid w:val="008E239A"/>
    <w:rsid w:val="008E2CAE"/>
    <w:rsid w:val="008E2F68"/>
    <w:rsid w:val="008E3A2D"/>
    <w:rsid w:val="008E3D87"/>
    <w:rsid w:val="008E5ACD"/>
    <w:rsid w:val="008E6762"/>
    <w:rsid w:val="008E6CD8"/>
    <w:rsid w:val="008F03FC"/>
    <w:rsid w:val="008F0B9D"/>
    <w:rsid w:val="008F0E83"/>
    <w:rsid w:val="008F1724"/>
    <w:rsid w:val="008F1776"/>
    <w:rsid w:val="008F1941"/>
    <w:rsid w:val="008F2FBC"/>
    <w:rsid w:val="008F61BD"/>
    <w:rsid w:val="008F6DF5"/>
    <w:rsid w:val="008F7438"/>
    <w:rsid w:val="009002E2"/>
    <w:rsid w:val="00900BD9"/>
    <w:rsid w:val="00900C92"/>
    <w:rsid w:val="00902277"/>
    <w:rsid w:val="009024CF"/>
    <w:rsid w:val="00903095"/>
    <w:rsid w:val="00903294"/>
    <w:rsid w:val="00906022"/>
    <w:rsid w:val="00906847"/>
    <w:rsid w:val="009079CD"/>
    <w:rsid w:val="00907CCD"/>
    <w:rsid w:val="00910287"/>
    <w:rsid w:val="0091054F"/>
    <w:rsid w:val="0091085D"/>
    <w:rsid w:val="00911C04"/>
    <w:rsid w:val="0091230D"/>
    <w:rsid w:val="00912393"/>
    <w:rsid w:val="009139BA"/>
    <w:rsid w:val="009139D5"/>
    <w:rsid w:val="009142D6"/>
    <w:rsid w:val="00914CE1"/>
    <w:rsid w:val="0091505A"/>
    <w:rsid w:val="0091617E"/>
    <w:rsid w:val="009215CF"/>
    <w:rsid w:val="00921C0E"/>
    <w:rsid w:val="009221E6"/>
    <w:rsid w:val="0092260C"/>
    <w:rsid w:val="00922BFF"/>
    <w:rsid w:val="00922CC6"/>
    <w:rsid w:val="009235B2"/>
    <w:rsid w:val="009253B7"/>
    <w:rsid w:val="009257D8"/>
    <w:rsid w:val="00926350"/>
    <w:rsid w:val="00927945"/>
    <w:rsid w:val="00930915"/>
    <w:rsid w:val="00931EA9"/>
    <w:rsid w:val="00934034"/>
    <w:rsid w:val="009344A8"/>
    <w:rsid w:val="00934746"/>
    <w:rsid w:val="009360C7"/>
    <w:rsid w:val="00936427"/>
    <w:rsid w:val="009366E6"/>
    <w:rsid w:val="009377A0"/>
    <w:rsid w:val="00940015"/>
    <w:rsid w:val="009405D1"/>
    <w:rsid w:val="009406ED"/>
    <w:rsid w:val="00940F77"/>
    <w:rsid w:val="00941408"/>
    <w:rsid w:val="00942F75"/>
    <w:rsid w:val="00943C5C"/>
    <w:rsid w:val="0094431F"/>
    <w:rsid w:val="00946BDF"/>
    <w:rsid w:val="00947345"/>
    <w:rsid w:val="00950F94"/>
    <w:rsid w:val="009510A2"/>
    <w:rsid w:val="00951F2E"/>
    <w:rsid w:val="009520F0"/>
    <w:rsid w:val="009524A3"/>
    <w:rsid w:val="00953CD4"/>
    <w:rsid w:val="00953EFB"/>
    <w:rsid w:val="00955362"/>
    <w:rsid w:val="00955708"/>
    <w:rsid w:val="00955CA0"/>
    <w:rsid w:val="00955F66"/>
    <w:rsid w:val="00956421"/>
    <w:rsid w:val="00957A5F"/>
    <w:rsid w:val="00960241"/>
    <w:rsid w:val="009607C7"/>
    <w:rsid w:val="009610B4"/>
    <w:rsid w:val="00961807"/>
    <w:rsid w:val="00961D70"/>
    <w:rsid w:val="00962D66"/>
    <w:rsid w:val="00965C13"/>
    <w:rsid w:val="009663EB"/>
    <w:rsid w:val="00966883"/>
    <w:rsid w:val="009674DC"/>
    <w:rsid w:val="009674FF"/>
    <w:rsid w:val="009702AE"/>
    <w:rsid w:val="00970F2C"/>
    <w:rsid w:val="0097139D"/>
    <w:rsid w:val="009713FA"/>
    <w:rsid w:val="00971571"/>
    <w:rsid w:val="00972B17"/>
    <w:rsid w:val="00974124"/>
    <w:rsid w:val="00975702"/>
    <w:rsid w:val="009758A2"/>
    <w:rsid w:val="00977603"/>
    <w:rsid w:val="009803A5"/>
    <w:rsid w:val="00980575"/>
    <w:rsid w:val="00980AEB"/>
    <w:rsid w:val="00982F5F"/>
    <w:rsid w:val="00983BF7"/>
    <w:rsid w:val="0098529F"/>
    <w:rsid w:val="00985694"/>
    <w:rsid w:val="00986FC2"/>
    <w:rsid w:val="00987D7A"/>
    <w:rsid w:val="009904F8"/>
    <w:rsid w:val="0099185F"/>
    <w:rsid w:val="00991CC6"/>
    <w:rsid w:val="009922F0"/>
    <w:rsid w:val="00992947"/>
    <w:rsid w:val="00994473"/>
    <w:rsid w:val="009945DA"/>
    <w:rsid w:val="009955DD"/>
    <w:rsid w:val="009957C7"/>
    <w:rsid w:val="00995E4F"/>
    <w:rsid w:val="009960E0"/>
    <w:rsid w:val="00996C56"/>
    <w:rsid w:val="0099796E"/>
    <w:rsid w:val="009A0D47"/>
    <w:rsid w:val="009A1656"/>
    <w:rsid w:val="009A2117"/>
    <w:rsid w:val="009A216D"/>
    <w:rsid w:val="009A29DD"/>
    <w:rsid w:val="009A2EAB"/>
    <w:rsid w:val="009A32A3"/>
    <w:rsid w:val="009A3DA2"/>
    <w:rsid w:val="009A4F24"/>
    <w:rsid w:val="009A5274"/>
    <w:rsid w:val="009A6655"/>
    <w:rsid w:val="009A76FA"/>
    <w:rsid w:val="009B0FFC"/>
    <w:rsid w:val="009B1016"/>
    <w:rsid w:val="009B14C7"/>
    <w:rsid w:val="009B17D9"/>
    <w:rsid w:val="009B19B7"/>
    <w:rsid w:val="009B1B5D"/>
    <w:rsid w:val="009B2E21"/>
    <w:rsid w:val="009B33FF"/>
    <w:rsid w:val="009B3464"/>
    <w:rsid w:val="009B4248"/>
    <w:rsid w:val="009B512C"/>
    <w:rsid w:val="009B608E"/>
    <w:rsid w:val="009B650F"/>
    <w:rsid w:val="009B668D"/>
    <w:rsid w:val="009B7465"/>
    <w:rsid w:val="009C01B4"/>
    <w:rsid w:val="009C387F"/>
    <w:rsid w:val="009C428F"/>
    <w:rsid w:val="009C5616"/>
    <w:rsid w:val="009C5C16"/>
    <w:rsid w:val="009C71A5"/>
    <w:rsid w:val="009D0EA5"/>
    <w:rsid w:val="009D0F18"/>
    <w:rsid w:val="009D1644"/>
    <w:rsid w:val="009D4C42"/>
    <w:rsid w:val="009D5ACC"/>
    <w:rsid w:val="009D681E"/>
    <w:rsid w:val="009D6902"/>
    <w:rsid w:val="009E0308"/>
    <w:rsid w:val="009E0A36"/>
    <w:rsid w:val="009E0BA7"/>
    <w:rsid w:val="009E0D90"/>
    <w:rsid w:val="009E1099"/>
    <w:rsid w:val="009E2230"/>
    <w:rsid w:val="009E2468"/>
    <w:rsid w:val="009E2707"/>
    <w:rsid w:val="009E2BA8"/>
    <w:rsid w:val="009E3152"/>
    <w:rsid w:val="009E3904"/>
    <w:rsid w:val="009E4183"/>
    <w:rsid w:val="009E4479"/>
    <w:rsid w:val="009E5F2D"/>
    <w:rsid w:val="009E60E9"/>
    <w:rsid w:val="009E61F3"/>
    <w:rsid w:val="009E679B"/>
    <w:rsid w:val="009E6EC1"/>
    <w:rsid w:val="009E78BE"/>
    <w:rsid w:val="009F02EB"/>
    <w:rsid w:val="009F09F4"/>
    <w:rsid w:val="009F0D36"/>
    <w:rsid w:val="009F1728"/>
    <w:rsid w:val="009F1C98"/>
    <w:rsid w:val="009F21F7"/>
    <w:rsid w:val="009F2D4C"/>
    <w:rsid w:val="009F32A3"/>
    <w:rsid w:val="009F3815"/>
    <w:rsid w:val="009F409C"/>
    <w:rsid w:val="009F47B8"/>
    <w:rsid w:val="009F5C48"/>
    <w:rsid w:val="009F6675"/>
    <w:rsid w:val="009F708F"/>
    <w:rsid w:val="009F7305"/>
    <w:rsid w:val="009F78C4"/>
    <w:rsid w:val="009F7C8A"/>
    <w:rsid w:val="00A016E4"/>
    <w:rsid w:val="00A02EA6"/>
    <w:rsid w:val="00A0425D"/>
    <w:rsid w:val="00A04328"/>
    <w:rsid w:val="00A04501"/>
    <w:rsid w:val="00A04BB0"/>
    <w:rsid w:val="00A04C8E"/>
    <w:rsid w:val="00A05FBC"/>
    <w:rsid w:val="00A06578"/>
    <w:rsid w:val="00A06E88"/>
    <w:rsid w:val="00A06FF2"/>
    <w:rsid w:val="00A07EFC"/>
    <w:rsid w:val="00A10FFF"/>
    <w:rsid w:val="00A1269A"/>
    <w:rsid w:val="00A133AA"/>
    <w:rsid w:val="00A141D4"/>
    <w:rsid w:val="00A144F7"/>
    <w:rsid w:val="00A16B91"/>
    <w:rsid w:val="00A17498"/>
    <w:rsid w:val="00A17CAC"/>
    <w:rsid w:val="00A204EE"/>
    <w:rsid w:val="00A21570"/>
    <w:rsid w:val="00A21C5F"/>
    <w:rsid w:val="00A21DD2"/>
    <w:rsid w:val="00A21DFD"/>
    <w:rsid w:val="00A22923"/>
    <w:rsid w:val="00A22D19"/>
    <w:rsid w:val="00A23072"/>
    <w:rsid w:val="00A24237"/>
    <w:rsid w:val="00A24872"/>
    <w:rsid w:val="00A24E3B"/>
    <w:rsid w:val="00A25425"/>
    <w:rsid w:val="00A25478"/>
    <w:rsid w:val="00A25757"/>
    <w:rsid w:val="00A25A7D"/>
    <w:rsid w:val="00A26117"/>
    <w:rsid w:val="00A26F92"/>
    <w:rsid w:val="00A27869"/>
    <w:rsid w:val="00A27C96"/>
    <w:rsid w:val="00A3025C"/>
    <w:rsid w:val="00A3096A"/>
    <w:rsid w:val="00A3152B"/>
    <w:rsid w:val="00A322FB"/>
    <w:rsid w:val="00A32C41"/>
    <w:rsid w:val="00A34511"/>
    <w:rsid w:val="00A353A5"/>
    <w:rsid w:val="00A35703"/>
    <w:rsid w:val="00A35C0E"/>
    <w:rsid w:val="00A36435"/>
    <w:rsid w:val="00A36E1D"/>
    <w:rsid w:val="00A372B1"/>
    <w:rsid w:val="00A37A92"/>
    <w:rsid w:val="00A4073A"/>
    <w:rsid w:val="00A418D5"/>
    <w:rsid w:val="00A41927"/>
    <w:rsid w:val="00A444A3"/>
    <w:rsid w:val="00A4501C"/>
    <w:rsid w:val="00A45821"/>
    <w:rsid w:val="00A45B40"/>
    <w:rsid w:val="00A46196"/>
    <w:rsid w:val="00A46CC8"/>
    <w:rsid w:val="00A50BA8"/>
    <w:rsid w:val="00A5104F"/>
    <w:rsid w:val="00A535AD"/>
    <w:rsid w:val="00A5370E"/>
    <w:rsid w:val="00A54922"/>
    <w:rsid w:val="00A550E5"/>
    <w:rsid w:val="00A55686"/>
    <w:rsid w:val="00A57C22"/>
    <w:rsid w:val="00A6032D"/>
    <w:rsid w:val="00A60928"/>
    <w:rsid w:val="00A60951"/>
    <w:rsid w:val="00A617A0"/>
    <w:rsid w:val="00A619F8"/>
    <w:rsid w:val="00A63679"/>
    <w:rsid w:val="00A6393A"/>
    <w:rsid w:val="00A63976"/>
    <w:rsid w:val="00A64EDF"/>
    <w:rsid w:val="00A6558E"/>
    <w:rsid w:val="00A65F7F"/>
    <w:rsid w:val="00A663A7"/>
    <w:rsid w:val="00A667F5"/>
    <w:rsid w:val="00A66E8A"/>
    <w:rsid w:val="00A66EEF"/>
    <w:rsid w:val="00A66EF3"/>
    <w:rsid w:val="00A678DA"/>
    <w:rsid w:val="00A70273"/>
    <w:rsid w:val="00A7071C"/>
    <w:rsid w:val="00A71244"/>
    <w:rsid w:val="00A7199C"/>
    <w:rsid w:val="00A727BB"/>
    <w:rsid w:val="00A72935"/>
    <w:rsid w:val="00A72CBE"/>
    <w:rsid w:val="00A733CC"/>
    <w:rsid w:val="00A74288"/>
    <w:rsid w:val="00A74CA6"/>
    <w:rsid w:val="00A7511D"/>
    <w:rsid w:val="00A7596A"/>
    <w:rsid w:val="00A75C2E"/>
    <w:rsid w:val="00A769CA"/>
    <w:rsid w:val="00A76EDC"/>
    <w:rsid w:val="00A77354"/>
    <w:rsid w:val="00A80EB2"/>
    <w:rsid w:val="00A80EEE"/>
    <w:rsid w:val="00A812B2"/>
    <w:rsid w:val="00A8167F"/>
    <w:rsid w:val="00A819E7"/>
    <w:rsid w:val="00A81B15"/>
    <w:rsid w:val="00A83FA8"/>
    <w:rsid w:val="00A8447C"/>
    <w:rsid w:val="00A8529D"/>
    <w:rsid w:val="00A85C0F"/>
    <w:rsid w:val="00A870AB"/>
    <w:rsid w:val="00A87433"/>
    <w:rsid w:val="00A875C4"/>
    <w:rsid w:val="00A91279"/>
    <w:rsid w:val="00A917B3"/>
    <w:rsid w:val="00A920C6"/>
    <w:rsid w:val="00A92E05"/>
    <w:rsid w:val="00A93002"/>
    <w:rsid w:val="00A939FF"/>
    <w:rsid w:val="00A93F0B"/>
    <w:rsid w:val="00A93FE1"/>
    <w:rsid w:val="00A9447E"/>
    <w:rsid w:val="00A949C8"/>
    <w:rsid w:val="00A94F2B"/>
    <w:rsid w:val="00A96049"/>
    <w:rsid w:val="00A9638B"/>
    <w:rsid w:val="00A96E33"/>
    <w:rsid w:val="00A97C25"/>
    <w:rsid w:val="00AA031F"/>
    <w:rsid w:val="00AA0E1E"/>
    <w:rsid w:val="00AA1681"/>
    <w:rsid w:val="00AA3D18"/>
    <w:rsid w:val="00AA3EB0"/>
    <w:rsid w:val="00AA510E"/>
    <w:rsid w:val="00AA6625"/>
    <w:rsid w:val="00AA701D"/>
    <w:rsid w:val="00AA78C2"/>
    <w:rsid w:val="00AA7947"/>
    <w:rsid w:val="00AA7D17"/>
    <w:rsid w:val="00AB0524"/>
    <w:rsid w:val="00AB08EC"/>
    <w:rsid w:val="00AB0CF2"/>
    <w:rsid w:val="00AB39E6"/>
    <w:rsid w:val="00AB41C3"/>
    <w:rsid w:val="00AB4E14"/>
    <w:rsid w:val="00AB5276"/>
    <w:rsid w:val="00AB5D43"/>
    <w:rsid w:val="00AB66BB"/>
    <w:rsid w:val="00AC174D"/>
    <w:rsid w:val="00AC24B8"/>
    <w:rsid w:val="00AC25BC"/>
    <w:rsid w:val="00AC2CB1"/>
    <w:rsid w:val="00AC2D77"/>
    <w:rsid w:val="00AC2FE9"/>
    <w:rsid w:val="00AC3010"/>
    <w:rsid w:val="00AC30C4"/>
    <w:rsid w:val="00AC39EA"/>
    <w:rsid w:val="00AC570A"/>
    <w:rsid w:val="00AC63D8"/>
    <w:rsid w:val="00AC65C6"/>
    <w:rsid w:val="00AC69A3"/>
    <w:rsid w:val="00AC7B71"/>
    <w:rsid w:val="00AD2248"/>
    <w:rsid w:val="00AD2D0C"/>
    <w:rsid w:val="00AD4D4D"/>
    <w:rsid w:val="00AD578E"/>
    <w:rsid w:val="00AD5C73"/>
    <w:rsid w:val="00AD6A59"/>
    <w:rsid w:val="00AD6FE2"/>
    <w:rsid w:val="00AE025E"/>
    <w:rsid w:val="00AE09B9"/>
    <w:rsid w:val="00AE1B78"/>
    <w:rsid w:val="00AE1B83"/>
    <w:rsid w:val="00AE22DE"/>
    <w:rsid w:val="00AE3685"/>
    <w:rsid w:val="00AE52DB"/>
    <w:rsid w:val="00AE52F9"/>
    <w:rsid w:val="00AE55A2"/>
    <w:rsid w:val="00AE5F52"/>
    <w:rsid w:val="00AF0311"/>
    <w:rsid w:val="00AF0FF6"/>
    <w:rsid w:val="00AF1366"/>
    <w:rsid w:val="00AF1E63"/>
    <w:rsid w:val="00AF2A6A"/>
    <w:rsid w:val="00AF2E8A"/>
    <w:rsid w:val="00AF30EE"/>
    <w:rsid w:val="00AF314C"/>
    <w:rsid w:val="00AF34CD"/>
    <w:rsid w:val="00AF4C8B"/>
    <w:rsid w:val="00AF5753"/>
    <w:rsid w:val="00AF623D"/>
    <w:rsid w:val="00AF7350"/>
    <w:rsid w:val="00AF73CD"/>
    <w:rsid w:val="00AF73EC"/>
    <w:rsid w:val="00AF7F20"/>
    <w:rsid w:val="00B006AD"/>
    <w:rsid w:val="00B0093F"/>
    <w:rsid w:val="00B01099"/>
    <w:rsid w:val="00B01FBB"/>
    <w:rsid w:val="00B0225F"/>
    <w:rsid w:val="00B02967"/>
    <w:rsid w:val="00B048EC"/>
    <w:rsid w:val="00B052B9"/>
    <w:rsid w:val="00B05B4C"/>
    <w:rsid w:val="00B06399"/>
    <w:rsid w:val="00B07DAD"/>
    <w:rsid w:val="00B07E34"/>
    <w:rsid w:val="00B10051"/>
    <w:rsid w:val="00B10132"/>
    <w:rsid w:val="00B10198"/>
    <w:rsid w:val="00B10EE2"/>
    <w:rsid w:val="00B111BB"/>
    <w:rsid w:val="00B11613"/>
    <w:rsid w:val="00B1167C"/>
    <w:rsid w:val="00B126BC"/>
    <w:rsid w:val="00B12C5E"/>
    <w:rsid w:val="00B14399"/>
    <w:rsid w:val="00B14E5E"/>
    <w:rsid w:val="00B1541F"/>
    <w:rsid w:val="00B15544"/>
    <w:rsid w:val="00B15C85"/>
    <w:rsid w:val="00B178B5"/>
    <w:rsid w:val="00B17A28"/>
    <w:rsid w:val="00B17C37"/>
    <w:rsid w:val="00B20B96"/>
    <w:rsid w:val="00B21725"/>
    <w:rsid w:val="00B21C22"/>
    <w:rsid w:val="00B22612"/>
    <w:rsid w:val="00B25053"/>
    <w:rsid w:val="00B2728A"/>
    <w:rsid w:val="00B27DC6"/>
    <w:rsid w:val="00B30AF1"/>
    <w:rsid w:val="00B30C2B"/>
    <w:rsid w:val="00B34D1B"/>
    <w:rsid w:val="00B35594"/>
    <w:rsid w:val="00B35AE5"/>
    <w:rsid w:val="00B3647E"/>
    <w:rsid w:val="00B365D3"/>
    <w:rsid w:val="00B3795F"/>
    <w:rsid w:val="00B37F8D"/>
    <w:rsid w:val="00B403CF"/>
    <w:rsid w:val="00B41590"/>
    <w:rsid w:val="00B42588"/>
    <w:rsid w:val="00B4290B"/>
    <w:rsid w:val="00B42F96"/>
    <w:rsid w:val="00B43329"/>
    <w:rsid w:val="00B435FF"/>
    <w:rsid w:val="00B43C6F"/>
    <w:rsid w:val="00B44967"/>
    <w:rsid w:val="00B45150"/>
    <w:rsid w:val="00B4581D"/>
    <w:rsid w:val="00B45843"/>
    <w:rsid w:val="00B4597C"/>
    <w:rsid w:val="00B46BFF"/>
    <w:rsid w:val="00B47785"/>
    <w:rsid w:val="00B51295"/>
    <w:rsid w:val="00B5334E"/>
    <w:rsid w:val="00B53520"/>
    <w:rsid w:val="00B544BA"/>
    <w:rsid w:val="00B5465E"/>
    <w:rsid w:val="00B565CF"/>
    <w:rsid w:val="00B5662C"/>
    <w:rsid w:val="00B567AD"/>
    <w:rsid w:val="00B57168"/>
    <w:rsid w:val="00B608CB"/>
    <w:rsid w:val="00B60CA1"/>
    <w:rsid w:val="00B6213A"/>
    <w:rsid w:val="00B62206"/>
    <w:rsid w:val="00B63030"/>
    <w:rsid w:val="00B66203"/>
    <w:rsid w:val="00B66CE7"/>
    <w:rsid w:val="00B6794E"/>
    <w:rsid w:val="00B67F68"/>
    <w:rsid w:val="00B71771"/>
    <w:rsid w:val="00B71994"/>
    <w:rsid w:val="00B724D8"/>
    <w:rsid w:val="00B72AB8"/>
    <w:rsid w:val="00B7319C"/>
    <w:rsid w:val="00B73E37"/>
    <w:rsid w:val="00B74C1F"/>
    <w:rsid w:val="00B74DC6"/>
    <w:rsid w:val="00B75FF3"/>
    <w:rsid w:val="00B77477"/>
    <w:rsid w:val="00B777AB"/>
    <w:rsid w:val="00B805AF"/>
    <w:rsid w:val="00B80678"/>
    <w:rsid w:val="00B80EB8"/>
    <w:rsid w:val="00B81752"/>
    <w:rsid w:val="00B81BDA"/>
    <w:rsid w:val="00B82BD8"/>
    <w:rsid w:val="00B82D8E"/>
    <w:rsid w:val="00B83C87"/>
    <w:rsid w:val="00B83DF1"/>
    <w:rsid w:val="00B84492"/>
    <w:rsid w:val="00B8470B"/>
    <w:rsid w:val="00B847E4"/>
    <w:rsid w:val="00B8537E"/>
    <w:rsid w:val="00B85E5F"/>
    <w:rsid w:val="00B8671E"/>
    <w:rsid w:val="00B86A1B"/>
    <w:rsid w:val="00B86D05"/>
    <w:rsid w:val="00B87D0E"/>
    <w:rsid w:val="00B87FD3"/>
    <w:rsid w:val="00B90EE3"/>
    <w:rsid w:val="00B912F1"/>
    <w:rsid w:val="00B92CB0"/>
    <w:rsid w:val="00B93017"/>
    <w:rsid w:val="00B93E6C"/>
    <w:rsid w:val="00B94756"/>
    <w:rsid w:val="00B95AAA"/>
    <w:rsid w:val="00B9655E"/>
    <w:rsid w:val="00B9669B"/>
    <w:rsid w:val="00B97104"/>
    <w:rsid w:val="00B97912"/>
    <w:rsid w:val="00BA0769"/>
    <w:rsid w:val="00BA1316"/>
    <w:rsid w:val="00BA2353"/>
    <w:rsid w:val="00BA2F09"/>
    <w:rsid w:val="00BA3CFF"/>
    <w:rsid w:val="00BA3D33"/>
    <w:rsid w:val="00BA3D8E"/>
    <w:rsid w:val="00BA40A6"/>
    <w:rsid w:val="00BA45AF"/>
    <w:rsid w:val="00BA4F80"/>
    <w:rsid w:val="00BA6203"/>
    <w:rsid w:val="00BA6D48"/>
    <w:rsid w:val="00BB0F57"/>
    <w:rsid w:val="00BB1084"/>
    <w:rsid w:val="00BB147F"/>
    <w:rsid w:val="00BB1A65"/>
    <w:rsid w:val="00BB2193"/>
    <w:rsid w:val="00BB2391"/>
    <w:rsid w:val="00BB36F2"/>
    <w:rsid w:val="00BB40F6"/>
    <w:rsid w:val="00BB545A"/>
    <w:rsid w:val="00BB5812"/>
    <w:rsid w:val="00BB6DBC"/>
    <w:rsid w:val="00BB72C3"/>
    <w:rsid w:val="00BB7AFC"/>
    <w:rsid w:val="00BC01E1"/>
    <w:rsid w:val="00BC0A6E"/>
    <w:rsid w:val="00BC1AF8"/>
    <w:rsid w:val="00BC1EDF"/>
    <w:rsid w:val="00BC2498"/>
    <w:rsid w:val="00BC2887"/>
    <w:rsid w:val="00BC4744"/>
    <w:rsid w:val="00BC47A6"/>
    <w:rsid w:val="00BC5151"/>
    <w:rsid w:val="00BC64E3"/>
    <w:rsid w:val="00BC7507"/>
    <w:rsid w:val="00BC761B"/>
    <w:rsid w:val="00BC7831"/>
    <w:rsid w:val="00BD0081"/>
    <w:rsid w:val="00BD049D"/>
    <w:rsid w:val="00BD0FED"/>
    <w:rsid w:val="00BD20EA"/>
    <w:rsid w:val="00BD30E5"/>
    <w:rsid w:val="00BD30F2"/>
    <w:rsid w:val="00BD37FC"/>
    <w:rsid w:val="00BD3B9B"/>
    <w:rsid w:val="00BD5B3F"/>
    <w:rsid w:val="00BD6318"/>
    <w:rsid w:val="00BD747A"/>
    <w:rsid w:val="00BD74AA"/>
    <w:rsid w:val="00BD74C1"/>
    <w:rsid w:val="00BD7842"/>
    <w:rsid w:val="00BE01BC"/>
    <w:rsid w:val="00BE26C4"/>
    <w:rsid w:val="00BE279B"/>
    <w:rsid w:val="00BE2A73"/>
    <w:rsid w:val="00BE425E"/>
    <w:rsid w:val="00BE5C16"/>
    <w:rsid w:val="00BE6E75"/>
    <w:rsid w:val="00BE6FE4"/>
    <w:rsid w:val="00BE7330"/>
    <w:rsid w:val="00BE75EE"/>
    <w:rsid w:val="00BF14B8"/>
    <w:rsid w:val="00BF26D0"/>
    <w:rsid w:val="00BF29A7"/>
    <w:rsid w:val="00BF30B0"/>
    <w:rsid w:val="00BF3B6A"/>
    <w:rsid w:val="00BF3D7E"/>
    <w:rsid w:val="00BF4511"/>
    <w:rsid w:val="00BF4A92"/>
    <w:rsid w:val="00BF50B3"/>
    <w:rsid w:val="00BF5407"/>
    <w:rsid w:val="00BF56B6"/>
    <w:rsid w:val="00BF6E56"/>
    <w:rsid w:val="00BF7085"/>
    <w:rsid w:val="00C00BE5"/>
    <w:rsid w:val="00C00F4F"/>
    <w:rsid w:val="00C0113C"/>
    <w:rsid w:val="00C017E2"/>
    <w:rsid w:val="00C038AA"/>
    <w:rsid w:val="00C03978"/>
    <w:rsid w:val="00C06100"/>
    <w:rsid w:val="00C0664C"/>
    <w:rsid w:val="00C076C5"/>
    <w:rsid w:val="00C10CC2"/>
    <w:rsid w:val="00C11AC3"/>
    <w:rsid w:val="00C1336F"/>
    <w:rsid w:val="00C13B16"/>
    <w:rsid w:val="00C143B5"/>
    <w:rsid w:val="00C154E8"/>
    <w:rsid w:val="00C1651E"/>
    <w:rsid w:val="00C16AA8"/>
    <w:rsid w:val="00C16DB0"/>
    <w:rsid w:val="00C208E0"/>
    <w:rsid w:val="00C20C2B"/>
    <w:rsid w:val="00C22029"/>
    <w:rsid w:val="00C2428B"/>
    <w:rsid w:val="00C24B97"/>
    <w:rsid w:val="00C25731"/>
    <w:rsid w:val="00C261B3"/>
    <w:rsid w:val="00C2678F"/>
    <w:rsid w:val="00C31653"/>
    <w:rsid w:val="00C31DD5"/>
    <w:rsid w:val="00C3331E"/>
    <w:rsid w:val="00C342FF"/>
    <w:rsid w:val="00C354F0"/>
    <w:rsid w:val="00C366AA"/>
    <w:rsid w:val="00C36E1E"/>
    <w:rsid w:val="00C37342"/>
    <w:rsid w:val="00C37715"/>
    <w:rsid w:val="00C378D3"/>
    <w:rsid w:val="00C402F1"/>
    <w:rsid w:val="00C4146B"/>
    <w:rsid w:val="00C43B9A"/>
    <w:rsid w:val="00C443A4"/>
    <w:rsid w:val="00C449CA"/>
    <w:rsid w:val="00C459D4"/>
    <w:rsid w:val="00C45F19"/>
    <w:rsid w:val="00C468A8"/>
    <w:rsid w:val="00C4763F"/>
    <w:rsid w:val="00C47A17"/>
    <w:rsid w:val="00C502FA"/>
    <w:rsid w:val="00C50896"/>
    <w:rsid w:val="00C50FDF"/>
    <w:rsid w:val="00C5156B"/>
    <w:rsid w:val="00C556D6"/>
    <w:rsid w:val="00C55940"/>
    <w:rsid w:val="00C57319"/>
    <w:rsid w:val="00C60362"/>
    <w:rsid w:val="00C62A1B"/>
    <w:rsid w:val="00C630B2"/>
    <w:rsid w:val="00C6392C"/>
    <w:rsid w:val="00C63E4C"/>
    <w:rsid w:val="00C6413A"/>
    <w:rsid w:val="00C64993"/>
    <w:rsid w:val="00C654D6"/>
    <w:rsid w:val="00C65C87"/>
    <w:rsid w:val="00C66137"/>
    <w:rsid w:val="00C66165"/>
    <w:rsid w:val="00C6724D"/>
    <w:rsid w:val="00C67400"/>
    <w:rsid w:val="00C70924"/>
    <w:rsid w:val="00C72AD8"/>
    <w:rsid w:val="00C73AB0"/>
    <w:rsid w:val="00C73F40"/>
    <w:rsid w:val="00C73FC4"/>
    <w:rsid w:val="00C74134"/>
    <w:rsid w:val="00C74DEA"/>
    <w:rsid w:val="00C74F36"/>
    <w:rsid w:val="00C7514F"/>
    <w:rsid w:val="00C75AFC"/>
    <w:rsid w:val="00C76F40"/>
    <w:rsid w:val="00C76F46"/>
    <w:rsid w:val="00C770B1"/>
    <w:rsid w:val="00C77A25"/>
    <w:rsid w:val="00C77C3E"/>
    <w:rsid w:val="00C80223"/>
    <w:rsid w:val="00C80394"/>
    <w:rsid w:val="00C80518"/>
    <w:rsid w:val="00C81652"/>
    <w:rsid w:val="00C81A0E"/>
    <w:rsid w:val="00C81E62"/>
    <w:rsid w:val="00C822DA"/>
    <w:rsid w:val="00C82842"/>
    <w:rsid w:val="00C82CC3"/>
    <w:rsid w:val="00C830F8"/>
    <w:rsid w:val="00C8364C"/>
    <w:rsid w:val="00C84690"/>
    <w:rsid w:val="00C85212"/>
    <w:rsid w:val="00C863D1"/>
    <w:rsid w:val="00C8668C"/>
    <w:rsid w:val="00C86EF3"/>
    <w:rsid w:val="00C90911"/>
    <w:rsid w:val="00C90B80"/>
    <w:rsid w:val="00C90BCF"/>
    <w:rsid w:val="00C913AA"/>
    <w:rsid w:val="00C91D71"/>
    <w:rsid w:val="00C920EF"/>
    <w:rsid w:val="00C924CA"/>
    <w:rsid w:val="00C92F8C"/>
    <w:rsid w:val="00C93788"/>
    <w:rsid w:val="00C94F25"/>
    <w:rsid w:val="00C952F7"/>
    <w:rsid w:val="00C955BC"/>
    <w:rsid w:val="00C968CE"/>
    <w:rsid w:val="00C96B72"/>
    <w:rsid w:val="00C96CAB"/>
    <w:rsid w:val="00C96D94"/>
    <w:rsid w:val="00C977AC"/>
    <w:rsid w:val="00CA1121"/>
    <w:rsid w:val="00CA1782"/>
    <w:rsid w:val="00CA196D"/>
    <w:rsid w:val="00CA2710"/>
    <w:rsid w:val="00CA281A"/>
    <w:rsid w:val="00CA2A78"/>
    <w:rsid w:val="00CA367D"/>
    <w:rsid w:val="00CA3D3E"/>
    <w:rsid w:val="00CA6CD5"/>
    <w:rsid w:val="00CA780F"/>
    <w:rsid w:val="00CA7C45"/>
    <w:rsid w:val="00CB0380"/>
    <w:rsid w:val="00CB1038"/>
    <w:rsid w:val="00CB271F"/>
    <w:rsid w:val="00CB4D1F"/>
    <w:rsid w:val="00CB51A7"/>
    <w:rsid w:val="00CB597F"/>
    <w:rsid w:val="00CB5CCB"/>
    <w:rsid w:val="00CB621C"/>
    <w:rsid w:val="00CB639F"/>
    <w:rsid w:val="00CB7BB8"/>
    <w:rsid w:val="00CC155D"/>
    <w:rsid w:val="00CC400F"/>
    <w:rsid w:val="00CC48DB"/>
    <w:rsid w:val="00CC4987"/>
    <w:rsid w:val="00CC4ED0"/>
    <w:rsid w:val="00CC6611"/>
    <w:rsid w:val="00CC7ABF"/>
    <w:rsid w:val="00CD009E"/>
    <w:rsid w:val="00CD108D"/>
    <w:rsid w:val="00CD15E6"/>
    <w:rsid w:val="00CD1D75"/>
    <w:rsid w:val="00CD2317"/>
    <w:rsid w:val="00CD2FD4"/>
    <w:rsid w:val="00CD3EA8"/>
    <w:rsid w:val="00CD42C7"/>
    <w:rsid w:val="00CD55AB"/>
    <w:rsid w:val="00CD5C70"/>
    <w:rsid w:val="00CD62D3"/>
    <w:rsid w:val="00CD63EA"/>
    <w:rsid w:val="00CD6762"/>
    <w:rsid w:val="00CD7A9E"/>
    <w:rsid w:val="00CE0031"/>
    <w:rsid w:val="00CE014B"/>
    <w:rsid w:val="00CE1850"/>
    <w:rsid w:val="00CE2F6F"/>
    <w:rsid w:val="00CE3318"/>
    <w:rsid w:val="00CE44CD"/>
    <w:rsid w:val="00CE49A4"/>
    <w:rsid w:val="00CE4B19"/>
    <w:rsid w:val="00CE503B"/>
    <w:rsid w:val="00CE73A9"/>
    <w:rsid w:val="00CF0048"/>
    <w:rsid w:val="00CF3F88"/>
    <w:rsid w:val="00CF406B"/>
    <w:rsid w:val="00CF4F03"/>
    <w:rsid w:val="00CF5540"/>
    <w:rsid w:val="00CF5CDC"/>
    <w:rsid w:val="00CF5EBF"/>
    <w:rsid w:val="00CF6E52"/>
    <w:rsid w:val="00CF7385"/>
    <w:rsid w:val="00CF7B9F"/>
    <w:rsid w:val="00CF7EBC"/>
    <w:rsid w:val="00D00596"/>
    <w:rsid w:val="00D0083B"/>
    <w:rsid w:val="00D0093C"/>
    <w:rsid w:val="00D015E1"/>
    <w:rsid w:val="00D0268F"/>
    <w:rsid w:val="00D02BA0"/>
    <w:rsid w:val="00D03168"/>
    <w:rsid w:val="00D0326C"/>
    <w:rsid w:val="00D063A0"/>
    <w:rsid w:val="00D0679A"/>
    <w:rsid w:val="00D07AC4"/>
    <w:rsid w:val="00D112FC"/>
    <w:rsid w:val="00D11666"/>
    <w:rsid w:val="00D1189F"/>
    <w:rsid w:val="00D11E6C"/>
    <w:rsid w:val="00D121FA"/>
    <w:rsid w:val="00D127C8"/>
    <w:rsid w:val="00D130CC"/>
    <w:rsid w:val="00D134EF"/>
    <w:rsid w:val="00D13882"/>
    <w:rsid w:val="00D13B94"/>
    <w:rsid w:val="00D13BB3"/>
    <w:rsid w:val="00D148E0"/>
    <w:rsid w:val="00D1538A"/>
    <w:rsid w:val="00D16FF4"/>
    <w:rsid w:val="00D17635"/>
    <w:rsid w:val="00D20585"/>
    <w:rsid w:val="00D20C5B"/>
    <w:rsid w:val="00D22016"/>
    <w:rsid w:val="00D22777"/>
    <w:rsid w:val="00D227D3"/>
    <w:rsid w:val="00D22B00"/>
    <w:rsid w:val="00D2322B"/>
    <w:rsid w:val="00D23BFA"/>
    <w:rsid w:val="00D24C04"/>
    <w:rsid w:val="00D24E63"/>
    <w:rsid w:val="00D254B9"/>
    <w:rsid w:val="00D266CA"/>
    <w:rsid w:val="00D26ED2"/>
    <w:rsid w:val="00D26F16"/>
    <w:rsid w:val="00D27480"/>
    <w:rsid w:val="00D27B66"/>
    <w:rsid w:val="00D30E56"/>
    <w:rsid w:val="00D314E3"/>
    <w:rsid w:val="00D318D5"/>
    <w:rsid w:val="00D31A98"/>
    <w:rsid w:val="00D3552F"/>
    <w:rsid w:val="00D36FB2"/>
    <w:rsid w:val="00D406CA"/>
    <w:rsid w:val="00D40B3F"/>
    <w:rsid w:val="00D41763"/>
    <w:rsid w:val="00D41C5E"/>
    <w:rsid w:val="00D4221B"/>
    <w:rsid w:val="00D42D30"/>
    <w:rsid w:val="00D43F45"/>
    <w:rsid w:val="00D446C0"/>
    <w:rsid w:val="00D47422"/>
    <w:rsid w:val="00D47573"/>
    <w:rsid w:val="00D4776D"/>
    <w:rsid w:val="00D507B1"/>
    <w:rsid w:val="00D52E34"/>
    <w:rsid w:val="00D53556"/>
    <w:rsid w:val="00D53C4C"/>
    <w:rsid w:val="00D53E2F"/>
    <w:rsid w:val="00D568C3"/>
    <w:rsid w:val="00D5708A"/>
    <w:rsid w:val="00D57F05"/>
    <w:rsid w:val="00D60D15"/>
    <w:rsid w:val="00D628E8"/>
    <w:rsid w:val="00D63CFB"/>
    <w:rsid w:val="00D63F89"/>
    <w:rsid w:val="00D6416C"/>
    <w:rsid w:val="00D64865"/>
    <w:rsid w:val="00D6591A"/>
    <w:rsid w:val="00D66F5E"/>
    <w:rsid w:val="00D70BB6"/>
    <w:rsid w:val="00D71641"/>
    <w:rsid w:val="00D7243A"/>
    <w:rsid w:val="00D729DA"/>
    <w:rsid w:val="00D73A7E"/>
    <w:rsid w:val="00D73F07"/>
    <w:rsid w:val="00D741AF"/>
    <w:rsid w:val="00D7431C"/>
    <w:rsid w:val="00D7459F"/>
    <w:rsid w:val="00D75509"/>
    <w:rsid w:val="00D755A9"/>
    <w:rsid w:val="00D758F2"/>
    <w:rsid w:val="00D75960"/>
    <w:rsid w:val="00D77C8D"/>
    <w:rsid w:val="00D77EF5"/>
    <w:rsid w:val="00D80850"/>
    <w:rsid w:val="00D80B74"/>
    <w:rsid w:val="00D8164A"/>
    <w:rsid w:val="00D83527"/>
    <w:rsid w:val="00D8387C"/>
    <w:rsid w:val="00D83A67"/>
    <w:rsid w:val="00D85AE4"/>
    <w:rsid w:val="00D85F82"/>
    <w:rsid w:val="00D860B6"/>
    <w:rsid w:val="00D87497"/>
    <w:rsid w:val="00D906AC"/>
    <w:rsid w:val="00D910DA"/>
    <w:rsid w:val="00D9163C"/>
    <w:rsid w:val="00D92D3A"/>
    <w:rsid w:val="00D93AE2"/>
    <w:rsid w:val="00D93E6E"/>
    <w:rsid w:val="00D9537A"/>
    <w:rsid w:val="00D95963"/>
    <w:rsid w:val="00D959C4"/>
    <w:rsid w:val="00D95E7F"/>
    <w:rsid w:val="00D97109"/>
    <w:rsid w:val="00D97F0A"/>
    <w:rsid w:val="00DA095C"/>
    <w:rsid w:val="00DA0D3C"/>
    <w:rsid w:val="00DA2B1E"/>
    <w:rsid w:val="00DA3582"/>
    <w:rsid w:val="00DA4C27"/>
    <w:rsid w:val="00DA4E3F"/>
    <w:rsid w:val="00DA5300"/>
    <w:rsid w:val="00DA648F"/>
    <w:rsid w:val="00DA6E9B"/>
    <w:rsid w:val="00DA721B"/>
    <w:rsid w:val="00DB0409"/>
    <w:rsid w:val="00DB0F28"/>
    <w:rsid w:val="00DB2940"/>
    <w:rsid w:val="00DB2C1A"/>
    <w:rsid w:val="00DB312A"/>
    <w:rsid w:val="00DB433B"/>
    <w:rsid w:val="00DB4388"/>
    <w:rsid w:val="00DB4CCC"/>
    <w:rsid w:val="00DB4CFA"/>
    <w:rsid w:val="00DB50D3"/>
    <w:rsid w:val="00DB6B27"/>
    <w:rsid w:val="00DB6DB1"/>
    <w:rsid w:val="00DB7165"/>
    <w:rsid w:val="00DB7EB1"/>
    <w:rsid w:val="00DC0F5D"/>
    <w:rsid w:val="00DC13AC"/>
    <w:rsid w:val="00DC231A"/>
    <w:rsid w:val="00DC257E"/>
    <w:rsid w:val="00DC2D67"/>
    <w:rsid w:val="00DC34E0"/>
    <w:rsid w:val="00DC3D2F"/>
    <w:rsid w:val="00DC4360"/>
    <w:rsid w:val="00DC4CA0"/>
    <w:rsid w:val="00DC5A8C"/>
    <w:rsid w:val="00DC5BBF"/>
    <w:rsid w:val="00DC5E93"/>
    <w:rsid w:val="00DC63E1"/>
    <w:rsid w:val="00DC64C2"/>
    <w:rsid w:val="00DC6645"/>
    <w:rsid w:val="00DC68E9"/>
    <w:rsid w:val="00DC7181"/>
    <w:rsid w:val="00DC7617"/>
    <w:rsid w:val="00DC7B15"/>
    <w:rsid w:val="00DD140E"/>
    <w:rsid w:val="00DD19A2"/>
    <w:rsid w:val="00DD248A"/>
    <w:rsid w:val="00DD28A0"/>
    <w:rsid w:val="00DD2B49"/>
    <w:rsid w:val="00DD360C"/>
    <w:rsid w:val="00DD3645"/>
    <w:rsid w:val="00DD3B92"/>
    <w:rsid w:val="00DD4345"/>
    <w:rsid w:val="00DD4ED0"/>
    <w:rsid w:val="00DD518F"/>
    <w:rsid w:val="00DD6036"/>
    <w:rsid w:val="00DD728A"/>
    <w:rsid w:val="00DD734B"/>
    <w:rsid w:val="00DE03A2"/>
    <w:rsid w:val="00DE0805"/>
    <w:rsid w:val="00DE1C31"/>
    <w:rsid w:val="00DE1CF1"/>
    <w:rsid w:val="00DE2EE8"/>
    <w:rsid w:val="00DE31FE"/>
    <w:rsid w:val="00DE627D"/>
    <w:rsid w:val="00DE6560"/>
    <w:rsid w:val="00DE6952"/>
    <w:rsid w:val="00DE6DA3"/>
    <w:rsid w:val="00DE7F8A"/>
    <w:rsid w:val="00DF0C43"/>
    <w:rsid w:val="00DF0D63"/>
    <w:rsid w:val="00DF0E35"/>
    <w:rsid w:val="00DF1334"/>
    <w:rsid w:val="00DF14BA"/>
    <w:rsid w:val="00DF346C"/>
    <w:rsid w:val="00DF49B6"/>
    <w:rsid w:val="00DF520E"/>
    <w:rsid w:val="00DF684D"/>
    <w:rsid w:val="00DF6FCE"/>
    <w:rsid w:val="00DF7800"/>
    <w:rsid w:val="00E0014C"/>
    <w:rsid w:val="00E00191"/>
    <w:rsid w:val="00E04950"/>
    <w:rsid w:val="00E0634B"/>
    <w:rsid w:val="00E06902"/>
    <w:rsid w:val="00E06A9C"/>
    <w:rsid w:val="00E06B93"/>
    <w:rsid w:val="00E06DF2"/>
    <w:rsid w:val="00E12C08"/>
    <w:rsid w:val="00E136AA"/>
    <w:rsid w:val="00E137C2"/>
    <w:rsid w:val="00E13D78"/>
    <w:rsid w:val="00E14436"/>
    <w:rsid w:val="00E14A5E"/>
    <w:rsid w:val="00E15365"/>
    <w:rsid w:val="00E15859"/>
    <w:rsid w:val="00E16991"/>
    <w:rsid w:val="00E16B23"/>
    <w:rsid w:val="00E16FCB"/>
    <w:rsid w:val="00E17B46"/>
    <w:rsid w:val="00E17D37"/>
    <w:rsid w:val="00E200E9"/>
    <w:rsid w:val="00E20134"/>
    <w:rsid w:val="00E208D5"/>
    <w:rsid w:val="00E2116B"/>
    <w:rsid w:val="00E21818"/>
    <w:rsid w:val="00E2206F"/>
    <w:rsid w:val="00E22870"/>
    <w:rsid w:val="00E2297C"/>
    <w:rsid w:val="00E234E1"/>
    <w:rsid w:val="00E237CB"/>
    <w:rsid w:val="00E23ADB"/>
    <w:rsid w:val="00E24446"/>
    <w:rsid w:val="00E24903"/>
    <w:rsid w:val="00E26802"/>
    <w:rsid w:val="00E308DC"/>
    <w:rsid w:val="00E317CB"/>
    <w:rsid w:val="00E31F7D"/>
    <w:rsid w:val="00E3245A"/>
    <w:rsid w:val="00E331DA"/>
    <w:rsid w:val="00E34245"/>
    <w:rsid w:val="00E366C2"/>
    <w:rsid w:val="00E3783B"/>
    <w:rsid w:val="00E405B1"/>
    <w:rsid w:val="00E40C9E"/>
    <w:rsid w:val="00E411EA"/>
    <w:rsid w:val="00E414CE"/>
    <w:rsid w:val="00E429B7"/>
    <w:rsid w:val="00E43563"/>
    <w:rsid w:val="00E4357D"/>
    <w:rsid w:val="00E440F4"/>
    <w:rsid w:val="00E44F7D"/>
    <w:rsid w:val="00E4535F"/>
    <w:rsid w:val="00E45BB5"/>
    <w:rsid w:val="00E45FAC"/>
    <w:rsid w:val="00E501BD"/>
    <w:rsid w:val="00E51F44"/>
    <w:rsid w:val="00E5206C"/>
    <w:rsid w:val="00E52835"/>
    <w:rsid w:val="00E5385D"/>
    <w:rsid w:val="00E53C4F"/>
    <w:rsid w:val="00E55339"/>
    <w:rsid w:val="00E56510"/>
    <w:rsid w:val="00E567B5"/>
    <w:rsid w:val="00E572E4"/>
    <w:rsid w:val="00E604A7"/>
    <w:rsid w:val="00E60AA2"/>
    <w:rsid w:val="00E62185"/>
    <w:rsid w:val="00E623EA"/>
    <w:rsid w:val="00E62482"/>
    <w:rsid w:val="00E64DFD"/>
    <w:rsid w:val="00E65383"/>
    <w:rsid w:val="00E65639"/>
    <w:rsid w:val="00E6601D"/>
    <w:rsid w:val="00E667C2"/>
    <w:rsid w:val="00E66A17"/>
    <w:rsid w:val="00E66A9D"/>
    <w:rsid w:val="00E679DB"/>
    <w:rsid w:val="00E703D4"/>
    <w:rsid w:val="00E7051E"/>
    <w:rsid w:val="00E707B7"/>
    <w:rsid w:val="00E70841"/>
    <w:rsid w:val="00E7218B"/>
    <w:rsid w:val="00E72B78"/>
    <w:rsid w:val="00E7300D"/>
    <w:rsid w:val="00E73485"/>
    <w:rsid w:val="00E73C07"/>
    <w:rsid w:val="00E75273"/>
    <w:rsid w:val="00E77713"/>
    <w:rsid w:val="00E77A91"/>
    <w:rsid w:val="00E77E49"/>
    <w:rsid w:val="00E77FA1"/>
    <w:rsid w:val="00E80DC6"/>
    <w:rsid w:val="00E81992"/>
    <w:rsid w:val="00E81A85"/>
    <w:rsid w:val="00E8257E"/>
    <w:rsid w:val="00E83083"/>
    <w:rsid w:val="00E8561C"/>
    <w:rsid w:val="00E857F2"/>
    <w:rsid w:val="00E8600A"/>
    <w:rsid w:val="00E8619C"/>
    <w:rsid w:val="00E8745C"/>
    <w:rsid w:val="00E87862"/>
    <w:rsid w:val="00E90401"/>
    <w:rsid w:val="00E92448"/>
    <w:rsid w:val="00E92522"/>
    <w:rsid w:val="00E92C52"/>
    <w:rsid w:val="00E93070"/>
    <w:rsid w:val="00E931F1"/>
    <w:rsid w:val="00E935D8"/>
    <w:rsid w:val="00E93F5B"/>
    <w:rsid w:val="00E944C6"/>
    <w:rsid w:val="00E9520F"/>
    <w:rsid w:val="00E95A23"/>
    <w:rsid w:val="00E9690B"/>
    <w:rsid w:val="00E96E18"/>
    <w:rsid w:val="00E97201"/>
    <w:rsid w:val="00EA021F"/>
    <w:rsid w:val="00EA074E"/>
    <w:rsid w:val="00EA1A00"/>
    <w:rsid w:val="00EA35E6"/>
    <w:rsid w:val="00EA3A8D"/>
    <w:rsid w:val="00EA4A45"/>
    <w:rsid w:val="00EA4B62"/>
    <w:rsid w:val="00EA4BC8"/>
    <w:rsid w:val="00EA66B9"/>
    <w:rsid w:val="00EA72AB"/>
    <w:rsid w:val="00EB0CB0"/>
    <w:rsid w:val="00EB1160"/>
    <w:rsid w:val="00EB1541"/>
    <w:rsid w:val="00EB3163"/>
    <w:rsid w:val="00EB40E8"/>
    <w:rsid w:val="00EB55CA"/>
    <w:rsid w:val="00EB68D9"/>
    <w:rsid w:val="00EB6B18"/>
    <w:rsid w:val="00EB74D6"/>
    <w:rsid w:val="00EB76CD"/>
    <w:rsid w:val="00EC04FA"/>
    <w:rsid w:val="00EC0BDD"/>
    <w:rsid w:val="00EC12ED"/>
    <w:rsid w:val="00EC12F2"/>
    <w:rsid w:val="00EC19A9"/>
    <w:rsid w:val="00EC1C3A"/>
    <w:rsid w:val="00EC1EFE"/>
    <w:rsid w:val="00EC2B7F"/>
    <w:rsid w:val="00EC2E51"/>
    <w:rsid w:val="00EC3555"/>
    <w:rsid w:val="00EC40E5"/>
    <w:rsid w:val="00EC4588"/>
    <w:rsid w:val="00EC4E48"/>
    <w:rsid w:val="00EC51ED"/>
    <w:rsid w:val="00EC5ED0"/>
    <w:rsid w:val="00EC62F8"/>
    <w:rsid w:val="00EC6F82"/>
    <w:rsid w:val="00EC70C3"/>
    <w:rsid w:val="00EC759F"/>
    <w:rsid w:val="00ED0BAD"/>
    <w:rsid w:val="00ED0F11"/>
    <w:rsid w:val="00ED26D3"/>
    <w:rsid w:val="00ED2B40"/>
    <w:rsid w:val="00ED47A6"/>
    <w:rsid w:val="00ED4A08"/>
    <w:rsid w:val="00ED5191"/>
    <w:rsid w:val="00ED6553"/>
    <w:rsid w:val="00ED710A"/>
    <w:rsid w:val="00ED7487"/>
    <w:rsid w:val="00ED7F0C"/>
    <w:rsid w:val="00EE14C6"/>
    <w:rsid w:val="00EE1CD2"/>
    <w:rsid w:val="00EE32F5"/>
    <w:rsid w:val="00EE3508"/>
    <w:rsid w:val="00EE383C"/>
    <w:rsid w:val="00EE4285"/>
    <w:rsid w:val="00EE4C37"/>
    <w:rsid w:val="00EE590D"/>
    <w:rsid w:val="00EE5B22"/>
    <w:rsid w:val="00EE5E1C"/>
    <w:rsid w:val="00EE5E3D"/>
    <w:rsid w:val="00EE5EEC"/>
    <w:rsid w:val="00EE5F64"/>
    <w:rsid w:val="00EE603E"/>
    <w:rsid w:val="00EE631A"/>
    <w:rsid w:val="00EF028A"/>
    <w:rsid w:val="00EF2326"/>
    <w:rsid w:val="00EF4A7A"/>
    <w:rsid w:val="00EF63C4"/>
    <w:rsid w:val="00EF7D8E"/>
    <w:rsid w:val="00F00844"/>
    <w:rsid w:val="00F0170A"/>
    <w:rsid w:val="00F02889"/>
    <w:rsid w:val="00F029DC"/>
    <w:rsid w:val="00F03000"/>
    <w:rsid w:val="00F030CD"/>
    <w:rsid w:val="00F03322"/>
    <w:rsid w:val="00F035F4"/>
    <w:rsid w:val="00F04307"/>
    <w:rsid w:val="00F0466C"/>
    <w:rsid w:val="00F12299"/>
    <w:rsid w:val="00F12E1B"/>
    <w:rsid w:val="00F130E4"/>
    <w:rsid w:val="00F13113"/>
    <w:rsid w:val="00F131CB"/>
    <w:rsid w:val="00F13FB6"/>
    <w:rsid w:val="00F160DC"/>
    <w:rsid w:val="00F16484"/>
    <w:rsid w:val="00F16ACF"/>
    <w:rsid w:val="00F20522"/>
    <w:rsid w:val="00F20578"/>
    <w:rsid w:val="00F2159F"/>
    <w:rsid w:val="00F21B77"/>
    <w:rsid w:val="00F21EAE"/>
    <w:rsid w:val="00F22A2B"/>
    <w:rsid w:val="00F23423"/>
    <w:rsid w:val="00F238D4"/>
    <w:rsid w:val="00F23A62"/>
    <w:rsid w:val="00F25526"/>
    <w:rsid w:val="00F25532"/>
    <w:rsid w:val="00F257F3"/>
    <w:rsid w:val="00F26A8C"/>
    <w:rsid w:val="00F310F1"/>
    <w:rsid w:val="00F331E7"/>
    <w:rsid w:val="00F34D46"/>
    <w:rsid w:val="00F356A5"/>
    <w:rsid w:val="00F35DDE"/>
    <w:rsid w:val="00F361FF"/>
    <w:rsid w:val="00F413B0"/>
    <w:rsid w:val="00F41A59"/>
    <w:rsid w:val="00F424F4"/>
    <w:rsid w:val="00F42EAB"/>
    <w:rsid w:val="00F475BD"/>
    <w:rsid w:val="00F50640"/>
    <w:rsid w:val="00F50DC0"/>
    <w:rsid w:val="00F5167C"/>
    <w:rsid w:val="00F516AF"/>
    <w:rsid w:val="00F5190D"/>
    <w:rsid w:val="00F5240B"/>
    <w:rsid w:val="00F53DBF"/>
    <w:rsid w:val="00F544D4"/>
    <w:rsid w:val="00F54BF8"/>
    <w:rsid w:val="00F54CE2"/>
    <w:rsid w:val="00F54E41"/>
    <w:rsid w:val="00F57108"/>
    <w:rsid w:val="00F57587"/>
    <w:rsid w:val="00F57588"/>
    <w:rsid w:val="00F57E46"/>
    <w:rsid w:val="00F60979"/>
    <w:rsid w:val="00F6136D"/>
    <w:rsid w:val="00F6189F"/>
    <w:rsid w:val="00F6208E"/>
    <w:rsid w:val="00F62987"/>
    <w:rsid w:val="00F6329F"/>
    <w:rsid w:val="00F63867"/>
    <w:rsid w:val="00F64122"/>
    <w:rsid w:val="00F64F3F"/>
    <w:rsid w:val="00F6604C"/>
    <w:rsid w:val="00F71E43"/>
    <w:rsid w:val="00F752C8"/>
    <w:rsid w:val="00F7531D"/>
    <w:rsid w:val="00F77A46"/>
    <w:rsid w:val="00F80702"/>
    <w:rsid w:val="00F815C7"/>
    <w:rsid w:val="00F8194C"/>
    <w:rsid w:val="00F81EDE"/>
    <w:rsid w:val="00F82B15"/>
    <w:rsid w:val="00F8410B"/>
    <w:rsid w:val="00F84A27"/>
    <w:rsid w:val="00F85078"/>
    <w:rsid w:val="00F85B70"/>
    <w:rsid w:val="00F9087D"/>
    <w:rsid w:val="00F93E31"/>
    <w:rsid w:val="00F945C8"/>
    <w:rsid w:val="00F95033"/>
    <w:rsid w:val="00F95BF9"/>
    <w:rsid w:val="00F973EC"/>
    <w:rsid w:val="00FA063C"/>
    <w:rsid w:val="00FA0A93"/>
    <w:rsid w:val="00FA0EBF"/>
    <w:rsid w:val="00FA10E6"/>
    <w:rsid w:val="00FA1CB0"/>
    <w:rsid w:val="00FA1DAC"/>
    <w:rsid w:val="00FA275B"/>
    <w:rsid w:val="00FA400F"/>
    <w:rsid w:val="00FA467F"/>
    <w:rsid w:val="00FA59B6"/>
    <w:rsid w:val="00FA6F73"/>
    <w:rsid w:val="00FA714F"/>
    <w:rsid w:val="00FA750F"/>
    <w:rsid w:val="00FB0286"/>
    <w:rsid w:val="00FB03F5"/>
    <w:rsid w:val="00FB08C3"/>
    <w:rsid w:val="00FB1049"/>
    <w:rsid w:val="00FB22A7"/>
    <w:rsid w:val="00FB2C55"/>
    <w:rsid w:val="00FB2D3C"/>
    <w:rsid w:val="00FB372C"/>
    <w:rsid w:val="00FB459C"/>
    <w:rsid w:val="00FB5556"/>
    <w:rsid w:val="00FC1A66"/>
    <w:rsid w:val="00FC1C47"/>
    <w:rsid w:val="00FC2D5B"/>
    <w:rsid w:val="00FC30E6"/>
    <w:rsid w:val="00FC3221"/>
    <w:rsid w:val="00FC326A"/>
    <w:rsid w:val="00FC37A0"/>
    <w:rsid w:val="00FC4B82"/>
    <w:rsid w:val="00FC535D"/>
    <w:rsid w:val="00FC5713"/>
    <w:rsid w:val="00FC5CAE"/>
    <w:rsid w:val="00FC63E4"/>
    <w:rsid w:val="00FC657D"/>
    <w:rsid w:val="00FC69E9"/>
    <w:rsid w:val="00FC6A83"/>
    <w:rsid w:val="00FC6E50"/>
    <w:rsid w:val="00FC6E7C"/>
    <w:rsid w:val="00FC6FB4"/>
    <w:rsid w:val="00FC7E5F"/>
    <w:rsid w:val="00FD20E9"/>
    <w:rsid w:val="00FD3CBE"/>
    <w:rsid w:val="00FD5609"/>
    <w:rsid w:val="00FD5CE8"/>
    <w:rsid w:val="00FD6204"/>
    <w:rsid w:val="00FD7A20"/>
    <w:rsid w:val="00FE0BB9"/>
    <w:rsid w:val="00FE0BD5"/>
    <w:rsid w:val="00FE3B35"/>
    <w:rsid w:val="00FE40B3"/>
    <w:rsid w:val="00FE4F37"/>
    <w:rsid w:val="00FE528C"/>
    <w:rsid w:val="00FE6474"/>
    <w:rsid w:val="00FE6E3F"/>
    <w:rsid w:val="00FE7EE3"/>
    <w:rsid w:val="00FF07B4"/>
    <w:rsid w:val="00FF1A48"/>
    <w:rsid w:val="00FF1AF7"/>
    <w:rsid w:val="00FF28AF"/>
    <w:rsid w:val="00FF3474"/>
    <w:rsid w:val="00FF4525"/>
    <w:rsid w:val="00FF5046"/>
    <w:rsid w:val="00FF5852"/>
    <w:rsid w:val="00FF58C0"/>
    <w:rsid w:val="00FF694F"/>
    <w:rsid w:val="00FF6B7C"/>
    <w:rsid w:val="00FF6E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AE38BA"/>
  <w15:chartTrackingRefBased/>
  <w15:docId w15:val="{AE36B86B-DCBC-4C4B-8183-C269E486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5A23"/>
    <w:pPr>
      <w:ind w:left="720"/>
      <w:contextualSpacing/>
    </w:pPr>
  </w:style>
  <w:style w:type="paragraph" w:styleId="EndnoteText">
    <w:name w:val="endnote text"/>
    <w:basedOn w:val="Normal"/>
    <w:link w:val="EndnoteTextChar"/>
    <w:uiPriority w:val="99"/>
    <w:unhideWhenUsed/>
    <w:rsid w:val="00E95A23"/>
    <w:rPr>
      <w:rFonts w:ascii="Times New Roman" w:eastAsia="Times New Roman" w:hAnsi="Times New Roman" w:cs="Times New Roman"/>
      <w:kern w:val="0"/>
      <w:sz w:val="20"/>
      <w:szCs w:val="20"/>
      <w14:ligatures w14:val="none"/>
    </w:rPr>
  </w:style>
  <w:style w:type="character" w:customStyle="1" w:styleId="EndnoteTextChar">
    <w:name w:val="Endnote Text Char"/>
    <w:basedOn w:val="DefaultParagraphFont"/>
    <w:link w:val="EndnoteText"/>
    <w:uiPriority w:val="99"/>
    <w:rsid w:val="00E95A23"/>
    <w:rPr>
      <w:rFonts w:ascii="Times New Roman" w:eastAsia="Times New Roman"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E95A23"/>
    <w:rPr>
      <w:vertAlign w:val="superscript"/>
    </w:rPr>
  </w:style>
  <w:style w:type="character" w:styleId="Hyperlink">
    <w:name w:val="Hyperlink"/>
    <w:basedOn w:val="DefaultParagraphFont"/>
    <w:uiPriority w:val="99"/>
    <w:unhideWhenUsed/>
    <w:rsid w:val="00E95A23"/>
    <w:rPr>
      <w:color w:val="0000FF"/>
      <w:u w:val="single"/>
    </w:rPr>
  </w:style>
  <w:style w:type="character" w:styleId="UnresolvedMention">
    <w:name w:val="Unresolved Mention"/>
    <w:basedOn w:val="DefaultParagraphFont"/>
    <w:uiPriority w:val="99"/>
    <w:semiHidden/>
    <w:unhideWhenUsed/>
    <w:rsid w:val="00F50DC0"/>
    <w:rPr>
      <w:color w:val="605E5C"/>
      <w:shd w:val="clear" w:color="auto" w:fill="E1DFDD"/>
    </w:rPr>
  </w:style>
  <w:style w:type="character" w:styleId="CommentReference">
    <w:name w:val="annotation reference"/>
    <w:basedOn w:val="DefaultParagraphFont"/>
    <w:uiPriority w:val="99"/>
    <w:semiHidden/>
    <w:unhideWhenUsed/>
    <w:rsid w:val="006D4868"/>
    <w:rPr>
      <w:sz w:val="16"/>
      <w:szCs w:val="16"/>
    </w:rPr>
  </w:style>
  <w:style w:type="paragraph" w:styleId="CommentText">
    <w:name w:val="annotation text"/>
    <w:basedOn w:val="Normal"/>
    <w:link w:val="CommentTextChar"/>
    <w:uiPriority w:val="99"/>
    <w:semiHidden/>
    <w:unhideWhenUsed/>
    <w:rsid w:val="006D4868"/>
    <w:rPr>
      <w:sz w:val="20"/>
      <w:szCs w:val="20"/>
    </w:rPr>
  </w:style>
  <w:style w:type="character" w:customStyle="1" w:styleId="CommentTextChar">
    <w:name w:val="Comment Text Char"/>
    <w:basedOn w:val="DefaultParagraphFont"/>
    <w:link w:val="CommentText"/>
    <w:uiPriority w:val="99"/>
    <w:semiHidden/>
    <w:rsid w:val="006D4868"/>
    <w:rPr>
      <w:sz w:val="20"/>
      <w:szCs w:val="20"/>
    </w:rPr>
  </w:style>
  <w:style w:type="paragraph" w:styleId="CommentSubject">
    <w:name w:val="annotation subject"/>
    <w:basedOn w:val="CommentText"/>
    <w:next w:val="CommentText"/>
    <w:link w:val="CommentSubjectChar"/>
    <w:uiPriority w:val="99"/>
    <w:semiHidden/>
    <w:unhideWhenUsed/>
    <w:rsid w:val="006D4868"/>
    <w:rPr>
      <w:b/>
      <w:bCs/>
    </w:rPr>
  </w:style>
  <w:style w:type="character" w:customStyle="1" w:styleId="CommentSubjectChar">
    <w:name w:val="Comment Subject Char"/>
    <w:basedOn w:val="CommentTextChar"/>
    <w:link w:val="CommentSubject"/>
    <w:uiPriority w:val="99"/>
    <w:semiHidden/>
    <w:rsid w:val="006D4868"/>
    <w:rPr>
      <w:b/>
      <w:bCs/>
      <w:sz w:val="20"/>
      <w:szCs w:val="20"/>
    </w:rPr>
  </w:style>
  <w:style w:type="character" w:customStyle="1" w:styleId="hgkelc">
    <w:name w:val="hgkelc"/>
    <w:basedOn w:val="DefaultParagraphFont"/>
    <w:rsid w:val="009D681E"/>
  </w:style>
  <w:style w:type="table" w:styleId="TableGrid">
    <w:name w:val="Table Grid"/>
    <w:basedOn w:val="TableNormal"/>
    <w:uiPriority w:val="39"/>
    <w:rsid w:val="00AA0E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A93F0B"/>
    <w:pPr>
      <w:tabs>
        <w:tab w:val="left" w:pos="380"/>
      </w:tabs>
      <w:spacing w:after="240"/>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993544">
      <w:bodyDiv w:val="1"/>
      <w:marLeft w:val="0"/>
      <w:marRight w:val="0"/>
      <w:marTop w:val="0"/>
      <w:marBottom w:val="0"/>
      <w:divBdr>
        <w:top w:val="none" w:sz="0" w:space="0" w:color="auto"/>
        <w:left w:val="none" w:sz="0" w:space="0" w:color="auto"/>
        <w:bottom w:val="none" w:sz="0" w:space="0" w:color="auto"/>
        <w:right w:val="none" w:sz="0" w:space="0" w:color="auto"/>
      </w:divBdr>
      <w:divsChild>
        <w:div w:id="1965499409">
          <w:marLeft w:val="1166"/>
          <w:marRight w:val="0"/>
          <w:marTop w:val="0"/>
          <w:marBottom w:val="0"/>
          <w:divBdr>
            <w:top w:val="none" w:sz="0" w:space="0" w:color="auto"/>
            <w:left w:val="none" w:sz="0" w:space="0" w:color="auto"/>
            <w:bottom w:val="none" w:sz="0" w:space="0" w:color="auto"/>
            <w:right w:val="none" w:sz="0" w:space="0" w:color="auto"/>
          </w:divBdr>
        </w:div>
      </w:divsChild>
    </w:div>
    <w:div w:id="833490138">
      <w:bodyDiv w:val="1"/>
      <w:marLeft w:val="0"/>
      <w:marRight w:val="0"/>
      <w:marTop w:val="0"/>
      <w:marBottom w:val="0"/>
      <w:divBdr>
        <w:top w:val="none" w:sz="0" w:space="0" w:color="auto"/>
        <w:left w:val="none" w:sz="0" w:space="0" w:color="auto"/>
        <w:bottom w:val="none" w:sz="0" w:space="0" w:color="auto"/>
        <w:right w:val="none" w:sz="0" w:space="0" w:color="auto"/>
      </w:divBdr>
      <w:divsChild>
        <w:div w:id="375980601">
          <w:marLeft w:val="0"/>
          <w:marRight w:val="0"/>
          <w:marTop w:val="0"/>
          <w:marBottom w:val="0"/>
          <w:divBdr>
            <w:top w:val="none" w:sz="0" w:space="0" w:color="auto"/>
            <w:left w:val="none" w:sz="0" w:space="0" w:color="auto"/>
            <w:bottom w:val="none" w:sz="0" w:space="0" w:color="auto"/>
            <w:right w:val="none" w:sz="0" w:space="0" w:color="auto"/>
          </w:divBdr>
        </w:div>
        <w:div w:id="957683689">
          <w:marLeft w:val="0"/>
          <w:marRight w:val="0"/>
          <w:marTop w:val="0"/>
          <w:marBottom w:val="0"/>
          <w:divBdr>
            <w:top w:val="none" w:sz="0" w:space="0" w:color="auto"/>
            <w:left w:val="none" w:sz="0" w:space="0" w:color="auto"/>
            <w:bottom w:val="none" w:sz="0" w:space="0" w:color="auto"/>
            <w:right w:val="none" w:sz="0" w:space="0" w:color="auto"/>
          </w:divBdr>
          <w:divsChild>
            <w:div w:id="1272203454">
              <w:marLeft w:val="0"/>
              <w:marRight w:val="0"/>
              <w:marTop w:val="0"/>
              <w:marBottom w:val="0"/>
              <w:divBdr>
                <w:top w:val="none" w:sz="0" w:space="0" w:color="auto"/>
                <w:left w:val="none" w:sz="0" w:space="0" w:color="auto"/>
                <w:bottom w:val="none" w:sz="0" w:space="0" w:color="auto"/>
                <w:right w:val="none" w:sz="0" w:space="0" w:color="auto"/>
              </w:divBdr>
            </w:div>
            <w:div w:id="1018119011">
              <w:marLeft w:val="0"/>
              <w:marRight w:val="0"/>
              <w:marTop w:val="0"/>
              <w:marBottom w:val="0"/>
              <w:divBdr>
                <w:top w:val="none" w:sz="0" w:space="0" w:color="auto"/>
                <w:left w:val="none" w:sz="0" w:space="0" w:color="auto"/>
                <w:bottom w:val="none" w:sz="0" w:space="0" w:color="auto"/>
                <w:right w:val="none" w:sz="0" w:space="0" w:color="auto"/>
              </w:divBdr>
            </w:div>
          </w:divsChild>
        </w:div>
        <w:div w:id="336229887">
          <w:marLeft w:val="0"/>
          <w:marRight w:val="0"/>
          <w:marTop w:val="0"/>
          <w:marBottom w:val="0"/>
          <w:divBdr>
            <w:top w:val="none" w:sz="0" w:space="0" w:color="auto"/>
            <w:left w:val="none" w:sz="0" w:space="0" w:color="auto"/>
            <w:bottom w:val="none" w:sz="0" w:space="0" w:color="auto"/>
            <w:right w:val="none" w:sz="0" w:space="0" w:color="auto"/>
          </w:divBdr>
          <w:divsChild>
            <w:div w:id="802505306">
              <w:marLeft w:val="0"/>
              <w:marRight w:val="0"/>
              <w:marTop w:val="0"/>
              <w:marBottom w:val="0"/>
              <w:divBdr>
                <w:top w:val="none" w:sz="0" w:space="0" w:color="auto"/>
                <w:left w:val="none" w:sz="0" w:space="0" w:color="auto"/>
                <w:bottom w:val="none" w:sz="0" w:space="0" w:color="auto"/>
                <w:right w:val="none" w:sz="0" w:space="0" w:color="auto"/>
              </w:divBdr>
              <w:divsChild>
                <w:div w:id="117403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818416">
          <w:marLeft w:val="0"/>
          <w:marRight w:val="0"/>
          <w:marTop w:val="0"/>
          <w:marBottom w:val="0"/>
          <w:divBdr>
            <w:top w:val="none" w:sz="0" w:space="0" w:color="auto"/>
            <w:left w:val="none" w:sz="0" w:space="0" w:color="auto"/>
            <w:bottom w:val="none" w:sz="0" w:space="0" w:color="auto"/>
            <w:right w:val="none" w:sz="0" w:space="0" w:color="auto"/>
          </w:divBdr>
        </w:div>
      </w:divsChild>
    </w:div>
    <w:div w:id="898633033">
      <w:bodyDiv w:val="1"/>
      <w:marLeft w:val="0"/>
      <w:marRight w:val="0"/>
      <w:marTop w:val="0"/>
      <w:marBottom w:val="0"/>
      <w:divBdr>
        <w:top w:val="none" w:sz="0" w:space="0" w:color="auto"/>
        <w:left w:val="none" w:sz="0" w:space="0" w:color="auto"/>
        <w:bottom w:val="none" w:sz="0" w:space="0" w:color="auto"/>
        <w:right w:val="none" w:sz="0" w:space="0" w:color="auto"/>
      </w:divBdr>
    </w:div>
    <w:div w:id="976564600">
      <w:bodyDiv w:val="1"/>
      <w:marLeft w:val="0"/>
      <w:marRight w:val="0"/>
      <w:marTop w:val="0"/>
      <w:marBottom w:val="0"/>
      <w:divBdr>
        <w:top w:val="none" w:sz="0" w:space="0" w:color="auto"/>
        <w:left w:val="none" w:sz="0" w:space="0" w:color="auto"/>
        <w:bottom w:val="none" w:sz="0" w:space="0" w:color="auto"/>
        <w:right w:val="none" w:sz="0" w:space="0" w:color="auto"/>
      </w:divBdr>
    </w:div>
    <w:div w:id="1477338514">
      <w:bodyDiv w:val="1"/>
      <w:marLeft w:val="0"/>
      <w:marRight w:val="0"/>
      <w:marTop w:val="0"/>
      <w:marBottom w:val="0"/>
      <w:divBdr>
        <w:top w:val="none" w:sz="0" w:space="0" w:color="auto"/>
        <w:left w:val="none" w:sz="0" w:space="0" w:color="auto"/>
        <w:bottom w:val="none" w:sz="0" w:space="0" w:color="auto"/>
        <w:right w:val="none" w:sz="0" w:space="0" w:color="auto"/>
      </w:divBdr>
      <w:divsChild>
        <w:div w:id="621108693">
          <w:marLeft w:val="1166"/>
          <w:marRight w:val="0"/>
          <w:marTop w:val="0"/>
          <w:marBottom w:val="0"/>
          <w:divBdr>
            <w:top w:val="none" w:sz="0" w:space="0" w:color="auto"/>
            <w:left w:val="none" w:sz="0" w:space="0" w:color="auto"/>
            <w:bottom w:val="none" w:sz="0" w:space="0" w:color="auto"/>
            <w:right w:val="none" w:sz="0" w:space="0" w:color="auto"/>
          </w:divBdr>
        </w:div>
      </w:divsChild>
    </w:div>
    <w:div w:id="2123109873">
      <w:bodyDiv w:val="1"/>
      <w:marLeft w:val="0"/>
      <w:marRight w:val="0"/>
      <w:marTop w:val="0"/>
      <w:marBottom w:val="0"/>
      <w:divBdr>
        <w:top w:val="none" w:sz="0" w:space="0" w:color="auto"/>
        <w:left w:val="none" w:sz="0" w:space="0" w:color="auto"/>
        <w:bottom w:val="none" w:sz="0" w:space="0" w:color="auto"/>
        <w:right w:val="none" w:sz="0" w:space="0" w:color="auto"/>
      </w:divBdr>
      <w:divsChild>
        <w:div w:id="626089846">
          <w:marLeft w:val="0"/>
          <w:marRight w:val="0"/>
          <w:marTop w:val="0"/>
          <w:marBottom w:val="0"/>
          <w:divBdr>
            <w:top w:val="none" w:sz="0" w:space="0" w:color="auto"/>
            <w:left w:val="none" w:sz="0" w:space="0" w:color="auto"/>
            <w:bottom w:val="none" w:sz="0" w:space="0" w:color="auto"/>
            <w:right w:val="none" w:sz="0" w:space="0" w:color="auto"/>
          </w:divBdr>
        </w:div>
        <w:div w:id="240871090">
          <w:marLeft w:val="0"/>
          <w:marRight w:val="0"/>
          <w:marTop w:val="0"/>
          <w:marBottom w:val="0"/>
          <w:divBdr>
            <w:top w:val="none" w:sz="0" w:space="0" w:color="auto"/>
            <w:left w:val="none" w:sz="0" w:space="0" w:color="auto"/>
            <w:bottom w:val="none" w:sz="0" w:space="0" w:color="auto"/>
            <w:right w:val="none" w:sz="0" w:space="0" w:color="auto"/>
          </w:divBdr>
          <w:divsChild>
            <w:div w:id="1613316440">
              <w:marLeft w:val="0"/>
              <w:marRight w:val="0"/>
              <w:marTop w:val="0"/>
              <w:marBottom w:val="0"/>
              <w:divBdr>
                <w:top w:val="none" w:sz="0" w:space="0" w:color="auto"/>
                <w:left w:val="none" w:sz="0" w:space="0" w:color="auto"/>
                <w:bottom w:val="none" w:sz="0" w:space="0" w:color="auto"/>
                <w:right w:val="none" w:sz="0" w:space="0" w:color="auto"/>
              </w:divBdr>
            </w:div>
            <w:div w:id="1572882703">
              <w:marLeft w:val="0"/>
              <w:marRight w:val="0"/>
              <w:marTop w:val="0"/>
              <w:marBottom w:val="0"/>
              <w:divBdr>
                <w:top w:val="none" w:sz="0" w:space="0" w:color="auto"/>
                <w:left w:val="none" w:sz="0" w:space="0" w:color="auto"/>
                <w:bottom w:val="none" w:sz="0" w:space="0" w:color="auto"/>
                <w:right w:val="none" w:sz="0" w:space="0" w:color="auto"/>
              </w:divBdr>
            </w:div>
          </w:divsChild>
        </w:div>
        <w:div w:id="1712414115">
          <w:marLeft w:val="0"/>
          <w:marRight w:val="0"/>
          <w:marTop w:val="0"/>
          <w:marBottom w:val="0"/>
          <w:divBdr>
            <w:top w:val="none" w:sz="0" w:space="0" w:color="auto"/>
            <w:left w:val="none" w:sz="0" w:space="0" w:color="auto"/>
            <w:bottom w:val="none" w:sz="0" w:space="0" w:color="auto"/>
            <w:right w:val="none" w:sz="0" w:space="0" w:color="auto"/>
          </w:divBdr>
          <w:divsChild>
            <w:div w:id="1671830322">
              <w:marLeft w:val="0"/>
              <w:marRight w:val="0"/>
              <w:marTop w:val="0"/>
              <w:marBottom w:val="0"/>
              <w:divBdr>
                <w:top w:val="none" w:sz="0" w:space="0" w:color="auto"/>
                <w:left w:val="none" w:sz="0" w:space="0" w:color="auto"/>
                <w:bottom w:val="none" w:sz="0" w:space="0" w:color="auto"/>
                <w:right w:val="none" w:sz="0" w:space="0" w:color="auto"/>
              </w:divBdr>
              <w:divsChild>
                <w:div w:id="1486435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7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hm2913@cumc.columbia.edu" TargetMode="Externa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1DD58-B7F4-8045-837B-5E6CF50007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24</Pages>
  <Words>12413</Words>
  <Characters>70756</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Heather M</dc:creator>
  <cp:keywords/>
  <dc:description/>
  <cp:lastModifiedBy>Heather M</cp:lastModifiedBy>
  <cp:revision>113</cp:revision>
  <dcterms:created xsi:type="dcterms:W3CDTF">2024-12-30T00:02:00Z</dcterms:created>
  <dcterms:modified xsi:type="dcterms:W3CDTF">2025-01-03T22:04:00Z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id="f2YJYUlk"/&gt;&lt;style id="http://www.zotero.org/styles/vancouver" locale="en-CA" hasBibliography="1" bibliographyStyleHasBeenSet="1"/&gt;&lt;prefs&gt;&lt;pref name="fieldType" value="Field"/&gt;&lt;/prefs&gt;&lt;/data&gt;</vt:lpwstr>
  </property>
  <property fmtid="{D5CDD505-2E9C-101B-9397-08002B2CF9AE}" pid="3" name="ZOTERO_PREF_2">
    <vt:lpwstr/>
  </property>
</Properties>
</file>