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172D" w:rsidRDefault="00F4172D" w:rsidP="00F4172D">
      <w:pPr>
        <w:rPr>
          <w:rFonts w:ascii="Arial" w:hAnsi="Arial" w:cs="Arial"/>
          <w:b/>
          <w:bCs/>
          <w:sz w:val="32"/>
          <w:szCs w:val="32"/>
        </w:rPr>
      </w:pPr>
      <w:r w:rsidRPr="00DF49B6">
        <w:rPr>
          <w:rFonts w:ascii="Arial" w:hAnsi="Arial" w:cs="Arial"/>
          <w:b/>
          <w:bCs/>
          <w:sz w:val="32"/>
          <w:szCs w:val="32"/>
        </w:rPr>
        <w:t xml:space="preserve">Power outages increase cardiovascular and respiratory hospitalizations among US older </w:t>
      </w:r>
      <w:proofErr w:type="gramStart"/>
      <w:r w:rsidRPr="00DF49B6">
        <w:rPr>
          <w:rFonts w:ascii="Arial" w:hAnsi="Arial" w:cs="Arial"/>
          <w:b/>
          <w:bCs/>
          <w:sz w:val="32"/>
          <w:szCs w:val="32"/>
        </w:rPr>
        <w:t>adults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supplement </w:t>
      </w:r>
    </w:p>
    <w:p w:rsidR="00F4172D" w:rsidRDefault="00F4172D" w:rsidP="00F4172D">
      <w:pPr>
        <w:rPr>
          <w:rFonts w:ascii="Arial" w:hAnsi="Arial" w:cs="Arial"/>
          <w:b/>
          <w:bCs/>
          <w:sz w:val="32"/>
          <w:szCs w:val="32"/>
        </w:rPr>
      </w:pPr>
    </w:p>
    <w:p w:rsidR="00F4172D" w:rsidRPr="00DF49B6" w:rsidRDefault="00F4172D" w:rsidP="00F4172D">
      <w:pPr>
        <w:rPr>
          <w:rFonts w:ascii="Arial" w:hAnsi="Arial" w:cs="Arial"/>
          <w:b/>
          <w:bCs/>
          <w:sz w:val="32"/>
          <w:szCs w:val="32"/>
        </w:rPr>
      </w:pPr>
    </w:p>
    <w:p w:rsidR="00425DD8" w:rsidRDefault="00425DD8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596EFC" w:rsidRDefault="00596EFC">
      <w:pPr>
        <w:sectPr w:rsidR="00596EF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596EFC" w:rsidRDefault="00596EFC"/>
    <w:p w:rsidR="00706FEB" w:rsidRDefault="00706FEB"/>
    <w:p w:rsidR="00706FEB" w:rsidRPr="00E931D2" w:rsidRDefault="006C4B21">
      <w:pPr>
        <w:rPr>
          <w:rFonts w:ascii="Arial" w:hAnsi="Arial" w:cs="Arial"/>
          <w:sz w:val="22"/>
          <w:szCs w:val="22"/>
        </w:rPr>
      </w:pPr>
      <w:r w:rsidRPr="00E931D2">
        <w:rPr>
          <w:rFonts w:ascii="Arial" w:hAnsi="Arial" w:cs="Arial"/>
          <w:sz w:val="22"/>
          <w:szCs w:val="22"/>
        </w:rPr>
        <w:t xml:space="preserve">Supplementary Table 1: </w:t>
      </w:r>
      <w:r w:rsidR="005C7976">
        <w:rPr>
          <w:rFonts w:ascii="Arial" w:hAnsi="Arial" w:cs="Arial"/>
          <w:sz w:val="22"/>
          <w:szCs w:val="22"/>
        </w:rPr>
        <w:t>Estimates of the a</w:t>
      </w:r>
      <w:r w:rsidR="007557C5" w:rsidRPr="00E931D2">
        <w:rPr>
          <w:rFonts w:ascii="Arial" w:hAnsi="Arial" w:cs="Arial"/>
          <w:sz w:val="22"/>
          <w:szCs w:val="22"/>
        </w:rPr>
        <w:t>ssociation between power outage exposure and CVD and respiratory hospitalizations in US 2018 fee-for-service Medicare beneficiaries</w:t>
      </w:r>
      <w:r w:rsidR="000306EA" w:rsidRPr="00E931D2">
        <w:rPr>
          <w:rFonts w:ascii="Arial" w:hAnsi="Arial" w:cs="Arial"/>
          <w:sz w:val="22"/>
          <w:szCs w:val="22"/>
        </w:rPr>
        <w:t xml:space="preserve"> for 8+ hour power outages affecting &gt;=1%, &gt;=3%, and &gt;=5% of county electrical custom</w:t>
      </w:r>
      <w:r w:rsidR="00BB7154" w:rsidRPr="00E931D2">
        <w:rPr>
          <w:rFonts w:ascii="Arial" w:hAnsi="Arial" w:cs="Arial"/>
          <w:sz w:val="22"/>
          <w:szCs w:val="22"/>
        </w:rPr>
        <w:t xml:space="preserve">ers. </w:t>
      </w:r>
    </w:p>
    <w:p w:rsidR="000306EA" w:rsidRPr="00E931D2" w:rsidRDefault="000306EA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35"/>
        <w:tblW w:w="12900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38"/>
        <w:gridCol w:w="1508"/>
        <w:gridCol w:w="1200"/>
        <w:gridCol w:w="1276"/>
        <w:gridCol w:w="1275"/>
        <w:gridCol w:w="1276"/>
        <w:gridCol w:w="1276"/>
        <w:gridCol w:w="1276"/>
        <w:gridCol w:w="1275"/>
      </w:tblGrid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Power outage cut point</w:t>
            </w:r>
            <w:r w:rsidR="00111370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764529">
              <w:rPr>
                <w:rFonts w:ascii="Arial" w:hAnsi="Arial" w:cs="Arial"/>
                <w:color w:val="000000"/>
                <w:sz w:val="22"/>
                <w:szCs w:val="22"/>
              </w:rPr>
              <w:t xml:space="preserve">county </w:t>
            </w:r>
            <w:r w:rsidR="00111370">
              <w:rPr>
                <w:rFonts w:ascii="Arial" w:hAnsi="Arial" w:cs="Arial"/>
                <w:color w:val="000000"/>
                <w:sz w:val="22"/>
                <w:szCs w:val="22"/>
              </w:rPr>
              <w:t>customers out &gt;= cut point</w:t>
            </w:r>
            <w:r w:rsidR="00574A2F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8+ hrs</w:t>
            </w:r>
            <w:r w:rsidR="00111370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Outcome type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6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1%</w:t>
            </w:r>
          </w:p>
        </w:tc>
        <w:tc>
          <w:tcPr>
            <w:tcW w:w="150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CVD no hypertension</w:t>
            </w:r>
          </w:p>
        </w:tc>
        <w:tc>
          <w:tcPr>
            <w:tcW w:w="1200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0.999,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[0.985,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[1.013,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1.025,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[1.016,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0.987,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[0.978,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[0.985,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[0.999,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3%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CVD no hypertension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[0.993,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[1.017,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[0.979,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0.995,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[0.995,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50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CVD no hypertension</w:t>
            </w:r>
          </w:p>
        </w:tc>
        <w:tc>
          <w:tcPr>
            <w:tcW w:w="1200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[0.996,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[1.021,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[1.017,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1.014,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[0.981,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[0.987,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[0.991,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1%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[1.012,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1.009,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[1.002,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[0.993,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[0.992,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[0.985,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3%</w:t>
            </w:r>
          </w:p>
        </w:tc>
        <w:tc>
          <w:tcPr>
            <w:tcW w:w="150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200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1.052,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[1.034,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[1.022,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[1.003,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[0.989,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[0.988,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1.067,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[1.045,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1.039,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[1.028,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[0.988,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[0.989,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</w:tr>
    </w:tbl>
    <w:p w:rsidR="008735B8" w:rsidRPr="00E931D2" w:rsidRDefault="008735B8">
      <w:pPr>
        <w:rPr>
          <w:rFonts w:ascii="Arial" w:hAnsi="Arial" w:cs="Arial"/>
          <w:sz w:val="22"/>
          <w:szCs w:val="22"/>
        </w:rPr>
        <w:sectPr w:rsidR="008735B8" w:rsidRPr="00E931D2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735B8" w:rsidRDefault="008735B8">
      <w:pPr>
        <w:sectPr w:rsidR="008735B8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0E5F2490" wp14:editId="730A508C">
            <wp:simplePos x="0" y="0"/>
            <wp:positionH relativeFrom="column">
              <wp:posOffset>-223520</wp:posOffset>
            </wp:positionH>
            <wp:positionV relativeFrom="paragraph">
              <wp:posOffset>478155</wp:posOffset>
            </wp:positionV>
            <wp:extent cx="8707755" cy="3917315"/>
            <wp:effectExtent l="0" t="0" r="0" b="0"/>
            <wp:wrapSquare wrapText="bothSides"/>
            <wp:docPr id="54730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03384" name="Picture 547303384"/>
                    <pic:cNvPicPr/>
                  </pic:nvPicPr>
                  <pic:blipFill rotWithShape="1">
                    <a:blip r:embed="rId4"/>
                    <a:srcRect t="10014"/>
                    <a:stretch/>
                  </pic:blipFill>
                  <pic:spPr bwMode="auto">
                    <a:xfrm>
                      <a:off x="0" y="0"/>
                      <a:ext cx="8707755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EFC" w:rsidRDefault="008735B8">
      <w:pPr>
        <w:sectPr w:rsidR="00596EFC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14:ligatures w14:val="standardContextual"/>
        </w:rPr>
        <w:lastRenderedPageBreak/>
        <w:drawing>
          <wp:inline distT="0" distB="0" distL="0" distR="0" wp14:anchorId="5DDDD834" wp14:editId="22BC3323">
            <wp:extent cx="7985051" cy="2661684"/>
            <wp:effectExtent l="0" t="0" r="3810" b="0"/>
            <wp:docPr id="1770964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64536" name="Picture 17709645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676" cy="26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68E8FE1" wp14:editId="66328BB2">
            <wp:extent cx="7974420" cy="2658140"/>
            <wp:effectExtent l="0" t="0" r="1270" b="0"/>
            <wp:docPr id="326698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8871" name="Picture 3266988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0151" cy="26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B8" w:rsidRDefault="008735B8"/>
    <w:p w:rsidR="009A274F" w:rsidRDefault="002519ED">
      <w:pPr>
        <w:sectPr w:rsidR="009A274F" w:rsidSect="009A274F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22083622" wp14:editId="30118960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6710045" cy="4697095"/>
            <wp:effectExtent l="0" t="0" r="0" b="0"/>
            <wp:wrapSquare wrapText="bothSides"/>
            <wp:docPr id="95960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0982" name="Picture 959609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FEB" w:rsidRDefault="00706FEB"/>
    <w:p w:rsidR="00706FEB" w:rsidRDefault="00706FEB">
      <w:r>
        <w:t>Supplement</w:t>
      </w:r>
      <w:r w:rsidR="008D0EB3">
        <w:t>al</w:t>
      </w:r>
      <w:r>
        <w:t xml:space="preserve"> table 1: ICD codes used to identify CVD and respiratory-related hospitalizations </w:t>
      </w:r>
    </w:p>
    <w:p w:rsidR="00EC2A42" w:rsidRDefault="00EC2A42">
      <w:r>
        <w:t xml:space="preserve">Code lists were created by </w:t>
      </w:r>
      <w:r w:rsidR="00FD07B6">
        <w:t xml:space="preserve">pulling all codes reported in Medicare data, then categorizing them into CVD, respiratory, and hypertension categories. </w:t>
      </w:r>
    </w:p>
    <w:p w:rsidR="00706FEB" w:rsidRDefault="00706FEB"/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4316"/>
        <w:gridCol w:w="9004"/>
      </w:tblGrid>
      <w:tr w:rsidR="00D271D1" w:rsidTr="00D271D1">
        <w:tc>
          <w:tcPr>
            <w:tcW w:w="4316" w:type="dxa"/>
          </w:tcPr>
          <w:p w:rsidR="00D271D1" w:rsidRDefault="00D271D1">
            <w:r>
              <w:t>Hypertension-related codes</w:t>
            </w:r>
          </w:p>
        </w:tc>
        <w:tc>
          <w:tcPr>
            <w:tcW w:w="9004" w:type="dxa"/>
          </w:tcPr>
          <w:p w:rsidR="00D271D1" w:rsidRDefault="00D271D1" w:rsidP="003E195B">
            <w:pPr>
              <w:pStyle w:val="HTMLPreformatted"/>
            </w:pPr>
            <w:r>
              <w:rPr>
                <w:rStyle w:val="HTMLCode"/>
                <w:rFonts w:eastAsiaTheme="majorEastAsia"/>
              </w:rPr>
              <w:t>I</w:t>
            </w:r>
            <w:proofErr w:type="gramStart"/>
            <w:r>
              <w:rPr>
                <w:rStyle w:val="HTMLCode"/>
                <w:rFonts w:eastAsiaTheme="majorEastAsia"/>
              </w:rPr>
              <w:t>10,I</w:t>
            </w:r>
            <w:proofErr w:type="gramEnd"/>
            <w:r>
              <w:rPr>
                <w:rStyle w:val="HTMLCode"/>
                <w:rFonts w:eastAsiaTheme="majorEastAsia"/>
              </w:rPr>
              <w:t>110,I119,I120,I129,I130,I1310,I1311,I132,I150,I151,I152,I158,I159,I160,I161,I169</w:t>
            </w:r>
          </w:p>
        </w:tc>
      </w:tr>
      <w:tr w:rsidR="00D271D1" w:rsidTr="00D271D1">
        <w:tc>
          <w:tcPr>
            <w:tcW w:w="4316" w:type="dxa"/>
          </w:tcPr>
          <w:p w:rsidR="00D271D1" w:rsidRDefault="00D271D1">
            <w:r>
              <w:t xml:space="preserve">All respiratory codes </w:t>
            </w:r>
          </w:p>
        </w:tc>
        <w:tc>
          <w:tcPr>
            <w:tcW w:w="9004" w:type="dxa"/>
          </w:tcPr>
          <w:p w:rsidR="00D271D1" w:rsidRDefault="00D271D1" w:rsidP="00D271D1">
            <w:pPr>
              <w:pStyle w:val="HTMLPreformatted"/>
            </w:pPr>
            <w:r>
              <w:rPr>
                <w:rStyle w:val="HTMLCode"/>
                <w:rFonts w:eastAsiaTheme="majorEastAsia"/>
              </w:rPr>
              <w:t>J00,J0100,J0101,J0110,J0111,J0120,J0121,J0130,J0131,J0140,J0141,J0180,J0181,J0190,J0191,J020,J028,J029,J0300,J0301,J0380,J0381,J0390,J040,J0410,J0411,J042,J0430,J0431,J050,J0510,J0511,J060,J069,J09X1,J09X2,J09X3,J09X9,J1000,J1001,J1008,J101,J102,J1081,J1082,J1083,J1089,J1100,J1108,J111,J112,J1181,J1182,J1183,J1189,J120,J121,J122,J123,J1281,J1289,J129,J13,J14,J150,J151,J1520,J15211,J15212,J1529,J153,J154,J155,J156,J157,J158,J159,J160,J168,J17,J180,J181,J182,J188,J189,J200,J201,J202,J203,J204,J205,J206,J207,J208,J209,J210,J211,J218,J219,J22,J300,J301,J302,J305,J3081,J3089,J309,J310,J311,J312,J320,J321,J322,J323,J324,J328,J329,J330,J331,J338,J339,J340,J341,J342,J343,J3481,J3489,J349,J3501,J351,J352,J353,J358,J359,J36,J370,J371,J3800,J3801,J3802,J381,J382,J383,J384,J385,J386,J387,J390,J391,J392,J393,J398,J399,J40,J410,J411,J418,J42,J430,J431,J432,J438,J439,J440,J441,J449,J4520,J4521,J4522,J4530,J4531,J4532,J4540,J4541,J4542,J4550,J4551,J4552,J45901,J45902,J45909,J45990,J45991,J45998,J470,J471,J479,J60,J61,J620,J628,J630,J632,J633,J634,J636,J64,J65,J660,J661,J662,J668,J670,J672,J674,J677,J678,J679,J680,J681,J682,J683,J684,J688,J689,J690,J691,J698,J700,J701,J702,J703,J704,J705,J708,J709,J80,J810,J811,J82,J8401,J8402,J8403,J8409,J8410,J84111,J84112,J84113,J84114,J84115,J84116,J84117,J8417,J842,J8481,J8482,J8483,J84841,J84843,J84848,J8489,J849,J850,J851,J852,J853,J860,J869,J90,J910,J918,J920,J929,J930,J9311,J9312,J9381,J9382,J9383,J939,J940,J941,J942,J948,J949,J9500,J9501,J9502,J9503,J9504,J9509,J951,J952,J953,J954,J955,J9561,J9562,J9571,J9572,J95811,J95812,J95821,J95822,J95830,J95831,J9584,J95850,J95851,J95859,J95860,J95861,J95862,J95863,J9588,J9589,J9600,J9601,J9602,J9610,J9611,J9612,J9620,J9621,J9622,J9690,J9691,J9692,J9801,J9809,J9811,J9819,J982,J983,J984,J9851,J9859,J986,J988,J989,J99</w:t>
            </w:r>
          </w:p>
          <w:p w:rsidR="00D271D1" w:rsidRDefault="00D271D1" w:rsidP="003E195B">
            <w:pPr>
              <w:pStyle w:val="HTMLPreformatted"/>
              <w:rPr>
                <w:rStyle w:val="HTMLCode"/>
                <w:rFonts w:eastAsiaTheme="majorEastAsia"/>
              </w:rPr>
            </w:pPr>
          </w:p>
        </w:tc>
      </w:tr>
      <w:tr w:rsidR="00D271D1" w:rsidTr="00D271D1">
        <w:tc>
          <w:tcPr>
            <w:tcW w:w="4316" w:type="dxa"/>
          </w:tcPr>
          <w:p w:rsidR="00D271D1" w:rsidRDefault="00D271D1">
            <w:r>
              <w:t>All CVD codes</w:t>
            </w:r>
          </w:p>
        </w:tc>
        <w:tc>
          <w:tcPr>
            <w:tcW w:w="9004" w:type="dxa"/>
          </w:tcPr>
          <w:p w:rsidR="00D271D1" w:rsidRPr="00104724" w:rsidRDefault="00D271D1" w:rsidP="003E195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  <w:rFonts w:eastAsiaTheme="majorEastAsia"/>
              </w:rPr>
              <w:t>I00,I010,I011,I012,I018,I019,I020,I029,I050,I051,I052,I058,I059,I060,I061,I062,I068,I069,I070,I071,I072,I078,I079,I080,I081,I082,I083,I088,I089,I090,I091,I092,I0981,I0989,I099,I10,I110,I119,I120,I129,I130,I1310,I1311,I132,I150,I151,I152,I158,I159,I160,I161,I169,I200,I201,I208,I209,I2101,I2102,I2109,I2111,I2119,I2121,I2129,I213,I214,I219,I21A1,I21A9,I220,I221,I222,I228,I229,I230,I231,I232,I233,I234,I235,I236,I237,I238,I240,I241,I248,I249,I2510,I25110,I25111,I25118,I25119,I252,I253,I2541,I2542,I255,I256,I257</w:t>
            </w:r>
            <w:r>
              <w:rPr>
                <w:rStyle w:val="HTMLCode"/>
                <w:rFonts w:eastAsiaTheme="majorEastAsia"/>
              </w:rPr>
              <w:lastRenderedPageBreak/>
              <w:t>00,I25701,I25708,I25709,I25710,I25711,I25718,I25719,I25720,I25721,I25728,I25729,I25730,I25731,I25738,I25739,I25750,I25751,I25758,I25759,I25760,I25761,I25768,I25769,I25790,I25791,I25798,I25799,I25810,I25811,I25812,I2582,I2583,I2584,I2589,I259,I2601,I2602,I2609,I2690,I2692,I2699,I270,I271,I2720,I2721,I2722,I2723,I2724,I2729,I2781,I2782,I2783,I2789,I279,I280,I281,I288,I289,I300,I301,I308,I309,I310,I311,I312,I313,I314,I318,I319,I32,I330,I339,I340,I341,I342,I348,I349,I350,I351,I352,I358,I359,I360,I361,I362,I368,I369,I370,I371,I372,I378,I379,I38,I39,I400,I401,I408,I409,I41,I420,I421,I422,I423,I424,I425,I426,I427,I428,I429,I43,I440,I441,I442,I4430,I4439,I444,I445,I4460,I4469,I447,I450,I4510,I4519,I452,I453,I454,I455,I456,I4581,I4589,I459,I462,I468,I469,I470,I471,I472,I479,I480,I481,I482,I483,I484,I4891,I4892,I4901,I4902,I491,I492,I493,I4940,I4949,I495,I498,I499,I501,I5020,I5021,I5022,I5023,I5030,I5031,I5032,I5033,I5040,I5041,I5042,I5043,I50810,I50811,I50812,I50813,I50814,I5082,I5083,I5084,I5089,I509,I510,I511,I512,I513,I514,I515,I517,I5181,I5189,I519,I52,I6000,I6001,I6002,I6010,I6011,I6012,I602,I6030,I6031,I6032,I604,I6050,I6051,I6052,I606,I607,I608,I609,I610,I611,I612,I613,I614,I615,I616,I618,I619,I6200,I6201,I6202,I6203,I621,I629,I6300,I63011,I63012,I63013,I63019,I6302,I63031,I63032,I63033,I63039,I6309,I6310,I63111,I63112,I63113,I63119,I6312,I63131,I63132,I63133,I63139,I6319,I6320,I63211,I63212,I63213,I63219,I6322,I63231,I63232,I63233,I63239,I6329,I6330,I63311,I63312,I63313,I63319,I63321,I63322,I63323,I63329,I63331,I63332,I63333,I63339,I63341,I63342,I63343,I63349,I6339,I6340,I63411,I63412,I63413,I63419,I63421,I63422,I63423,I63429,I63431,I63432,I63433,I63439,I63441,I63442,I63443,I63449,I6349,I6350,I63511,I63512,I63513,I63519,I63521,I63522,I63523,I63529,I63531,I63532,I63533,I63539,I63541,I63542,I63543,I63549,I6359,I636,I638,I6381,I6389,I639,I6501,I6502,I6503,I6509,I651,I6521,I6522,I6523,I6529,I658,I659,I6601,I6602,I6603,I6609,I6611,I6612,I6613,I6619,I6621,I6622,I6623,I6629,I663,I668,I669,I670,I671,I672,I673,I674,I675,I676,I677,I6781,I6782,I6783,I67841,I67848,I67850,I67858,I6789,I679,I680,I682,I688,I6900,I69010,I69011,I69012,I69013,I69014,I69015,I69018,I69019,I69020,I69021,I69022,I69023,I69028,I69031,I69032,I69033,I69034,I69039,I69041,I69044,I69051,I69052,I69053,I69054,I69059,I69062,I69064,I69065,I69069,I69090,I69091,I69092,I69093,I69098,I6910,I69110,I69111,I69112,I69113,I69114,I69115,I69118,I69119,I69120,I69121,I69122,I69123,I69128,I69131,I69132,I69133,I69134,I69139,I69141,I69142,I69144,I69149,I69151,I69152,I69153,I69154,I69159,I69161,I69162,I69163,I69164,I69165,I69169,I69190,I69191,I69192,I69193,I69198,I6920,I69210,I69211,I69212,I69213,I69214,I69215,I69218,I69219,I69220,I69221,I69222,I69223,I69228,I69231,I69232,I69234,I69239,I69241,I69242,I69244,I69249,I69251,I69252,I69253,I69254,I69259,I69261,I69262,I69263,I69264,I69265,I69269,I69290,I69291,I69292,I69293,I69298,I6930,I6931,I69310,I69311,I69312,I69313,I69314,I69315,I69318,I69319,I69320,I69321,I6</w:t>
            </w:r>
            <w:r>
              <w:rPr>
                <w:rStyle w:val="HTMLCode"/>
                <w:rFonts w:eastAsiaTheme="majorEastAsia"/>
              </w:rPr>
              <w:lastRenderedPageBreak/>
              <w:t>9322,I69323,I69328,I69331,I69332,I69333,I69334,I69339,I69341,I69342,I69343,I69344,I69349,I69351,I69352,I69353,I69354,I69359,I69361,I69362,I69363,I69364,I69365,I69369,I69390,I69391,I69392,I69393,I69398,I6980,I69810,I69811,I69812,I69813,I69814,I69815,I69818,I69819,I69820,I69821,I69822,I69823,I69828,I69831,I69832,I69833,I69834,I69839,I69841,I69842,I69843,I69844,I69849,I69851,I69852,I69853,I69854,I69859,I69861,I69862,I69864,I69865,I69869,I69890,I69891,I69892,I69893,I69898,I6990,I69910,I69911,I69912,I69913,I69914,I69915,I69918,I69919,I69920,I69921,I69922,I69923,I69928,I69931,I69932,I69933,I69934,I69939,I69941,I69942,I69943,I69944,I69949,I69951,I69952,I69953,I69954,I69959,I69961,I69962,I69963,I69964,I69965,I69969,I69990,I69991,I69992,I69993,I69998,I700,I701,I70201,I70202,I70203,I70208,I70209,I70211,I70212,I70213,I70218,I70219,I70221,I70222,I70223,I70228,I70229,I70231,I70232,I70233,I70234,I70235,I70238,I70239,I70241,I70242,I70243,I70244,I70245,I70248,I70249,I7025,I70261,I70262,I70263,I70268,I70269,I70291,I70292,I70293,I70298,I70299,I70301,I70302,I70303,I70308,I70309,I70311,I70312,I70313,I70318,I70319,I70321,I70322,I70323,I70328,I70329,I70332,I70333,I70334,I70335,I70338,I70339,I70341,I70342,I70343,I70344,I70345,I70348,I70349,I7035,I70361,I70362,I70363,I70368,I70369,I70391,I70392,I70393,I70399,I70401,I70402,I70403,I70408,I70409,I70411,I70412,I70413,I70418,I70419,I70421,I70422,I70423,I70428,I70429,I70432,I70433,I70434,I70435,I70438,I70439,I70442,I70443,I70444,I70445,I70448,I70449,I7045,I70461,I70462,I70463,I70468,I70469,I70491,I70492,I70493,I70499,I70501,I70502,I70503,I70511,I70512,I70513,I70518,I70521,I70522,I70523,I70534,I70535,I70538,I70541,I70542,I70543,I70544,I70545,I70548,I70561,I70562,I70568,I70569,I70591,I70592,I70593,I70599,I70601,I70602,I70603,I70608,I70611,I70612,I70613,I70619,I70621,I70622,I70623,I70629,I70632,I70633,I70634,I70635,I70638,I70642,I70643,I70644,I70645,I70648,I70661,I70662,I70663,I70668,I70692,I70693,I70701,I70702,I70703,I70711,I70712,I70713,I70718,I70719,I70721,I70722,I70723,I70728,I70732,I70733,I70734,I70735,I70738,I70739,I70741,I70742,I70743,I70744,I70745,I70748,I7075,I70761,I70762,I70763,I70768,I70791,I70792,I70793,I70799,I708,I7090,I7091,I7092,I7100,I7101,I7102,I7103,I711,I712,I713,I714,I715,I716,I718,I719,I720,I721,I722,I723,I724,I725,I726,I728,I729,I7300,I7301,I731,I7381,I7389,I739,I7401,I7409,I7410,I7411,I7419,I742,I743,I744,I745,I748,I749,I75011,I75012,I75013,I75019,I75021,I75022,I75023,I75029,I7581,I7589,I76,I770,I771,I772,I773,I774,I775,I776,I7770,I7771,I7772,I7773,I7774,I7775,I7776,I7777,I7779,I77810,I77811,I77812,I77819,I7789,I779,I780,I781,I788,I789,I790,I791,I798,I8000,I8001,I8002,I8003,I8010,I8011,I8012,I8013,I80201,I80202,I80203,I80209,I80211,I80212,I80213,I80219,I80221,I80222,I80223,I80229,I80231,I80232,I80239,I80291,I80292,I80293,I80299,I803,I808,I809,I81,I820,I821,I82210,I82211,I82220,I82221,I82290,I82291,I823,I82401,I82402,I82403,I82409,I82411,I82412,I82413,I82419,I82421,I82422,I82423,I82429,I82431,I8243</w:t>
            </w:r>
            <w:r>
              <w:rPr>
                <w:rStyle w:val="HTMLCode"/>
                <w:rFonts w:eastAsiaTheme="majorEastAsia"/>
              </w:rPr>
              <w:lastRenderedPageBreak/>
              <w:t>2,I82433,I82439,I82441,I82442,I82443,I82449,I82491,I82492,I82493,I82499,I824Y1,I824Y2,I824Y3,I824Y9,I824Z1,I824Z2,I824Z3,I824Z9,I82501,I82502,I82503,I82509,I82511,I82512,I82513,I82519,I82521,I82522,I82523,I82529,I82531,I82532,I82533,I82539,I82541,I82542,I82543,I82549,I82591,I82592,I82593,I82599,I825Y1,I825Y2,I825Y3,I825Y9,I825Z1,I825Z2,I825Z3,I825Z9,I82601,I82602,I82603,I82609,I82611,I82612,I82613,I82619,I82621,I82622,I82623,I82629,I82701,I82702,I82703,I82709,I82711,I82712,I82713,I82719,I82721,I82722,I82723,I82729,I82811,I82812,I82813,I82819,I82890,I82891,I8290,I8291,I82A11,I82A12,I82A13,I82A19,I82A21,I82A22,I82A23,I82A29,I82B11,I82B12,I82B13,I82B19,I82B21,I82B22,I82B23,I82B29,I82C11,I82C12,I82C13,I82C19,I82C21,I82C22,I82C23,I82C29,I83001,I83002,I83003,I83004,I83005,I83008,I83009,I83011,I83012,I83013,I83014,I83015,I83018,I83019,I83021,I83022,I83023,I83024,I83025,I83028,I83029,I8310,I8311,I8312,I83201,I83202,I83203,I83204,I83205,I83208,I83209,I83211,I83212,I83213,I83214,I83215,I83218,I83219,I83221,I83222,I83223,I83224,I83225,I83228,I83229,I83811,I83812,I83813,I83819,I83891,I83892,I83893,I83899,I8390,I8391,I8392,I8393,I8500,I8501,I8510,I8511,I860,I861,I862,I863,I864,I868,I87001,I87002,I87003,I87009,I87011,I87012,I87013,I87019,I87021,I87022,I87023,I87029,I87031,I87032,I87033,I87091,I87092,I87093,I87099,I871,I872,I87301,I87302,I87303,I87309,I87311,I87312,I87313,I87319,I87321,I87322,I87323,I87329,I87331,I87332,I87333,I87339,I87391,I87392,I87393,I87399,I878,I879,I880,I881,I888,I889,I890,I891,I898,I899,I950,I951,I952,I953,I9581,I9589,I959,I96,I970,I97110,I97111,I97120,I97121,I97130,I97131,I97190,I97191,I972,I973,I97410,I97411,I97418,I9742,I9751,I9752,I97610,I97611,I97618,I97620,I97621,I97622,I97630,I97631,I97638,I97640,I97641,I97648,I97710,I97711,I97790,I97791,I97810,I97811,I97820,I97821,I9788,I9789,I998,I999</w:t>
            </w:r>
          </w:p>
        </w:tc>
      </w:tr>
    </w:tbl>
    <w:p w:rsidR="00706FEB" w:rsidRDefault="00706FEB"/>
    <w:p w:rsidR="00C81304" w:rsidRDefault="00C81304"/>
    <w:p w:rsidR="00C81304" w:rsidRDefault="00C81304"/>
    <w:p w:rsidR="00C81304" w:rsidRDefault="00C81304"/>
    <w:p w:rsidR="00863CDB" w:rsidRDefault="00863CDB">
      <w:r>
        <w:br w:type="page"/>
      </w:r>
    </w:p>
    <w:p w:rsidR="00C81304" w:rsidRDefault="00C81304"/>
    <w:p w:rsidR="00C81304" w:rsidRDefault="00C81304"/>
    <w:p w:rsidR="00C81304" w:rsidRDefault="00C81304"/>
    <w:p w:rsidR="00C81304" w:rsidRDefault="00C81304"/>
    <w:tbl>
      <w:tblPr>
        <w:tblpPr w:leftFromText="180" w:rightFromText="180" w:vertAnchor="page" w:horzAnchor="margin" w:tblpY="2613"/>
        <w:tblW w:w="11624" w:type="dxa"/>
        <w:tblLook w:val="04A0" w:firstRow="1" w:lastRow="0" w:firstColumn="1" w:lastColumn="0" w:noHBand="0" w:noVBand="1"/>
      </w:tblPr>
      <w:tblGrid>
        <w:gridCol w:w="1134"/>
        <w:gridCol w:w="1508"/>
        <w:gridCol w:w="1417"/>
        <w:gridCol w:w="1276"/>
        <w:gridCol w:w="1276"/>
        <w:gridCol w:w="1276"/>
        <w:gridCol w:w="1275"/>
        <w:gridCol w:w="1276"/>
        <w:gridCol w:w="1276"/>
      </w:tblGrid>
      <w:tr w:rsidR="00E5592C" w:rsidRPr="009E3B37" w:rsidTr="0062761D">
        <w:trPr>
          <w:trHeight w:val="320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Outage duration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Outcome type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6</w:t>
            </w:r>
          </w:p>
        </w:tc>
      </w:tr>
      <w:tr w:rsidR="00C81304" w:rsidRPr="009E3B37" w:rsidTr="0062761D">
        <w:trPr>
          <w:trHeight w:val="320"/>
        </w:trPr>
        <w:tc>
          <w:tcPr>
            <w:tcW w:w="1134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4+ hour</w:t>
            </w:r>
          </w:p>
        </w:tc>
        <w:tc>
          <w:tcPr>
            <w:tcW w:w="1418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CVD no hyp</w:t>
            </w:r>
            <w:r w:rsidR="00E5592C">
              <w:rPr>
                <w:rFonts w:ascii="Calibri" w:hAnsi="Calibri" w:cs="Calibri"/>
                <w:color w:val="000000"/>
              </w:rPr>
              <w:t>ertension</w:t>
            </w:r>
          </w:p>
        </w:tc>
        <w:tc>
          <w:tcPr>
            <w:tcW w:w="1417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0.994,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1.014,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[1.008,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1.021,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1.008,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[1.002,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[0.985,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0.993,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[0.988,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1.005, [0.995, 1]</w:t>
            </w:r>
          </w:p>
        </w:tc>
      </w:tr>
      <w:tr w:rsidR="00E5592C" w:rsidRPr="009E3B37" w:rsidTr="0062761D">
        <w:trPr>
          <w:trHeight w:val="320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8+ hour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CVD </w:t>
            </w:r>
            <w:proofErr w:type="gramStart"/>
            <w:r>
              <w:rPr>
                <w:rFonts w:ascii="Calibri" w:hAnsi="Calibri" w:cs="Calibri"/>
                <w:color w:val="000000"/>
              </w:rPr>
              <w:t>no</w:t>
            </w:r>
            <w:r w:rsidR="00E5592C">
              <w:rPr>
                <w:rFonts w:ascii="Calibri" w:hAnsi="Calibri" w:cs="Calibri"/>
                <w:color w:val="000000"/>
              </w:rPr>
              <w:t xml:space="preserve">  </w:t>
            </w:r>
            <w:r w:rsidR="00E5592C">
              <w:rPr>
                <w:rFonts w:ascii="Calibri" w:hAnsi="Calibri" w:cs="Calibri"/>
                <w:color w:val="000000"/>
              </w:rPr>
              <w:t>hypertension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0.999,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[1.013,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1.025,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[1.016,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1.006,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0.987,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[0.978,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1.012, [0.999, 1]</w:t>
            </w:r>
          </w:p>
        </w:tc>
      </w:tr>
      <w:tr w:rsidR="00C81304" w:rsidRPr="009E3B37" w:rsidTr="0062761D">
        <w:trPr>
          <w:trHeight w:val="320"/>
        </w:trPr>
        <w:tc>
          <w:tcPr>
            <w:tcW w:w="1134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12+ hour</w:t>
            </w:r>
          </w:p>
        </w:tc>
        <w:tc>
          <w:tcPr>
            <w:tcW w:w="1418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CVD no</w:t>
            </w:r>
            <w:r w:rsidR="00E5592C">
              <w:rPr>
                <w:rFonts w:ascii="Calibri" w:hAnsi="Calibri" w:cs="Calibri"/>
                <w:color w:val="000000"/>
              </w:rPr>
              <w:t xml:space="preserve"> </w:t>
            </w:r>
            <w:r w:rsidR="00E5592C">
              <w:rPr>
                <w:rFonts w:ascii="Calibri" w:hAnsi="Calibri" w:cs="Calibri"/>
                <w:color w:val="000000"/>
              </w:rPr>
              <w:t>hypertension</w:t>
            </w:r>
          </w:p>
        </w:tc>
        <w:tc>
          <w:tcPr>
            <w:tcW w:w="1417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1.007,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[0.992,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1.023,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[1.012,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1.003,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[0.995,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0.985,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[0.975,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[0.985,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1.016, [1.001, 1]</w:t>
            </w:r>
          </w:p>
        </w:tc>
      </w:tr>
      <w:tr w:rsidR="00E5592C" w:rsidRPr="009E3B37" w:rsidTr="0062761D">
        <w:trPr>
          <w:trHeight w:val="320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4+ hour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Respiratory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1.013, [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1.002,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1.01,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[1.005,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1.008,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[1.002,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1.005,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[0.999,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1.003,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[0.998,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1.001,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0.998, [0.988, 1]</w:t>
            </w:r>
          </w:p>
        </w:tc>
      </w:tr>
      <w:tr w:rsidR="00C81304" w:rsidRPr="009E3B37" w:rsidTr="0062761D">
        <w:trPr>
          <w:trHeight w:val="320"/>
        </w:trPr>
        <w:tc>
          <w:tcPr>
            <w:tcW w:w="1134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8+ hour</w:t>
            </w:r>
          </w:p>
        </w:tc>
        <w:tc>
          <w:tcPr>
            <w:tcW w:w="1418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Respiratory</w:t>
            </w:r>
          </w:p>
        </w:tc>
        <w:tc>
          <w:tcPr>
            <w:tcW w:w="1417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1.026,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[1.012,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1.017,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1.009,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[1.002,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1.003,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[0.995,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1,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[0.993,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0.998,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[0.992,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0.997, [0.985, 1]</w:t>
            </w:r>
          </w:p>
        </w:tc>
      </w:tr>
      <w:tr w:rsidR="00E5592C" w:rsidRPr="009E3B37" w:rsidTr="0062761D">
        <w:trPr>
          <w:trHeight w:val="320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12+ hour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Respiratory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1.032,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[1.017,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1.019,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[1.011,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1.007,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[0.991,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0.998,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[0.991,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1,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[0.993,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1.003, [0.989, 1]</w:t>
            </w:r>
          </w:p>
        </w:tc>
      </w:tr>
    </w:tbl>
    <w:p w:rsidR="009B0557" w:rsidRDefault="009B0557"/>
    <w:p w:rsidR="00220829" w:rsidRDefault="00220829"/>
    <w:p w:rsidR="00220829" w:rsidRDefault="00220829"/>
    <w:p w:rsidR="00220829" w:rsidRDefault="00220829"/>
    <w:p w:rsidR="00220829" w:rsidRDefault="00220829"/>
    <w:p w:rsidR="00220829" w:rsidRDefault="00220829"/>
    <w:p w:rsidR="00220829" w:rsidRDefault="00220829"/>
    <w:p w:rsidR="00220829" w:rsidRDefault="00220829"/>
    <w:p w:rsidR="00220829" w:rsidRDefault="00220829"/>
    <w:p w:rsidR="00220829" w:rsidRDefault="00220829"/>
    <w:p w:rsidR="00334072" w:rsidRDefault="00334072"/>
    <w:sectPr w:rsidR="00334072" w:rsidSect="008766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D"/>
    <w:rsid w:val="00001562"/>
    <w:rsid w:val="00003092"/>
    <w:rsid w:val="00013E71"/>
    <w:rsid w:val="00020FD3"/>
    <w:rsid w:val="00024726"/>
    <w:rsid w:val="000249A4"/>
    <w:rsid w:val="000306EA"/>
    <w:rsid w:val="00040545"/>
    <w:rsid w:val="0004370E"/>
    <w:rsid w:val="00051BF3"/>
    <w:rsid w:val="00055164"/>
    <w:rsid w:val="00064FE6"/>
    <w:rsid w:val="00065369"/>
    <w:rsid w:val="00067C45"/>
    <w:rsid w:val="00071AF2"/>
    <w:rsid w:val="0007748C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04724"/>
    <w:rsid w:val="00111370"/>
    <w:rsid w:val="00116B57"/>
    <w:rsid w:val="00120AD3"/>
    <w:rsid w:val="0012294B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3CD"/>
    <w:rsid w:val="001E4B50"/>
    <w:rsid w:val="001F7ECE"/>
    <w:rsid w:val="00203B12"/>
    <w:rsid w:val="00215E68"/>
    <w:rsid w:val="00217124"/>
    <w:rsid w:val="00220829"/>
    <w:rsid w:val="0022657B"/>
    <w:rsid w:val="00231841"/>
    <w:rsid w:val="0023549D"/>
    <w:rsid w:val="0023683A"/>
    <w:rsid w:val="00237F66"/>
    <w:rsid w:val="002428D1"/>
    <w:rsid w:val="0024355E"/>
    <w:rsid w:val="00244B2E"/>
    <w:rsid w:val="002519ED"/>
    <w:rsid w:val="00253B31"/>
    <w:rsid w:val="002607C3"/>
    <w:rsid w:val="002626E4"/>
    <w:rsid w:val="00271DF6"/>
    <w:rsid w:val="00280957"/>
    <w:rsid w:val="00281AC2"/>
    <w:rsid w:val="00296A34"/>
    <w:rsid w:val="002A27FB"/>
    <w:rsid w:val="002A307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2856"/>
    <w:rsid w:val="00326A81"/>
    <w:rsid w:val="00334072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195B"/>
    <w:rsid w:val="003E56C5"/>
    <w:rsid w:val="003F2CEA"/>
    <w:rsid w:val="003F3621"/>
    <w:rsid w:val="003F4083"/>
    <w:rsid w:val="003F706A"/>
    <w:rsid w:val="00403908"/>
    <w:rsid w:val="00407C8C"/>
    <w:rsid w:val="00411228"/>
    <w:rsid w:val="0041231D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3F5"/>
    <w:rsid w:val="00512642"/>
    <w:rsid w:val="00532E74"/>
    <w:rsid w:val="00533115"/>
    <w:rsid w:val="00545BCD"/>
    <w:rsid w:val="00554C7B"/>
    <w:rsid w:val="0055560D"/>
    <w:rsid w:val="00556920"/>
    <w:rsid w:val="0055750C"/>
    <w:rsid w:val="00562648"/>
    <w:rsid w:val="00574A2F"/>
    <w:rsid w:val="00585A97"/>
    <w:rsid w:val="005951D7"/>
    <w:rsid w:val="00596EFC"/>
    <w:rsid w:val="00597106"/>
    <w:rsid w:val="005A2116"/>
    <w:rsid w:val="005B7EC9"/>
    <w:rsid w:val="005C4FD5"/>
    <w:rsid w:val="005C7483"/>
    <w:rsid w:val="005C7976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2761D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B1C9B"/>
    <w:rsid w:val="006C3946"/>
    <w:rsid w:val="006C4B21"/>
    <w:rsid w:val="006C6383"/>
    <w:rsid w:val="006D19D1"/>
    <w:rsid w:val="006D5BBF"/>
    <w:rsid w:val="006D61A6"/>
    <w:rsid w:val="006E7015"/>
    <w:rsid w:val="00706FEB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57C5"/>
    <w:rsid w:val="007572C8"/>
    <w:rsid w:val="007605E7"/>
    <w:rsid w:val="00764529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17CBC"/>
    <w:rsid w:val="00821D46"/>
    <w:rsid w:val="008223CC"/>
    <w:rsid w:val="008229E8"/>
    <w:rsid w:val="008235C5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3CDB"/>
    <w:rsid w:val="008735B8"/>
    <w:rsid w:val="00876649"/>
    <w:rsid w:val="0089601B"/>
    <w:rsid w:val="008A4AF5"/>
    <w:rsid w:val="008B4325"/>
    <w:rsid w:val="008B48A7"/>
    <w:rsid w:val="008B50A2"/>
    <w:rsid w:val="008C2A20"/>
    <w:rsid w:val="008D0EB3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274F"/>
    <w:rsid w:val="009A32A3"/>
    <w:rsid w:val="009A4F24"/>
    <w:rsid w:val="009B0557"/>
    <w:rsid w:val="009B512C"/>
    <w:rsid w:val="009C71A5"/>
    <w:rsid w:val="009D4C42"/>
    <w:rsid w:val="009E1CB7"/>
    <w:rsid w:val="009E2707"/>
    <w:rsid w:val="009E3B37"/>
    <w:rsid w:val="009E4479"/>
    <w:rsid w:val="009F1C98"/>
    <w:rsid w:val="009F2D4C"/>
    <w:rsid w:val="00A02EA6"/>
    <w:rsid w:val="00A04328"/>
    <w:rsid w:val="00A16B91"/>
    <w:rsid w:val="00A17498"/>
    <w:rsid w:val="00A23C51"/>
    <w:rsid w:val="00A24CEF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2A55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C6F9B"/>
    <w:rsid w:val="00AE22DE"/>
    <w:rsid w:val="00AE52F9"/>
    <w:rsid w:val="00AF1AAC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4492"/>
    <w:rsid w:val="00B8537E"/>
    <w:rsid w:val="00B912F1"/>
    <w:rsid w:val="00B956E5"/>
    <w:rsid w:val="00BA3CFF"/>
    <w:rsid w:val="00BA45AF"/>
    <w:rsid w:val="00BB1084"/>
    <w:rsid w:val="00BB147F"/>
    <w:rsid w:val="00BB40F6"/>
    <w:rsid w:val="00BB545A"/>
    <w:rsid w:val="00BB7154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540A9"/>
    <w:rsid w:val="00C571C0"/>
    <w:rsid w:val="00C6095E"/>
    <w:rsid w:val="00C60C2D"/>
    <w:rsid w:val="00C654D6"/>
    <w:rsid w:val="00C66165"/>
    <w:rsid w:val="00C74F36"/>
    <w:rsid w:val="00C75AFC"/>
    <w:rsid w:val="00C770B1"/>
    <w:rsid w:val="00C81304"/>
    <w:rsid w:val="00C82842"/>
    <w:rsid w:val="00C863AA"/>
    <w:rsid w:val="00C86EF3"/>
    <w:rsid w:val="00C952F7"/>
    <w:rsid w:val="00CB0380"/>
    <w:rsid w:val="00CB5CCB"/>
    <w:rsid w:val="00CC155D"/>
    <w:rsid w:val="00CC61C2"/>
    <w:rsid w:val="00CC6611"/>
    <w:rsid w:val="00CD3EA8"/>
    <w:rsid w:val="00CD4A74"/>
    <w:rsid w:val="00CE49A4"/>
    <w:rsid w:val="00CE73A9"/>
    <w:rsid w:val="00CF406B"/>
    <w:rsid w:val="00CF4F03"/>
    <w:rsid w:val="00CF6199"/>
    <w:rsid w:val="00CF6E52"/>
    <w:rsid w:val="00D0083B"/>
    <w:rsid w:val="00D02BA0"/>
    <w:rsid w:val="00D07AC4"/>
    <w:rsid w:val="00D1329F"/>
    <w:rsid w:val="00D22016"/>
    <w:rsid w:val="00D24E63"/>
    <w:rsid w:val="00D254B9"/>
    <w:rsid w:val="00D271D1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4D55"/>
    <w:rsid w:val="00E4535F"/>
    <w:rsid w:val="00E54743"/>
    <w:rsid w:val="00E55339"/>
    <w:rsid w:val="00E5592C"/>
    <w:rsid w:val="00E63E72"/>
    <w:rsid w:val="00E65639"/>
    <w:rsid w:val="00E703D4"/>
    <w:rsid w:val="00E73485"/>
    <w:rsid w:val="00E77E49"/>
    <w:rsid w:val="00E931D2"/>
    <w:rsid w:val="00EA021F"/>
    <w:rsid w:val="00EA72AB"/>
    <w:rsid w:val="00EB1541"/>
    <w:rsid w:val="00EB3163"/>
    <w:rsid w:val="00EB4D3E"/>
    <w:rsid w:val="00EB55CA"/>
    <w:rsid w:val="00EC2A42"/>
    <w:rsid w:val="00EC2B7F"/>
    <w:rsid w:val="00EC5ED0"/>
    <w:rsid w:val="00ED2B40"/>
    <w:rsid w:val="00ED427E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4172D"/>
    <w:rsid w:val="00F5240B"/>
    <w:rsid w:val="00F54BF8"/>
    <w:rsid w:val="00F609DD"/>
    <w:rsid w:val="00F63867"/>
    <w:rsid w:val="00F71E43"/>
    <w:rsid w:val="00F85B70"/>
    <w:rsid w:val="00F91980"/>
    <w:rsid w:val="00FA01A2"/>
    <w:rsid w:val="00FA0EBF"/>
    <w:rsid w:val="00FB459C"/>
    <w:rsid w:val="00FB4A80"/>
    <w:rsid w:val="00FB6A83"/>
    <w:rsid w:val="00FC0FD8"/>
    <w:rsid w:val="00FC37A0"/>
    <w:rsid w:val="00FC657D"/>
    <w:rsid w:val="00FD07B6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5C95"/>
  <w15:chartTrackingRefBased/>
  <w15:docId w15:val="{9BE51FE5-A6AE-BF4D-89DF-B4D66048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9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2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2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1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6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F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6F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57</cp:revision>
  <dcterms:created xsi:type="dcterms:W3CDTF">2024-12-14T02:06:00Z</dcterms:created>
  <dcterms:modified xsi:type="dcterms:W3CDTF">2024-12-21T03:18:00Z</dcterms:modified>
</cp:coreProperties>
</file>