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79E3E" w14:textId="3F9AAAD0" w:rsidR="00425DD8" w:rsidRDefault="00A91654">
      <w:r>
        <w:t xml:space="preserve">Dear </w:t>
      </w:r>
      <w:r w:rsidR="008A1D8D">
        <w:t>Editor</w:t>
      </w:r>
      <w:r>
        <w:t>,</w:t>
      </w:r>
    </w:p>
    <w:p w14:paraId="502E6B7E" w14:textId="77777777" w:rsidR="00A91654" w:rsidRDefault="00A91654"/>
    <w:p w14:paraId="1FDE98BE" w14:textId="6266924D" w:rsidR="00B20DBA" w:rsidRDefault="008A1D8D" w:rsidP="00682E9C">
      <w:pPr>
        <w:ind w:firstLine="720"/>
      </w:pPr>
      <w:r>
        <w:t xml:space="preserve">We enthusiastically submit our manuscript </w:t>
      </w:r>
      <w:r w:rsidR="00A91654">
        <w:t>“</w:t>
      </w:r>
      <w:r w:rsidR="00A91654" w:rsidRPr="00A91654">
        <w:t>Power outages and cardiovascular and respiratory hospitalizations among US older adults</w:t>
      </w:r>
      <w:r w:rsidR="00A91654">
        <w:t xml:space="preserve">” for </w:t>
      </w:r>
      <w:r>
        <w:t xml:space="preserve">consideration for </w:t>
      </w:r>
      <w:r w:rsidR="00A91654">
        <w:t xml:space="preserve">publication in PNAS. </w:t>
      </w:r>
    </w:p>
    <w:p w14:paraId="39966DF1" w14:textId="77777777" w:rsidR="007462F4" w:rsidRDefault="007462F4"/>
    <w:p w14:paraId="5B0483E0" w14:textId="37A53D81" w:rsidR="00682E9C" w:rsidRDefault="007462F4" w:rsidP="00682E9C">
      <w:pPr>
        <w:ind w:firstLine="720"/>
      </w:pPr>
      <w:r>
        <w:t xml:space="preserve">Our study </w:t>
      </w:r>
      <w:r w:rsidR="008A1D8D">
        <w:t xml:space="preserve">represents, to our knowledge, </w:t>
      </w:r>
      <w:r>
        <w:t xml:space="preserve">the first </w:t>
      </w:r>
      <w:r w:rsidR="008A1D8D">
        <w:t xml:space="preserve">nationwide </w:t>
      </w:r>
      <w:r>
        <w:t xml:space="preserve">study of power outage exposure and health. </w:t>
      </w:r>
      <w:r w:rsidR="008A1D8D">
        <w:t>Our team recently developed hourly, county-level power outage exposure estimates</w:t>
      </w:r>
      <w:r w:rsidR="00906D23">
        <w:rPr>
          <w:rStyle w:val="EndnoteReference"/>
        </w:rPr>
        <w:endnoteReference w:id="1"/>
      </w:r>
      <w:r w:rsidR="008A1D8D">
        <w:t xml:space="preserve">, which enabled this investigation. We focus on older adults who, due to functional limitations, comorbidities, and </w:t>
      </w:r>
      <w:r w:rsidR="00834304">
        <w:t xml:space="preserve">less </w:t>
      </w:r>
      <w:r w:rsidR="008A1D8D">
        <w:t xml:space="preserve">social support, may be at special risk </w:t>
      </w:r>
      <w:r w:rsidR="00FA6200">
        <w:t>from</w:t>
      </w:r>
      <w:r w:rsidR="008A1D8D">
        <w:t xml:space="preserve"> power outage exposure. </w:t>
      </w:r>
      <w:r>
        <w:t>We</w:t>
      </w:r>
      <w:r w:rsidR="008A1D8D">
        <w:t xml:space="preserve"> studied 23 million older adult Medicare beneficiaries and</w:t>
      </w:r>
      <w:r>
        <w:t xml:space="preserve"> </w:t>
      </w:r>
      <w:r w:rsidR="008A1D8D">
        <w:t xml:space="preserve">found </w:t>
      </w:r>
      <w:r>
        <w:t xml:space="preserve">that power outages </w:t>
      </w:r>
      <w:r w:rsidR="008A1D8D">
        <w:t xml:space="preserve">increased acute </w:t>
      </w:r>
      <w:r w:rsidR="00A1097A">
        <w:t xml:space="preserve">cardiorespiratory </w:t>
      </w:r>
      <w:r>
        <w:t>hospitalization rates by 2-</w:t>
      </w:r>
      <w:r w:rsidR="008A1D8D">
        <w:t>3</w:t>
      </w:r>
      <w:r>
        <w:t>%</w:t>
      </w:r>
      <w:r w:rsidR="008A1D8D">
        <w:t>, with the increase in risk rising to 6% for larger power outages</w:t>
      </w:r>
      <w:r>
        <w:t>.</w:t>
      </w:r>
      <w:r w:rsidR="00810B21">
        <w:t xml:space="preserve"> </w:t>
      </w:r>
    </w:p>
    <w:p w14:paraId="57441399" w14:textId="055B7B09" w:rsidR="00B20DBA" w:rsidRDefault="008A1D8D" w:rsidP="00682E9C">
      <w:pPr>
        <w:ind w:firstLine="720"/>
      </w:pPr>
      <w:r>
        <w:t>We believe that readers of PNAS will find these results of major interest as c</w:t>
      </w:r>
      <w:r w:rsidR="00810B21">
        <w:t>limate</w:t>
      </w:r>
      <w:r>
        <w:t xml:space="preserve"> </w:t>
      </w:r>
      <w:r w:rsidR="00810B21">
        <w:t>change</w:t>
      </w:r>
      <w:r>
        <w:t>-</w:t>
      </w:r>
      <w:r w:rsidR="00810B21">
        <w:t xml:space="preserve">driven severe weather </w:t>
      </w:r>
      <w:r>
        <w:t xml:space="preserve">has </w:t>
      </w:r>
      <w:r w:rsidR="00810B21">
        <w:t>increa</w:t>
      </w:r>
      <w:r>
        <w:t>sed</w:t>
      </w:r>
      <w:r w:rsidR="00810B21">
        <w:t xml:space="preserve"> power outage frequency and duration</w:t>
      </w:r>
      <w:r w:rsidR="00514112">
        <w:t>.</w:t>
      </w:r>
      <w:r w:rsidR="007B758C">
        <w:t xml:space="preserve"> </w:t>
      </w:r>
      <w:r w:rsidR="00514112">
        <w:t>Ol</w:t>
      </w:r>
      <w:r w:rsidR="007B758C">
        <w:t>der adults in</w:t>
      </w:r>
      <w:r w:rsidR="007462F4">
        <w:t xml:space="preserve"> our study experienced</w:t>
      </w:r>
      <w:r>
        <w:t>,</w:t>
      </w:r>
      <w:r w:rsidR="007462F4">
        <w:t xml:space="preserve"> on average</w:t>
      </w:r>
      <w:r>
        <w:t>,</w:t>
      </w:r>
      <w:r w:rsidR="007462F4">
        <w:t xml:space="preserve"> </w:t>
      </w:r>
      <w:r w:rsidR="00922B09">
        <w:t>seven</w:t>
      </w:r>
      <w:r w:rsidR="007462F4">
        <w:t xml:space="preserve"> 8+ hour power outages during the year-long study period</w:t>
      </w:r>
      <w:r w:rsidR="00514112">
        <w:t xml:space="preserve">, a number </w:t>
      </w:r>
      <w:r>
        <w:t>anticipated to further</w:t>
      </w:r>
      <w:r w:rsidR="00601DD5">
        <w:t xml:space="preserve"> increase in </w:t>
      </w:r>
      <w:r>
        <w:t>coming</w:t>
      </w:r>
      <w:r w:rsidR="00601DD5">
        <w:t xml:space="preserve"> decade</w:t>
      </w:r>
      <w:r>
        <w:t>s</w:t>
      </w:r>
      <w:r w:rsidR="00601DD5">
        <w:t>.</w:t>
      </w:r>
      <w:r w:rsidR="007462F4">
        <w:t xml:space="preserve"> </w:t>
      </w:r>
      <w:r w:rsidR="00922B09">
        <w:t xml:space="preserve">Our </w:t>
      </w:r>
      <w:r w:rsidR="00535EEA">
        <w:t>study results</w:t>
      </w:r>
      <w:r w:rsidR="00922B09">
        <w:t xml:space="preserve"> suggest that power outages </w:t>
      </w:r>
      <w:r w:rsidR="00370194">
        <w:t>are an extremely prevalent</w:t>
      </w:r>
      <w:r w:rsidR="004B30AF">
        <w:t xml:space="preserve"> </w:t>
      </w:r>
      <w:r w:rsidR="00D439D5">
        <w:t xml:space="preserve">and </w:t>
      </w:r>
      <w:r w:rsidR="004B30AF">
        <w:t>understudied</w:t>
      </w:r>
      <w:r w:rsidR="00370194">
        <w:t xml:space="preserve"> </w:t>
      </w:r>
      <w:r w:rsidR="000965BC">
        <w:t xml:space="preserve">exposure with </w:t>
      </w:r>
      <w:r w:rsidR="00836F20">
        <w:t xml:space="preserve">major health consequences. </w:t>
      </w:r>
    </w:p>
    <w:p w14:paraId="69B0ABA6" w14:textId="77777777" w:rsidR="007718C4" w:rsidRDefault="007718C4"/>
    <w:p w14:paraId="39B5DBB1" w14:textId="77777777" w:rsidR="00B20DBA" w:rsidRDefault="00060D4A">
      <w:r>
        <w:tab/>
        <w:t>All authors have reviewed the manuscript, and the manuscript has not been published elsewhere and is not under consideration for other journals.</w:t>
      </w:r>
    </w:p>
    <w:p w14:paraId="10B9EDB8" w14:textId="77777777" w:rsidR="00E35EED" w:rsidRDefault="00E35EED"/>
    <w:p w14:paraId="47E16C35" w14:textId="77777777" w:rsidR="00E35EED" w:rsidRDefault="00E35EED">
      <w:r>
        <w:t>Sincerely,</w:t>
      </w:r>
      <w:r>
        <w:br/>
        <w:t>Heather McBrien</w:t>
      </w:r>
      <w:r>
        <w:br/>
        <w:t>Joan A. Casey</w:t>
      </w:r>
    </w:p>
    <w:p w14:paraId="2E010838" w14:textId="77777777" w:rsidR="007F3DAF" w:rsidRDefault="007F3DAF"/>
    <w:p w14:paraId="78A51373" w14:textId="77777777" w:rsidR="00E35EED" w:rsidRDefault="00E35EED">
      <w:pPr>
        <w:rPr>
          <w:b/>
          <w:bCs/>
        </w:rPr>
      </w:pPr>
      <w:r>
        <w:rPr>
          <w:b/>
          <w:bCs/>
        </w:rPr>
        <w:t>Contact:</w:t>
      </w:r>
    </w:p>
    <w:p w14:paraId="6FE80B13" w14:textId="77777777" w:rsidR="00E35EED" w:rsidRDefault="00E35EED">
      <w:r w:rsidRPr="00E35EED">
        <w:t>Heather McBrien</w:t>
      </w:r>
      <w:r>
        <w:br/>
      </w:r>
      <w:hyperlink r:id="rId7" w:history="1">
        <w:r w:rsidR="003B5389" w:rsidRPr="00DE3FBF">
          <w:rPr>
            <w:rStyle w:val="Hyperlink"/>
          </w:rPr>
          <w:t>hm2913@cumc.columbia.edu</w:t>
        </w:r>
      </w:hyperlink>
      <w:r>
        <w:br/>
        <w:t>Department of Environmental Health Sciences</w:t>
      </w:r>
      <w:r>
        <w:br/>
        <w:t>Columbia Mailman School of Public Health</w:t>
      </w:r>
      <w:r>
        <w:br/>
        <w:t>722 W 168th St</w:t>
      </w:r>
      <w:r>
        <w:br/>
        <w:t>New York, NY 10032-3727</w:t>
      </w:r>
    </w:p>
    <w:sectPr w:rsidR="00E35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9F04F" w14:textId="77777777" w:rsidR="00033A37" w:rsidRDefault="00033A37" w:rsidP="00906D23">
      <w:r>
        <w:separator/>
      </w:r>
    </w:p>
  </w:endnote>
  <w:endnote w:type="continuationSeparator" w:id="0">
    <w:p w14:paraId="08E29B5B" w14:textId="77777777" w:rsidR="00033A37" w:rsidRDefault="00033A37" w:rsidP="00906D23">
      <w:r>
        <w:continuationSeparator/>
      </w:r>
    </w:p>
  </w:endnote>
  <w:endnote w:id="1">
    <w:p w14:paraId="593550BC" w14:textId="333C1756" w:rsidR="00906D23" w:rsidRDefault="00906D2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906D23">
        <w:t>https://www.nature.com/articles/s41467-023-38084-6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A6E13" w14:textId="77777777" w:rsidR="00033A37" w:rsidRDefault="00033A37" w:rsidP="00906D23">
      <w:r>
        <w:separator/>
      </w:r>
    </w:p>
  </w:footnote>
  <w:footnote w:type="continuationSeparator" w:id="0">
    <w:p w14:paraId="768455BD" w14:textId="77777777" w:rsidR="00033A37" w:rsidRDefault="00033A37" w:rsidP="00906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54"/>
    <w:rsid w:val="00001562"/>
    <w:rsid w:val="00003092"/>
    <w:rsid w:val="00013E71"/>
    <w:rsid w:val="00020FD3"/>
    <w:rsid w:val="00024726"/>
    <w:rsid w:val="000249A4"/>
    <w:rsid w:val="00033A37"/>
    <w:rsid w:val="00040545"/>
    <w:rsid w:val="0004370E"/>
    <w:rsid w:val="00051BF3"/>
    <w:rsid w:val="00055164"/>
    <w:rsid w:val="00060D4A"/>
    <w:rsid w:val="00062092"/>
    <w:rsid w:val="0006286B"/>
    <w:rsid w:val="00064FE6"/>
    <w:rsid w:val="00065369"/>
    <w:rsid w:val="00067C45"/>
    <w:rsid w:val="00071AF2"/>
    <w:rsid w:val="000822A1"/>
    <w:rsid w:val="00085F4E"/>
    <w:rsid w:val="00086DAF"/>
    <w:rsid w:val="00092331"/>
    <w:rsid w:val="000965BC"/>
    <w:rsid w:val="000A066F"/>
    <w:rsid w:val="000A4CAC"/>
    <w:rsid w:val="000A53B3"/>
    <w:rsid w:val="000B1432"/>
    <w:rsid w:val="000B5B3C"/>
    <w:rsid w:val="000D315D"/>
    <w:rsid w:val="000E232F"/>
    <w:rsid w:val="000E2A31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2ED3"/>
    <w:rsid w:val="00134D7B"/>
    <w:rsid w:val="00146F33"/>
    <w:rsid w:val="0014731A"/>
    <w:rsid w:val="00152C08"/>
    <w:rsid w:val="00153EFC"/>
    <w:rsid w:val="001557A7"/>
    <w:rsid w:val="00160C9D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C681F"/>
    <w:rsid w:val="001E1920"/>
    <w:rsid w:val="001E2CFE"/>
    <w:rsid w:val="001E43C7"/>
    <w:rsid w:val="001E4B50"/>
    <w:rsid w:val="001F7ECE"/>
    <w:rsid w:val="00203B12"/>
    <w:rsid w:val="00217124"/>
    <w:rsid w:val="00217E75"/>
    <w:rsid w:val="00222EA3"/>
    <w:rsid w:val="0022657B"/>
    <w:rsid w:val="00231841"/>
    <w:rsid w:val="002335D3"/>
    <w:rsid w:val="002336C9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4C5D"/>
    <w:rsid w:val="00296A34"/>
    <w:rsid w:val="002A27FB"/>
    <w:rsid w:val="002A497A"/>
    <w:rsid w:val="002B7B5D"/>
    <w:rsid w:val="002C0354"/>
    <w:rsid w:val="002C4A90"/>
    <w:rsid w:val="002C54B2"/>
    <w:rsid w:val="002C6804"/>
    <w:rsid w:val="002D1995"/>
    <w:rsid w:val="002D3B31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6A81"/>
    <w:rsid w:val="00335D11"/>
    <w:rsid w:val="003431D3"/>
    <w:rsid w:val="00350D35"/>
    <w:rsid w:val="003516F6"/>
    <w:rsid w:val="003527B0"/>
    <w:rsid w:val="00352BCD"/>
    <w:rsid w:val="00355432"/>
    <w:rsid w:val="00360C88"/>
    <w:rsid w:val="00370194"/>
    <w:rsid w:val="00372AC3"/>
    <w:rsid w:val="00374695"/>
    <w:rsid w:val="00375BE4"/>
    <w:rsid w:val="0037722A"/>
    <w:rsid w:val="00380659"/>
    <w:rsid w:val="00380783"/>
    <w:rsid w:val="00384427"/>
    <w:rsid w:val="00387077"/>
    <w:rsid w:val="00387CF0"/>
    <w:rsid w:val="003902C1"/>
    <w:rsid w:val="00394588"/>
    <w:rsid w:val="00394DFE"/>
    <w:rsid w:val="003955D5"/>
    <w:rsid w:val="0039589B"/>
    <w:rsid w:val="003A663E"/>
    <w:rsid w:val="003B5389"/>
    <w:rsid w:val="003C2F87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1231D"/>
    <w:rsid w:val="00423DDC"/>
    <w:rsid w:val="00424E7B"/>
    <w:rsid w:val="00425DD8"/>
    <w:rsid w:val="00427B7C"/>
    <w:rsid w:val="00443AF7"/>
    <w:rsid w:val="0044407B"/>
    <w:rsid w:val="0044583C"/>
    <w:rsid w:val="00450A18"/>
    <w:rsid w:val="00450B83"/>
    <w:rsid w:val="00452232"/>
    <w:rsid w:val="0046420C"/>
    <w:rsid w:val="0046651F"/>
    <w:rsid w:val="00480230"/>
    <w:rsid w:val="00485FFB"/>
    <w:rsid w:val="0048792F"/>
    <w:rsid w:val="0049169F"/>
    <w:rsid w:val="00495405"/>
    <w:rsid w:val="00495424"/>
    <w:rsid w:val="00495A66"/>
    <w:rsid w:val="00496A90"/>
    <w:rsid w:val="00496DB9"/>
    <w:rsid w:val="004A325F"/>
    <w:rsid w:val="004A34DA"/>
    <w:rsid w:val="004A7451"/>
    <w:rsid w:val="004B30AF"/>
    <w:rsid w:val="004C1856"/>
    <w:rsid w:val="004D0383"/>
    <w:rsid w:val="004D5DD3"/>
    <w:rsid w:val="004E0C92"/>
    <w:rsid w:val="00512642"/>
    <w:rsid w:val="00514112"/>
    <w:rsid w:val="00516120"/>
    <w:rsid w:val="00517B1F"/>
    <w:rsid w:val="00533115"/>
    <w:rsid w:val="00535EEA"/>
    <w:rsid w:val="00545BCD"/>
    <w:rsid w:val="00554C7B"/>
    <w:rsid w:val="0055560D"/>
    <w:rsid w:val="00556920"/>
    <w:rsid w:val="0055750C"/>
    <w:rsid w:val="00562648"/>
    <w:rsid w:val="00564986"/>
    <w:rsid w:val="00585A97"/>
    <w:rsid w:val="005951D7"/>
    <w:rsid w:val="00597106"/>
    <w:rsid w:val="005A2116"/>
    <w:rsid w:val="005A282B"/>
    <w:rsid w:val="005B6F6E"/>
    <w:rsid w:val="005B7EC9"/>
    <w:rsid w:val="005C4FD5"/>
    <w:rsid w:val="005C7483"/>
    <w:rsid w:val="005D06B3"/>
    <w:rsid w:val="005D0912"/>
    <w:rsid w:val="005E09CA"/>
    <w:rsid w:val="005E252E"/>
    <w:rsid w:val="005F23F7"/>
    <w:rsid w:val="0060099D"/>
    <w:rsid w:val="00600CA6"/>
    <w:rsid w:val="006014DF"/>
    <w:rsid w:val="00601DD5"/>
    <w:rsid w:val="00606803"/>
    <w:rsid w:val="00620C6F"/>
    <w:rsid w:val="00624287"/>
    <w:rsid w:val="00626A18"/>
    <w:rsid w:val="00632636"/>
    <w:rsid w:val="00640BED"/>
    <w:rsid w:val="0064399B"/>
    <w:rsid w:val="0064405C"/>
    <w:rsid w:val="0064609D"/>
    <w:rsid w:val="00652737"/>
    <w:rsid w:val="0065297A"/>
    <w:rsid w:val="00652BD4"/>
    <w:rsid w:val="00663740"/>
    <w:rsid w:val="0066374E"/>
    <w:rsid w:val="0066685B"/>
    <w:rsid w:val="006675C9"/>
    <w:rsid w:val="0067121F"/>
    <w:rsid w:val="00680128"/>
    <w:rsid w:val="00680579"/>
    <w:rsid w:val="00681278"/>
    <w:rsid w:val="00682E9C"/>
    <w:rsid w:val="006843E2"/>
    <w:rsid w:val="006856B8"/>
    <w:rsid w:val="00690FFA"/>
    <w:rsid w:val="006935DF"/>
    <w:rsid w:val="006A03B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0487E"/>
    <w:rsid w:val="00716199"/>
    <w:rsid w:val="0072126A"/>
    <w:rsid w:val="00721889"/>
    <w:rsid w:val="00721991"/>
    <w:rsid w:val="00722752"/>
    <w:rsid w:val="00722776"/>
    <w:rsid w:val="00727970"/>
    <w:rsid w:val="00733929"/>
    <w:rsid w:val="00743034"/>
    <w:rsid w:val="007459AF"/>
    <w:rsid w:val="007462F4"/>
    <w:rsid w:val="00746860"/>
    <w:rsid w:val="00752295"/>
    <w:rsid w:val="007572C8"/>
    <w:rsid w:val="007605E7"/>
    <w:rsid w:val="007673F0"/>
    <w:rsid w:val="007718C4"/>
    <w:rsid w:val="00780BFF"/>
    <w:rsid w:val="00782695"/>
    <w:rsid w:val="00783B51"/>
    <w:rsid w:val="0078409A"/>
    <w:rsid w:val="0078486F"/>
    <w:rsid w:val="007A1666"/>
    <w:rsid w:val="007A3358"/>
    <w:rsid w:val="007B111C"/>
    <w:rsid w:val="007B1868"/>
    <w:rsid w:val="007B405A"/>
    <w:rsid w:val="007B758C"/>
    <w:rsid w:val="007B7A13"/>
    <w:rsid w:val="007C2EE9"/>
    <w:rsid w:val="007C7124"/>
    <w:rsid w:val="007D6F95"/>
    <w:rsid w:val="007E512D"/>
    <w:rsid w:val="007E6ECC"/>
    <w:rsid w:val="007F3DAF"/>
    <w:rsid w:val="007F70A1"/>
    <w:rsid w:val="00804E71"/>
    <w:rsid w:val="0080795A"/>
    <w:rsid w:val="00810B21"/>
    <w:rsid w:val="008121DC"/>
    <w:rsid w:val="00812FA1"/>
    <w:rsid w:val="00814741"/>
    <w:rsid w:val="00821D46"/>
    <w:rsid w:val="00822302"/>
    <w:rsid w:val="008229E8"/>
    <w:rsid w:val="00825AAB"/>
    <w:rsid w:val="00831414"/>
    <w:rsid w:val="00832558"/>
    <w:rsid w:val="00834304"/>
    <w:rsid w:val="00834400"/>
    <w:rsid w:val="0083499C"/>
    <w:rsid w:val="00836F20"/>
    <w:rsid w:val="0083770D"/>
    <w:rsid w:val="00837F7B"/>
    <w:rsid w:val="00840708"/>
    <w:rsid w:val="0084484E"/>
    <w:rsid w:val="00844EC2"/>
    <w:rsid w:val="00852F98"/>
    <w:rsid w:val="00855190"/>
    <w:rsid w:val="00860470"/>
    <w:rsid w:val="008666E4"/>
    <w:rsid w:val="00892C09"/>
    <w:rsid w:val="0089601B"/>
    <w:rsid w:val="008A1D8D"/>
    <w:rsid w:val="008A4AF5"/>
    <w:rsid w:val="008A63FA"/>
    <w:rsid w:val="008B4325"/>
    <w:rsid w:val="008B48A7"/>
    <w:rsid w:val="008B50A2"/>
    <w:rsid w:val="008C2A20"/>
    <w:rsid w:val="008C68FE"/>
    <w:rsid w:val="008D205F"/>
    <w:rsid w:val="008E448A"/>
    <w:rsid w:val="008F3128"/>
    <w:rsid w:val="008F46DA"/>
    <w:rsid w:val="008F69DA"/>
    <w:rsid w:val="00900C92"/>
    <w:rsid w:val="009024CF"/>
    <w:rsid w:val="00906D23"/>
    <w:rsid w:val="00922B09"/>
    <w:rsid w:val="00930915"/>
    <w:rsid w:val="00934034"/>
    <w:rsid w:val="00936427"/>
    <w:rsid w:val="009366E6"/>
    <w:rsid w:val="00941408"/>
    <w:rsid w:val="00945512"/>
    <w:rsid w:val="00950F94"/>
    <w:rsid w:val="00977603"/>
    <w:rsid w:val="00986FC2"/>
    <w:rsid w:val="009A1656"/>
    <w:rsid w:val="009A32A3"/>
    <w:rsid w:val="009A4F24"/>
    <w:rsid w:val="009B512C"/>
    <w:rsid w:val="009C3A27"/>
    <w:rsid w:val="009C71A5"/>
    <w:rsid w:val="009D4C42"/>
    <w:rsid w:val="009E2707"/>
    <w:rsid w:val="009E3023"/>
    <w:rsid w:val="009E4479"/>
    <w:rsid w:val="009F1C98"/>
    <w:rsid w:val="009F2D4C"/>
    <w:rsid w:val="00A02EA6"/>
    <w:rsid w:val="00A04328"/>
    <w:rsid w:val="00A1097A"/>
    <w:rsid w:val="00A16B91"/>
    <w:rsid w:val="00A17498"/>
    <w:rsid w:val="00A23C51"/>
    <w:rsid w:val="00A26F92"/>
    <w:rsid w:val="00A27869"/>
    <w:rsid w:val="00A3025C"/>
    <w:rsid w:val="00A3179C"/>
    <w:rsid w:val="00A35C0E"/>
    <w:rsid w:val="00A372B1"/>
    <w:rsid w:val="00A37A92"/>
    <w:rsid w:val="00A418D5"/>
    <w:rsid w:val="00A449F9"/>
    <w:rsid w:val="00A4501C"/>
    <w:rsid w:val="00A57C22"/>
    <w:rsid w:val="00A57D92"/>
    <w:rsid w:val="00A6032D"/>
    <w:rsid w:val="00A60928"/>
    <w:rsid w:val="00A617A0"/>
    <w:rsid w:val="00A63976"/>
    <w:rsid w:val="00A63989"/>
    <w:rsid w:val="00A65F7F"/>
    <w:rsid w:val="00A66EF3"/>
    <w:rsid w:val="00A74288"/>
    <w:rsid w:val="00A82201"/>
    <w:rsid w:val="00A85C0F"/>
    <w:rsid w:val="00A91654"/>
    <w:rsid w:val="00A9447E"/>
    <w:rsid w:val="00A94F2B"/>
    <w:rsid w:val="00AA3D18"/>
    <w:rsid w:val="00AB4E14"/>
    <w:rsid w:val="00AB4E70"/>
    <w:rsid w:val="00AC30C4"/>
    <w:rsid w:val="00AC3E8D"/>
    <w:rsid w:val="00AC67A2"/>
    <w:rsid w:val="00AC7E59"/>
    <w:rsid w:val="00AD430F"/>
    <w:rsid w:val="00AE22DE"/>
    <w:rsid w:val="00AE52F9"/>
    <w:rsid w:val="00AF1E63"/>
    <w:rsid w:val="00AF30EE"/>
    <w:rsid w:val="00B048EC"/>
    <w:rsid w:val="00B14399"/>
    <w:rsid w:val="00B14E5E"/>
    <w:rsid w:val="00B1541F"/>
    <w:rsid w:val="00B20DBA"/>
    <w:rsid w:val="00B26978"/>
    <w:rsid w:val="00B27DC6"/>
    <w:rsid w:val="00B35594"/>
    <w:rsid w:val="00B3795F"/>
    <w:rsid w:val="00B43C6F"/>
    <w:rsid w:val="00B56AB6"/>
    <w:rsid w:val="00B62206"/>
    <w:rsid w:val="00B7203A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0E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CCB"/>
    <w:rsid w:val="00CB7828"/>
    <w:rsid w:val="00CC1280"/>
    <w:rsid w:val="00CC155D"/>
    <w:rsid w:val="00CC38CE"/>
    <w:rsid w:val="00CC6611"/>
    <w:rsid w:val="00CD3EA8"/>
    <w:rsid w:val="00CD4A74"/>
    <w:rsid w:val="00CE49A4"/>
    <w:rsid w:val="00CE73A9"/>
    <w:rsid w:val="00CF2356"/>
    <w:rsid w:val="00CF406B"/>
    <w:rsid w:val="00CF4F03"/>
    <w:rsid w:val="00CF6E52"/>
    <w:rsid w:val="00D0083B"/>
    <w:rsid w:val="00D02BA0"/>
    <w:rsid w:val="00D07AC4"/>
    <w:rsid w:val="00D10C13"/>
    <w:rsid w:val="00D1329F"/>
    <w:rsid w:val="00D22016"/>
    <w:rsid w:val="00D24E63"/>
    <w:rsid w:val="00D254B9"/>
    <w:rsid w:val="00D31A98"/>
    <w:rsid w:val="00D41C5E"/>
    <w:rsid w:val="00D439D5"/>
    <w:rsid w:val="00D47DE4"/>
    <w:rsid w:val="00D63F89"/>
    <w:rsid w:val="00D64865"/>
    <w:rsid w:val="00D70BB6"/>
    <w:rsid w:val="00D7431C"/>
    <w:rsid w:val="00D87497"/>
    <w:rsid w:val="00D97109"/>
    <w:rsid w:val="00DA394A"/>
    <w:rsid w:val="00DB2C1A"/>
    <w:rsid w:val="00DB312A"/>
    <w:rsid w:val="00DB6B27"/>
    <w:rsid w:val="00DC5E93"/>
    <w:rsid w:val="00DC7617"/>
    <w:rsid w:val="00DD2975"/>
    <w:rsid w:val="00DD4ED0"/>
    <w:rsid w:val="00DD5FF9"/>
    <w:rsid w:val="00DE2EE8"/>
    <w:rsid w:val="00DF4999"/>
    <w:rsid w:val="00DF560D"/>
    <w:rsid w:val="00E04E8B"/>
    <w:rsid w:val="00E0634B"/>
    <w:rsid w:val="00E07469"/>
    <w:rsid w:val="00E1077B"/>
    <w:rsid w:val="00E1504F"/>
    <w:rsid w:val="00E15859"/>
    <w:rsid w:val="00E208D5"/>
    <w:rsid w:val="00E21818"/>
    <w:rsid w:val="00E2362A"/>
    <w:rsid w:val="00E35EED"/>
    <w:rsid w:val="00E414CE"/>
    <w:rsid w:val="00E429B7"/>
    <w:rsid w:val="00E4535F"/>
    <w:rsid w:val="00E55339"/>
    <w:rsid w:val="00E63E72"/>
    <w:rsid w:val="00E65639"/>
    <w:rsid w:val="00E703D4"/>
    <w:rsid w:val="00E73485"/>
    <w:rsid w:val="00E7502E"/>
    <w:rsid w:val="00E77E49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E766A"/>
    <w:rsid w:val="00EF4A7A"/>
    <w:rsid w:val="00EF63C4"/>
    <w:rsid w:val="00F02889"/>
    <w:rsid w:val="00F131CB"/>
    <w:rsid w:val="00F16ACF"/>
    <w:rsid w:val="00F34D46"/>
    <w:rsid w:val="00F361FF"/>
    <w:rsid w:val="00F47311"/>
    <w:rsid w:val="00F5240B"/>
    <w:rsid w:val="00F524BD"/>
    <w:rsid w:val="00F54BF8"/>
    <w:rsid w:val="00F609DD"/>
    <w:rsid w:val="00F63867"/>
    <w:rsid w:val="00F71E43"/>
    <w:rsid w:val="00F85B70"/>
    <w:rsid w:val="00F87F9E"/>
    <w:rsid w:val="00FA0EBF"/>
    <w:rsid w:val="00FA2F79"/>
    <w:rsid w:val="00FA6200"/>
    <w:rsid w:val="00FB0E41"/>
    <w:rsid w:val="00FB459C"/>
    <w:rsid w:val="00FB4A80"/>
    <w:rsid w:val="00FB6A83"/>
    <w:rsid w:val="00FC0FD8"/>
    <w:rsid w:val="00FC37A0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5F1B0"/>
  <w15:chartTrackingRefBased/>
  <w15:docId w15:val="{1953CDB6-5EF1-8A46-972E-B369B85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6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6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6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6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6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6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6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6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0D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A1D8D"/>
  </w:style>
  <w:style w:type="character" w:styleId="CommentReference">
    <w:name w:val="annotation reference"/>
    <w:basedOn w:val="DefaultParagraphFont"/>
    <w:uiPriority w:val="99"/>
    <w:semiHidden/>
    <w:unhideWhenUsed/>
    <w:rsid w:val="008A1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D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D8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6D2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6D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6D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m2913@cumc.columbia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1EFB62-55C3-264F-B058-9989385C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2</cp:revision>
  <dcterms:created xsi:type="dcterms:W3CDTF">2025-02-11T23:00:00Z</dcterms:created>
  <dcterms:modified xsi:type="dcterms:W3CDTF">2025-02-11T23:00:00Z</dcterms:modified>
</cp:coreProperties>
</file>