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49BE" w14:textId="77777777" w:rsidR="00677231" w:rsidRPr="00677231" w:rsidRDefault="00677231" w:rsidP="00677231">
      <w:r w:rsidRPr="00677231">
        <w:t>The code provided has several potential security vulnerabilities. These should be addressed to ensure the application is safe and robust.</w:t>
      </w:r>
    </w:p>
    <w:p w14:paraId="4DA6C488" w14:textId="77777777" w:rsidR="00677231" w:rsidRPr="00677231" w:rsidRDefault="00677231" w:rsidP="00677231">
      <w:pPr>
        <w:numPr>
          <w:ilvl w:val="0"/>
          <w:numId w:val="1"/>
        </w:numPr>
      </w:pPr>
      <w:r w:rsidRPr="00677231">
        <w:rPr>
          <w:b/>
          <w:bCs/>
        </w:rPr>
        <w:t>SQL Injection</w:t>
      </w:r>
      <w:r w:rsidRPr="00677231">
        <w:t>:</w:t>
      </w:r>
    </w:p>
    <w:p w14:paraId="11CE6C54" w14:textId="77777777" w:rsidR="00677231" w:rsidRPr="00677231" w:rsidRDefault="00677231" w:rsidP="00677231">
      <w:pPr>
        <w:numPr>
          <w:ilvl w:val="1"/>
          <w:numId w:val="1"/>
        </w:numPr>
      </w:pPr>
      <w:r w:rsidRPr="00677231">
        <w:t>While this script uses parameterized queries (? placeholders), which protect against SQL injection, it is still important to validate and sanitize user inputs properly to avoid unexpected behavior or accidental insertion of invalid data.</w:t>
      </w:r>
    </w:p>
    <w:p w14:paraId="371E7A9A" w14:textId="77777777" w:rsidR="00677231" w:rsidRPr="00677231" w:rsidRDefault="00677231" w:rsidP="00677231">
      <w:pPr>
        <w:numPr>
          <w:ilvl w:val="0"/>
          <w:numId w:val="1"/>
        </w:numPr>
      </w:pPr>
      <w:r w:rsidRPr="00677231">
        <w:rPr>
          <w:b/>
          <w:bCs/>
        </w:rPr>
        <w:t>Improper Input Validation</w:t>
      </w:r>
      <w:r w:rsidRPr="00677231">
        <w:t>:</w:t>
      </w:r>
    </w:p>
    <w:p w14:paraId="2752469B" w14:textId="77777777" w:rsidR="00677231" w:rsidRPr="00677231" w:rsidRDefault="00677231" w:rsidP="00677231">
      <w:pPr>
        <w:numPr>
          <w:ilvl w:val="1"/>
          <w:numId w:val="1"/>
        </w:numPr>
      </w:pPr>
      <w:r w:rsidRPr="00677231">
        <w:t>There is no validation for the format of the student_id or birth_date. This can lead to inconsistent data or allow malicious inputs to slip through. For example, users could input a very large string or invalid data formats.</w:t>
      </w:r>
    </w:p>
    <w:p w14:paraId="1A6B67ED" w14:textId="77777777" w:rsidR="00677231" w:rsidRPr="00677231" w:rsidRDefault="00677231" w:rsidP="00677231">
      <w:pPr>
        <w:numPr>
          <w:ilvl w:val="0"/>
          <w:numId w:val="1"/>
        </w:numPr>
      </w:pPr>
      <w:r w:rsidRPr="00677231">
        <w:rPr>
          <w:b/>
          <w:bCs/>
        </w:rPr>
        <w:t>Database Overwriting Risks</w:t>
      </w:r>
      <w:r w:rsidRPr="00677231">
        <w:t>:</w:t>
      </w:r>
    </w:p>
    <w:p w14:paraId="257EAABE" w14:textId="77777777" w:rsidR="00677231" w:rsidRPr="00677231" w:rsidRDefault="00677231" w:rsidP="00677231">
      <w:pPr>
        <w:numPr>
          <w:ilvl w:val="1"/>
          <w:numId w:val="1"/>
        </w:numPr>
      </w:pPr>
      <w:r w:rsidRPr="00677231">
        <w:t>The database setup (CREATE TABLE IF NOT EXISTS) does not check for schema changes if an attacker gains access and modifies the database structure. This could lead to unexpected behavior.</w:t>
      </w:r>
    </w:p>
    <w:p w14:paraId="076904FB" w14:textId="77777777" w:rsidR="00677231" w:rsidRPr="00677231" w:rsidRDefault="00677231" w:rsidP="00677231">
      <w:pPr>
        <w:numPr>
          <w:ilvl w:val="0"/>
          <w:numId w:val="1"/>
        </w:numPr>
      </w:pPr>
      <w:r w:rsidRPr="00677231">
        <w:rPr>
          <w:b/>
          <w:bCs/>
        </w:rPr>
        <w:t>No Authentication or Authorization</w:t>
      </w:r>
      <w:r w:rsidRPr="00677231">
        <w:t>:</w:t>
      </w:r>
    </w:p>
    <w:p w14:paraId="62F0CF5F" w14:textId="77777777" w:rsidR="00677231" w:rsidRPr="00677231" w:rsidRDefault="00677231" w:rsidP="00677231">
      <w:pPr>
        <w:numPr>
          <w:ilvl w:val="1"/>
          <w:numId w:val="1"/>
        </w:numPr>
      </w:pPr>
      <w:r w:rsidRPr="00677231">
        <w:t>Anyone running the program can modify the database, as there is no access control or authentication mechanism.</w:t>
      </w:r>
    </w:p>
    <w:p w14:paraId="4B506693" w14:textId="77777777" w:rsidR="00677231" w:rsidRPr="00677231" w:rsidRDefault="00677231" w:rsidP="00677231">
      <w:pPr>
        <w:numPr>
          <w:ilvl w:val="0"/>
          <w:numId w:val="1"/>
        </w:numPr>
      </w:pPr>
      <w:r w:rsidRPr="00677231">
        <w:rPr>
          <w:b/>
          <w:bCs/>
        </w:rPr>
        <w:t>Error Handling</w:t>
      </w:r>
      <w:r w:rsidRPr="00677231">
        <w:t>:</w:t>
      </w:r>
    </w:p>
    <w:p w14:paraId="667BE0EE" w14:textId="77777777" w:rsidR="00677231" w:rsidRPr="00677231" w:rsidRDefault="00677231" w:rsidP="00677231">
      <w:pPr>
        <w:numPr>
          <w:ilvl w:val="1"/>
          <w:numId w:val="1"/>
        </w:numPr>
      </w:pPr>
      <w:r w:rsidRPr="00677231">
        <w:t>The error handling for database operations is minimal. While it catches IntegrityError for duplicate IDs, other exceptions, such as database file corruption or permission errors, are not handled.</w:t>
      </w:r>
    </w:p>
    <w:p w14:paraId="3970E7E6" w14:textId="77777777" w:rsidR="00677231" w:rsidRPr="00677231" w:rsidRDefault="00677231" w:rsidP="00677231">
      <w:pPr>
        <w:numPr>
          <w:ilvl w:val="0"/>
          <w:numId w:val="1"/>
        </w:numPr>
      </w:pPr>
      <w:r w:rsidRPr="00677231">
        <w:rPr>
          <w:b/>
          <w:bCs/>
        </w:rPr>
        <w:t>Hardcoded Database Name</w:t>
      </w:r>
      <w:r w:rsidRPr="00677231">
        <w:t>:</w:t>
      </w:r>
    </w:p>
    <w:p w14:paraId="3B7D2970" w14:textId="77777777" w:rsidR="00677231" w:rsidRPr="00677231" w:rsidRDefault="00677231" w:rsidP="00677231">
      <w:pPr>
        <w:numPr>
          <w:ilvl w:val="1"/>
          <w:numId w:val="1"/>
        </w:numPr>
      </w:pPr>
      <w:r w:rsidRPr="00677231">
        <w:t>The database name (students.db) is hardcoded, making it predictable for attackers. A more secure approach might involve configurable or obfuscated naming conventions.</w:t>
      </w:r>
    </w:p>
    <w:p w14:paraId="4BAB8115" w14:textId="77777777" w:rsidR="00677231" w:rsidRPr="00677231" w:rsidRDefault="00677231" w:rsidP="00677231">
      <w:pPr>
        <w:numPr>
          <w:ilvl w:val="0"/>
          <w:numId w:val="1"/>
        </w:numPr>
      </w:pPr>
      <w:r w:rsidRPr="00677231">
        <w:rPr>
          <w:b/>
          <w:bCs/>
        </w:rPr>
        <w:t>Data Exposure</w:t>
      </w:r>
      <w:r w:rsidRPr="00677231">
        <w:t>:</w:t>
      </w:r>
    </w:p>
    <w:p w14:paraId="0D83E2D7" w14:textId="77777777" w:rsidR="00677231" w:rsidRPr="00677231" w:rsidRDefault="00677231" w:rsidP="00677231">
      <w:pPr>
        <w:numPr>
          <w:ilvl w:val="1"/>
          <w:numId w:val="1"/>
        </w:numPr>
      </w:pPr>
      <w:r w:rsidRPr="00677231">
        <w:t>The program does not encrypt sensitive information, such as the student ID or birth date. If an attacker gains access to the database file, they can read all stored data.</w:t>
      </w:r>
    </w:p>
    <w:p w14:paraId="17A20E47" w14:textId="77777777" w:rsidR="00677231" w:rsidRPr="00677231" w:rsidRDefault="00677231" w:rsidP="00677231">
      <w:pPr>
        <w:numPr>
          <w:ilvl w:val="0"/>
          <w:numId w:val="1"/>
        </w:numPr>
      </w:pPr>
      <w:r w:rsidRPr="00677231">
        <w:rPr>
          <w:b/>
          <w:bCs/>
        </w:rPr>
        <w:t>Insecure Storage Location</w:t>
      </w:r>
      <w:r w:rsidRPr="00677231">
        <w:t>:</w:t>
      </w:r>
    </w:p>
    <w:p w14:paraId="3F0A67CD" w14:textId="77777777" w:rsidR="00677231" w:rsidRPr="00677231" w:rsidRDefault="00677231" w:rsidP="00677231">
      <w:pPr>
        <w:numPr>
          <w:ilvl w:val="1"/>
          <w:numId w:val="1"/>
        </w:numPr>
      </w:pPr>
      <w:r w:rsidRPr="00677231">
        <w:t>The SQLite database is stored in plain text in the current working directory. If the directory has weak permissions, unauthorized users could access or tamper with it.</w:t>
      </w:r>
    </w:p>
    <w:p w14:paraId="0D3CEB2F" w14:textId="77777777" w:rsidR="00677231" w:rsidRPr="00677231" w:rsidRDefault="00677231" w:rsidP="00677231">
      <w:pPr>
        <w:numPr>
          <w:ilvl w:val="0"/>
          <w:numId w:val="1"/>
        </w:numPr>
      </w:pPr>
      <w:r w:rsidRPr="00677231">
        <w:rPr>
          <w:b/>
          <w:bCs/>
        </w:rPr>
        <w:t>No Logging or Monitoring</w:t>
      </w:r>
      <w:r w:rsidRPr="00677231">
        <w:t>:</w:t>
      </w:r>
    </w:p>
    <w:p w14:paraId="75171707" w14:textId="77777777" w:rsidR="00677231" w:rsidRPr="00677231" w:rsidRDefault="00677231" w:rsidP="00677231">
      <w:pPr>
        <w:numPr>
          <w:ilvl w:val="1"/>
          <w:numId w:val="1"/>
        </w:numPr>
      </w:pPr>
      <w:r w:rsidRPr="00677231">
        <w:t>There is no logging to detect unusual activity, such as repeated attempts to add students with invalid or malicious inputs.</w:t>
      </w:r>
    </w:p>
    <w:p w14:paraId="11DB6726" w14:textId="77777777" w:rsidR="00677231" w:rsidRPr="00677231" w:rsidRDefault="00677231" w:rsidP="00677231">
      <w:pPr>
        <w:numPr>
          <w:ilvl w:val="0"/>
          <w:numId w:val="1"/>
        </w:numPr>
      </w:pPr>
      <w:r w:rsidRPr="00677231">
        <w:rPr>
          <w:b/>
          <w:bCs/>
        </w:rPr>
        <w:lastRenderedPageBreak/>
        <w:t>Improper Exit Handling</w:t>
      </w:r>
      <w:r w:rsidRPr="00677231">
        <w:t>:</w:t>
      </w:r>
    </w:p>
    <w:p w14:paraId="2910DD2B" w14:textId="77777777" w:rsidR="00677231" w:rsidRPr="00677231" w:rsidRDefault="00677231" w:rsidP="00677231">
      <w:pPr>
        <w:numPr>
          <w:ilvl w:val="0"/>
          <w:numId w:val="2"/>
        </w:numPr>
      </w:pPr>
      <w:r w:rsidRPr="00677231">
        <w:t>If the program is forcibly terminated (e.g., a system crash or user interruption), the database connection may remain open, potentially causing corruption.</w:t>
      </w:r>
    </w:p>
    <w:p w14:paraId="07019596" w14:textId="77777777" w:rsidR="00677231" w:rsidRPr="00677231" w:rsidRDefault="00677231" w:rsidP="00677231">
      <w:r w:rsidRPr="00677231">
        <w:t>By addressing these vulnerabilities, such as adding input validation, encryption, proper error handling, and more secure database management practices, the script can be made safer for practical use.</w:t>
      </w:r>
    </w:p>
    <w:p w14:paraId="5C618A17" w14:textId="77777777" w:rsidR="006361BB" w:rsidRDefault="006361BB"/>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D22DB"/>
    <w:multiLevelType w:val="multilevel"/>
    <w:tmpl w:val="DAC08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C6097"/>
    <w:multiLevelType w:val="multilevel"/>
    <w:tmpl w:val="B318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66073">
    <w:abstractNumId w:val="0"/>
  </w:num>
  <w:num w:numId="2" w16cid:durableId="2086956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DD"/>
    <w:rsid w:val="004A6A64"/>
    <w:rsid w:val="006361BB"/>
    <w:rsid w:val="00677231"/>
    <w:rsid w:val="008B10DE"/>
    <w:rsid w:val="00FB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AD531-DAEC-4C65-951E-2DFB831D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DDD"/>
    <w:rPr>
      <w:rFonts w:eastAsiaTheme="majorEastAsia" w:cstheme="majorBidi"/>
      <w:color w:val="272727" w:themeColor="text1" w:themeTint="D8"/>
    </w:rPr>
  </w:style>
  <w:style w:type="paragraph" w:styleId="Title">
    <w:name w:val="Title"/>
    <w:basedOn w:val="Normal"/>
    <w:next w:val="Normal"/>
    <w:link w:val="TitleChar"/>
    <w:uiPriority w:val="10"/>
    <w:qFormat/>
    <w:rsid w:val="00FB5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DDD"/>
    <w:pPr>
      <w:spacing w:before="160"/>
      <w:jc w:val="center"/>
    </w:pPr>
    <w:rPr>
      <w:i/>
      <w:iCs/>
      <w:color w:val="404040" w:themeColor="text1" w:themeTint="BF"/>
    </w:rPr>
  </w:style>
  <w:style w:type="character" w:customStyle="1" w:styleId="QuoteChar">
    <w:name w:val="Quote Char"/>
    <w:basedOn w:val="DefaultParagraphFont"/>
    <w:link w:val="Quote"/>
    <w:uiPriority w:val="29"/>
    <w:rsid w:val="00FB5DDD"/>
    <w:rPr>
      <w:i/>
      <w:iCs/>
      <w:color w:val="404040" w:themeColor="text1" w:themeTint="BF"/>
    </w:rPr>
  </w:style>
  <w:style w:type="paragraph" w:styleId="ListParagraph">
    <w:name w:val="List Paragraph"/>
    <w:basedOn w:val="Normal"/>
    <w:uiPriority w:val="34"/>
    <w:qFormat/>
    <w:rsid w:val="00FB5DDD"/>
    <w:pPr>
      <w:ind w:left="720"/>
      <w:contextualSpacing/>
    </w:pPr>
  </w:style>
  <w:style w:type="character" w:styleId="IntenseEmphasis">
    <w:name w:val="Intense Emphasis"/>
    <w:basedOn w:val="DefaultParagraphFont"/>
    <w:uiPriority w:val="21"/>
    <w:qFormat/>
    <w:rsid w:val="00FB5DDD"/>
    <w:rPr>
      <w:i/>
      <w:iCs/>
      <w:color w:val="0F4761" w:themeColor="accent1" w:themeShade="BF"/>
    </w:rPr>
  </w:style>
  <w:style w:type="paragraph" w:styleId="IntenseQuote">
    <w:name w:val="Intense Quote"/>
    <w:basedOn w:val="Normal"/>
    <w:next w:val="Normal"/>
    <w:link w:val="IntenseQuoteChar"/>
    <w:uiPriority w:val="30"/>
    <w:qFormat/>
    <w:rsid w:val="00FB5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DDD"/>
    <w:rPr>
      <w:i/>
      <w:iCs/>
      <w:color w:val="0F4761" w:themeColor="accent1" w:themeShade="BF"/>
    </w:rPr>
  </w:style>
  <w:style w:type="character" w:styleId="IntenseReference">
    <w:name w:val="Intense Reference"/>
    <w:basedOn w:val="DefaultParagraphFont"/>
    <w:uiPriority w:val="32"/>
    <w:qFormat/>
    <w:rsid w:val="00FB5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8085">
      <w:bodyDiv w:val="1"/>
      <w:marLeft w:val="0"/>
      <w:marRight w:val="0"/>
      <w:marTop w:val="0"/>
      <w:marBottom w:val="0"/>
      <w:divBdr>
        <w:top w:val="none" w:sz="0" w:space="0" w:color="auto"/>
        <w:left w:val="none" w:sz="0" w:space="0" w:color="auto"/>
        <w:bottom w:val="none" w:sz="0" w:space="0" w:color="auto"/>
        <w:right w:val="none" w:sz="0" w:space="0" w:color="auto"/>
      </w:divBdr>
    </w:div>
    <w:div w:id="90479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2024-12-03T21:21:00Z</dcterms:created>
  <dcterms:modified xsi:type="dcterms:W3CDTF">2024-12-03T21:21:00Z</dcterms:modified>
</cp:coreProperties>
</file>