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17008" w14:textId="585E4910" w:rsidR="006046BC" w:rsidRDefault="007C23BC">
      <w:pPr>
        <w:rPr>
          <w:sz w:val="28"/>
          <w:szCs w:val="28"/>
        </w:rPr>
      </w:pPr>
      <w:r w:rsidRPr="007C23BC">
        <w:rPr>
          <w:sz w:val="28"/>
          <w:szCs w:val="28"/>
        </w:rPr>
        <w:t>RP7</w:t>
      </w:r>
      <w:r w:rsidR="003F0F28">
        <w:rPr>
          <w:sz w:val="28"/>
          <w:szCs w:val="28"/>
        </w:rPr>
        <w:t xml:space="preserve"> Application</w:t>
      </w:r>
      <w:r w:rsidRPr="007C23BC">
        <w:rPr>
          <w:sz w:val="28"/>
          <w:szCs w:val="28"/>
        </w:rPr>
        <w:t xml:space="preserve"> Documentation</w:t>
      </w:r>
    </w:p>
    <w:p w14:paraId="7E058FA3" w14:textId="05CCFD71" w:rsidR="000E3B00" w:rsidRDefault="00283691">
      <w:r>
        <w:rPr>
          <w:b/>
          <w:sz w:val="28"/>
          <w:szCs w:val="28"/>
        </w:rPr>
        <w:t>Safety!!!</w:t>
      </w:r>
    </w:p>
    <w:p w14:paraId="58B8DDAC" w14:textId="3E2EDAE7" w:rsidR="00283691" w:rsidRDefault="00283691">
      <w:r>
        <w:t>A few things to keep in mind when working with the RP7i:</w:t>
      </w:r>
    </w:p>
    <w:p w14:paraId="2690A39D" w14:textId="7F3BE345" w:rsidR="00283691" w:rsidRDefault="00283691" w:rsidP="00283691">
      <w:pPr>
        <w:pStyle w:val="ListParagraph"/>
        <w:numPr>
          <w:ilvl w:val="0"/>
          <w:numId w:val="9"/>
        </w:numPr>
      </w:pPr>
      <w:r>
        <w:t>It weighs a lot and moves with a good amount of force</w:t>
      </w:r>
    </w:p>
    <w:p w14:paraId="56A5CA03" w14:textId="77777777" w:rsidR="00283691" w:rsidRDefault="00283691" w:rsidP="00283691">
      <w:pPr>
        <w:pStyle w:val="ListParagraph"/>
        <w:numPr>
          <w:ilvl w:val="0"/>
          <w:numId w:val="9"/>
        </w:numPr>
      </w:pPr>
      <w:r>
        <w:t>There is about a one second delay between what happens in real time versus what you see on the video</w:t>
      </w:r>
    </w:p>
    <w:p w14:paraId="1D95F023" w14:textId="4CBA570D" w:rsidR="00283691" w:rsidRDefault="00283691" w:rsidP="00283691">
      <w:pPr>
        <w:pStyle w:val="ListParagraph"/>
        <w:numPr>
          <w:ilvl w:val="0"/>
          <w:numId w:val="9"/>
        </w:numPr>
      </w:pPr>
      <w:r>
        <w:t>ALWAYS have someone near the robot ready to hit the emergency button (unless you are in a controlled environment, but still be cautious!)</w:t>
      </w:r>
    </w:p>
    <w:p w14:paraId="186DA564" w14:textId="7C3B940C" w:rsidR="00283691" w:rsidRDefault="00283691" w:rsidP="00283691">
      <w:pPr>
        <w:pStyle w:val="ListParagraph"/>
        <w:numPr>
          <w:ilvl w:val="0"/>
          <w:numId w:val="9"/>
        </w:numPr>
      </w:pPr>
      <w:r>
        <w:t xml:space="preserve">The sensors will (in most cases) stop the robot’s motion. </w:t>
      </w:r>
      <w:r>
        <w:rPr>
          <w:b/>
        </w:rPr>
        <w:t xml:space="preserve">BUT </w:t>
      </w:r>
      <w:r>
        <w:t xml:space="preserve">it takes a moment or two for the robot to come to a complete stop </w:t>
      </w:r>
    </w:p>
    <w:p w14:paraId="14AB90F0" w14:textId="4B9266B9" w:rsidR="00283691" w:rsidRPr="0015653C" w:rsidRDefault="00283691" w:rsidP="00283691">
      <w:pPr>
        <w:pStyle w:val="ListParagraph"/>
        <w:numPr>
          <w:ilvl w:val="0"/>
          <w:numId w:val="9"/>
        </w:numPr>
        <w:rPr>
          <w:color w:val="FF0000"/>
        </w:rPr>
      </w:pPr>
      <w:r w:rsidRPr="001C42DB">
        <w:t xml:space="preserve">I’ve tried to write code that would prevent accidents should anything go wrong (erring on the side of make the robot stop) </w:t>
      </w:r>
      <w:r w:rsidRPr="0015653C">
        <w:rPr>
          <w:b/>
          <w:color w:val="FF0000"/>
        </w:rPr>
        <w:t xml:space="preserve">BUT </w:t>
      </w:r>
      <w:r w:rsidRPr="0015653C">
        <w:rPr>
          <w:color w:val="FF0000"/>
        </w:rPr>
        <w:t>in the case that the network connection is unexpectedly lost the robot does not detect it for about 15 seconds (!!!!) The sensors should stop the robot</w:t>
      </w:r>
      <w:r w:rsidR="00267758" w:rsidRPr="0015653C">
        <w:rPr>
          <w:color w:val="FF0000"/>
        </w:rPr>
        <w:t xml:space="preserve"> (in most cases as mentioned above)</w:t>
      </w:r>
      <w:r w:rsidR="001C42DB">
        <w:rPr>
          <w:color w:val="FF0000"/>
        </w:rPr>
        <w:t xml:space="preserve"> </w:t>
      </w:r>
      <w:r w:rsidR="001C42DB">
        <w:t>I wasn’t able to find a solution to this in the time that I had.</w:t>
      </w:r>
    </w:p>
    <w:p w14:paraId="175DB40B" w14:textId="54144AA8" w:rsidR="0015653C" w:rsidRDefault="0015653C" w:rsidP="00C074ED">
      <w:pPr>
        <w:pStyle w:val="ListParagraph"/>
        <w:numPr>
          <w:ilvl w:val="0"/>
          <w:numId w:val="9"/>
        </w:numPr>
      </w:pPr>
      <w:r>
        <w:t>The bumpers are not functional and will not detect that something has been hit</w:t>
      </w:r>
    </w:p>
    <w:p w14:paraId="2980FE60" w14:textId="257885CC" w:rsidR="00465014" w:rsidRDefault="00465014" w:rsidP="00C074ED">
      <w:pPr>
        <w:pStyle w:val="ListParagraph"/>
        <w:numPr>
          <w:ilvl w:val="0"/>
          <w:numId w:val="9"/>
        </w:numPr>
      </w:pPr>
      <w:r>
        <w:t>Be careful on inclines. If the robot’s application is shut down or crashes, the brakes disengage, and the robot will roll away. Another good reason to have someone nearby.</w:t>
      </w:r>
    </w:p>
    <w:p w14:paraId="7A1B5AA1" w14:textId="621427EC" w:rsidR="00283691" w:rsidRDefault="00283691" w:rsidP="00283691">
      <w:pPr>
        <w:pStyle w:val="ListParagraph"/>
      </w:pPr>
    </w:p>
    <w:p w14:paraId="3A4C674B" w14:textId="77777777" w:rsidR="00660411" w:rsidRPr="00283691" w:rsidRDefault="00660411" w:rsidP="00283691">
      <w:pPr>
        <w:pStyle w:val="ListParagraph"/>
      </w:pPr>
    </w:p>
    <w:p w14:paraId="4C8EBE0F" w14:textId="77777777" w:rsidR="000E3B00" w:rsidRDefault="000E3B00" w:rsidP="000E3B00">
      <w:r w:rsidRPr="00B44D3B">
        <w:rPr>
          <w:b/>
          <w:sz w:val="28"/>
          <w:szCs w:val="28"/>
        </w:rPr>
        <w:t>Network:</w:t>
      </w:r>
    </w:p>
    <w:p w14:paraId="41895500" w14:textId="64E6F47D" w:rsidR="000E3B00" w:rsidRPr="000E5BAC" w:rsidRDefault="00E3541B">
      <w:pPr>
        <w:rPr>
          <w:b/>
        </w:rPr>
      </w:pPr>
      <w:r w:rsidRPr="000E5BAC">
        <w:rPr>
          <w:b/>
        </w:rPr>
        <w:t>Option 1:</w:t>
      </w:r>
    </w:p>
    <w:p w14:paraId="0B3E488A" w14:textId="0EE51F61" w:rsidR="00E3541B" w:rsidRDefault="00E3541B">
      <w:r>
        <w:t>Connect the client computer and the robot to a router.</w:t>
      </w:r>
    </w:p>
    <w:p w14:paraId="732BD29E" w14:textId="3CE7D952" w:rsidR="00E3541B" w:rsidRPr="000E5BAC" w:rsidRDefault="00E3541B">
      <w:pPr>
        <w:rPr>
          <w:b/>
        </w:rPr>
      </w:pPr>
      <w:r w:rsidRPr="000E5BAC">
        <w:rPr>
          <w:b/>
        </w:rPr>
        <w:t>Option 2:</w:t>
      </w:r>
    </w:p>
    <w:p w14:paraId="2589066B" w14:textId="3C9E6A87" w:rsidR="00E3541B" w:rsidRDefault="000E5BAC">
      <w:r>
        <w:t>Set up a hosted network on the client computer following these</w:t>
      </w:r>
      <w:r w:rsidR="00A26011">
        <w:t>:</w:t>
      </w:r>
    </w:p>
    <w:p w14:paraId="1CF2860B" w14:textId="498AC8EC" w:rsidR="000E5BAC" w:rsidRDefault="00EA56F2" w:rsidP="00A2601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="000E5BAC" w:rsidRPr="00A260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Open Command Prompt</w:t>
        </w:r>
      </w:hyperlink>
      <w:r w:rsidR="000E5BAC" w:rsidRPr="00A260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enter this command, replacing the italicized works with your own network name and password for the wireless network:</w:t>
      </w:r>
    </w:p>
    <w:p w14:paraId="1F0D04B4" w14:textId="77777777" w:rsidR="000E5BAC" w:rsidRPr="000E5BAC" w:rsidRDefault="000E5BAC" w:rsidP="00A2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netsh</w:t>
      </w:r>
      <w:proofErr w:type="spellEnd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wlan</w:t>
      </w:r>
      <w:proofErr w:type="spellEnd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set </w:t>
      </w:r>
      <w:proofErr w:type="spellStart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hostednetwork</w:t>
      </w:r>
      <w:proofErr w:type="spellEnd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mode=allow </w:t>
      </w:r>
      <w:proofErr w:type="spellStart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ssid</w:t>
      </w:r>
      <w:proofErr w:type="spellEnd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=</w:t>
      </w:r>
      <w:r w:rsidRPr="000E5BA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network name</w:t>
      </w:r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key=</w:t>
      </w:r>
      <w:r w:rsidRPr="000E5BA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password</w:t>
      </w:r>
    </w:p>
    <w:p w14:paraId="5E5FB867" w14:textId="3477E8CE" w:rsidR="004A7A0C" w:rsidRPr="00A26011" w:rsidRDefault="000E5BAC" w:rsidP="00A26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6011">
        <w:rPr>
          <w:rFonts w:ascii="Times New Roman" w:eastAsia="Times New Roman" w:hAnsi="Times New Roman" w:cs="Times New Roman"/>
          <w:sz w:val="24"/>
          <w:szCs w:val="24"/>
          <w:lang w:eastAsia="en-CA"/>
        </w:rPr>
        <w:t>Start the hosted network</w:t>
      </w:r>
      <w:r w:rsidR="00A2601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26011">
        <w:t>directions (This needs to be done each time you boot the computer)</w:t>
      </w:r>
      <w:r w:rsidRPr="00A26011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143BFDCC" w14:textId="56693D40" w:rsidR="004A7A0C" w:rsidRDefault="000E5BAC" w:rsidP="00A2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spellStart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netsh</w:t>
      </w:r>
      <w:proofErr w:type="spellEnd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wlan</w:t>
      </w:r>
      <w:proofErr w:type="spellEnd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start </w:t>
      </w:r>
      <w:proofErr w:type="spellStart"/>
      <w:r w:rsidRPr="000E5B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hostednetwork</w:t>
      </w:r>
      <w:proofErr w:type="spellEnd"/>
    </w:p>
    <w:p w14:paraId="0F0C9345" w14:textId="772AE5B3" w:rsidR="004A7A0C" w:rsidRDefault="004A7A0C" w:rsidP="00A2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  <w:r w:rsidRPr="00A26011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Stop the hosted network:</w:t>
      </w:r>
    </w:p>
    <w:p w14:paraId="43BAF894" w14:textId="7771BB7E" w:rsidR="00A26011" w:rsidRPr="00A26011" w:rsidRDefault="00A26011" w:rsidP="00A26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Netsh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stop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hostednetwork</w:t>
      </w:r>
      <w:proofErr w:type="spellEnd"/>
    </w:p>
    <w:p w14:paraId="386DBFC6" w14:textId="3A778BCC" w:rsidR="000E5BAC" w:rsidRPr="000E3B00" w:rsidRDefault="00DA2896" w:rsidP="004A7A0C">
      <w:pPr>
        <w:ind w:left="360" w:firstLine="720"/>
      </w:pPr>
      <w:r>
        <w:t>(</w:t>
      </w:r>
      <w:hyperlink r:id="rId8" w:history="1">
        <w:r w:rsidR="004A7A0C" w:rsidRPr="002D76E7">
          <w:rPr>
            <w:rStyle w:val="Hyperlink"/>
          </w:rPr>
          <w:t>https://www.lifewire.com/set-up-an-ad-hoc-peer-wifi-network-818272</w:t>
        </w:r>
      </w:hyperlink>
      <w:r>
        <w:t>)</w:t>
      </w:r>
    </w:p>
    <w:p w14:paraId="092E1B56" w14:textId="44FDCF5B" w:rsidR="007C23BC" w:rsidRPr="00B44D3B" w:rsidRDefault="00B44D3B">
      <w:pPr>
        <w:rPr>
          <w:b/>
          <w:sz w:val="28"/>
          <w:szCs w:val="28"/>
        </w:rPr>
      </w:pPr>
      <w:r w:rsidRPr="00B44D3B">
        <w:rPr>
          <w:b/>
          <w:sz w:val="28"/>
          <w:szCs w:val="28"/>
        </w:rPr>
        <w:lastRenderedPageBreak/>
        <w:t>Software:</w:t>
      </w:r>
    </w:p>
    <w:p w14:paraId="2B3C507A" w14:textId="28038B09" w:rsidR="007C23BC" w:rsidRDefault="007C23BC" w:rsidP="007C23BC">
      <w:r>
        <w:t>Running software on the Robot:</w:t>
      </w:r>
    </w:p>
    <w:p w14:paraId="18C71216" w14:textId="3434F0B8" w:rsidR="007C23BC" w:rsidRDefault="007C23BC" w:rsidP="007C23BC">
      <w:r>
        <w:t>At this time there are two applications that</w:t>
      </w:r>
      <w:r w:rsidR="00C618CA">
        <w:t xml:space="preserve"> </w:t>
      </w:r>
      <w:r>
        <w:t xml:space="preserve">run on the robot. </w:t>
      </w:r>
    </w:p>
    <w:p w14:paraId="1BD0C5FA" w14:textId="18FF4C49" w:rsidR="007C23BC" w:rsidRDefault="007C23BC" w:rsidP="007C23BC">
      <w:pPr>
        <w:pStyle w:val="ListParagraph"/>
        <w:numPr>
          <w:ilvl w:val="0"/>
          <w:numId w:val="2"/>
        </w:numPr>
      </w:pPr>
      <w:r>
        <w:t xml:space="preserve">The </w:t>
      </w:r>
      <w:r w:rsidR="009F06CD">
        <w:t>Robot Application (to control the robot)</w:t>
      </w:r>
    </w:p>
    <w:p w14:paraId="52D46A93" w14:textId="3D957130" w:rsidR="009F06CD" w:rsidRDefault="009F06CD" w:rsidP="009F06CD">
      <w:pPr>
        <w:pStyle w:val="ListParagraph"/>
        <w:numPr>
          <w:ilvl w:val="1"/>
          <w:numId w:val="2"/>
        </w:numPr>
      </w:pPr>
      <w:r>
        <w:t>Located at C:\</w:t>
      </w:r>
      <w:r w:rsidR="00E97842">
        <w:t>Program Files\</w:t>
      </w:r>
      <w:proofErr w:type="spellStart"/>
      <w:r w:rsidR="00E97842">
        <w:t>IntouchHealth</w:t>
      </w:r>
      <w:proofErr w:type="spellEnd"/>
      <w:r w:rsidR="00E97842">
        <w:t>\Installation Utilities\RP Test\</w:t>
      </w:r>
      <w:proofErr w:type="spellStart"/>
      <w:r w:rsidR="00E97842">
        <w:t>NSCC</w:t>
      </w:r>
      <w:r w:rsidR="000E3B00">
        <w:t>_main</w:t>
      </w:r>
      <w:r w:rsidR="00E97842">
        <w:t>.tcl</w:t>
      </w:r>
      <w:proofErr w:type="spellEnd"/>
    </w:p>
    <w:p w14:paraId="1846E8DF" w14:textId="1BE4266A" w:rsidR="00EF26B4" w:rsidRDefault="00EF26B4" w:rsidP="009F06CD">
      <w:pPr>
        <w:pStyle w:val="ListParagraph"/>
        <w:numPr>
          <w:ilvl w:val="1"/>
          <w:numId w:val="2"/>
        </w:numPr>
      </w:pPr>
      <w:r>
        <w:t>Double click to run</w:t>
      </w:r>
    </w:p>
    <w:p w14:paraId="4D444AEB" w14:textId="3394AD31" w:rsidR="00E97842" w:rsidRDefault="00EF26B4" w:rsidP="00680F32">
      <w:pPr>
        <w:ind w:left="720"/>
      </w:pPr>
      <w:r w:rsidRPr="00C618CA">
        <w:rPr>
          <w:b/>
        </w:rPr>
        <w:t>Note:</w:t>
      </w:r>
      <w:r>
        <w:t xml:space="preserve"> This application depends on many of the files located in the same directory</w:t>
      </w:r>
      <w:r w:rsidR="004F3437">
        <w:t xml:space="preserve"> and subdirectories</w:t>
      </w:r>
      <w:r>
        <w:t>. If you move it</w:t>
      </w:r>
      <w:r w:rsidR="00D30450">
        <w:t>,</w:t>
      </w:r>
      <w:r>
        <w:t xml:space="preserve"> the other files need to be moved as well or the source paths referenced at the start of this file can be changed.</w:t>
      </w:r>
    </w:p>
    <w:p w14:paraId="2524723F" w14:textId="55ACC996" w:rsidR="007C23BC" w:rsidRDefault="007C23BC" w:rsidP="007C23BC">
      <w:pPr>
        <w:pStyle w:val="ListParagraph"/>
        <w:numPr>
          <w:ilvl w:val="0"/>
          <w:numId w:val="2"/>
        </w:numPr>
      </w:pPr>
      <w:r w:rsidRPr="007C23BC">
        <w:rPr>
          <w:b/>
        </w:rPr>
        <w:t>VLC media player</w:t>
      </w:r>
      <w:r>
        <w:t xml:space="preserve"> (</w:t>
      </w:r>
      <w:r w:rsidR="00C618CA">
        <w:t>only needed if you require video</w:t>
      </w:r>
      <w:r>
        <w:t>)</w:t>
      </w:r>
    </w:p>
    <w:p w14:paraId="0EDB39A1" w14:textId="33670D2C" w:rsidR="007C23BC" w:rsidRDefault="007C23BC" w:rsidP="007C23BC">
      <w:pPr>
        <w:pStyle w:val="ListParagraph"/>
        <w:numPr>
          <w:ilvl w:val="1"/>
          <w:numId w:val="2"/>
        </w:numPr>
      </w:pPr>
      <w:r>
        <w:t xml:space="preserve">Launch </w:t>
      </w:r>
      <w:r w:rsidRPr="007C23BC">
        <w:rPr>
          <w:b/>
        </w:rPr>
        <w:t>VLC media player</w:t>
      </w:r>
      <w:r>
        <w:t xml:space="preserve"> from the desktop shortcut</w:t>
      </w:r>
    </w:p>
    <w:p w14:paraId="5D2645E5" w14:textId="59694288" w:rsidR="007C23BC" w:rsidRPr="007C23BC" w:rsidRDefault="007C23BC" w:rsidP="007C23BC">
      <w:pPr>
        <w:pStyle w:val="ListParagraph"/>
        <w:numPr>
          <w:ilvl w:val="1"/>
          <w:numId w:val="2"/>
        </w:numPr>
      </w:pPr>
      <w:r>
        <w:t xml:space="preserve">From the </w:t>
      </w:r>
      <w:r w:rsidRPr="007C23BC">
        <w:rPr>
          <w:b/>
        </w:rPr>
        <w:t>Media</w:t>
      </w:r>
      <w:r>
        <w:t xml:space="preserve"> menu select </w:t>
      </w:r>
      <w:r w:rsidRPr="007C23BC">
        <w:rPr>
          <w:b/>
        </w:rPr>
        <w:t>Stream…</w:t>
      </w:r>
    </w:p>
    <w:p w14:paraId="362A4D13" w14:textId="082AA3AA" w:rsidR="007C23BC" w:rsidRDefault="007C23BC" w:rsidP="007C23BC">
      <w:pPr>
        <w:pStyle w:val="ListParagraph"/>
        <w:numPr>
          <w:ilvl w:val="1"/>
          <w:numId w:val="2"/>
        </w:numPr>
      </w:pPr>
      <w:r>
        <w:t xml:space="preserve">Click the </w:t>
      </w:r>
      <w:r w:rsidRPr="007C23BC">
        <w:rPr>
          <w:b/>
        </w:rPr>
        <w:t>Capture Device</w:t>
      </w:r>
      <w:r>
        <w:t xml:space="preserve"> tab</w:t>
      </w:r>
    </w:p>
    <w:p w14:paraId="66D554A6" w14:textId="01C440FC" w:rsidR="007C23BC" w:rsidRPr="007C23BC" w:rsidRDefault="007C23BC" w:rsidP="007C23BC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 w:rsidRPr="007C23BC">
        <w:rPr>
          <w:b/>
        </w:rPr>
        <w:t>Euresys</w:t>
      </w:r>
      <w:proofErr w:type="spellEnd"/>
      <w:r w:rsidRPr="007C23BC">
        <w:rPr>
          <w:b/>
        </w:rPr>
        <w:t xml:space="preserve"> PICOLO PRO2 </w:t>
      </w:r>
      <w:proofErr w:type="spellStart"/>
      <w:r w:rsidRPr="007C23BC">
        <w:rPr>
          <w:b/>
        </w:rPr>
        <w:t>sn</w:t>
      </w:r>
      <w:proofErr w:type="spellEnd"/>
      <w:r w:rsidRPr="007C23BC">
        <w:rPr>
          <w:b/>
        </w:rPr>
        <w:t>/77037 – VID1</w:t>
      </w:r>
      <w:r>
        <w:t xml:space="preserve"> for the </w:t>
      </w:r>
      <w:r w:rsidRPr="007C23BC">
        <w:rPr>
          <w:b/>
        </w:rPr>
        <w:t>Video device name</w:t>
      </w:r>
    </w:p>
    <w:p w14:paraId="60FDA8C9" w14:textId="0FBA8729" w:rsidR="007C23BC" w:rsidRDefault="007C23BC" w:rsidP="007C23BC">
      <w:pPr>
        <w:pStyle w:val="ListParagraph"/>
        <w:numPr>
          <w:ilvl w:val="1"/>
          <w:numId w:val="2"/>
        </w:numPr>
      </w:pPr>
      <w:r>
        <w:t xml:space="preserve">Click the </w:t>
      </w:r>
      <w:r w:rsidRPr="009F06CD">
        <w:rPr>
          <w:b/>
        </w:rPr>
        <w:t>Advanced options</w:t>
      </w:r>
      <w:r>
        <w:t xml:space="preserve"> button</w:t>
      </w:r>
    </w:p>
    <w:p w14:paraId="01DFFB94" w14:textId="2DFBAD19" w:rsidR="009F06CD" w:rsidRPr="009F06CD" w:rsidRDefault="009F06CD" w:rsidP="007C23BC">
      <w:pPr>
        <w:pStyle w:val="ListParagraph"/>
        <w:numPr>
          <w:ilvl w:val="1"/>
          <w:numId w:val="2"/>
        </w:numPr>
      </w:pPr>
      <w:r w:rsidRPr="009F06CD">
        <w:t xml:space="preserve">Enter </w:t>
      </w:r>
      <w:r w:rsidRPr="009F06CD">
        <w:rPr>
          <w:b/>
        </w:rPr>
        <w:t>25</w:t>
      </w:r>
      <w:r w:rsidRPr="009F06CD">
        <w:t xml:space="preserve"> for the </w:t>
      </w:r>
      <w:r w:rsidRPr="009F06CD">
        <w:rPr>
          <w:b/>
        </w:rPr>
        <w:t>Video input frame rate</w:t>
      </w:r>
      <w:r>
        <w:rPr>
          <w:b/>
        </w:rPr>
        <w:t xml:space="preserve"> </w:t>
      </w:r>
      <w:r>
        <w:t xml:space="preserve">and click </w:t>
      </w:r>
      <w:r w:rsidRPr="009F06CD">
        <w:rPr>
          <w:b/>
        </w:rPr>
        <w:t>Ok</w:t>
      </w:r>
    </w:p>
    <w:p w14:paraId="6CFC1075" w14:textId="6EDD6F15" w:rsidR="009F06CD" w:rsidRPr="009F06CD" w:rsidRDefault="009F06CD" w:rsidP="007C23BC">
      <w:pPr>
        <w:pStyle w:val="ListParagraph"/>
        <w:numPr>
          <w:ilvl w:val="1"/>
          <w:numId w:val="2"/>
        </w:numPr>
      </w:pPr>
      <w:r>
        <w:t xml:space="preserve">Click </w:t>
      </w:r>
      <w:r w:rsidRPr="009F06CD">
        <w:rPr>
          <w:b/>
        </w:rPr>
        <w:t>Stream</w:t>
      </w:r>
    </w:p>
    <w:p w14:paraId="3FFB631A" w14:textId="078C8423" w:rsidR="009F06CD" w:rsidRPr="009F06CD" w:rsidRDefault="009F06CD" w:rsidP="007C23BC">
      <w:pPr>
        <w:pStyle w:val="ListParagraph"/>
        <w:numPr>
          <w:ilvl w:val="1"/>
          <w:numId w:val="2"/>
        </w:numPr>
      </w:pPr>
      <w:r w:rsidRPr="009F06CD">
        <w:t xml:space="preserve">Click </w:t>
      </w:r>
      <w:r w:rsidRPr="009F06CD">
        <w:rPr>
          <w:b/>
        </w:rPr>
        <w:t>Next</w:t>
      </w:r>
    </w:p>
    <w:p w14:paraId="34B5F34E" w14:textId="744EA6F6" w:rsidR="009F06CD" w:rsidRDefault="009F06CD" w:rsidP="007C23BC">
      <w:pPr>
        <w:pStyle w:val="ListParagraph"/>
        <w:numPr>
          <w:ilvl w:val="1"/>
          <w:numId w:val="2"/>
        </w:numPr>
      </w:pPr>
      <w:r>
        <w:t xml:space="preserve">Check </w:t>
      </w:r>
      <w:r w:rsidRPr="009F06CD">
        <w:rPr>
          <w:b/>
        </w:rPr>
        <w:t>Display locally</w:t>
      </w:r>
      <w:r>
        <w:t xml:space="preserve"> (if you want to see the video streaming on the robot)</w:t>
      </w:r>
    </w:p>
    <w:p w14:paraId="08682415" w14:textId="13BB966D" w:rsidR="009F06CD" w:rsidRPr="009F06CD" w:rsidRDefault="009F06CD" w:rsidP="007C23BC">
      <w:pPr>
        <w:pStyle w:val="ListParagraph"/>
        <w:numPr>
          <w:ilvl w:val="1"/>
          <w:numId w:val="2"/>
        </w:numPr>
      </w:pPr>
      <w:r w:rsidRPr="009F06CD">
        <w:t xml:space="preserve">Select </w:t>
      </w:r>
      <w:r w:rsidRPr="009F06CD">
        <w:rPr>
          <w:b/>
        </w:rPr>
        <w:t>RTSP</w:t>
      </w:r>
      <w:r w:rsidRPr="009F06CD">
        <w:t xml:space="preserve"> from the drop-down menu and click </w:t>
      </w:r>
      <w:r w:rsidRPr="009F06CD">
        <w:rPr>
          <w:b/>
        </w:rPr>
        <w:t>Add</w:t>
      </w:r>
    </w:p>
    <w:p w14:paraId="1E868893" w14:textId="4E4088F3" w:rsidR="009F06CD" w:rsidRPr="009F06CD" w:rsidRDefault="009F06CD" w:rsidP="007C23BC">
      <w:pPr>
        <w:pStyle w:val="ListParagraph"/>
        <w:numPr>
          <w:ilvl w:val="1"/>
          <w:numId w:val="2"/>
        </w:numPr>
      </w:pPr>
      <w:r w:rsidRPr="009F06CD">
        <w:t xml:space="preserve">Following the “/” in the </w:t>
      </w:r>
      <w:r w:rsidRPr="009F06CD">
        <w:rPr>
          <w:b/>
        </w:rPr>
        <w:t>Path</w:t>
      </w:r>
      <w:r w:rsidRPr="009F06CD">
        <w:t xml:space="preserve"> field enter “rp7.stream” and click </w:t>
      </w:r>
      <w:r w:rsidRPr="009F06CD">
        <w:rPr>
          <w:b/>
        </w:rPr>
        <w:t>Next</w:t>
      </w:r>
    </w:p>
    <w:p w14:paraId="1CD2BD6D" w14:textId="380C95F6" w:rsidR="009F06CD" w:rsidRPr="009F06CD" w:rsidRDefault="009F06CD" w:rsidP="007C23BC">
      <w:pPr>
        <w:pStyle w:val="ListParagraph"/>
        <w:numPr>
          <w:ilvl w:val="1"/>
          <w:numId w:val="2"/>
        </w:numPr>
      </w:pPr>
      <w:r>
        <w:t xml:space="preserve">Click </w:t>
      </w:r>
      <w:r w:rsidRPr="009F06CD">
        <w:rPr>
          <w:b/>
        </w:rPr>
        <w:t>Next</w:t>
      </w:r>
      <w:r>
        <w:t xml:space="preserve"> again and then click </w:t>
      </w:r>
      <w:r w:rsidRPr="009F06CD">
        <w:rPr>
          <w:b/>
        </w:rPr>
        <w:t>Stream</w:t>
      </w:r>
    </w:p>
    <w:p w14:paraId="2ADFC1F1" w14:textId="68525C05" w:rsidR="007C23BC" w:rsidRDefault="007C23BC" w:rsidP="007C23BC"/>
    <w:p w14:paraId="3AA11A69" w14:textId="35EE2128" w:rsidR="002D4E91" w:rsidRDefault="002D4E91" w:rsidP="007C23BC">
      <w:r>
        <w:t>Running software on a remote client computer:</w:t>
      </w:r>
    </w:p>
    <w:p w14:paraId="0B7ABE98" w14:textId="261E0595" w:rsidR="002D4E91" w:rsidRDefault="00EC245C" w:rsidP="00EC245C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 w:rsidRPr="00EC245C">
        <w:rPr>
          <w:b/>
        </w:rPr>
        <w:t>RpApplication</w:t>
      </w:r>
      <w:proofErr w:type="spellEnd"/>
      <w:r>
        <w:t xml:space="preserve"> solution in visual studio</w:t>
      </w:r>
    </w:p>
    <w:p w14:paraId="68C8DAC7" w14:textId="5AFEF167" w:rsidR="00EC245C" w:rsidRDefault="00EC245C" w:rsidP="00EC245C">
      <w:pPr>
        <w:pStyle w:val="ListParagraph"/>
        <w:numPr>
          <w:ilvl w:val="0"/>
          <w:numId w:val="5"/>
        </w:numPr>
      </w:pPr>
      <w:r>
        <w:t xml:space="preserve">Click </w:t>
      </w:r>
      <w:r w:rsidRPr="00EC245C">
        <w:rPr>
          <w:b/>
        </w:rPr>
        <w:t>Start</w:t>
      </w:r>
      <w:r>
        <w:t xml:space="preserve"> in the tool bar</w:t>
      </w:r>
    </w:p>
    <w:p w14:paraId="017FE133" w14:textId="79B9D23B" w:rsidR="00EC245C" w:rsidRDefault="00EC245C" w:rsidP="00EC245C">
      <w:pPr>
        <w:pStyle w:val="ListParagraph"/>
        <w:numPr>
          <w:ilvl w:val="0"/>
          <w:numId w:val="5"/>
        </w:numPr>
      </w:pPr>
      <w:r w:rsidRPr="00EC245C">
        <w:t xml:space="preserve">Select </w:t>
      </w:r>
      <w:r w:rsidRPr="00EC245C">
        <w:rPr>
          <w:b/>
        </w:rPr>
        <w:t>Connect</w:t>
      </w:r>
      <w:r w:rsidRPr="00EC245C">
        <w:t xml:space="preserve"> from the </w:t>
      </w:r>
      <w:r w:rsidRPr="00EC245C">
        <w:rPr>
          <w:b/>
        </w:rPr>
        <w:t>Network Menu</w:t>
      </w:r>
    </w:p>
    <w:p w14:paraId="68C3212F" w14:textId="373320ED" w:rsidR="0097239D" w:rsidRDefault="0097239D" w:rsidP="00EC245C">
      <w:pPr>
        <w:pStyle w:val="ListParagraph"/>
        <w:numPr>
          <w:ilvl w:val="0"/>
          <w:numId w:val="5"/>
        </w:numPr>
      </w:pPr>
      <w:r>
        <w:t xml:space="preserve">Enter the robots IP address and click </w:t>
      </w:r>
      <w:r w:rsidRPr="0097239D">
        <w:rPr>
          <w:b/>
        </w:rPr>
        <w:t>Connect</w:t>
      </w:r>
    </w:p>
    <w:p w14:paraId="35234F06" w14:textId="6219A234" w:rsidR="00C2192C" w:rsidRDefault="0097239D" w:rsidP="00C2192C">
      <w:pPr>
        <w:pStyle w:val="ListParagraph"/>
        <w:numPr>
          <w:ilvl w:val="0"/>
          <w:numId w:val="5"/>
        </w:numPr>
      </w:pPr>
      <w:r>
        <w:t>You should now be connected. The video stream takes several seconds to start.</w:t>
      </w:r>
      <w:r w:rsidR="00C2192C">
        <w:t xml:space="preserve"> </w:t>
      </w:r>
    </w:p>
    <w:p w14:paraId="4F45008E" w14:textId="77777777" w:rsidR="00B44D3B" w:rsidRDefault="00B44D3B"/>
    <w:p w14:paraId="32E01315" w14:textId="61D41053" w:rsidR="00905ADB" w:rsidRPr="00032724" w:rsidRDefault="00905ADB"/>
    <w:p w14:paraId="40AB652C" w14:textId="77777777" w:rsidR="000A56E2" w:rsidRDefault="000A56E2" w:rsidP="00905ADB">
      <w:pPr>
        <w:rPr>
          <w:b/>
          <w:sz w:val="28"/>
          <w:szCs w:val="28"/>
        </w:rPr>
      </w:pPr>
    </w:p>
    <w:p w14:paraId="7C62AA23" w14:textId="77777777" w:rsidR="000A56E2" w:rsidRDefault="000A56E2" w:rsidP="00905ADB">
      <w:pPr>
        <w:rPr>
          <w:b/>
          <w:sz w:val="28"/>
          <w:szCs w:val="28"/>
        </w:rPr>
      </w:pPr>
    </w:p>
    <w:p w14:paraId="799FAFEA" w14:textId="77777777" w:rsidR="000A56E2" w:rsidRDefault="000A56E2" w:rsidP="00905ADB">
      <w:pPr>
        <w:rPr>
          <w:b/>
          <w:sz w:val="28"/>
          <w:szCs w:val="28"/>
        </w:rPr>
      </w:pPr>
    </w:p>
    <w:p w14:paraId="44F57C60" w14:textId="77777777" w:rsidR="00D67C22" w:rsidRDefault="00D67C22" w:rsidP="00905ADB">
      <w:pPr>
        <w:rPr>
          <w:b/>
          <w:sz w:val="28"/>
          <w:szCs w:val="28"/>
        </w:rPr>
      </w:pPr>
    </w:p>
    <w:p w14:paraId="18000C7E" w14:textId="04301DD7" w:rsidR="00905ADB" w:rsidRPr="00B44D3B" w:rsidRDefault="00CD7A80" w:rsidP="00905ADB">
      <w:pPr>
        <w:rPr>
          <w:b/>
          <w:sz w:val="28"/>
          <w:szCs w:val="28"/>
        </w:rPr>
      </w:pPr>
      <w:r w:rsidRPr="00B44D3B">
        <w:rPr>
          <w:b/>
          <w:sz w:val="28"/>
          <w:szCs w:val="28"/>
        </w:rPr>
        <w:lastRenderedPageBreak/>
        <w:t>Controls:</w:t>
      </w:r>
    </w:p>
    <w:p w14:paraId="7BBBCC78" w14:textId="77777777" w:rsidR="004E459F" w:rsidRPr="00B12ADB" w:rsidRDefault="004E459F" w:rsidP="00685ABA">
      <w:pPr>
        <w:spacing w:line="276" w:lineRule="auto"/>
        <w:ind w:left="720"/>
        <w:rPr>
          <w:b/>
        </w:rPr>
      </w:pPr>
      <w:r w:rsidRPr="00B12ADB">
        <w:rPr>
          <w:b/>
        </w:rPr>
        <w:t>Motion</w:t>
      </w:r>
    </w:p>
    <w:p w14:paraId="6EA00955" w14:textId="77777777" w:rsidR="004E459F" w:rsidRPr="00B12ADB" w:rsidRDefault="004E459F" w:rsidP="00685ABA">
      <w:pPr>
        <w:spacing w:line="276" w:lineRule="auto"/>
        <w:ind w:left="720"/>
      </w:pPr>
      <w:r w:rsidRPr="00B12ADB">
        <w:t>W = Forward</w:t>
      </w:r>
    </w:p>
    <w:p w14:paraId="0C92F7E5" w14:textId="77777777" w:rsidR="004E459F" w:rsidRPr="00B12ADB" w:rsidRDefault="004E459F" w:rsidP="00685ABA">
      <w:pPr>
        <w:spacing w:line="276" w:lineRule="auto"/>
        <w:ind w:left="720"/>
      </w:pPr>
      <w:r w:rsidRPr="00B12ADB">
        <w:t>S = Backward</w:t>
      </w:r>
    </w:p>
    <w:p w14:paraId="7D3CC2F6" w14:textId="77777777" w:rsidR="004E459F" w:rsidRPr="00B12ADB" w:rsidRDefault="004E459F" w:rsidP="00685ABA">
      <w:pPr>
        <w:spacing w:line="276" w:lineRule="auto"/>
        <w:ind w:left="720"/>
      </w:pPr>
      <w:r w:rsidRPr="00B12ADB">
        <w:t>A = Rotate Left</w:t>
      </w:r>
    </w:p>
    <w:p w14:paraId="1F104F1B" w14:textId="77777777" w:rsidR="004E459F" w:rsidRPr="00B12ADB" w:rsidRDefault="004E459F" w:rsidP="00685ABA">
      <w:pPr>
        <w:spacing w:line="276" w:lineRule="auto"/>
        <w:ind w:left="720"/>
      </w:pPr>
      <w:r w:rsidRPr="00B12ADB">
        <w:t>D = Rotate Right</w:t>
      </w:r>
    </w:p>
    <w:p w14:paraId="4FB77C79" w14:textId="77777777" w:rsidR="004E459F" w:rsidRPr="00B12ADB" w:rsidRDefault="004E459F" w:rsidP="00685ABA">
      <w:pPr>
        <w:spacing w:line="276" w:lineRule="auto"/>
        <w:ind w:left="720"/>
      </w:pPr>
      <w:r w:rsidRPr="00B12ADB">
        <w:t>Q = Strafe Left</w:t>
      </w:r>
    </w:p>
    <w:p w14:paraId="4D2F1A9A" w14:textId="77777777" w:rsidR="004E459F" w:rsidRDefault="004E459F" w:rsidP="00685ABA">
      <w:pPr>
        <w:spacing w:line="276" w:lineRule="auto"/>
        <w:ind w:left="720"/>
      </w:pPr>
      <w:r w:rsidRPr="00B12ADB">
        <w:t>E = Strafe Right</w:t>
      </w:r>
    </w:p>
    <w:p w14:paraId="231C6E53" w14:textId="77777777" w:rsidR="004E459F" w:rsidRDefault="004E459F" w:rsidP="004E459F">
      <w:pPr>
        <w:spacing w:line="276" w:lineRule="auto"/>
      </w:pPr>
    </w:p>
    <w:p w14:paraId="14C11A9B" w14:textId="77777777" w:rsidR="004E459F" w:rsidRPr="00B12ADB" w:rsidRDefault="004E459F" w:rsidP="00685ABA">
      <w:pPr>
        <w:spacing w:line="276" w:lineRule="auto"/>
        <w:ind w:left="720"/>
      </w:pPr>
      <w:r w:rsidRPr="00B12ADB">
        <w:rPr>
          <w:b/>
        </w:rPr>
        <w:t>Head</w:t>
      </w:r>
    </w:p>
    <w:p w14:paraId="4F26657A" w14:textId="77777777" w:rsidR="004E459F" w:rsidRPr="00B12ADB" w:rsidRDefault="004E459F" w:rsidP="00685ABA">
      <w:pPr>
        <w:spacing w:line="276" w:lineRule="auto"/>
        <w:ind w:left="720"/>
      </w:pPr>
      <w:r w:rsidRPr="00B12ADB">
        <w:t>I = Tilt Up</w:t>
      </w:r>
    </w:p>
    <w:p w14:paraId="0F0FE9DE" w14:textId="77777777" w:rsidR="004E459F" w:rsidRPr="00B12ADB" w:rsidRDefault="004E459F" w:rsidP="00685ABA">
      <w:pPr>
        <w:spacing w:line="276" w:lineRule="auto"/>
        <w:ind w:left="720"/>
      </w:pPr>
      <w:r w:rsidRPr="00B12ADB">
        <w:t>K = Tilt Down</w:t>
      </w:r>
    </w:p>
    <w:p w14:paraId="708B9661" w14:textId="77777777" w:rsidR="004E459F" w:rsidRPr="00B12ADB" w:rsidRDefault="004E459F" w:rsidP="00685ABA">
      <w:pPr>
        <w:spacing w:line="276" w:lineRule="auto"/>
        <w:ind w:left="720"/>
      </w:pPr>
      <w:r w:rsidRPr="00B12ADB">
        <w:t>J = Pan Left</w:t>
      </w:r>
    </w:p>
    <w:p w14:paraId="3614F1F0" w14:textId="77777777" w:rsidR="004E459F" w:rsidRDefault="004E459F" w:rsidP="00685ABA">
      <w:pPr>
        <w:spacing w:line="276" w:lineRule="auto"/>
        <w:ind w:left="720"/>
      </w:pPr>
      <w:r w:rsidRPr="00B12ADB">
        <w:t>L = Pan Right</w:t>
      </w:r>
    </w:p>
    <w:p w14:paraId="5C9250D6" w14:textId="77777777" w:rsidR="004E459F" w:rsidRDefault="004E459F" w:rsidP="00685ABA">
      <w:pPr>
        <w:spacing w:line="276" w:lineRule="auto"/>
        <w:ind w:left="720"/>
      </w:pPr>
      <w:r>
        <w:t xml:space="preserve">Enable mouse control in the </w:t>
      </w:r>
      <w:r w:rsidRPr="00B12ADB">
        <w:rPr>
          <w:b/>
        </w:rPr>
        <w:t>Head</w:t>
      </w:r>
      <w:r>
        <w:rPr>
          <w:b/>
        </w:rPr>
        <w:t xml:space="preserve"> </w:t>
      </w:r>
      <w:r>
        <w:t>menu.</w:t>
      </w:r>
    </w:p>
    <w:p w14:paraId="74341AF9" w14:textId="77777777" w:rsidR="004E459F" w:rsidRDefault="004E459F" w:rsidP="00685ABA">
      <w:pPr>
        <w:spacing w:line="276" w:lineRule="auto"/>
        <w:ind w:left="720"/>
      </w:pPr>
      <w:r>
        <w:t>Click and drag on the video panel to control head movements.</w:t>
      </w:r>
    </w:p>
    <w:p w14:paraId="0DFBBE9E" w14:textId="77777777" w:rsidR="004E459F" w:rsidRDefault="004E459F" w:rsidP="00685ABA">
      <w:pPr>
        <w:spacing w:line="276" w:lineRule="auto"/>
        <w:ind w:left="720"/>
      </w:pPr>
      <w:r>
        <w:t>Double click on the video panel to center head.</w:t>
      </w:r>
    </w:p>
    <w:p w14:paraId="10C0D031" w14:textId="77777777" w:rsidR="00685ABA" w:rsidRDefault="00685ABA" w:rsidP="00685ABA">
      <w:pPr>
        <w:spacing w:line="276" w:lineRule="auto"/>
        <w:ind w:left="720"/>
        <w:rPr>
          <w:b/>
        </w:rPr>
      </w:pPr>
      <w:r w:rsidRPr="00B12ADB">
        <w:rPr>
          <w:b/>
        </w:rPr>
        <w:t>Sounds</w:t>
      </w:r>
    </w:p>
    <w:p w14:paraId="4FFF937C" w14:textId="77777777" w:rsidR="00685ABA" w:rsidRPr="00B12ADB" w:rsidRDefault="00685ABA" w:rsidP="00685ABA">
      <w:pPr>
        <w:spacing w:line="276" w:lineRule="auto"/>
        <w:ind w:left="720"/>
      </w:pPr>
      <w:r w:rsidRPr="00B12ADB">
        <w:t xml:space="preserve">Sound bank can be changed in the </w:t>
      </w:r>
      <w:r w:rsidRPr="00B12ADB">
        <w:rPr>
          <w:b/>
        </w:rPr>
        <w:t>Sounds</w:t>
      </w:r>
      <w:r>
        <w:t xml:space="preserve"> menu.</w:t>
      </w:r>
    </w:p>
    <w:p w14:paraId="1AC9D1EB" w14:textId="09D18DBC" w:rsidR="00685ABA" w:rsidRDefault="00685ABA" w:rsidP="00685ABA">
      <w:pPr>
        <w:spacing w:line="276" w:lineRule="auto"/>
        <w:ind w:left="720"/>
      </w:pPr>
      <w:r w:rsidRPr="00B12ADB">
        <w:t>0</w:t>
      </w:r>
      <w:r w:rsidR="002A6076">
        <w:t xml:space="preserve"> </w:t>
      </w:r>
      <w:r w:rsidR="000A56E2">
        <w:t>–</w:t>
      </w:r>
      <w:r w:rsidR="002A6076">
        <w:t xml:space="preserve"> </w:t>
      </w:r>
      <w:r w:rsidRPr="00B12ADB">
        <w:t>9 = Play sounds</w:t>
      </w:r>
    </w:p>
    <w:p w14:paraId="6CC65BE8" w14:textId="77777777" w:rsidR="00685ABA" w:rsidRDefault="00685ABA" w:rsidP="00685ABA">
      <w:pPr>
        <w:spacing w:line="276" w:lineRule="auto"/>
        <w:ind w:left="720"/>
      </w:pPr>
    </w:p>
    <w:p w14:paraId="2B52E1C1" w14:textId="77777777" w:rsidR="004E459F" w:rsidRDefault="004E459F" w:rsidP="00685ABA">
      <w:pPr>
        <w:spacing w:line="276" w:lineRule="auto"/>
        <w:ind w:left="720"/>
      </w:pPr>
      <w:r w:rsidRPr="008539A6">
        <w:rPr>
          <w:b/>
        </w:rPr>
        <w:t>Text</w:t>
      </w:r>
      <w:r>
        <w:rPr>
          <w:b/>
        </w:rPr>
        <w:t>-To-Speech Messages</w:t>
      </w:r>
    </w:p>
    <w:p w14:paraId="25AB7F5C" w14:textId="77777777" w:rsidR="004E459F" w:rsidRDefault="004E459F" w:rsidP="00685ABA">
      <w:pPr>
        <w:spacing w:line="276" w:lineRule="auto"/>
        <w:ind w:left="720"/>
      </w:pPr>
      <w:r>
        <w:t>M = Puts focus on the TTS message box</w:t>
      </w:r>
    </w:p>
    <w:p w14:paraId="3F41A285" w14:textId="77777777" w:rsidR="004E459F" w:rsidRPr="008539A6" w:rsidRDefault="004E459F" w:rsidP="00685ABA">
      <w:pPr>
        <w:spacing w:line="276" w:lineRule="auto"/>
        <w:ind w:left="720"/>
      </w:pPr>
      <w:r>
        <w:t>Enter = Sends the message</w:t>
      </w:r>
    </w:p>
    <w:p w14:paraId="11AEE549" w14:textId="29CBF331" w:rsidR="00CD7A80" w:rsidRDefault="00CD7A80" w:rsidP="00905ADB"/>
    <w:p w14:paraId="103D5C18" w14:textId="408ABA96" w:rsidR="009077AF" w:rsidRDefault="009077AF">
      <w:r>
        <w:br w:type="page"/>
      </w:r>
    </w:p>
    <w:p w14:paraId="1731430F" w14:textId="1E4D142E" w:rsidR="009077AF" w:rsidRDefault="009077AF" w:rsidP="00905ADB">
      <w:pPr>
        <w:rPr>
          <w:sz w:val="24"/>
          <w:szCs w:val="24"/>
        </w:rPr>
      </w:pPr>
      <w:r w:rsidRPr="009077AF">
        <w:rPr>
          <w:b/>
          <w:sz w:val="28"/>
          <w:szCs w:val="28"/>
        </w:rPr>
        <w:lastRenderedPageBreak/>
        <w:t>RP7i Sensors</w:t>
      </w:r>
    </w:p>
    <w:p w14:paraId="177F76A6" w14:textId="2DF7ADF8" w:rsidR="009077AF" w:rsidRPr="009077AF" w:rsidRDefault="009077AF" w:rsidP="00905ADB">
      <w:pPr>
        <w:rPr>
          <w:sz w:val="24"/>
          <w:szCs w:val="24"/>
        </w:rPr>
      </w:pPr>
      <w:r>
        <w:rPr>
          <w:sz w:val="24"/>
          <w:szCs w:val="24"/>
        </w:rPr>
        <w:t xml:space="preserve">The following diagrams show how the sensors are indexed in the arrays in the TCL code. The bumpers are reference both a </w:t>
      </w:r>
      <w:r w:rsidRPr="009077AF">
        <w:rPr>
          <w:b/>
          <w:sz w:val="24"/>
          <w:szCs w:val="24"/>
        </w:rPr>
        <w:t>logical</w:t>
      </w:r>
      <w:r>
        <w:rPr>
          <w:sz w:val="24"/>
          <w:szCs w:val="24"/>
        </w:rPr>
        <w:t xml:space="preserve"> and </w:t>
      </w:r>
      <w:r w:rsidRPr="009077AF">
        <w:rPr>
          <w:b/>
          <w:sz w:val="24"/>
          <w:szCs w:val="24"/>
        </w:rPr>
        <w:t>physical</w:t>
      </w:r>
      <w:r>
        <w:rPr>
          <w:b/>
          <w:sz w:val="24"/>
          <w:szCs w:val="24"/>
        </w:rPr>
        <w:t xml:space="preserve">. Logical </w:t>
      </w:r>
      <w:r>
        <w:rPr>
          <w:sz w:val="24"/>
          <w:szCs w:val="24"/>
        </w:rPr>
        <w:t xml:space="preserve">refers to the bumper area (b = back, f = front, r = right etc.). </w:t>
      </w:r>
      <w:r>
        <w:rPr>
          <w:b/>
          <w:sz w:val="24"/>
          <w:szCs w:val="24"/>
        </w:rPr>
        <w:t xml:space="preserve">Physical </w:t>
      </w:r>
      <w:r>
        <w:rPr>
          <w:sz w:val="24"/>
          <w:szCs w:val="24"/>
        </w:rPr>
        <w:t>must be the actual sensors that are triggered (shown in red). I didn’t get around to writing much code for the bumpers. The diagram shows my best interpretation from reading the code. More testing is needed to see if the diagram is correct.</w:t>
      </w:r>
    </w:p>
    <w:p w14:paraId="7A02653D" w14:textId="1D6DCEE7" w:rsidR="009077AF" w:rsidRDefault="009077AF" w:rsidP="009077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080896" wp14:editId="68D7B45D">
            <wp:extent cx="2838450" cy="2128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7_base_senso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41" cy="21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82A2" w14:textId="1112A84F" w:rsidR="009077AF" w:rsidRDefault="009077AF" w:rsidP="009077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71D7E" wp14:editId="7C2287D0">
            <wp:extent cx="2838450" cy="21288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7_waist_senso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10" cy="21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AC07" w14:textId="74E8B91C" w:rsidR="009077AF" w:rsidRDefault="009077AF" w:rsidP="009077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34D3ED" wp14:editId="06B9DD40">
            <wp:extent cx="2809875" cy="21074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7_bumpe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13" cy="21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5791" w14:textId="77777777" w:rsidR="00BB3AFB" w:rsidRDefault="00BB3AFB" w:rsidP="00BB3AFB">
      <w:pPr>
        <w:rPr>
          <w:sz w:val="24"/>
          <w:szCs w:val="24"/>
        </w:rPr>
      </w:pPr>
    </w:p>
    <w:p w14:paraId="3660FA12" w14:textId="4B1A45D2" w:rsidR="000A56E2" w:rsidRDefault="000A56E2" w:rsidP="000A56E2">
      <w:r w:rsidRPr="000A56E2">
        <w:rPr>
          <w:b/>
          <w:sz w:val="28"/>
          <w:szCs w:val="28"/>
        </w:rPr>
        <w:t>Things to work on</w:t>
      </w:r>
    </w:p>
    <w:p w14:paraId="0FC411F2" w14:textId="7255FC39" w:rsidR="00F90938" w:rsidRDefault="000A56E2" w:rsidP="00E8261A">
      <w:pPr>
        <w:pStyle w:val="ListParagraph"/>
        <w:numPr>
          <w:ilvl w:val="0"/>
          <w:numId w:val="11"/>
        </w:numPr>
      </w:pPr>
      <w:r>
        <w:t>Get the bumper sensors working</w:t>
      </w:r>
    </w:p>
    <w:p w14:paraId="67BA1E2D" w14:textId="785FF398" w:rsidR="00CD496F" w:rsidRDefault="00CD496F" w:rsidP="00E8261A">
      <w:pPr>
        <w:pStyle w:val="ListParagraph"/>
        <w:numPr>
          <w:ilvl w:val="0"/>
          <w:numId w:val="11"/>
        </w:numPr>
      </w:pPr>
      <w:r>
        <w:t>Sometimes communication between the client and robot happens to quickly and the stream ends up with more than one command (mostly when controlling the head with the mouse)</w:t>
      </w:r>
    </w:p>
    <w:p w14:paraId="68869135" w14:textId="30402D99" w:rsidR="000A56E2" w:rsidRDefault="000A56E2" w:rsidP="000A56E2">
      <w:pPr>
        <w:pStyle w:val="ListParagraph"/>
        <w:numPr>
          <w:ilvl w:val="0"/>
          <w:numId w:val="11"/>
        </w:numPr>
      </w:pPr>
      <w:r>
        <w:t>Video stream from the client computer to the robot</w:t>
      </w:r>
    </w:p>
    <w:p w14:paraId="29221EC6" w14:textId="0A9D128F" w:rsidR="000A56E2" w:rsidRDefault="000A56E2" w:rsidP="000A56E2">
      <w:pPr>
        <w:pStyle w:val="ListParagraph"/>
        <w:numPr>
          <w:ilvl w:val="0"/>
          <w:numId w:val="11"/>
        </w:numPr>
      </w:pPr>
      <w:r>
        <w:t>Stream sound</w:t>
      </w:r>
    </w:p>
    <w:p w14:paraId="01EB744E" w14:textId="41E690BE" w:rsidR="000A56E2" w:rsidRDefault="009A1F8B" w:rsidP="000A56E2">
      <w:pPr>
        <w:pStyle w:val="ListParagraph"/>
        <w:numPr>
          <w:ilvl w:val="0"/>
          <w:numId w:val="11"/>
        </w:numPr>
      </w:pPr>
      <w:r>
        <w:t>Allow the user to select which camera the video comes from</w:t>
      </w:r>
    </w:p>
    <w:p w14:paraId="41C30C64" w14:textId="77777777" w:rsidR="009A1F8B" w:rsidRDefault="000A56E2" w:rsidP="000A56E2">
      <w:pPr>
        <w:pStyle w:val="ListParagraph"/>
        <w:numPr>
          <w:ilvl w:val="0"/>
          <w:numId w:val="11"/>
        </w:numPr>
      </w:pPr>
      <w:r>
        <w:t xml:space="preserve">Add another </w:t>
      </w:r>
      <w:r w:rsidR="009A1F8B">
        <w:t>element to the application that works in between the client and the TCL code to take advantage of the strengths of another language. Todd suggested maybe adding a second computer to the robot so that it can run a more recent OS.</w:t>
      </w:r>
    </w:p>
    <w:p w14:paraId="27A509FD" w14:textId="77777777" w:rsidR="009A1F8B" w:rsidRDefault="009A1F8B" w:rsidP="000A56E2">
      <w:pPr>
        <w:pStyle w:val="ListParagraph"/>
        <w:numPr>
          <w:ilvl w:val="0"/>
          <w:numId w:val="11"/>
        </w:numPr>
      </w:pPr>
      <w:r>
        <w:t>Figure out a better way to stream the video with better performance and quality</w:t>
      </w:r>
    </w:p>
    <w:p w14:paraId="20DF1C60" w14:textId="77777777" w:rsidR="009A1F8B" w:rsidRDefault="009A1F8B" w:rsidP="000A56E2">
      <w:pPr>
        <w:pStyle w:val="ListParagraph"/>
        <w:numPr>
          <w:ilvl w:val="0"/>
          <w:numId w:val="11"/>
        </w:numPr>
      </w:pPr>
      <w:r>
        <w:t>Allow the user to adjust the speed of the robot</w:t>
      </w:r>
    </w:p>
    <w:p w14:paraId="559726AE" w14:textId="5987D928" w:rsidR="009A1F8B" w:rsidRDefault="009A1F8B" w:rsidP="000A56E2">
      <w:pPr>
        <w:pStyle w:val="ListParagraph"/>
        <w:numPr>
          <w:ilvl w:val="0"/>
          <w:numId w:val="11"/>
        </w:numPr>
      </w:pPr>
      <w:r>
        <w:t>Allow the user to disengage</w:t>
      </w:r>
      <w:r w:rsidR="003401F0">
        <w:t>/override</w:t>
      </w:r>
      <w:r>
        <w:t xml:space="preserve"> the sensors </w:t>
      </w:r>
      <w:r w:rsidR="00455D01">
        <w:t>if</w:t>
      </w:r>
      <w:r>
        <w:t xml:space="preserve"> it gets stuck in a tight space</w:t>
      </w:r>
    </w:p>
    <w:p w14:paraId="6D6C14C7" w14:textId="77777777" w:rsidR="009A1F8B" w:rsidRDefault="009A1F8B" w:rsidP="000A56E2">
      <w:pPr>
        <w:pStyle w:val="ListParagraph"/>
        <w:numPr>
          <w:ilvl w:val="0"/>
          <w:numId w:val="11"/>
        </w:numPr>
      </w:pPr>
      <w:r>
        <w:t>Make the GUI prettier</w:t>
      </w:r>
    </w:p>
    <w:p w14:paraId="3DCDDEF8" w14:textId="77777777" w:rsidR="009A1F8B" w:rsidRDefault="009A1F8B" w:rsidP="000A56E2">
      <w:pPr>
        <w:pStyle w:val="ListParagraph"/>
        <w:numPr>
          <w:ilvl w:val="0"/>
          <w:numId w:val="11"/>
        </w:numPr>
      </w:pPr>
      <w:r>
        <w:t>Get the volume knob working</w:t>
      </w:r>
    </w:p>
    <w:p w14:paraId="56AABA43" w14:textId="6F444FB3" w:rsidR="000A56E2" w:rsidRDefault="009A1F8B" w:rsidP="000A56E2">
      <w:pPr>
        <w:pStyle w:val="ListParagraph"/>
        <w:numPr>
          <w:ilvl w:val="0"/>
          <w:numId w:val="11"/>
        </w:numPr>
      </w:pPr>
      <w:r>
        <w:t>Add a better wireless card to improve the video streaming</w:t>
      </w:r>
    </w:p>
    <w:p w14:paraId="2AB27AB1" w14:textId="295031BF" w:rsidR="00611A2C" w:rsidRDefault="00611A2C" w:rsidP="000A56E2">
      <w:pPr>
        <w:pStyle w:val="ListParagraph"/>
        <w:numPr>
          <w:ilvl w:val="0"/>
          <w:numId w:val="11"/>
        </w:numPr>
      </w:pPr>
      <w:r>
        <w:t>Make the GUI fit all screen sizes</w:t>
      </w:r>
    </w:p>
    <w:p w14:paraId="04913ED0" w14:textId="62F17552" w:rsidR="0001322F" w:rsidRDefault="0001322F" w:rsidP="0001322F"/>
    <w:p w14:paraId="642EC811" w14:textId="30376BE4" w:rsidR="0001322F" w:rsidRDefault="0001322F" w:rsidP="00013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Backups</w:t>
      </w:r>
    </w:p>
    <w:p w14:paraId="5932E790" w14:textId="10EA6212" w:rsidR="0001322F" w:rsidRDefault="0001322F" w:rsidP="0001322F"/>
    <w:p w14:paraId="0AC10F74" w14:textId="604F342C" w:rsidR="0001322F" w:rsidRDefault="0001322F" w:rsidP="0001322F">
      <w:pPr>
        <w:pStyle w:val="ListParagraph"/>
        <w:numPr>
          <w:ilvl w:val="0"/>
          <w:numId w:val="12"/>
        </w:numPr>
      </w:pPr>
      <w:r>
        <w:t>The original HD from the RP7 has a few bad sectors but was still working. Labelled “RP7i original”.</w:t>
      </w:r>
    </w:p>
    <w:p w14:paraId="3B8EDAEC" w14:textId="14E1409F" w:rsidR="0001322F" w:rsidRDefault="0001322F" w:rsidP="0001322F">
      <w:pPr>
        <w:pStyle w:val="ListParagraph"/>
        <w:numPr>
          <w:ilvl w:val="0"/>
          <w:numId w:val="12"/>
        </w:numPr>
      </w:pPr>
      <w:r>
        <w:t>A clone of the original hard drive with bad sectors skipped. Labelled “RP7i Backup”.</w:t>
      </w:r>
    </w:p>
    <w:p w14:paraId="0B70233F" w14:textId="2078D986" w:rsidR="0001322F" w:rsidRDefault="0001322F" w:rsidP="0001322F">
      <w:pPr>
        <w:pStyle w:val="ListParagraph"/>
        <w:numPr>
          <w:ilvl w:val="0"/>
          <w:numId w:val="12"/>
        </w:numPr>
      </w:pPr>
      <w:r>
        <w:t>Another hard drive that contains two images of the original HD. One is 100GB in size the other 160GB. Labelled “RP7i Images”.</w:t>
      </w:r>
    </w:p>
    <w:p w14:paraId="573DA147" w14:textId="2696964A" w:rsidR="0001322F" w:rsidRDefault="0001322F" w:rsidP="0001322F">
      <w:pPr>
        <w:pStyle w:val="ListParagraph"/>
        <w:numPr>
          <w:ilvl w:val="0"/>
          <w:numId w:val="12"/>
        </w:numPr>
      </w:pPr>
      <w:r>
        <w:t>The images are also on Todd’s Samsung SSD.</w:t>
      </w:r>
    </w:p>
    <w:p w14:paraId="7A104F53" w14:textId="36E2A095" w:rsidR="0001322F" w:rsidRPr="0001322F" w:rsidRDefault="0001322F" w:rsidP="0001322F">
      <w:pPr>
        <w:pStyle w:val="ListParagraph"/>
        <w:numPr>
          <w:ilvl w:val="0"/>
          <w:numId w:val="12"/>
        </w:numPr>
      </w:pPr>
      <w:r>
        <w:t xml:space="preserve">All code is </w:t>
      </w:r>
      <w:r w:rsidR="00DB0894">
        <w:t>pushed to</w:t>
      </w:r>
      <w:r>
        <w:t xml:space="preserve"> the NSCC</w:t>
      </w:r>
      <w:r w:rsidR="00DB0894">
        <w:t>’s GitHub</w:t>
      </w:r>
      <w:r>
        <w:t xml:space="preserve"> and Michael Robinson’s GitHub</w:t>
      </w:r>
      <w:r w:rsidR="00DB0894">
        <w:t>. And copied to Todd’s Samsung SDD.</w:t>
      </w:r>
      <w:bookmarkStart w:id="0" w:name="_GoBack"/>
      <w:bookmarkEnd w:id="0"/>
      <w:r w:rsidR="00DB0894">
        <w:t xml:space="preserve"> </w:t>
      </w:r>
    </w:p>
    <w:sectPr w:rsidR="0001322F" w:rsidRPr="0001322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B086F" w14:textId="77777777" w:rsidR="00EA56F2" w:rsidRDefault="00EA56F2" w:rsidP="007C23BC">
      <w:pPr>
        <w:spacing w:after="0" w:line="240" w:lineRule="auto"/>
      </w:pPr>
      <w:r>
        <w:separator/>
      </w:r>
    </w:p>
  </w:endnote>
  <w:endnote w:type="continuationSeparator" w:id="0">
    <w:p w14:paraId="3B03DFEA" w14:textId="77777777" w:rsidR="00EA56F2" w:rsidRDefault="00EA56F2" w:rsidP="007C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36EA7" w14:textId="77777777" w:rsidR="00EA56F2" w:rsidRDefault="00EA56F2" w:rsidP="007C23BC">
      <w:pPr>
        <w:spacing w:after="0" w:line="240" w:lineRule="auto"/>
      </w:pPr>
      <w:r>
        <w:separator/>
      </w:r>
    </w:p>
  </w:footnote>
  <w:footnote w:type="continuationSeparator" w:id="0">
    <w:p w14:paraId="78836D5A" w14:textId="77777777" w:rsidR="00EA56F2" w:rsidRDefault="00EA56F2" w:rsidP="007C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23FF2" w14:textId="56DCF411" w:rsidR="007C23BC" w:rsidRDefault="007C23BC" w:rsidP="007C23BC">
    <w:pPr>
      <w:pStyle w:val="Header"/>
      <w:jc w:val="right"/>
    </w:pPr>
    <w:r>
      <w:t>Updated</w:t>
    </w:r>
    <w:r w:rsidR="007011FC">
      <w:t>:</w:t>
    </w:r>
    <w:r>
      <w:t xml:space="preserve"> May </w:t>
    </w:r>
    <w:r w:rsidR="00032724">
      <w:t>2</w:t>
    </w:r>
    <w:r w:rsidR="00283691">
      <w:t>5</w:t>
    </w:r>
    <w:r>
      <w:t>, 2018</w:t>
    </w:r>
  </w:p>
  <w:p w14:paraId="5E26DF96" w14:textId="1CA3D004" w:rsidR="009669FB" w:rsidRDefault="009669FB" w:rsidP="007C23BC">
    <w:pPr>
      <w:pStyle w:val="Header"/>
      <w:jc w:val="right"/>
    </w:pPr>
    <w:r>
      <w:t>Author: Michael Robinson</w:t>
    </w:r>
  </w:p>
  <w:p w14:paraId="536FF25C" w14:textId="013F2094" w:rsidR="00C074ED" w:rsidRDefault="00C074ED" w:rsidP="007C23BC">
    <w:pPr>
      <w:pStyle w:val="Header"/>
      <w:jc w:val="right"/>
    </w:pPr>
    <w:r>
      <w:t>Email: mikerob@gmail.com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A85"/>
    <w:multiLevelType w:val="hybridMultilevel"/>
    <w:tmpl w:val="11A8C05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F0AEE"/>
    <w:multiLevelType w:val="multilevel"/>
    <w:tmpl w:val="E52A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109EE"/>
    <w:multiLevelType w:val="hybridMultilevel"/>
    <w:tmpl w:val="2028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08C9"/>
    <w:multiLevelType w:val="hybridMultilevel"/>
    <w:tmpl w:val="77B82B50"/>
    <w:lvl w:ilvl="0" w:tplc="1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A1805"/>
    <w:multiLevelType w:val="hybridMultilevel"/>
    <w:tmpl w:val="5D528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5EB2"/>
    <w:multiLevelType w:val="multilevel"/>
    <w:tmpl w:val="2E2E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762E8"/>
    <w:multiLevelType w:val="hybridMultilevel"/>
    <w:tmpl w:val="677A18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37D45"/>
    <w:multiLevelType w:val="multilevel"/>
    <w:tmpl w:val="353484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73E03"/>
    <w:multiLevelType w:val="hybridMultilevel"/>
    <w:tmpl w:val="87C40C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41481"/>
    <w:multiLevelType w:val="hybridMultilevel"/>
    <w:tmpl w:val="BFAE2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8393C"/>
    <w:multiLevelType w:val="hybridMultilevel"/>
    <w:tmpl w:val="19E83C16"/>
    <w:lvl w:ilvl="0" w:tplc="83FAA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ED2210"/>
    <w:multiLevelType w:val="hybridMultilevel"/>
    <w:tmpl w:val="D9E49FB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BC"/>
    <w:rsid w:val="00012FE4"/>
    <w:rsid w:val="0001322F"/>
    <w:rsid w:val="00032724"/>
    <w:rsid w:val="000A56E2"/>
    <w:rsid w:val="000E3B00"/>
    <w:rsid w:val="000E5BAC"/>
    <w:rsid w:val="00136684"/>
    <w:rsid w:val="00151140"/>
    <w:rsid w:val="0015653C"/>
    <w:rsid w:val="001C42DB"/>
    <w:rsid w:val="001E74B1"/>
    <w:rsid w:val="00267758"/>
    <w:rsid w:val="00283691"/>
    <w:rsid w:val="002A6076"/>
    <w:rsid w:val="002D4E91"/>
    <w:rsid w:val="003401F0"/>
    <w:rsid w:val="003F0F28"/>
    <w:rsid w:val="004123F1"/>
    <w:rsid w:val="00455D01"/>
    <w:rsid w:val="00465014"/>
    <w:rsid w:val="004869B7"/>
    <w:rsid w:val="004A7A0C"/>
    <w:rsid w:val="004E459F"/>
    <w:rsid w:val="004F3437"/>
    <w:rsid w:val="00530BDA"/>
    <w:rsid w:val="005F2FB9"/>
    <w:rsid w:val="00611A2C"/>
    <w:rsid w:val="00660411"/>
    <w:rsid w:val="00680F32"/>
    <w:rsid w:val="00685ABA"/>
    <w:rsid w:val="007011FC"/>
    <w:rsid w:val="00794851"/>
    <w:rsid w:val="007C23BC"/>
    <w:rsid w:val="008D0EC7"/>
    <w:rsid w:val="00900D6E"/>
    <w:rsid w:val="00905ADB"/>
    <w:rsid w:val="009077AF"/>
    <w:rsid w:val="009669FB"/>
    <w:rsid w:val="0097239D"/>
    <w:rsid w:val="009A1F8B"/>
    <w:rsid w:val="009F06CD"/>
    <w:rsid w:val="00A26011"/>
    <w:rsid w:val="00A96D54"/>
    <w:rsid w:val="00B44D3B"/>
    <w:rsid w:val="00BB3AFB"/>
    <w:rsid w:val="00C074ED"/>
    <w:rsid w:val="00C2192C"/>
    <w:rsid w:val="00C618CA"/>
    <w:rsid w:val="00CD496F"/>
    <w:rsid w:val="00CD7A80"/>
    <w:rsid w:val="00D30450"/>
    <w:rsid w:val="00D67C22"/>
    <w:rsid w:val="00DA2896"/>
    <w:rsid w:val="00DB0894"/>
    <w:rsid w:val="00E3541B"/>
    <w:rsid w:val="00E8261A"/>
    <w:rsid w:val="00E82729"/>
    <w:rsid w:val="00E900DF"/>
    <w:rsid w:val="00E97842"/>
    <w:rsid w:val="00EA56F2"/>
    <w:rsid w:val="00EC245C"/>
    <w:rsid w:val="00EF26B4"/>
    <w:rsid w:val="00F90938"/>
    <w:rsid w:val="00F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A018"/>
  <w15:chartTrackingRefBased/>
  <w15:docId w15:val="{EC80C309-ADC6-45A9-8259-8647E83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C"/>
  </w:style>
  <w:style w:type="paragraph" w:styleId="Footer">
    <w:name w:val="footer"/>
    <w:basedOn w:val="Normal"/>
    <w:link w:val="FooterChar"/>
    <w:uiPriority w:val="99"/>
    <w:unhideWhenUsed/>
    <w:rsid w:val="007C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C"/>
  </w:style>
  <w:style w:type="paragraph" w:styleId="ListParagraph">
    <w:name w:val="List Paragraph"/>
    <w:basedOn w:val="Normal"/>
    <w:uiPriority w:val="34"/>
    <w:qFormat/>
    <w:rsid w:val="007C23BC"/>
    <w:pPr>
      <w:ind w:left="720"/>
      <w:contextualSpacing/>
    </w:pPr>
  </w:style>
  <w:style w:type="table" w:styleId="TableGrid">
    <w:name w:val="Table Grid"/>
    <w:basedOn w:val="TableNormal"/>
    <w:uiPriority w:val="39"/>
    <w:rsid w:val="00CD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5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5BAC"/>
    <w:rPr>
      <w:b/>
      <w:bCs/>
    </w:rPr>
  </w:style>
  <w:style w:type="character" w:styleId="Emphasis">
    <w:name w:val="Emphasis"/>
    <w:basedOn w:val="DefaultParagraphFont"/>
    <w:uiPriority w:val="20"/>
    <w:qFormat/>
    <w:rsid w:val="000E5BA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A7A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wire.com/set-up-an-ad-hoc-peer-wifi-network-8182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fewire.com/how-to-open-command-prompt-261808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Robinson</dc:creator>
  <cp:keywords/>
  <dc:description/>
  <cp:lastModifiedBy>Michael Robinson</cp:lastModifiedBy>
  <cp:revision>58</cp:revision>
  <dcterms:created xsi:type="dcterms:W3CDTF">2018-05-10T11:40:00Z</dcterms:created>
  <dcterms:modified xsi:type="dcterms:W3CDTF">2018-05-25T14:02:00Z</dcterms:modified>
</cp:coreProperties>
</file>