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2F4F" w:rsidRPr="00DA7B91" w:rsidRDefault="0067188B" w:rsidP="007F4182">
      <w:pPr>
        <w:jc w:val="center"/>
        <w:rPr>
          <w:b/>
          <w:sz w:val="24"/>
        </w:rPr>
      </w:pPr>
      <w:proofErr w:type="spellStart"/>
      <w:r>
        <w:rPr>
          <w:b/>
          <w:sz w:val="24"/>
        </w:rPr>
        <w:t>DynacGUI</w:t>
      </w:r>
      <w:proofErr w:type="spellEnd"/>
      <w:r>
        <w:rPr>
          <w:b/>
          <w:sz w:val="24"/>
        </w:rPr>
        <w:t xml:space="preserve">: A </w:t>
      </w:r>
      <w:proofErr w:type="spellStart"/>
      <w:r>
        <w:rPr>
          <w:b/>
          <w:sz w:val="24"/>
        </w:rPr>
        <w:t>Matlab</w:t>
      </w:r>
      <w:proofErr w:type="spellEnd"/>
      <w:r>
        <w:rPr>
          <w:b/>
          <w:sz w:val="24"/>
        </w:rPr>
        <w:t xml:space="preserve"> Based Front End for Dynac</w:t>
      </w:r>
    </w:p>
    <w:p w:rsidR="007F4182" w:rsidRPr="00DA7B91" w:rsidRDefault="00C543BB" w:rsidP="007F4182">
      <w:pPr>
        <w:jc w:val="center"/>
        <w:rPr>
          <w:sz w:val="20"/>
        </w:rPr>
      </w:pPr>
      <w:r>
        <w:rPr>
          <w:sz w:val="20"/>
        </w:rPr>
        <w:t xml:space="preserve">Version </w:t>
      </w:r>
      <w:r w:rsidR="00792C98">
        <w:rPr>
          <w:sz w:val="20"/>
        </w:rPr>
        <w:t>4.</w:t>
      </w:r>
      <w:r w:rsidR="00CE10BF">
        <w:rPr>
          <w:sz w:val="20"/>
        </w:rPr>
        <w:t>3</w:t>
      </w:r>
      <w:r w:rsidR="003A1DEF">
        <w:rPr>
          <w:sz w:val="20"/>
        </w:rPr>
        <w:t xml:space="preserve"> –</w:t>
      </w:r>
      <w:r w:rsidR="007C62CA">
        <w:rPr>
          <w:sz w:val="20"/>
        </w:rPr>
        <w:t>November 13, 2015</w:t>
      </w:r>
    </w:p>
    <w:p w:rsidR="007F4182" w:rsidRPr="00DA7B91" w:rsidRDefault="007F4182" w:rsidP="007F4182">
      <w:pPr>
        <w:jc w:val="center"/>
        <w:rPr>
          <w:sz w:val="20"/>
        </w:rPr>
      </w:pPr>
      <w:r w:rsidRPr="00DA7B91">
        <w:rPr>
          <w:sz w:val="20"/>
        </w:rPr>
        <w:t>D</w:t>
      </w:r>
      <w:r w:rsidR="00574576">
        <w:rPr>
          <w:sz w:val="20"/>
        </w:rPr>
        <w:t>aniel</w:t>
      </w:r>
      <w:r w:rsidRPr="00DA7B91">
        <w:rPr>
          <w:sz w:val="20"/>
        </w:rPr>
        <w:t xml:space="preserve"> Alt</w:t>
      </w:r>
      <w:r w:rsidR="00574576">
        <w:rPr>
          <w:sz w:val="20"/>
        </w:rPr>
        <w:t xml:space="preserve"> (alt@nscl.msu.edu)</w:t>
      </w:r>
    </w:p>
    <w:p w:rsidR="007F4182" w:rsidRDefault="007F4182" w:rsidP="009E1932">
      <w:pPr>
        <w:pStyle w:val="Heading1"/>
      </w:pPr>
      <w:bookmarkStart w:id="0" w:name="_Toc418068622"/>
      <w:r w:rsidRPr="005C1B0C">
        <w:t>Description</w:t>
      </w:r>
      <w:bookmarkEnd w:id="0"/>
    </w:p>
    <w:p w:rsidR="009E1932" w:rsidRPr="009E1932" w:rsidRDefault="009E1932" w:rsidP="009E1932"/>
    <w:p w:rsidR="007F4182" w:rsidRPr="00DA7B91" w:rsidRDefault="007F4182" w:rsidP="007F4182">
      <w:pPr>
        <w:ind w:left="765"/>
        <w:rPr>
          <w:sz w:val="20"/>
        </w:rPr>
      </w:pPr>
      <w:r w:rsidRPr="00DA7B91">
        <w:rPr>
          <w:sz w:val="20"/>
        </w:rPr>
        <w:t xml:space="preserve">This program is a frontend to the accelerator code Dynac, developed by </w:t>
      </w:r>
      <w:proofErr w:type="spellStart"/>
      <w:r w:rsidRPr="00DA7B91">
        <w:rPr>
          <w:sz w:val="20"/>
        </w:rPr>
        <w:t>Lapostolle</w:t>
      </w:r>
      <w:proofErr w:type="spellEnd"/>
      <w:r w:rsidRPr="00DA7B91">
        <w:rPr>
          <w:sz w:val="20"/>
        </w:rPr>
        <w:t>, Valero, and Tanke.  It is intended to take separate input files for physical device properties, machine layout, and device settings, generate a properly formatted input deck to the Dynac code, run the code, and allow the user to view the generated plots.  It is NOT a beam dynamics code</w:t>
      </w:r>
      <w:r w:rsidR="006F1F07" w:rsidRPr="00DA7B91">
        <w:rPr>
          <w:sz w:val="20"/>
        </w:rPr>
        <w:t xml:space="preserve"> by itself, and requires Dynac</w:t>
      </w:r>
      <w:r w:rsidRPr="00DA7B91">
        <w:rPr>
          <w:sz w:val="20"/>
        </w:rPr>
        <w:t xml:space="preserve"> to be installed on the machine in question.</w:t>
      </w:r>
      <w:r w:rsidR="002B5EA7">
        <w:rPr>
          <w:sz w:val="20"/>
        </w:rPr>
        <w:t xml:space="preserve"> A copy of the Dynac documentation is also </w:t>
      </w:r>
      <w:r w:rsidR="00574576">
        <w:rPr>
          <w:sz w:val="20"/>
        </w:rPr>
        <w:t xml:space="preserve">highly </w:t>
      </w:r>
      <w:r w:rsidR="002B5EA7">
        <w:rPr>
          <w:sz w:val="20"/>
        </w:rPr>
        <w:t>recommended.</w:t>
      </w:r>
    </w:p>
    <w:p w:rsidR="0067305C" w:rsidRPr="00DA7B91" w:rsidRDefault="0067305C" w:rsidP="007F4182">
      <w:pPr>
        <w:ind w:left="765"/>
        <w:rPr>
          <w:sz w:val="20"/>
        </w:rPr>
      </w:pPr>
      <w:r w:rsidRPr="00DA7B91">
        <w:rPr>
          <w:sz w:val="20"/>
        </w:rPr>
        <w:t xml:space="preserve">This frontend is a MATLAB script, and as such also requires MATLAB to be installed on the host machine.  While a standalone GUI would be very desirable, and may be implemented in the future, MATLAB currently does not support exporting most of its GUI functionality </w:t>
      </w:r>
      <w:r w:rsidR="006F1F07" w:rsidRPr="00DA7B91">
        <w:rPr>
          <w:sz w:val="20"/>
        </w:rPr>
        <w:t>to</w:t>
      </w:r>
      <w:r w:rsidRPr="00DA7B91">
        <w:rPr>
          <w:sz w:val="20"/>
        </w:rPr>
        <w:t xml:space="preserve"> an external program.</w:t>
      </w:r>
      <w:r w:rsidR="00CB16AD">
        <w:rPr>
          <w:sz w:val="20"/>
        </w:rPr>
        <w:t xml:space="preserve"> In order to use the fitting tool in </w:t>
      </w:r>
      <w:proofErr w:type="spellStart"/>
      <w:r w:rsidR="00CB16AD">
        <w:rPr>
          <w:sz w:val="20"/>
        </w:rPr>
        <w:t>DynacGUI</w:t>
      </w:r>
      <w:proofErr w:type="spellEnd"/>
      <w:r w:rsidR="00CB16AD">
        <w:rPr>
          <w:sz w:val="20"/>
        </w:rPr>
        <w:t>, the MATLAB Optimization Toolbox is also required.</w:t>
      </w:r>
    </w:p>
    <w:p w:rsidR="006E3E94" w:rsidRDefault="00273749" w:rsidP="006E3E94">
      <w:pPr>
        <w:ind w:left="765"/>
        <w:rPr>
          <w:sz w:val="20"/>
        </w:rPr>
      </w:pPr>
      <w:r w:rsidRPr="00DA7B91">
        <w:rPr>
          <w:sz w:val="20"/>
        </w:rPr>
        <w:t>This is a work in progress – everything in this documentation is subject to change without notice.</w:t>
      </w:r>
    </w:p>
    <w:p w:rsidR="00AF52AE" w:rsidRDefault="00AF52AE" w:rsidP="006E3E94">
      <w:pPr>
        <w:ind w:left="765"/>
        <w:rPr>
          <w:sz w:val="20"/>
        </w:rPr>
      </w:pPr>
      <w:r>
        <w:rPr>
          <w:sz w:val="20"/>
        </w:rPr>
        <w:t xml:space="preserve">Currently, </w:t>
      </w:r>
      <w:proofErr w:type="spellStart"/>
      <w:r>
        <w:rPr>
          <w:sz w:val="20"/>
        </w:rPr>
        <w:t>DynacGUI</w:t>
      </w:r>
      <w:proofErr w:type="spellEnd"/>
      <w:r>
        <w:rPr>
          <w:sz w:val="20"/>
        </w:rPr>
        <w:t xml:space="preserve"> consists of the following files: (not including user generated input files)</w:t>
      </w:r>
    </w:p>
    <w:p w:rsidR="00AF52AE" w:rsidRDefault="00AF52AE" w:rsidP="00AF52AE">
      <w:pPr>
        <w:pStyle w:val="ListParagraph"/>
        <w:ind w:left="1485"/>
        <w:rPr>
          <w:rFonts w:cs="Courier New"/>
          <w:sz w:val="20"/>
        </w:rPr>
      </w:pPr>
      <w:r>
        <w:rPr>
          <w:sz w:val="20"/>
        </w:rPr>
        <w:tab/>
      </w:r>
      <w:proofErr w:type="spellStart"/>
      <w:r w:rsidRPr="00DA7B91">
        <w:rPr>
          <w:rFonts w:cs="Courier New"/>
          <w:sz w:val="20"/>
        </w:rPr>
        <w:t>DynacGUI.m</w:t>
      </w:r>
      <w:proofErr w:type="spellEnd"/>
      <w:r w:rsidRPr="00DA7B91">
        <w:rPr>
          <w:rFonts w:cs="Courier New"/>
          <w:sz w:val="20"/>
        </w:rPr>
        <w:t xml:space="preserve"> – The frontend itself</w:t>
      </w:r>
    </w:p>
    <w:p w:rsidR="009E1932" w:rsidRDefault="009E1932" w:rsidP="00AF52AE">
      <w:pPr>
        <w:pStyle w:val="ListParagraph"/>
        <w:ind w:left="1485"/>
        <w:rPr>
          <w:rFonts w:cs="Courier New"/>
          <w:sz w:val="20"/>
        </w:rPr>
      </w:pPr>
      <w:r>
        <w:rPr>
          <w:rFonts w:cs="Courier New"/>
          <w:sz w:val="20"/>
        </w:rPr>
        <w:tab/>
      </w:r>
      <w:proofErr w:type="spellStart"/>
      <w:r>
        <w:rPr>
          <w:rFonts w:cs="Courier New"/>
          <w:sz w:val="20"/>
        </w:rPr>
        <w:t>DynacGUI.fig</w:t>
      </w:r>
      <w:proofErr w:type="spellEnd"/>
      <w:r>
        <w:rPr>
          <w:rFonts w:cs="Courier New"/>
          <w:sz w:val="20"/>
        </w:rPr>
        <w:t xml:space="preserve"> – The layout file for the frontend</w:t>
      </w:r>
    </w:p>
    <w:p w:rsidR="00AF52AE" w:rsidRPr="00C543BB" w:rsidRDefault="00AF52AE" w:rsidP="00AF52AE">
      <w:pPr>
        <w:pStyle w:val="ListParagraph"/>
        <w:ind w:left="2923" w:hanging="763"/>
        <w:rPr>
          <w:rFonts w:cs="Courier New"/>
          <w:sz w:val="20"/>
        </w:rPr>
      </w:pPr>
      <w:r>
        <w:rPr>
          <w:rFonts w:cs="Courier New"/>
          <w:sz w:val="20"/>
        </w:rPr>
        <w:t xml:space="preserve">DynacGUI.ini – Initialization file containing default parameters. (The program </w:t>
      </w:r>
      <w:r>
        <w:rPr>
          <w:rFonts w:cs="Courier New"/>
          <w:i/>
          <w:sz w:val="20"/>
        </w:rPr>
        <w:t>should</w:t>
      </w:r>
      <w:r>
        <w:rPr>
          <w:rFonts w:cs="Courier New"/>
          <w:sz w:val="20"/>
        </w:rPr>
        <w:t xml:space="preserve"> work if this isn’t present, but don’t depend on it.)</w:t>
      </w:r>
    </w:p>
    <w:p w:rsidR="00AF52AE" w:rsidRPr="00DA7B91" w:rsidRDefault="00AF52AE" w:rsidP="00AF52AE">
      <w:pPr>
        <w:pStyle w:val="ListParagraph"/>
        <w:ind w:left="1485"/>
        <w:rPr>
          <w:rFonts w:cs="Courier New"/>
          <w:sz w:val="20"/>
        </w:rPr>
      </w:pPr>
      <w:r w:rsidRPr="00DA7B91">
        <w:rPr>
          <w:rFonts w:cs="Courier New"/>
          <w:sz w:val="20"/>
        </w:rPr>
        <w:tab/>
      </w:r>
      <w:proofErr w:type="spellStart"/>
      <w:r w:rsidRPr="00DA7B91">
        <w:rPr>
          <w:rFonts w:cs="Courier New"/>
          <w:sz w:val="20"/>
        </w:rPr>
        <w:t>Gendeck.m</w:t>
      </w:r>
      <w:proofErr w:type="spellEnd"/>
      <w:r w:rsidRPr="00DA7B91">
        <w:rPr>
          <w:rFonts w:cs="Courier New"/>
          <w:sz w:val="20"/>
        </w:rPr>
        <w:t xml:space="preserve"> – The subroutine used to generate the deck</w:t>
      </w:r>
    </w:p>
    <w:p w:rsidR="00AF52AE" w:rsidRPr="00DA7B91" w:rsidRDefault="00AF52AE" w:rsidP="00AF52AE">
      <w:pPr>
        <w:pStyle w:val="ListParagraph"/>
        <w:ind w:left="1485"/>
        <w:rPr>
          <w:rFonts w:cs="Courier New"/>
          <w:sz w:val="20"/>
        </w:rPr>
      </w:pPr>
      <w:r w:rsidRPr="00DA7B91">
        <w:rPr>
          <w:rFonts w:cs="Courier New"/>
          <w:sz w:val="20"/>
        </w:rPr>
        <w:tab/>
      </w:r>
      <w:proofErr w:type="spellStart"/>
      <w:r w:rsidRPr="00DA7B91">
        <w:rPr>
          <w:rFonts w:cs="Courier New"/>
          <w:sz w:val="20"/>
        </w:rPr>
        <w:t>Emitplot.m</w:t>
      </w:r>
      <w:proofErr w:type="spellEnd"/>
      <w:r w:rsidRPr="00DA7B91">
        <w:rPr>
          <w:rFonts w:cs="Courier New"/>
          <w:sz w:val="20"/>
        </w:rPr>
        <w:t xml:space="preserve"> – Generates plots</w:t>
      </w:r>
    </w:p>
    <w:p w:rsidR="00AF52AE" w:rsidRDefault="00AF52AE" w:rsidP="00AF52AE">
      <w:pPr>
        <w:pStyle w:val="ListParagraph"/>
        <w:ind w:left="1485"/>
        <w:rPr>
          <w:rFonts w:cs="Courier New"/>
          <w:sz w:val="20"/>
        </w:rPr>
      </w:pPr>
      <w:r>
        <w:rPr>
          <w:rFonts w:cs="Courier New"/>
          <w:sz w:val="20"/>
        </w:rPr>
        <w:tab/>
      </w:r>
      <w:proofErr w:type="spellStart"/>
      <w:r>
        <w:rPr>
          <w:rFonts w:cs="Courier New"/>
          <w:sz w:val="20"/>
        </w:rPr>
        <w:t>DG_viewresults.m</w:t>
      </w:r>
      <w:proofErr w:type="spellEnd"/>
      <w:r>
        <w:rPr>
          <w:rFonts w:cs="Courier New"/>
          <w:sz w:val="20"/>
        </w:rPr>
        <w:t xml:space="preserve"> (optional) – Allows viewing of saved results</w:t>
      </w:r>
    </w:p>
    <w:p w:rsidR="009E1932" w:rsidRDefault="009E1932" w:rsidP="00AF52AE">
      <w:pPr>
        <w:pStyle w:val="ListParagraph"/>
        <w:ind w:left="1485"/>
        <w:rPr>
          <w:rFonts w:cs="Courier New"/>
          <w:sz w:val="20"/>
        </w:rPr>
      </w:pPr>
      <w:r>
        <w:rPr>
          <w:rFonts w:cs="Courier New"/>
          <w:sz w:val="20"/>
        </w:rPr>
        <w:tab/>
      </w:r>
      <w:proofErr w:type="spellStart"/>
      <w:r>
        <w:rPr>
          <w:rFonts w:cs="Courier New"/>
          <w:sz w:val="20"/>
        </w:rPr>
        <w:t>DynacGUIFit.m</w:t>
      </w:r>
      <w:proofErr w:type="spellEnd"/>
      <w:r>
        <w:rPr>
          <w:rFonts w:cs="Courier New"/>
          <w:sz w:val="20"/>
        </w:rPr>
        <w:t xml:space="preserve"> (optional) – Allows for basic fitting of beam conditions</w:t>
      </w:r>
    </w:p>
    <w:p w:rsidR="009E1932" w:rsidRDefault="009E1932" w:rsidP="00AF52AE">
      <w:pPr>
        <w:pStyle w:val="ListParagraph"/>
        <w:ind w:left="1485"/>
        <w:rPr>
          <w:rFonts w:cs="Courier New"/>
          <w:sz w:val="20"/>
        </w:rPr>
      </w:pPr>
      <w:r>
        <w:rPr>
          <w:rFonts w:cs="Courier New"/>
          <w:sz w:val="20"/>
        </w:rPr>
        <w:tab/>
      </w:r>
      <w:proofErr w:type="spellStart"/>
      <w:r>
        <w:rPr>
          <w:rFonts w:cs="Courier New"/>
          <w:sz w:val="20"/>
        </w:rPr>
        <w:t>DynacGUIFit.fig</w:t>
      </w:r>
      <w:proofErr w:type="spellEnd"/>
      <w:r>
        <w:rPr>
          <w:rFonts w:cs="Courier New"/>
          <w:sz w:val="20"/>
        </w:rPr>
        <w:t xml:space="preserve"> (optional) – Layout file for the fitting routine</w:t>
      </w:r>
    </w:p>
    <w:p w:rsidR="004C7158" w:rsidRDefault="004C7158" w:rsidP="00AF52AE">
      <w:pPr>
        <w:pStyle w:val="ListParagraph"/>
        <w:ind w:left="1485"/>
        <w:rPr>
          <w:rFonts w:cs="Courier New"/>
          <w:sz w:val="20"/>
        </w:rPr>
      </w:pPr>
      <w:r>
        <w:rPr>
          <w:rFonts w:cs="Courier New"/>
          <w:sz w:val="20"/>
        </w:rPr>
        <w:tab/>
      </w:r>
      <w:proofErr w:type="spellStart"/>
      <w:r>
        <w:rPr>
          <w:rFonts w:cs="Courier New"/>
          <w:sz w:val="20"/>
        </w:rPr>
        <w:t>Loadcs.m</w:t>
      </w:r>
      <w:proofErr w:type="spellEnd"/>
      <w:r>
        <w:rPr>
          <w:rFonts w:cs="Courier New"/>
          <w:sz w:val="20"/>
        </w:rPr>
        <w:t xml:space="preserve"> (optional) – load data from control system output</w:t>
      </w:r>
    </w:p>
    <w:p w:rsidR="00EE1D5D" w:rsidRDefault="00EE1D5D" w:rsidP="00AF52AE">
      <w:pPr>
        <w:pStyle w:val="ListParagraph"/>
        <w:ind w:left="1485"/>
        <w:rPr>
          <w:rFonts w:cs="Courier New"/>
          <w:sz w:val="20"/>
        </w:rPr>
      </w:pPr>
    </w:p>
    <w:p w:rsidR="00EE1D5D" w:rsidRDefault="00EE1D5D" w:rsidP="00AF52AE">
      <w:pPr>
        <w:pStyle w:val="ListParagraph"/>
        <w:ind w:left="1485"/>
        <w:rPr>
          <w:rFonts w:cs="Courier New"/>
          <w:sz w:val="20"/>
        </w:rPr>
      </w:pPr>
    </w:p>
    <w:p w:rsidR="00EE1D5D" w:rsidRDefault="00EE1D5D" w:rsidP="00EE1D5D">
      <w:pPr>
        <w:pStyle w:val="ListParagraph"/>
        <w:rPr>
          <w:rFonts w:cs="Courier New"/>
          <w:sz w:val="20"/>
        </w:rPr>
      </w:pPr>
      <w:r>
        <w:rPr>
          <w:rFonts w:cs="Courier New"/>
          <w:sz w:val="20"/>
        </w:rPr>
        <w:t>Dynac can be acquired from the project website at:</w:t>
      </w:r>
    </w:p>
    <w:p w:rsidR="00EE1D5D" w:rsidRPr="00DA7B91" w:rsidRDefault="00EE1D5D" w:rsidP="00EE1D5D">
      <w:pPr>
        <w:pStyle w:val="ListParagraph"/>
        <w:rPr>
          <w:rFonts w:cs="Courier New"/>
          <w:sz w:val="20"/>
        </w:rPr>
      </w:pPr>
      <w:r>
        <w:rPr>
          <w:rFonts w:cs="Courier New"/>
          <w:sz w:val="20"/>
        </w:rPr>
        <w:t>http:</w:t>
      </w:r>
      <w:r w:rsidRPr="00EE1D5D">
        <w:rPr>
          <w:rFonts w:cs="Courier New"/>
          <w:sz w:val="20"/>
        </w:rPr>
        <w:t>//dynac.web.cern.ch/dynac/dynac.html</w:t>
      </w:r>
    </w:p>
    <w:p w:rsidR="003C0650" w:rsidRDefault="003C0650">
      <w:pPr>
        <w:rPr>
          <w:sz w:val="20"/>
        </w:rPr>
      </w:pPr>
      <w:r>
        <w:rPr>
          <w:sz w:val="20"/>
        </w:rPr>
        <w:br w:type="page"/>
      </w:r>
    </w:p>
    <w:p w:rsidR="00AF52AE" w:rsidRDefault="003C0650" w:rsidP="003C0650">
      <w:pPr>
        <w:pStyle w:val="Heading1"/>
      </w:pPr>
      <w:bookmarkStart w:id="1" w:name="_Toc418068623"/>
      <w:r>
        <w:lastRenderedPageBreak/>
        <w:t>Change Log:</w:t>
      </w:r>
      <w:bookmarkEnd w:id="1"/>
    </w:p>
    <w:p w:rsidR="003C0650" w:rsidRDefault="003C0650" w:rsidP="003C0650"/>
    <w:p w:rsidR="003C0650" w:rsidRDefault="004605B7" w:rsidP="003C0650">
      <w:r>
        <w:t>4.0</w:t>
      </w:r>
    </w:p>
    <w:p w:rsidR="003C0650" w:rsidRDefault="003C0650" w:rsidP="003C0650">
      <w:pPr>
        <w:pStyle w:val="ListParagraph"/>
        <w:numPr>
          <w:ilvl w:val="0"/>
          <w:numId w:val="12"/>
        </w:numPr>
      </w:pPr>
      <w:r>
        <w:t>Units now displayed on tune edit window</w:t>
      </w:r>
    </w:p>
    <w:p w:rsidR="003C0650" w:rsidRDefault="003C0650" w:rsidP="003C0650">
      <w:pPr>
        <w:pStyle w:val="ListParagraph"/>
        <w:numPr>
          <w:ilvl w:val="0"/>
          <w:numId w:val="12"/>
        </w:numPr>
      </w:pPr>
      <w:r>
        <w:t>Modifications to account for changes in Dynac_r13</w:t>
      </w:r>
    </w:p>
    <w:p w:rsidR="003C0650" w:rsidRDefault="003C0650" w:rsidP="003C0650">
      <w:pPr>
        <w:pStyle w:val="ListParagraph"/>
        <w:numPr>
          <w:ilvl w:val="0"/>
          <w:numId w:val="12"/>
        </w:numPr>
      </w:pPr>
      <w:r>
        <w:t>Fitting Tool added</w:t>
      </w:r>
    </w:p>
    <w:p w:rsidR="003C0650" w:rsidRDefault="003C0650" w:rsidP="003C0650">
      <w:pPr>
        <w:pStyle w:val="ListParagraph"/>
        <w:numPr>
          <w:ilvl w:val="0"/>
          <w:numId w:val="12"/>
        </w:numPr>
      </w:pPr>
      <w:r>
        <w:t>View Files menu added</w:t>
      </w:r>
    </w:p>
    <w:p w:rsidR="003C0650" w:rsidRDefault="003C0650" w:rsidP="003C0650">
      <w:pPr>
        <w:pStyle w:val="ListParagraph"/>
        <w:numPr>
          <w:ilvl w:val="0"/>
          <w:numId w:val="12"/>
        </w:numPr>
      </w:pPr>
      <w:r>
        <w:t>Ability to manually tune bending magnets</w:t>
      </w:r>
    </w:p>
    <w:p w:rsidR="004605B7" w:rsidRDefault="004605B7" w:rsidP="003C0650">
      <w:pPr>
        <w:pStyle w:val="ListParagraph"/>
        <w:numPr>
          <w:ilvl w:val="0"/>
          <w:numId w:val="12"/>
        </w:numPr>
      </w:pPr>
      <w:r>
        <w:t>EDFLEC now defaults to requiring 4 values, settable in .</w:t>
      </w:r>
      <w:proofErr w:type="spellStart"/>
      <w:r>
        <w:t>ini</w:t>
      </w:r>
      <w:proofErr w:type="spellEnd"/>
    </w:p>
    <w:p w:rsidR="004605B7" w:rsidRDefault="004605B7" w:rsidP="003C0650">
      <w:pPr>
        <w:pStyle w:val="ListParagraph"/>
        <w:numPr>
          <w:ilvl w:val="0"/>
          <w:numId w:val="12"/>
        </w:numPr>
      </w:pPr>
      <w:r>
        <w:t>Fixed charges not being output correctly in particle distribution files</w:t>
      </w:r>
    </w:p>
    <w:p w:rsidR="0035575C" w:rsidRDefault="0035575C" w:rsidP="003C0650">
      <w:pPr>
        <w:pStyle w:val="ListParagraph"/>
        <w:numPr>
          <w:ilvl w:val="0"/>
          <w:numId w:val="12"/>
        </w:numPr>
      </w:pPr>
      <w:r>
        <w:t>Cosmetic improvements to “Edit Tune Settings” dialog</w:t>
      </w:r>
    </w:p>
    <w:p w:rsidR="0035575C" w:rsidRDefault="0035575C" w:rsidP="003C0650">
      <w:pPr>
        <w:pStyle w:val="ListParagraph"/>
        <w:numPr>
          <w:ilvl w:val="0"/>
          <w:numId w:val="12"/>
        </w:numPr>
      </w:pPr>
      <w:r>
        <w:t>Ability to draw dispersion (</w:t>
      </w:r>
      <w:proofErr w:type="spellStart"/>
      <w:r>
        <w:t>dp</w:t>
      </w:r>
      <w:proofErr w:type="spellEnd"/>
      <w:r>
        <w:t>/p vs. x) plots</w:t>
      </w:r>
    </w:p>
    <w:p w:rsidR="004605B7" w:rsidRDefault="004605B7" w:rsidP="003C0650">
      <w:pPr>
        <w:pStyle w:val="ListParagraph"/>
        <w:numPr>
          <w:ilvl w:val="0"/>
          <w:numId w:val="12"/>
        </w:numPr>
      </w:pPr>
      <w:r>
        <w:t>Bug fixes and error handling</w:t>
      </w:r>
    </w:p>
    <w:p w:rsidR="00960341" w:rsidRDefault="00960341" w:rsidP="003C0650">
      <w:pPr>
        <w:pStyle w:val="ListParagraph"/>
        <w:numPr>
          <w:ilvl w:val="0"/>
          <w:numId w:val="12"/>
        </w:numPr>
      </w:pPr>
      <w:proofErr w:type="spellStart"/>
      <w:r>
        <w:t>Loadcs.m</w:t>
      </w:r>
      <w:proofErr w:type="spellEnd"/>
      <w:r>
        <w:t xml:space="preserve"> module for importing external tune files.</w:t>
      </w:r>
    </w:p>
    <w:p w:rsidR="00F4445C" w:rsidRDefault="00F4445C" w:rsidP="00F4445C">
      <w:r>
        <w:t>4.1</w:t>
      </w:r>
    </w:p>
    <w:p w:rsidR="00F4445C" w:rsidRDefault="00F4445C" w:rsidP="00F4445C">
      <w:pPr>
        <w:pStyle w:val="ListParagraph"/>
        <w:numPr>
          <w:ilvl w:val="0"/>
          <w:numId w:val="12"/>
        </w:numPr>
      </w:pPr>
      <w:r>
        <w:t>Dispersion plots for multi-charge state beam</w:t>
      </w:r>
    </w:p>
    <w:p w:rsidR="00F4445C" w:rsidRDefault="00F4445C" w:rsidP="00F4445C">
      <w:pPr>
        <w:pStyle w:val="ListParagraph"/>
        <w:numPr>
          <w:ilvl w:val="0"/>
          <w:numId w:val="12"/>
        </w:numPr>
      </w:pPr>
      <w:r>
        <w:t>More adjustable parameters in .</w:t>
      </w:r>
      <w:proofErr w:type="spellStart"/>
      <w:r>
        <w:t>ini</w:t>
      </w:r>
      <w:proofErr w:type="spellEnd"/>
      <w:r>
        <w:t xml:space="preserve"> file.</w:t>
      </w:r>
    </w:p>
    <w:p w:rsidR="00AE0366" w:rsidRDefault="00AE0366" w:rsidP="00F4445C">
      <w:pPr>
        <w:pStyle w:val="ListParagraph"/>
        <w:numPr>
          <w:ilvl w:val="0"/>
          <w:numId w:val="12"/>
        </w:numPr>
      </w:pPr>
      <w:r>
        <w:t>Updates to manual</w:t>
      </w:r>
    </w:p>
    <w:p w:rsidR="00AE0366" w:rsidRDefault="00AE0366" w:rsidP="00F4445C">
      <w:pPr>
        <w:pStyle w:val="ListParagraph"/>
        <w:numPr>
          <w:ilvl w:val="0"/>
          <w:numId w:val="12"/>
        </w:numPr>
      </w:pPr>
      <w:r>
        <w:t>Checking for invalid numbers of sectors in multi-charge state and space charge cases</w:t>
      </w:r>
    </w:p>
    <w:p w:rsidR="004B0512" w:rsidRDefault="004B0512" w:rsidP="00F4445C">
      <w:pPr>
        <w:pStyle w:val="ListParagraph"/>
        <w:numPr>
          <w:ilvl w:val="0"/>
          <w:numId w:val="12"/>
        </w:numPr>
      </w:pPr>
      <w:r>
        <w:t>Added the ability to rescale bending elements</w:t>
      </w:r>
    </w:p>
    <w:p w:rsidR="004D584F" w:rsidRDefault="004D584F" w:rsidP="00F4445C">
      <w:pPr>
        <w:pStyle w:val="ListParagraph"/>
        <w:numPr>
          <w:ilvl w:val="0"/>
          <w:numId w:val="12"/>
        </w:numPr>
      </w:pPr>
      <w:r>
        <w:t xml:space="preserve">Added x, y, time, </w:t>
      </w:r>
      <w:proofErr w:type="spellStart"/>
      <w:r>
        <w:t>dE</w:t>
      </w:r>
      <w:proofErr w:type="spellEnd"/>
      <w:r>
        <w:t xml:space="preserve">/E and </w:t>
      </w:r>
      <w:proofErr w:type="spellStart"/>
      <w:r>
        <w:t>dphi</w:t>
      </w:r>
      <w:proofErr w:type="spellEnd"/>
      <w:r>
        <w:t xml:space="preserve"> envelopes to z-axis plots</w:t>
      </w:r>
    </w:p>
    <w:p w:rsidR="004D584F" w:rsidRDefault="004D584F" w:rsidP="00F4445C">
      <w:pPr>
        <w:pStyle w:val="ListParagraph"/>
        <w:numPr>
          <w:ilvl w:val="0"/>
          <w:numId w:val="12"/>
        </w:numPr>
      </w:pPr>
      <w:r>
        <w:t>Added “DynacGUI.ini” to view files menu files menu</w:t>
      </w:r>
    </w:p>
    <w:p w:rsidR="004D584F" w:rsidRDefault="004D584F" w:rsidP="00F4445C">
      <w:pPr>
        <w:pStyle w:val="ListParagraph"/>
        <w:numPr>
          <w:ilvl w:val="0"/>
          <w:numId w:val="12"/>
        </w:numPr>
      </w:pPr>
      <w:r>
        <w:t>Added support for display of dispersion on z-axis plots when correct Dynac version used.</w:t>
      </w:r>
    </w:p>
    <w:p w:rsidR="004D584F" w:rsidRDefault="004D584F" w:rsidP="00F4445C">
      <w:pPr>
        <w:pStyle w:val="ListParagraph"/>
        <w:numPr>
          <w:ilvl w:val="0"/>
          <w:numId w:val="12"/>
        </w:numPr>
      </w:pPr>
      <w:r>
        <w:t>Added energy/nucleon to beam data display.</w:t>
      </w:r>
    </w:p>
    <w:p w:rsidR="004D584F" w:rsidRDefault="004D584F" w:rsidP="00F4445C">
      <w:pPr>
        <w:pStyle w:val="ListParagraph"/>
        <w:numPr>
          <w:ilvl w:val="0"/>
          <w:numId w:val="12"/>
        </w:numPr>
      </w:pPr>
      <w:r>
        <w:t>Bug fixes</w:t>
      </w:r>
    </w:p>
    <w:p w:rsidR="00482B41" w:rsidRDefault="00482B41" w:rsidP="00482B41">
      <w:r>
        <w:t>4.2</w:t>
      </w:r>
    </w:p>
    <w:p w:rsidR="00482B41" w:rsidRDefault="00482B41" w:rsidP="00482B41">
      <w:pPr>
        <w:pStyle w:val="ListParagraph"/>
        <w:numPr>
          <w:ilvl w:val="0"/>
          <w:numId w:val="16"/>
        </w:numPr>
      </w:pPr>
      <w:r>
        <w:t>Added support for SECORD and FIRORD cards</w:t>
      </w:r>
    </w:p>
    <w:p w:rsidR="000669E0" w:rsidRDefault="000669E0" w:rsidP="00482B41">
      <w:pPr>
        <w:pStyle w:val="ListParagraph"/>
        <w:numPr>
          <w:ilvl w:val="0"/>
          <w:numId w:val="16"/>
        </w:numPr>
      </w:pPr>
      <w:r>
        <w:t xml:space="preserve">Added support for magnetic </w:t>
      </w:r>
      <w:proofErr w:type="spellStart"/>
      <w:r>
        <w:t>sextupoles</w:t>
      </w:r>
      <w:proofErr w:type="spellEnd"/>
      <w:r>
        <w:t>.</w:t>
      </w:r>
    </w:p>
    <w:p w:rsidR="00792C98" w:rsidRDefault="00792C98" w:rsidP="00482B41">
      <w:pPr>
        <w:pStyle w:val="ListParagraph"/>
        <w:numPr>
          <w:ilvl w:val="0"/>
          <w:numId w:val="16"/>
        </w:numPr>
      </w:pPr>
      <w:r>
        <w:t>Added support for subdivided drifts</w:t>
      </w:r>
    </w:p>
    <w:p w:rsidR="00FB1BD5" w:rsidRDefault="00FB1BD5" w:rsidP="00482B41">
      <w:pPr>
        <w:pStyle w:val="ListParagraph"/>
        <w:numPr>
          <w:ilvl w:val="0"/>
          <w:numId w:val="16"/>
        </w:numPr>
      </w:pPr>
      <w:r>
        <w:t>Added support for combined function Quadrupole / Sextupole magnets</w:t>
      </w:r>
    </w:p>
    <w:p w:rsidR="00F33B7B" w:rsidRDefault="00F33B7B" w:rsidP="00482B41">
      <w:pPr>
        <w:pStyle w:val="ListParagraph"/>
        <w:numPr>
          <w:ilvl w:val="0"/>
          <w:numId w:val="16"/>
        </w:numPr>
      </w:pPr>
      <w:r>
        <w:t>Added support for combined function Quadrupole / Solenoid magnets</w:t>
      </w:r>
    </w:p>
    <w:p w:rsidR="00931B69" w:rsidRDefault="00931B69" w:rsidP="00482B41">
      <w:pPr>
        <w:pStyle w:val="ListParagraph"/>
        <w:numPr>
          <w:ilvl w:val="0"/>
          <w:numId w:val="16"/>
        </w:numPr>
      </w:pPr>
      <w:r>
        <w:t>Added support for externally defined solenoid field profiles. (FSOLE)</w:t>
      </w:r>
    </w:p>
    <w:p w:rsidR="003E48AD" w:rsidRDefault="003E48AD" w:rsidP="00482B41">
      <w:pPr>
        <w:pStyle w:val="ListParagraph"/>
        <w:numPr>
          <w:ilvl w:val="0"/>
          <w:numId w:val="16"/>
        </w:numPr>
      </w:pPr>
      <w:r>
        <w:t>Added support for systematic and random errors in accelerating cavities. (MMODE)</w:t>
      </w:r>
    </w:p>
    <w:p w:rsidR="00EA63F2" w:rsidRDefault="00EA63F2" w:rsidP="00482B41">
      <w:pPr>
        <w:pStyle w:val="ListParagraph"/>
        <w:numPr>
          <w:ilvl w:val="0"/>
          <w:numId w:val="16"/>
        </w:numPr>
      </w:pPr>
      <w:r>
        <w:t>Added support for ZONES card. (tracking particles by initial RMS distribution)</w:t>
      </w:r>
    </w:p>
    <w:p w:rsidR="00002408" w:rsidRDefault="00002408" w:rsidP="00002408">
      <w:r>
        <w:t>4.3</w:t>
      </w:r>
    </w:p>
    <w:p w:rsidR="00002408" w:rsidRPr="00002408" w:rsidRDefault="00002408" w:rsidP="006351EC">
      <w:pPr>
        <w:pStyle w:val="ListParagraph"/>
        <w:numPr>
          <w:ilvl w:val="0"/>
          <w:numId w:val="16"/>
        </w:numPr>
        <w:rPr>
          <w:b/>
          <w:sz w:val="20"/>
        </w:rPr>
      </w:pPr>
      <w:r>
        <w:rPr>
          <w:sz w:val="20"/>
        </w:rPr>
        <w:t>Added RMS line to envelope plots</w:t>
      </w:r>
    </w:p>
    <w:p w:rsidR="001951FC" w:rsidRPr="001951FC" w:rsidRDefault="00002408" w:rsidP="00BA7EB2">
      <w:pPr>
        <w:pStyle w:val="ListParagraph"/>
        <w:numPr>
          <w:ilvl w:val="0"/>
          <w:numId w:val="16"/>
        </w:numPr>
        <w:rPr>
          <w:b/>
          <w:sz w:val="20"/>
        </w:rPr>
      </w:pPr>
      <w:r>
        <w:t>Added support for fractional energy deviation in REJECT card</w:t>
      </w:r>
    </w:p>
    <w:p w:rsidR="001951FC" w:rsidRPr="001951FC" w:rsidRDefault="001951FC" w:rsidP="00BA7EB2">
      <w:pPr>
        <w:pStyle w:val="ListParagraph"/>
        <w:numPr>
          <w:ilvl w:val="0"/>
          <w:numId w:val="16"/>
        </w:numPr>
        <w:rPr>
          <w:b/>
          <w:sz w:val="20"/>
        </w:rPr>
      </w:pPr>
      <w:r>
        <w:lastRenderedPageBreak/>
        <w:t>Corrected error in documentation from “</w:t>
      </w:r>
      <w:proofErr w:type="spellStart"/>
      <w:r>
        <w:t>Emitz</w:t>
      </w:r>
      <w:proofErr w:type="spellEnd"/>
      <w:r>
        <w:t>” to “</w:t>
      </w:r>
      <w:proofErr w:type="spellStart"/>
      <w:r>
        <w:t>Epsyz</w:t>
      </w:r>
      <w:proofErr w:type="spellEnd"/>
      <w:r>
        <w:t>”</w:t>
      </w:r>
    </w:p>
    <w:p w:rsidR="00E46496" w:rsidRPr="00E46496" w:rsidRDefault="001951FC" w:rsidP="00BA7EB2">
      <w:pPr>
        <w:pStyle w:val="ListParagraph"/>
        <w:numPr>
          <w:ilvl w:val="0"/>
          <w:numId w:val="16"/>
        </w:numPr>
        <w:rPr>
          <w:b/>
          <w:sz w:val="20"/>
        </w:rPr>
      </w:pPr>
      <w:r>
        <w:t>Quadrupoles markers in z plots are now offset by polarity</w:t>
      </w:r>
    </w:p>
    <w:p w:rsidR="00CE10BF" w:rsidRPr="00CE10BF" w:rsidRDefault="00E46496" w:rsidP="00BA7EB2">
      <w:pPr>
        <w:pStyle w:val="ListParagraph"/>
        <w:numPr>
          <w:ilvl w:val="0"/>
          <w:numId w:val="16"/>
        </w:numPr>
        <w:rPr>
          <w:b/>
          <w:sz w:val="20"/>
        </w:rPr>
      </w:pPr>
      <w:r>
        <w:t xml:space="preserve">Added option to display </w:t>
      </w:r>
      <w:r w:rsidR="002667BE">
        <w:t xml:space="preserve">arbitrary </w:t>
      </w:r>
      <w:r>
        <w:t>.</w:t>
      </w:r>
      <w:proofErr w:type="spellStart"/>
      <w:r>
        <w:t>dst</w:t>
      </w:r>
      <w:proofErr w:type="spellEnd"/>
      <w:r>
        <w:t xml:space="preserve"> files.</w:t>
      </w:r>
    </w:p>
    <w:p w:rsidR="0055126A" w:rsidRPr="0055126A" w:rsidRDefault="00CE10BF" w:rsidP="0055126A">
      <w:pPr>
        <w:pStyle w:val="ListParagraph"/>
        <w:numPr>
          <w:ilvl w:val="0"/>
          <w:numId w:val="16"/>
        </w:numPr>
        <w:rPr>
          <w:b/>
          <w:sz w:val="20"/>
        </w:rPr>
      </w:pPr>
      <w:r>
        <w:t>Added support for ACCEPT card t</w:t>
      </w:r>
      <w:r w:rsidR="0055126A">
        <w:t>o auto generate acceptance plots.</w:t>
      </w:r>
    </w:p>
    <w:p w:rsidR="00791137" w:rsidRPr="00791137" w:rsidRDefault="0055126A" w:rsidP="0055126A">
      <w:pPr>
        <w:pStyle w:val="ListParagraph"/>
        <w:numPr>
          <w:ilvl w:val="0"/>
          <w:numId w:val="16"/>
        </w:numPr>
        <w:rPr>
          <w:b/>
          <w:sz w:val="20"/>
        </w:rPr>
      </w:pPr>
      <w:r>
        <w:t>Replaced “</w:t>
      </w:r>
      <w:proofErr w:type="spellStart"/>
      <w:r>
        <w:t>Edflec</w:t>
      </w:r>
      <w:proofErr w:type="spellEnd"/>
      <w:r>
        <w:t xml:space="preserve">” variable in DynacGUI.ini with </w:t>
      </w:r>
      <w:proofErr w:type="spellStart"/>
      <w:r>
        <w:t>DynacVersion</w:t>
      </w:r>
      <w:proofErr w:type="spellEnd"/>
      <w:r>
        <w:t xml:space="preserve"> variable.</w:t>
      </w:r>
    </w:p>
    <w:p w:rsidR="00791137" w:rsidRPr="00791137" w:rsidRDefault="00791137" w:rsidP="0055126A">
      <w:pPr>
        <w:pStyle w:val="ListParagraph"/>
        <w:numPr>
          <w:ilvl w:val="0"/>
          <w:numId w:val="16"/>
        </w:numPr>
        <w:rPr>
          <w:b/>
          <w:sz w:val="20"/>
        </w:rPr>
      </w:pPr>
      <w:r>
        <w:t>Updated REJECT cards to use the reference particle as the zero point rather than the bunch center of gravity. (Dynac r15 and higher only.)</w:t>
      </w:r>
    </w:p>
    <w:p w:rsidR="00791137" w:rsidRPr="007C62CA" w:rsidRDefault="00791137" w:rsidP="0055126A">
      <w:pPr>
        <w:pStyle w:val="ListParagraph"/>
        <w:numPr>
          <w:ilvl w:val="0"/>
          <w:numId w:val="16"/>
        </w:numPr>
        <w:rPr>
          <w:b/>
          <w:sz w:val="20"/>
        </w:rPr>
      </w:pPr>
      <w:r>
        <w:t>Output particle distributions now include the reference particle energy</w:t>
      </w:r>
    </w:p>
    <w:p w:rsidR="007C62CA" w:rsidRPr="002667BE" w:rsidRDefault="007C62CA" w:rsidP="0055126A">
      <w:pPr>
        <w:pStyle w:val="ListParagraph"/>
        <w:numPr>
          <w:ilvl w:val="0"/>
          <w:numId w:val="16"/>
        </w:numPr>
        <w:rPr>
          <w:b/>
          <w:sz w:val="20"/>
        </w:rPr>
      </w:pPr>
      <w:r>
        <w:t>Longitudinal emittance plots can now be rescaled by clicking on the axes.</w:t>
      </w:r>
    </w:p>
    <w:p w:rsidR="002667BE" w:rsidRPr="008752A2" w:rsidRDefault="002667BE" w:rsidP="0055126A">
      <w:pPr>
        <w:pStyle w:val="ListParagraph"/>
        <w:numPr>
          <w:ilvl w:val="0"/>
          <w:numId w:val="16"/>
        </w:numPr>
        <w:rPr>
          <w:b/>
          <w:sz w:val="20"/>
        </w:rPr>
      </w:pPr>
      <w:r>
        <w:t>Made integration steps across a CAVNUM card a settable parameter.</w:t>
      </w:r>
    </w:p>
    <w:p w:rsidR="008752A2" w:rsidRPr="00791137" w:rsidRDefault="008752A2" w:rsidP="0055126A">
      <w:pPr>
        <w:pStyle w:val="ListParagraph"/>
        <w:numPr>
          <w:ilvl w:val="0"/>
          <w:numId w:val="16"/>
        </w:numPr>
        <w:rPr>
          <w:b/>
          <w:sz w:val="20"/>
        </w:rPr>
      </w:pPr>
      <w:r>
        <w:t xml:space="preserve">Made integration steps adjustable from within </w:t>
      </w:r>
      <w:proofErr w:type="spellStart"/>
      <w:r>
        <w:t>DynacGUI</w:t>
      </w:r>
      <w:bookmarkStart w:id="2" w:name="_GoBack"/>
      <w:bookmarkEnd w:id="2"/>
      <w:proofErr w:type="spellEnd"/>
    </w:p>
    <w:p w:rsidR="009E1932" w:rsidRPr="0055126A" w:rsidRDefault="009E1932" w:rsidP="0055126A">
      <w:pPr>
        <w:pStyle w:val="ListParagraph"/>
        <w:numPr>
          <w:ilvl w:val="0"/>
          <w:numId w:val="16"/>
        </w:numPr>
        <w:rPr>
          <w:b/>
          <w:sz w:val="20"/>
        </w:rPr>
      </w:pPr>
      <w:r w:rsidRPr="0055126A">
        <w:rPr>
          <w:b/>
          <w:sz w:val="20"/>
        </w:rPr>
        <w:br w:type="page"/>
      </w:r>
    </w:p>
    <w:sdt>
      <w:sdtPr>
        <w:rPr>
          <w:rFonts w:ascii="Georgia" w:eastAsiaTheme="minorHAnsi" w:hAnsi="Georgia" w:cstheme="minorBidi"/>
          <w:color w:val="auto"/>
          <w:sz w:val="22"/>
          <w:szCs w:val="22"/>
        </w:rPr>
        <w:id w:val="1103295298"/>
        <w:docPartObj>
          <w:docPartGallery w:val="Table of Contents"/>
          <w:docPartUnique/>
        </w:docPartObj>
      </w:sdtPr>
      <w:sdtEndPr>
        <w:rPr>
          <w:b/>
          <w:bCs/>
          <w:noProof/>
        </w:rPr>
      </w:sdtEndPr>
      <w:sdtContent>
        <w:p w:rsidR="00F56C75" w:rsidRDefault="00F56C75">
          <w:pPr>
            <w:pStyle w:val="TOCHeading"/>
          </w:pPr>
          <w:r>
            <w:t>Contents</w:t>
          </w:r>
        </w:p>
        <w:p w:rsidR="00F56C75" w:rsidRDefault="00F56C75">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418068622" w:history="1">
            <w:r w:rsidRPr="00AD46D9">
              <w:rPr>
                <w:rStyle w:val="Hyperlink"/>
                <w:noProof/>
              </w:rPr>
              <w:t>Description</w:t>
            </w:r>
            <w:r>
              <w:rPr>
                <w:noProof/>
                <w:webHidden/>
              </w:rPr>
              <w:tab/>
            </w:r>
            <w:r>
              <w:rPr>
                <w:noProof/>
                <w:webHidden/>
              </w:rPr>
              <w:fldChar w:fldCharType="begin"/>
            </w:r>
            <w:r>
              <w:rPr>
                <w:noProof/>
                <w:webHidden/>
              </w:rPr>
              <w:instrText xml:space="preserve"> PAGEREF _Toc418068622 \h </w:instrText>
            </w:r>
            <w:r>
              <w:rPr>
                <w:noProof/>
                <w:webHidden/>
              </w:rPr>
            </w:r>
            <w:r>
              <w:rPr>
                <w:noProof/>
                <w:webHidden/>
              </w:rPr>
              <w:fldChar w:fldCharType="separate"/>
            </w:r>
            <w:r>
              <w:rPr>
                <w:noProof/>
                <w:webHidden/>
              </w:rPr>
              <w:t>1</w:t>
            </w:r>
            <w:r>
              <w:rPr>
                <w:noProof/>
                <w:webHidden/>
              </w:rPr>
              <w:fldChar w:fldCharType="end"/>
            </w:r>
          </w:hyperlink>
        </w:p>
        <w:p w:rsidR="00F56C75" w:rsidRDefault="008752A2">
          <w:pPr>
            <w:pStyle w:val="TOC1"/>
            <w:tabs>
              <w:tab w:val="right" w:leader="dot" w:pos="9350"/>
            </w:tabs>
            <w:rPr>
              <w:rFonts w:asciiTheme="minorHAnsi" w:eastAsiaTheme="minorEastAsia" w:hAnsiTheme="minorHAnsi"/>
              <w:noProof/>
            </w:rPr>
          </w:pPr>
          <w:hyperlink w:anchor="_Toc418068623" w:history="1">
            <w:r w:rsidR="00F56C75" w:rsidRPr="00AD46D9">
              <w:rPr>
                <w:rStyle w:val="Hyperlink"/>
                <w:noProof/>
              </w:rPr>
              <w:t>Change Log:</w:t>
            </w:r>
            <w:r w:rsidR="00F56C75">
              <w:rPr>
                <w:noProof/>
                <w:webHidden/>
              </w:rPr>
              <w:tab/>
            </w:r>
            <w:r w:rsidR="00F56C75">
              <w:rPr>
                <w:noProof/>
                <w:webHidden/>
              </w:rPr>
              <w:fldChar w:fldCharType="begin"/>
            </w:r>
            <w:r w:rsidR="00F56C75">
              <w:rPr>
                <w:noProof/>
                <w:webHidden/>
              </w:rPr>
              <w:instrText xml:space="preserve"> PAGEREF _Toc418068623 \h </w:instrText>
            </w:r>
            <w:r w:rsidR="00F56C75">
              <w:rPr>
                <w:noProof/>
                <w:webHidden/>
              </w:rPr>
            </w:r>
            <w:r w:rsidR="00F56C75">
              <w:rPr>
                <w:noProof/>
                <w:webHidden/>
              </w:rPr>
              <w:fldChar w:fldCharType="separate"/>
            </w:r>
            <w:r w:rsidR="00F56C75">
              <w:rPr>
                <w:noProof/>
                <w:webHidden/>
              </w:rPr>
              <w:t>2</w:t>
            </w:r>
            <w:r w:rsidR="00F56C75">
              <w:rPr>
                <w:noProof/>
                <w:webHidden/>
              </w:rPr>
              <w:fldChar w:fldCharType="end"/>
            </w:r>
          </w:hyperlink>
        </w:p>
        <w:p w:rsidR="00F56C75" w:rsidRDefault="008752A2">
          <w:pPr>
            <w:pStyle w:val="TOC1"/>
            <w:tabs>
              <w:tab w:val="right" w:leader="dot" w:pos="9350"/>
            </w:tabs>
            <w:rPr>
              <w:rFonts w:asciiTheme="minorHAnsi" w:eastAsiaTheme="minorEastAsia" w:hAnsiTheme="minorHAnsi"/>
              <w:noProof/>
            </w:rPr>
          </w:pPr>
          <w:hyperlink w:anchor="_Toc418068624" w:history="1">
            <w:r w:rsidR="00F56C75" w:rsidRPr="00AD46D9">
              <w:rPr>
                <w:rStyle w:val="Hyperlink"/>
                <w:noProof/>
              </w:rPr>
              <w:t>Input files</w:t>
            </w:r>
            <w:r w:rsidR="00F56C75">
              <w:rPr>
                <w:noProof/>
                <w:webHidden/>
              </w:rPr>
              <w:tab/>
            </w:r>
            <w:r w:rsidR="00F56C75">
              <w:rPr>
                <w:noProof/>
                <w:webHidden/>
              </w:rPr>
              <w:fldChar w:fldCharType="begin"/>
            </w:r>
            <w:r w:rsidR="00F56C75">
              <w:rPr>
                <w:noProof/>
                <w:webHidden/>
              </w:rPr>
              <w:instrText xml:space="preserve"> PAGEREF _Toc418068624 \h </w:instrText>
            </w:r>
            <w:r w:rsidR="00F56C75">
              <w:rPr>
                <w:noProof/>
                <w:webHidden/>
              </w:rPr>
            </w:r>
            <w:r w:rsidR="00F56C75">
              <w:rPr>
                <w:noProof/>
                <w:webHidden/>
              </w:rPr>
              <w:fldChar w:fldCharType="separate"/>
            </w:r>
            <w:r w:rsidR="00F56C75">
              <w:rPr>
                <w:noProof/>
                <w:webHidden/>
              </w:rPr>
              <w:t>4</w:t>
            </w:r>
            <w:r w:rsidR="00F56C75">
              <w:rPr>
                <w:noProof/>
                <w:webHidden/>
              </w:rPr>
              <w:fldChar w:fldCharType="end"/>
            </w:r>
          </w:hyperlink>
        </w:p>
        <w:p w:rsidR="00F56C75" w:rsidRDefault="008752A2">
          <w:pPr>
            <w:pStyle w:val="TOC1"/>
            <w:tabs>
              <w:tab w:val="right" w:leader="dot" w:pos="9350"/>
            </w:tabs>
            <w:rPr>
              <w:rFonts w:asciiTheme="minorHAnsi" w:eastAsiaTheme="minorEastAsia" w:hAnsiTheme="minorHAnsi"/>
              <w:noProof/>
            </w:rPr>
          </w:pPr>
          <w:hyperlink w:anchor="_Toc418068625" w:history="1">
            <w:r w:rsidR="00F56C75" w:rsidRPr="00AD46D9">
              <w:rPr>
                <w:rStyle w:val="Hyperlink"/>
                <w:noProof/>
              </w:rPr>
              <w:t>Running the frontend</w:t>
            </w:r>
            <w:r w:rsidR="00F56C75">
              <w:rPr>
                <w:noProof/>
                <w:webHidden/>
              </w:rPr>
              <w:tab/>
            </w:r>
            <w:r w:rsidR="00F56C75">
              <w:rPr>
                <w:noProof/>
                <w:webHidden/>
              </w:rPr>
              <w:fldChar w:fldCharType="begin"/>
            </w:r>
            <w:r w:rsidR="00F56C75">
              <w:rPr>
                <w:noProof/>
                <w:webHidden/>
              </w:rPr>
              <w:instrText xml:space="preserve"> PAGEREF _Toc418068625 \h </w:instrText>
            </w:r>
            <w:r w:rsidR="00F56C75">
              <w:rPr>
                <w:noProof/>
                <w:webHidden/>
              </w:rPr>
            </w:r>
            <w:r w:rsidR="00F56C75">
              <w:rPr>
                <w:noProof/>
                <w:webHidden/>
              </w:rPr>
              <w:fldChar w:fldCharType="separate"/>
            </w:r>
            <w:r w:rsidR="00F56C75">
              <w:rPr>
                <w:noProof/>
                <w:webHidden/>
              </w:rPr>
              <w:t>14</w:t>
            </w:r>
            <w:r w:rsidR="00F56C75">
              <w:rPr>
                <w:noProof/>
                <w:webHidden/>
              </w:rPr>
              <w:fldChar w:fldCharType="end"/>
            </w:r>
          </w:hyperlink>
        </w:p>
        <w:p w:rsidR="00F56C75" w:rsidRDefault="008752A2">
          <w:pPr>
            <w:pStyle w:val="TOC1"/>
            <w:tabs>
              <w:tab w:val="right" w:leader="dot" w:pos="9350"/>
            </w:tabs>
            <w:rPr>
              <w:rFonts w:asciiTheme="minorHAnsi" w:eastAsiaTheme="minorEastAsia" w:hAnsiTheme="minorHAnsi"/>
              <w:noProof/>
            </w:rPr>
          </w:pPr>
          <w:hyperlink w:anchor="_Toc418068626" w:history="1">
            <w:r w:rsidR="00F56C75" w:rsidRPr="00AD46D9">
              <w:rPr>
                <w:rStyle w:val="Hyperlink"/>
                <w:noProof/>
              </w:rPr>
              <w:t>Tools</w:t>
            </w:r>
            <w:r w:rsidR="00F56C75">
              <w:rPr>
                <w:noProof/>
                <w:webHidden/>
              </w:rPr>
              <w:tab/>
            </w:r>
            <w:r w:rsidR="00F56C75">
              <w:rPr>
                <w:noProof/>
                <w:webHidden/>
              </w:rPr>
              <w:fldChar w:fldCharType="begin"/>
            </w:r>
            <w:r w:rsidR="00F56C75">
              <w:rPr>
                <w:noProof/>
                <w:webHidden/>
              </w:rPr>
              <w:instrText xml:space="preserve"> PAGEREF _Toc418068626 \h </w:instrText>
            </w:r>
            <w:r w:rsidR="00F56C75">
              <w:rPr>
                <w:noProof/>
                <w:webHidden/>
              </w:rPr>
            </w:r>
            <w:r w:rsidR="00F56C75">
              <w:rPr>
                <w:noProof/>
                <w:webHidden/>
              </w:rPr>
              <w:fldChar w:fldCharType="separate"/>
            </w:r>
            <w:r w:rsidR="00F56C75">
              <w:rPr>
                <w:noProof/>
                <w:webHidden/>
              </w:rPr>
              <w:t>18</w:t>
            </w:r>
            <w:r w:rsidR="00F56C75">
              <w:rPr>
                <w:noProof/>
                <w:webHidden/>
              </w:rPr>
              <w:fldChar w:fldCharType="end"/>
            </w:r>
          </w:hyperlink>
        </w:p>
        <w:p w:rsidR="00F56C75" w:rsidRDefault="008752A2">
          <w:pPr>
            <w:pStyle w:val="TOC1"/>
            <w:tabs>
              <w:tab w:val="right" w:leader="dot" w:pos="9350"/>
            </w:tabs>
            <w:rPr>
              <w:rFonts w:asciiTheme="minorHAnsi" w:eastAsiaTheme="minorEastAsia" w:hAnsiTheme="minorHAnsi"/>
              <w:noProof/>
            </w:rPr>
          </w:pPr>
          <w:hyperlink w:anchor="_Toc418068627" w:history="1">
            <w:r w:rsidR="00F56C75" w:rsidRPr="00AD46D9">
              <w:rPr>
                <w:rStyle w:val="Hyperlink"/>
                <w:noProof/>
              </w:rPr>
              <w:t>View Files Menu</w:t>
            </w:r>
            <w:r w:rsidR="00F56C75">
              <w:rPr>
                <w:noProof/>
                <w:webHidden/>
              </w:rPr>
              <w:tab/>
            </w:r>
            <w:r w:rsidR="00F56C75">
              <w:rPr>
                <w:noProof/>
                <w:webHidden/>
              </w:rPr>
              <w:fldChar w:fldCharType="begin"/>
            </w:r>
            <w:r w:rsidR="00F56C75">
              <w:rPr>
                <w:noProof/>
                <w:webHidden/>
              </w:rPr>
              <w:instrText xml:space="preserve"> PAGEREF _Toc418068627 \h </w:instrText>
            </w:r>
            <w:r w:rsidR="00F56C75">
              <w:rPr>
                <w:noProof/>
                <w:webHidden/>
              </w:rPr>
            </w:r>
            <w:r w:rsidR="00F56C75">
              <w:rPr>
                <w:noProof/>
                <w:webHidden/>
              </w:rPr>
              <w:fldChar w:fldCharType="separate"/>
            </w:r>
            <w:r w:rsidR="00F56C75">
              <w:rPr>
                <w:noProof/>
                <w:webHidden/>
              </w:rPr>
              <w:t>19</w:t>
            </w:r>
            <w:r w:rsidR="00F56C75">
              <w:rPr>
                <w:noProof/>
                <w:webHidden/>
              </w:rPr>
              <w:fldChar w:fldCharType="end"/>
            </w:r>
          </w:hyperlink>
        </w:p>
        <w:p w:rsidR="00F56C75" w:rsidRDefault="008752A2">
          <w:pPr>
            <w:pStyle w:val="TOC1"/>
            <w:tabs>
              <w:tab w:val="right" w:leader="dot" w:pos="9350"/>
            </w:tabs>
            <w:rPr>
              <w:rFonts w:asciiTheme="minorHAnsi" w:eastAsiaTheme="minorEastAsia" w:hAnsiTheme="minorHAnsi"/>
              <w:noProof/>
            </w:rPr>
          </w:pPr>
          <w:hyperlink w:anchor="_Toc418068628" w:history="1">
            <w:r w:rsidR="00F56C75" w:rsidRPr="00AD46D9">
              <w:rPr>
                <w:rStyle w:val="Hyperlink"/>
                <w:noProof/>
              </w:rPr>
              <w:t>DynacGUIFit – Fitting Tool</w:t>
            </w:r>
            <w:r w:rsidR="00F56C75">
              <w:rPr>
                <w:noProof/>
                <w:webHidden/>
              </w:rPr>
              <w:tab/>
            </w:r>
            <w:r w:rsidR="00F56C75">
              <w:rPr>
                <w:noProof/>
                <w:webHidden/>
              </w:rPr>
              <w:fldChar w:fldCharType="begin"/>
            </w:r>
            <w:r w:rsidR="00F56C75">
              <w:rPr>
                <w:noProof/>
                <w:webHidden/>
              </w:rPr>
              <w:instrText xml:space="preserve"> PAGEREF _Toc418068628 \h </w:instrText>
            </w:r>
            <w:r w:rsidR="00F56C75">
              <w:rPr>
                <w:noProof/>
                <w:webHidden/>
              </w:rPr>
            </w:r>
            <w:r w:rsidR="00F56C75">
              <w:rPr>
                <w:noProof/>
                <w:webHidden/>
              </w:rPr>
              <w:fldChar w:fldCharType="separate"/>
            </w:r>
            <w:r w:rsidR="00F56C75">
              <w:rPr>
                <w:noProof/>
                <w:webHidden/>
              </w:rPr>
              <w:t>20</w:t>
            </w:r>
            <w:r w:rsidR="00F56C75">
              <w:rPr>
                <w:noProof/>
                <w:webHidden/>
              </w:rPr>
              <w:fldChar w:fldCharType="end"/>
            </w:r>
          </w:hyperlink>
        </w:p>
        <w:p w:rsidR="00F56C75" w:rsidRDefault="008752A2">
          <w:pPr>
            <w:pStyle w:val="TOC1"/>
            <w:tabs>
              <w:tab w:val="right" w:leader="dot" w:pos="9350"/>
            </w:tabs>
            <w:rPr>
              <w:rFonts w:asciiTheme="minorHAnsi" w:eastAsiaTheme="minorEastAsia" w:hAnsiTheme="minorHAnsi"/>
              <w:noProof/>
            </w:rPr>
          </w:pPr>
          <w:hyperlink w:anchor="_Toc418068629" w:history="1">
            <w:r w:rsidR="00F56C75" w:rsidRPr="00AD46D9">
              <w:rPr>
                <w:rStyle w:val="Hyperlink"/>
                <w:noProof/>
              </w:rPr>
              <w:t>Load CS Tune</w:t>
            </w:r>
            <w:r w:rsidR="00F56C75">
              <w:rPr>
                <w:noProof/>
                <w:webHidden/>
              </w:rPr>
              <w:tab/>
            </w:r>
            <w:r w:rsidR="00F56C75">
              <w:rPr>
                <w:noProof/>
                <w:webHidden/>
              </w:rPr>
              <w:fldChar w:fldCharType="begin"/>
            </w:r>
            <w:r w:rsidR="00F56C75">
              <w:rPr>
                <w:noProof/>
                <w:webHidden/>
              </w:rPr>
              <w:instrText xml:space="preserve"> PAGEREF _Toc418068629 \h </w:instrText>
            </w:r>
            <w:r w:rsidR="00F56C75">
              <w:rPr>
                <w:noProof/>
                <w:webHidden/>
              </w:rPr>
            </w:r>
            <w:r w:rsidR="00F56C75">
              <w:rPr>
                <w:noProof/>
                <w:webHidden/>
              </w:rPr>
              <w:fldChar w:fldCharType="separate"/>
            </w:r>
            <w:r w:rsidR="00F56C75">
              <w:rPr>
                <w:noProof/>
                <w:webHidden/>
              </w:rPr>
              <w:t>23</w:t>
            </w:r>
            <w:r w:rsidR="00F56C75">
              <w:rPr>
                <w:noProof/>
                <w:webHidden/>
              </w:rPr>
              <w:fldChar w:fldCharType="end"/>
            </w:r>
          </w:hyperlink>
        </w:p>
        <w:p w:rsidR="00F56C75" w:rsidRDefault="008752A2">
          <w:pPr>
            <w:pStyle w:val="TOC1"/>
            <w:tabs>
              <w:tab w:val="right" w:leader="dot" w:pos="9350"/>
            </w:tabs>
            <w:rPr>
              <w:rFonts w:asciiTheme="minorHAnsi" w:eastAsiaTheme="minorEastAsia" w:hAnsiTheme="minorHAnsi"/>
              <w:noProof/>
            </w:rPr>
          </w:pPr>
          <w:hyperlink w:anchor="_Toc418068630" w:history="1">
            <w:r w:rsidR="00F56C75" w:rsidRPr="00AD46D9">
              <w:rPr>
                <w:rStyle w:val="Hyperlink"/>
                <w:noProof/>
              </w:rPr>
              <w:t>Known Issues:</w:t>
            </w:r>
            <w:r w:rsidR="00F56C75">
              <w:rPr>
                <w:noProof/>
                <w:webHidden/>
              </w:rPr>
              <w:tab/>
            </w:r>
            <w:r w:rsidR="00F56C75">
              <w:rPr>
                <w:noProof/>
                <w:webHidden/>
              </w:rPr>
              <w:fldChar w:fldCharType="begin"/>
            </w:r>
            <w:r w:rsidR="00F56C75">
              <w:rPr>
                <w:noProof/>
                <w:webHidden/>
              </w:rPr>
              <w:instrText xml:space="preserve"> PAGEREF _Toc418068630 \h </w:instrText>
            </w:r>
            <w:r w:rsidR="00F56C75">
              <w:rPr>
                <w:noProof/>
                <w:webHidden/>
              </w:rPr>
            </w:r>
            <w:r w:rsidR="00F56C75">
              <w:rPr>
                <w:noProof/>
                <w:webHidden/>
              </w:rPr>
              <w:fldChar w:fldCharType="separate"/>
            </w:r>
            <w:r w:rsidR="00F56C75">
              <w:rPr>
                <w:noProof/>
                <w:webHidden/>
              </w:rPr>
              <w:t>24</w:t>
            </w:r>
            <w:r w:rsidR="00F56C75">
              <w:rPr>
                <w:noProof/>
                <w:webHidden/>
              </w:rPr>
              <w:fldChar w:fldCharType="end"/>
            </w:r>
          </w:hyperlink>
        </w:p>
        <w:p w:rsidR="00F56C75" w:rsidRDefault="008752A2">
          <w:pPr>
            <w:pStyle w:val="TOC1"/>
            <w:tabs>
              <w:tab w:val="right" w:leader="dot" w:pos="9350"/>
            </w:tabs>
            <w:rPr>
              <w:rFonts w:asciiTheme="minorHAnsi" w:eastAsiaTheme="minorEastAsia" w:hAnsiTheme="minorHAnsi"/>
              <w:noProof/>
            </w:rPr>
          </w:pPr>
          <w:hyperlink w:anchor="_Toc418068631" w:history="1">
            <w:r w:rsidR="00F56C75" w:rsidRPr="00AD46D9">
              <w:rPr>
                <w:rStyle w:val="Hyperlink"/>
                <w:noProof/>
              </w:rPr>
              <w:t>Appendix A - Sample Files</w:t>
            </w:r>
            <w:r w:rsidR="00F56C75">
              <w:rPr>
                <w:noProof/>
                <w:webHidden/>
              </w:rPr>
              <w:tab/>
            </w:r>
            <w:r w:rsidR="00F56C75">
              <w:rPr>
                <w:noProof/>
                <w:webHidden/>
              </w:rPr>
              <w:fldChar w:fldCharType="begin"/>
            </w:r>
            <w:r w:rsidR="00F56C75">
              <w:rPr>
                <w:noProof/>
                <w:webHidden/>
              </w:rPr>
              <w:instrText xml:space="preserve"> PAGEREF _Toc418068631 \h </w:instrText>
            </w:r>
            <w:r w:rsidR="00F56C75">
              <w:rPr>
                <w:noProof/>
                <w:webHidden/>
              </w:rPr>
            </w:r>
            <w:r w:rsidR="00F56C75">
              <w:rPr>
                <w:noProof/>
                <w:webHidden/>
              </w:rPr>
              <w:fldChar w:fldCharType="separate"/>
            </w:r>
            <w:r w:rsidR="00F56C75">
              <w:rPr>
                <w:noProof/>
                <w:webHidden/>
              </w:rPr>
              <w:t>25</w:t>
            </w:r>
            <w:r w:rsidR="00F56C75">
              <w:rPr>
                <w:noProof/>
                <w:webHidden/>
              </w:rPr>
              <w:fldChar w:fldCharType="end"/>
            </w:r>
          </w:hyperlink>
        </w:p>
        <w:p w:rsidR="00F56C75" w:rsidRDefault="008752A2">
          <w:pPr>
            <w:pStyle w:val="TOC1"/>
            <w:tabs>
              <w:tab w:val="right" w:leader="dot" w:pos="9350"/>
            </w:tabs>
            <w:rPr>
              <w:rFonts w:asciiTheme="minorHAnsi" w:eastAsiaTheme="minorEastAsia" w:hAnsiTheme="minorHAnsi"/>
              <w:noProof/>
            </w:rPr>
          </w:pPr>
          <w:hyperlink w:anchor="_Toc418068632" w:history="1">
            <w:r w:rsidR="00F56C75" w:rsidRPr="00AD46D9">
              <w:rPr>
                <w:rStyle w:val="Hyperlink"/>
                <w:noProof/>
              </w:rPr>
              <w:t>Appendix B – Space Charge</w:t>
            </w:r>
            <w:r w:rsidR="00F56C75">
              <w:rPr>
                <w:noProof/>
                <w:webHidden/>
              </w:rPr>
              <w:tab/>
            </w:r>
            <w:r w:rsidR="00F56C75">
              <w:rPr>
                <w:noProof/>
                <w:webHidden/>
              </w:rPr>
              <w:fldChar w:fldCharType="begin"/>
            </w:r>
            <w:r w:rsidR="00F56C75">
              <w:rPr>
                <w:noProof/>
                <w:webHidden/>
              </w:rPr>
              <w:instrText xml:space="preserve"> PAGEREF _Toc418068632 \h </w:instrText>
            </w:r>
            <w:r w:rsidR="00F56C75">
              <w:rPr>
                <w:noProof/>
                <w:webHidden/>
              </w:rPr>
            </w:r>
            <w:r w:rsidR="00F56C75">
              <w:rPr>
                <w:noProof/>
                <w:webHidden/>
              </w:rPr>
              <w:fldChar w:fldCharType="separate"/>
            </w:r>
            <w:r w:rsidR="00F56C75">
              <w:rPr>
                <w:noProof/>
                <w:webHidden/>
              </w:rPr>
              <w:t>27</w:t>
            </w:r>
            <w:r w:rsidR="00F56C75">
              <w:rPr>
                <w:noProof/>
                <w:webHidden/>
              </w:rPr>
              <w:fldChar w:fldCharType="end"/>
            </w:r>
          </w:hyperlink>
        </w:p>
        <w:p w:rsidR="00F56C75" w:rsidRDefault="00F56C75">
          <w:r>
            <w:rPr>
              <w:b/>
              <w:bCs/>
              <w:noProof/>
            </w:rPr>
            <w:fldChar w:fldCharType="end"/>
          </w:r>
        </w:p>
      </w:sdtContent>
    </w:sdt>
    <w:p w:rsidR="00F56C75" w:rsidRDefault="00F56C75">
      <w:pPr>
        <w:rPr>
          <w:rFonts w:asciiTheme="majorHAnsi" w:eastAsiaTheme="majorEastAsia" w:hAnsiTheme="majorHAnsi" w:cstheme="majorBidi"/>
          <w:color w:val="365F91" w:themeColor="accent1" w:themeShade="BF"/>
          <w:sz w:val="32"/>
          <w:szCs w:val="32"/>
        </w:rPr>
      </w:pPr>
      <w:r>
        <w:br w:type="page"/>
      </w:r>
    </w:p>
    <w:p w:rsidR="007F4182" w:rsidRPr="009E1932" w:rsidRDefault="007F4182" w:rsidP="009E1932">
      <w:pPr>
        <w:pStyle w:val="Heading1"/>
      </w:pPr>
      <w:bookmarkStart w:id="3" w:name="_Toc418068624"/>
      <w:r w:rsidRPr="009E1932">
        <w:lastRenderedPageBreak/>
        <w:t>Input files</w:t>
      </w:r>
      <w:bookmarkEnd w:id="3"/>
    </w:p>
    <w:p w:rsidR="007F4182" w:rsidRPr="00DA7B91" w:rsidRDefault="007F4182" w:rsidP="007F4182">
      <w:pPr>
        <w:pStyle w:val="ListParagraph"/>
        <w:ind w:left="765"/>
        <w:rPr>
          <w:sz w:val="20"/>
        </w:rPr>
      </w:pPr>
    </w:p>
    <w:p w:rsidR="007F4182" w:rsidRDefault="007F4182" w:rsidP="009E1932">
      <w:pPr>
        <w:pStyle w:val="ListParagraph"/>
        <w:rPr>
          <w:sz w:val="20"/>
        </w:rPr>
      </w:pPr>
      <w:r w:rsidRPr="00DA7B91">
        <w:rPr>
          <w:sz w:val="20"/>
        </w:rPr>
        <w:t>The program requires three input files – one for the physical machine layout, one for the physical parameters of the various devices and diagnostic devices, and one for the machine settings.  It is expected that the first two files will rarely be changed, while the third one will be altered frequently for various device tunes.</w:t>
      </w:r>
      <w:r w:rsidR="00C543BB">
        <w:rPr>
          <w:sz w:val="20"/>
        </w:rPr>
        <w:t xml:space="preserve"> There is also a</w:t>
      </w:r>
      <w:r w:rsidR="002939D8">
        <w:rPr>
          <w:sz w:val="20"/>
        </w:rPr>
        <w:t>n</w:t>
      </w:r>
      <w:r w:rsidR="00C543BB">
        <w:rPr>
          <w:sz w:val="20"/>
        </w:rPr>
        <w:t xml:space="preserve"> .</w:t>
      </w:r>
      <w:proofErr w:type="spellStart"/>
      <w:r w:rsidR="00C543BB">
        <w:rPr>
          <w:sz w:val="20"/>
        </w:rPr>
        <w:t>ini</w:t>
      </w:r>
      <w:proofErr w:type="spellEnd"/>
      <w:r w:rsidR="00C543BB">
        <w:rPr>
          <w:sz w:val="20"/>
        </w:rPr>
        <w:t xml:space="preserve"> file for the program which sets initial parameters.</w:t>
      </w:r>
    </w:p>
    <w:p w:rsidR="002014E3" w:rsidRDefault="002014E3" w:rsidP="009E1932">
      <w:pPr>
        <w:pStyle w:val="ListParagraph"/>
        <w:rPr>
          <w:sz w:val="20"/>
        </w:rPr>
      </w:pPr>
    </w:p>
    <w:p w:rsidR="002014E3" w:rsidRPr="00DA7B91" w:rsidRDefault="002014E3" w:rsidP="009E1932">
      <w:pPr>
        <w:pStyle w:val="ListParagraph"/>
        <w:rPr>
          <w:sz w:val="20"/>
        </w:rPr>
      </w:pPr>
      <w:r w:rsidRPr="00574576">
        <w:rPr>
          <w:b/>
          <w:sz w:val="20"/>
          <w:u w:val="single"/>
        </w:rPr>
        <w:t>Note</w:t>
      </w:r>
      <w:r>
        <w:rPr>
          <w:sz w:val="20"/>
        </w:rPr>
        <w:t xml:space="preserve">: </w:t>
      </w:r>
      <w:r w:rsidRPr="00DA7B91">
        <w:rPr>
          <w:sz w:val="20"/>
        </w:rPr>
        <w:t xml:space="preserve">Each file consists of </w:t>
      </w:r>
      <w:r w:rsidRPr="00DA7B91">
        <w:rPr>
          <w:i/>
          <w:sz w:val="20"/>
        </w:rPr>
        <w:t>tab delimited</w:t>
      </w:r>
      <w:r w:rsidRPr="00DA7B91">
        <w:rPr>
          <w:sz w:val="20"/>
        </w:rPr>
        <w:t xml:space="preserve"> lists of data.  It is very important to use tabs to separate data, or the files will </w:t>
      </w:r>
      <w:r w:rsidRPr="00574576">
        <w:rPr>
          <w:i/>
          <w:sz w:val="20"/>
        </w:rPr>
        <w:t>not</w:t>
      </w:r>
      <w:r w:rsidRPr="00DA7B91">
        <w:rPr>
          <w:sz w:val="20"/>
        </w:rPr>
        <w:t xml:space="preserve"> be read correctly</w:t>
      </w:r>
      <w:r>
        <w:rPr>
          <w:sz w:val="20"/>
        </w:rPr>
        <w:t>.</w:t>
      </w:r>
    </w:p>
    <w:p w:rsidR="00273749" w:rsidRPr="00DA7B91" w:rsidRDefault="00273749" w:rsidP="009E1932">
      <w:pPr>
        <w:pStyle w:val="ListParagraph"/>
        <w:rPr>
          <w:sz w:val="20"/>
        </w:rPr>
      </w:pPr>
    </w:p>
    <w:p w:rsidR="002014E3" w:rsidRPr="002014E3" w:rsidRDefault="002014E3" w:rsidP="002014E3">
      <w:pPr>
        <w:pStyle w:val="ListParagraph"/>
        <w:numPr>
          <w:ilvl w:val="1"/>
          <w:numId w:val="1"/>
        </w:numPr>
        <w:ind w:left="720"/>
        <w:rPr>
          <w:rFonts w:cs="Courier New"/>
          <w:sz w:val="20"/>
        </w:rPr>
      </w:pPr>
      <w:r>
        <w:rPr>
          <w:rFonts w:cs="Courier New"/>
          <w:b/>
          <w:sz w:val="20"/>
        </w:rPr>
        <w:t>DynacGUI.INI file</w:t>
      </w:r>
    </w:p>
    <w:p w:rsidR="002014E3" w:rsidRPr="00C543BB" w:rsidRDefault="002014E3" w:rsidP="002014E3">
      <w:pPr>
        <w:pStyle w:val="ListParagraph"/>
        <w:rPr>
          <w:rFonts w:cs="Courier New"/>
          <w:sz w:val="20"/>
        </w:rPr>
      </w:pPr>
    </w:p>
    <w:p w:rsidR="002014E3" w:rsidRDefault="002014E3" w:rsidP="002014E3">
      <w:pPr>
        <w:pStyle w:val="ListParagraph"/>
        <w:rPr>
          <w:rFonts w:cs="Courier New"/>
          <w:sz w:val="20"/>
        </w:rPr>
      </w:pPr>
      <w:r>
        <w:rPr>
          <w:rFonts w:cs="Courier New"/>
          <w:sz w:val="20"/>
        </w:rPr>
        <w:t xml:space="preserve">This file contains initial settings for various program parameters.  Just as with the other settings file, the format is the setting name and then the value </w:t>
      </w:r>
      <w:r w:rsidRPr="004C7158">
        <w:rPr>
          <w:rFonts w:cs="Courier New"/>
          <w:i/>
          <w:sz w:val="20"/>
        </w:rPr>
        <w:t xml:space="preserve">separated by a </w:t>
      </w:r>
      <w:r w:rsidRPr="004C7158">
        <w:rPr>
          <w:rFonts w:cs="Courier New"/>
          <w:i/>
          <w:sz w:val="20"/>
          <w:u w:val="single"/>
        </w:rPr>
        <w:t>tab</w:t>
      </w:r>
      <w:r>
        <w:rPr>
          <w:rFonts w:cs="Courier New"/>
          <w:sz w:val="20"/>
        </w:rPr>
        <w:t>. If the .</w:t>
      </w:r>
      <w:proofErr w:type="spellStart"/>
      <w:r>
        <w:rPr>
          <w:rFonts w:cs="Courier New"/>
          <w:sz w:val="20"/>
        </w:rPr>
        <w:t>ini</w:t>
      </w:r>
      <w:proofErr w:type="spellEnd"/>
      <w:r>
        <w:rPr>
          <w:rFonts w:cs="Courier New"/>
          <w:sz w:val="20"/>
        </w:rPr>
        <w:t xml:space="preserve"> file is missing, or does not contain all the values, the program will use internal defaults, which may be unpredictable. Any line not matching a supported setting name or preceded by a semicolon (;) will be treated as a comment. Note that values are </w:t>
      </w:r>
      <w:r w:rsidRPr="0055126A">
        <w:rPr>
          <w:rFonts w:cs="Courier New"/>
          <w:i/>
          <w:sz w:val="20"/>
        </w:rPr>
        <w:t>case sensitive</w:t>
      </w:r>
      <w:r>
        <w:rPr>
          <w:rFonts w:cs="Courier New"/>
          <w:sz w:val="20"/>
        </w:rPr>
        <w:t>.</w:t>
      </w:r>
    </w:p>
    <w:p w:rsidR="002014E3" w:rsidRDefault="002014E3" w:rsidP="002014E3">
      <w:pPr>
        <w:pStyle w:val="ListParagraph"/>
        <w:rPr>
          <w:rFonts w:cs="Courier New"/>
          <w:sz w:val="20"/>
        </w:rPr>
      </w:pPr>
    </w:p>
    <w:p w:rsidR="002014E3" w:rsidRPr="00D204A8" w:rsidRDefault="002014E3" w:rsidP="002014E3">
      <w:pPr>
        <w:pStyle w:val="ListParagraph"/>
        <w:rPr>
          <w:rFonts w:cs="Courier New"/>
          <w:i/>
          <w:sz w:val="20"/>
        </w:rPr>
      </w:pPr>
      <w:r>
        <w:rPr>
          <w:rFonts w:cs="Courier New"/>
          <w:sz w:val="20"/>
        </w:rPr>
        <w:t xml:space="preserve">Note that these values are read when </w:t>
      </w:r>
      <w:proofErr w:type="spellStart"/>
      <w:r>
        <w:rPr>
          <w:rFonts w:cs="Courier New"/>
          <w:sz w:val="20"/>
        </w:rPr>
        <w:t>DynacGUI</w:t>
      </w:r>
      <w:proofErr w:type="spellEnd"/>
      <w:r>
        <w:rPr>
          <w:rFonts w:cs="Courier New"/>
          <w:sz w:val="20"/>
        </w:rPr>
        <w:t xml:space="preserve"> is first launched.  If they are changed after </w:t>
      </w:r>
      <w:proofErr w:type="spellStart"/>
      <w:r>
        <w:rPr>
          <w:rFonts w:cs="Courier New"/>
          <w:sz w:val="20"/>
        </w:rPr>
        <w:t>DynacGUI</w:t>
      </w:r>
      <w:proofErr w:type="spellEnd"/>
      <w:r>
        <w:rPr>
          <w:rFonts w:cs="Courier New"/>
          <w:sz w:val="20"/>
        </w:rPr>
        <w:t xml:space="preserve"> is running, the values will not be updated until the frontend is closed and relaunched.</w:t>
      </w:r>
    </w:p>
    <w:p w:rsidR="002014E3" w:rsidRDefault="002014E3" w:rsidP="002014E3">
      <w:pPr>
        <w:pStyle w:val="ListParagraph"/>
        <w:rPr>
          <w:rFonts w:cs="Courier New"/>
          <w:sz w:val="20"/>
        </w:rPr>
      </w:pPr>
    </w:p>
    <w:p w:rsidR="002014E3" w:rsidRDefault="002014E3" w:rsidP="002014E3">
      <w:pPr>
        <w:pStyle w:val="ListParagraph"/>
        <w:rPr>
          <w:rFonts w:cs="Courier New"/>
          <w:sz w:val="20"/>
        </w:rPr>
      </w:pPr>
      <w:r>
        <w:rPr>
          <w:rFonts w:cs="Courier New"/>
          <w:sz w:val="20"/>
        </w:rPr>
        <w:t>Supported values:</w:t>
      </w:r>
    </w:p>
    <w:p w:rsidR="002014E3" w:rsidRDefault="002014E3" w:rsidP="002014E3">
      <w:pPr>
        <w:pStyle w:val="ListParagraph"/>
        <w:rPr>
          <w:rFonts w:cs="Courier New"/>
          <w:sz w:val="20"/>
          <w:u w:val="single"/>
        </w:rPr>
      </w:pPr>
    </w:p>
    <w:p w:rsidR="002014E3" w:rsidRDefault="002014E3" w:rsidP="002014E3">
      <w:pPr>
        <w:pStyle w:val="ListParagraph"/>
        <w:rPr>
          <w:rFonts w:cs="Courier New"/>
          <w:sz w:val="20"/>
          <w:u w:val="single"/>
        </w:rPr>
      </w:pPr>
      <w:r>
        <w:rPr>
          <w:rFonts w:cs="Courier New"/>
          <w:sz w:val="20"/>
          <w:u w:val="single"/>
        </w:rPr>
        <w:t>Dynac Version:</w:t>
      </w:r>
    </w:p>
    <w:p w:rsidR="002014E3" w:rsidRPr="0055126A" w:rsidRDefault="002014E3" w:rsidP="002014E3">
      <w:pPr>
        <w:pStyle w:val="ListParagraph"/>
        <w:ind w:left="1440" w:hanging="720"/>
        <w:rPr>
          <w:rFonts w:cs="Courier New"/>
          <w:sz w:val="20"/>
        </w:rPr>
      </w:pPr>
      <w:proofErr w:type="spellStart"/>
      <w:r>
        <w:rPr>
          <w:rFonts w:cs="Courier New"/>
          <w:sz w:val="20"/>
        </w:rPr>
        <w:t>DynacVersion</w:t>
      </w:r>
      <w:proofErr w:type="spellEnd"/>
      <w:r>
        <w:rPr>
          <w:rFonts w:cs="Courier New"/>
          <w:sz w:val="20"/>
        </w:rPr>
        <w:tab/>
        <w:t>Dynac version number. (Just the number *after* the r, for example, 15) Default=14</w:t>
      </w:r>
    </w:p>
    <w:p w:rsidR="002014E3" w:rsidRDefault="002014E3" w:rsidP="002014E3">
      <w:pPr>
        <w:pStyle w:val="ListParagraph"/>
        <w:rPr>
          <w:rFonts w:cs="Courier New"/>
          <w:sz w:val="20"/>
        </w:rPr>
      </w:pPr>
    </w:p>
    <w:p w:rsidR="002014E3" w:rsidRPr="00F95423" w:rsidRDefault="002014E3" w:rsidP="002014E3">
      <w:pPr>
        <w:pStyle w:val="ListParagraph"/>
        <w:rPr>
          <w:rFonts w:cs="Courier New"/>
          <w:sz w:val="20"/>
          <w:u w:val="single"/>
        </w:rPr>
      </w:pPr>
      <w:r>
        <w:rPr>
          <w:rFonts w:cs="Courier New"/>
          <w:sz w:val="20"/>
          <w:u w:val="single"/>
        </w:rPr>
        <w:t>File Locations:</w:t>
      </w:r>
    </w:p>
    <w:p w:rsidR="002014E3" w:rsidRDefault="002014E3" w:rsidP="002014E3">
      <w:pPr>
        <w:pStyle w:val="ListParagraph"/>
        <w:rPr>
          <w:rFonts w:cs="Courier New"/>
          <w:sz w:val="20"/>
        </w:rPr>
      </w:pPr>
      <w:r>
        <w:rPr>
          <w:rFonts w:cs="Courier New"/>
          <w:sz w:val="20"/>
        </w:rPr>
        <w:t xml:space="preserve">Layout </w:t>
      </w:r>
      <w:r>
        <w:rPr>
          <w:rFonts w:cs="Courier New"/>
          <w:sz w:val="20"/>
        </w:rPr>
        <w:tab/>
        <w:t xml:space="preserve"> </w:t>
      </w:r>
      <w:r>
        <w:rPr>
          <w:rFonts w:cs="Courier New"/>
          <w:sz w:val="20"/>
        </w:rPr>
        <w:tab/>
        <w:t>default layout filename</w:t>
      </w:r>
    </w:p>
    <w:p w:rsidR="002014E3" w:rsidRDefault="002014E3" w:rsidP="002014E3">
      <w:pPr>
        <w:pStyle w:val="ListParagraph"/>
        <w:rPr>
          <w:rFonts w:cs="Courier New"/>
          <w:sz w:val="20"/>
        </w:rPr>
      </w:pPr>
      <w:r>
        <w:rPr>
          <w:rFonts w:cs="Courier New"/>
          <w:sz w:val="20"/>
        </w:rPr>
        <w:t xml:space="preserve">Devices  </w:t>
      </w:r>
      <w:r>
        <w:rPr>
          <w:rFonts w:cs="Courier New"/>
          <w:sz w:val="20"/>
        </w:rPr>
        <w:tab/>
        <w:t>default device filename</w:t>
      </w:r>
    </w:p>
    <w:p w:rsidR="002014E3" w:rsidRDefault="002014E3" w:rsidP="002014E3">
      <w:pPr>
        <w:pStyle w:val="ListParagraph"/>
        <w:rPr>
          <w:rFonts w:cs="Courier New"/>
          <w:sz w:val="20"/>
        </w:rPr>
      </w:pPr>
      <w:r>
        <w:rPr>
          <w:rFonts w:cs="Courier New"/>
          <w:sz w:val="20"/>
        </w:rPr>
        <w:t xml:space="preserve">Tune </w:t>
      </w:r>
      <w:r>
        <w:rPr>
          <w:rFonts w:cs="Courier New"/>
          <w:sz w:val="20"/>
        </w:rPr>
        <w:tab/>
      </w:r>
      <w:r>
        <w:rPr>
          <w:rFonts w:cs="Courier New"/>
          <w:sz w:val="20"/>
        </w:rPr>
        <w:tab/>
        <w:t>default tune settings filename</w:t>
      </w:r>
    </w:p>
    <w:p w:rsidR="002014E3" w:rsidRDefault="002014E3" w:rsidP="002014E3">
      <w:pPr>
        <w:pStyle w:val="ListParagraph"/>
        <w:ind w:left="1438" w:hanging="720"/>
        <w:rPr>
          <w:rFonts w:cs="Courier New"/>
          <w:sz w:val="20"/>
        </w:rPr>
      </w:pPr>
      <w:r>
        <w:rPr>
          <w:rFonts w:cs="Courier New"/>
          <w:sz w:val="20"/>
        </w:rPr>
        <w:t xml:space="preserve">Executable </w:t>
      </w:r>
      <w:r>
        <w:rPr>
          <w:rFonts w:cs="Courier New"/>
          <w:sz w:val="20"/>
        </w:rPr>
        <w:tab/>
        <w:t>location of Dynac executable.  This is unnecessary if Dynac is on your path with the default name of “dynacv6_0.exe”.</w:t>
      </w:r>
    </w:p>
    <w:p w:rsidR="002014E3" w:rsidRDefault="002014E3" w:rsidP="002014E3">
      <w:pPr>
        <w:pStyle w:val="ListParagraph"/>
        <w:ind w:left="1438" w:hanging="720"/>
        <w:rPr>
          <w:rFonts w:cs="Courier New"/>
          <w:sz w:val="20"/>
        </w:rPr>
      </w:pPr>
      <w:r>
        <w:rPr>
          <w:rFonts w:cs="Courier New"/>
          <w:sz w:val="20"/>
        </w:rPr>
        <w:t>Executable2 and Executable3– locations of a second and third Dynac executable.  If this is present, a menu will appear to allow you to select which executable to use. (Potentially useful for comparing Dynac versions.)</w:t>
      </w:r>
    </w:p>
    <w:p w:rsidR="00D77CF5" w:rsidRDefault="00D77CF5" w:rsidP="002014E3">
      <w:pPr>
        <w:pStyle w:val="ListParagraph"/>
        <w:ind w:left="1438" w:hanging="720"/>
        <w:rPr>
          <w:rFonts w:cs="Courier New"/>
          <w:sz w:val="20"/>
        </w:rPr>
      </w:pPr>
      <w:r>
        <w:rPr>
          <w:rFonts w:cs="Courier New"/>
          <w:sz w:val="20"/>
        </w:rPr>
        <w:t>DynacVersion2 and DynacVersion3 – if second and third Dynac executables are used, use these variables will set the version number for each version.  If additional executables are set, and these variables are NOT, the version will default to 14 for each.</w:t>
      </w:r>
    </w:p>
    <w:p w:rsidR="002014E3" w:rsidRDefault="002014E3" w:rsidP="002014E3">
      <w:pPr>
        <w:pStyle w:val="ListParagraph"/>
        <w:ind w:left="1438" w:hanging="720"/>
        <w:rPr>
          <w:rFonts w:cs="Courier New"/>
          <w:sz w:val="20"/>
        </w:rPr>
      </w:pPr>
    </w:p>
    <w:p w:rsidR="002014E3" w:rsidRPr="00F95423" w:rsidRDefault="002014E3" w:rsidP="002014E3">
      <w:pPr>
        <w:pStyle w:val="ListParagraph"/>
        <w:ind w:left="1438" w:hanging="720"/>
        <w:rPr>
          <w:rFonts w:cs="Courier New"/>
          <w:sz w:val="20"/>
          <w:u w:val="single"/>
        </w:rPr>
      </w:pPr>
      <w:r>
        <w:rPr>
          <w:rFonts w:cs="Courier New"/>
          <w:sz w:val="20"/>
          <w:u w:val="single"/>
        </w:rPr>
        <w:t>Beamline parameters:</w:t>
      </w:r>
    </w:p>
    <w:p w:rsidR="002014E3" w:rsidRPr="00D204A8" w:rsidRDefault="002014E3" w:rsidP="002014E3">
      <w:pPr>
        <w:pStyle w:val="ListParagraph"/>
        <w:ind w:left="1440" w:hanging="720"/>
        <w:rPr>
          <w:rFonts w:cs="Courier New"/>
          <w:sz w:val="20"/>
        </w:rPr>
      </w:pPr>
      <w:proofErr w:type="spellStart"/>
      <w:r>
        <w:rPr>
          <w:rFonts w:cs="Courier New"/>
          <w:sz w:val="20"/>
        </w:rPr>
        <w:t>RFQreject</w:t>
      </w:r>
      <w:proofErr w:type="spellEnd"/>
      <w:r>
        <w:rPr>
          <w:rFonts w:cs="Courier New"/>
          <w:sz w:val="20"/>
        </w:rPr>
        <w:tab/>
        <w:t>Fractional energy deviation (</w:t>
      </w:r>
      <w:r>
        <w:rPr>
          <w:rFonts w:ascii="Gulim" w:eastAsia="Gulim" w:hAnsi="Gulim" w:cs="Courier New" w:hint="eastAsia"/>
          <w:sz w:val="20"/>
        </w:rPr>
        <w:t>Δ</w:t>
      </w:r>
      <w:r>
        <w:rPr>
          <w:rFonts w:cs="Courier New"/>
          <w:sz w:val="20"/>
        </w:rPr>
        <w:t xml:space="preserve">E/&lt;E&gt;) rejected after an RFQ. This is the deviation from </w:t>
      </w:r>
      <w:r w:rsidR="00791137">
        <w:rPr>
          <w:rFonts w:cs="Courier New"/>
          <w:sz w:val="20"/>
        </w:rPr>
        <w:t>the reference particle energy.</w:t>
      </w:r>
      <w:r>
        <w:rPr>
          <w:rFonts w:cs="Courier New"/>
          <w:sz w:val="20"/>
        </w:rPr>
        <w:t xml:space="preserve">  (</w:t>
      </w:r>
      <w:proofErr w:type="gramStart"/>
      <w:r>
        <w:rPr>
          <w:rFonts w:cs="Courier New"/>
          <w:sz w:val="20"/>
        </w:rPr>
        <w:t>default</w:t>
      </w:r>
      <w:proofErr w:type="gramEnd"/>
      <w:r>
        <w:rPr>
          <w:rFonts w:cs="Courier New"/>
          <w:sz w:val="20"/>
        </w:rPr>
        <w:t xml:space="preserve"> = 0.5)</w:t>
      </w:r>
      <w:r w:rsidR="00791137">
        <w:rPr>
          <w:rFonts w:cs="Courier New"/>
          <w:sz w:val="20"/>
        </w:rPr>
        <w:t xml:space="preserve"> (Note: versions of Dynac prior to r15 used the deviation relative to the bunch </w:t>
      </w:r>
      <w:proofErr w:type="spellStart"/>
      <w:r w:rsidR="00791137">
        <w:rPr>
          <w:rFonts w:cs="Courier New"/>
          <w:sz w:val="20"/>
        </w:rPr>
        <w:t>c.o.g</w:t>
      </w:r>
      <w:proofErr w:type="spellEnd"/>
      <w:r w:rsidR="00791137">
        <w:rPr>
          <w:rFonts w:cs="Courier New"/>
          <w:sz w:val="20"/>
        </w:rPr>
        <w:t xml:space="preserve">., and </w:t>
      </w:r>
      <w:proofErr w:type="spellStart"/>
      <w:r w:rsidR="00791137">
        <w:rPr>
          <w:rFonts w:cs="Courier New"/>
          <w:sz w:val="20"/>
        </w:rPr>
        <w:t>DynacGUI</w:t>
      </w:r>
      <w:proofErr w:type="spellEnd"/>
      <w:r w:rsidR="00791137">
        <w:rPr>
          <w:rFonts w:cs="Courier New"/>
          <w:sz w:val="20"/>
        </w:rPr>
        <w:t xml:space="preserve"> will default to this behavior for older versions of Dynac.)</w:t>
      </w:r>
    </w:p>
    <w:p w:rsidR="002014E3" w:rsidRPr="00F95423" w:rsidRDefault="002014E3" w:rsidP="002014E3">
      <w:pPr>
        <w:pStyle w:val="ListParagraph"/>
        <w:ind w:left="1440" w:hanging="720"/>
        <w:rPr>
          <w:rFonts w:cs="Courier New"/>
          <w:sz w:val="20"/>
        </w:rPr>
      </w:pPr>
      <w:proofErr w:type="spellStart"/>
      <w:r w:rsidRPr="00F95423">
        <w:rPr>
          <w:rFonts w:cs="Courier New"/>
          <w:sz w:val="20"/>
        </w:rPr>
        <w:t>Esectors</w:t>
      </w:r>
      <w:proofErr w:type="spellEnd"/>
      <w:r w:rsidRPr="00F95423">
        <w:rPr>
          <w:rFonts w:cs="Courier New"/>
          <w:sz w:val="20"/>
        </w:rPr>
        <w:tab/>
      </w:r>
      <w:r>
        <w:rPr>
          <w:rFonts w:cs="Courier New"/>
          <w:sz w:val="20"/>
        </w:rPr>
        <w:t>Number of sectors used to calculate electrostatic benders (default = 10)</w:t>
      </w:r>
    </w:p>
    <w:p w:rsidR="002014E3" w:rsidRDefault="002014E3" w:rsidP="002014E3">
      <w:pPr>
        <w:pStyle w:val="ListParagraph"/>
        <w:ind w:left="1440" w:hanging="720"/>
        <w:rPr>
          <w:rFonts w:cs="Courier New"/>
          <w:sz w:val="20"/>
        </w:rPr>
      </w:pPr>
      <w:proofErr w:type="spellStart"/>
      <w:r w:rsidRPr="00F95423">
        <w:rPr>
          <w:rFonts w:cs="Courier New"/>
          <w:sz w:val="20"/>
        </w:rPr>
        <w:t>Bsectors</w:t>
      </w:r>
      <w:proofErr w:type="spellEnd"/>
      <w:r w:rsidRPr="00F95423">
        <w:rPr>
          <w:rFonts w:cs="Courier New"/>
          <w:sz w:val="20"/>
        </w:rPr>
        <w:tab/>
      </w:r>
      <w:r>
        <w:rPr>
          <w:rFonts w:cs="Courier New"/>
          <w:sz w:val="20"/>
        </w:rPr>
        <w:t>Number of sectors used to calculate magnetic benders. (</w:t>
      </w:r>
      <w:proofErr w:type="gramStart"/>
      <w:r>
        <w:rPr>
          <w:rFonts w:cs="Courier New"/>
          <w:sz w:val="20"/>
        </w:rPr>
        <w:t>default</w:t>
      </w:r>
      <w:proofErr w:type="gramEnd"/>
      <w:r>
        <w:rPr>
          <w:rFonts w:cs="Courier New"/>
          <w:sz w:val="20"/>
        </w:rPr>
        <w:t xml:space="preserve"> = 10)</w:t>
      </w:r>
    </w:p>
    <w:p w:rsidR="002667BE" w:rsidRDefault="002667BE" w:rsidP="002014E3">
      <w:pPr>
        <w:pStyle w:val="ListParagraph"/>
        <w:ind w:left="1440" w:hanging="720"/>
        <w:rPr>
          <w:rFonts w:cs="Courier New"/>
          <w:sz w:val="20"/>
        </w:rPr>
      </w:pPr>
      <w:proofErr w:type="spellStart"/>
      <w:r>
        <w:rPr>
          <w:rFonts w:cs="Courier New"/>
          <w:sz w:val="20"/>
        </w:rPr>
        <w:lastRenderedPageBreak/>
        <w:t>Csectors</w:t>
      </w:r>
      <w:proofErr w:type="spellEnd"/>
      <w:r>
        <w:rPr>
          <w:rFonts w:cs="Courier New"/>
          <w:sz w:val="20"/>
        </w:rPr>
        <w:tab/>
        <w:t>Number of integration steps across a cavity defined using CAVNUM (default = 8)</w:t>
      </w:r>
    </w:p>
    <w:p w:rsidR="002014E3" w:rsidRDefault="002014E3" w:rsidP="002014E3">
      <w:pPr>
        <w:pStyle w:val="ListParagraph"/>
        <w:ind w:left="1440" w:hanging="720"/>
        <w:rPr>
          <w:rFonts w:cs="Courier New"/>
          <w:sz w:val="20"/>
        </w:rPr>
      </w:pPr>
      <w:proofErr w:type="spellStart"/>
      <w:r>
        <w:rPr>
          <w:rFonts w:cs="Courier New"/>
          <w:sz w:val="20"/>
        </w:rPr>
        <w:t>Edflec</w:t>
      </w:r>
      <w:proofErr w:type="spellEnd"/>
      <w:r>
        <w:rPr>
          <w:rFonts w:cs="Courier New"/>
          <w:sz w:val="20"/>
        </w:rPr>
        <w:t xml:space="preserve"> </w:t>
      </w:r>
      <w:r>
        <w:rPr>
          <w:rFonts w:cs="Courier New"/>
          <w:sz w:val="20"/>
        </w:rPr>
        <w:tab/>
        <w:t xml:space="preserve"> </w:t>
      </w:r>
      <w:r>
        <w:rPr>
          <w:rFonts w:cs="Courier New"/>
          <w:sz w:val="20"/>
        </w:rPr>
        <w:tab/>
        <w:t xml:space="preserve">*DEPRECATED* Instead of using this value, be sure </w:t>
      </w:r>
      <w:proofErr w:type="spellStart"/>
      <w:r>
        <w:rPr>
          <w:rFonts w:cs="Courier New"/>
          <w:sz w:val="20"/>
        </w:rPr>
        <w:t>DynacVersion</w:t>
      </w:r>
      <w:proofErr w:type="spellEnd"/>
      <w:r>
        <w:rPr>
          <w:rFonts w:cs="Courier New"/>
          <w:sz w:val="20"/>
        </w:rPr>
        <w:t xml:space="preserve"> is set correctly.  This parameter will be ignored in all cases, in favor of the set or assumed Dynac version.</w:t>
      </w:r>
    </w:p>
    <w:p w:rsidR="002014E3" w:rsidRDefault="002014E3" w:rsidP="002014E3">
      <w:pPr>
        <w:pStyle w:val="ListParagraph"/>
        <w:ind w:left="1438" w:hanging="720"/>
        <w:rPr>
          <w:rFonts w:cs="Courier New"/>
          <w:sz w:val="20"/>
        </w:rPr>
      </w:pPr>
    </w:p>
    <w:p w:rsidR="002014E3" w:rsidRPr="00F95423" w:rsidRDefault="002014E3" w:rsidP="002014E3">
      <w:pPr>
        <w:pStyle w:val="ListParagraph"/>
        <w:ind w:left="1438" w:hanging="720"/>
        <w:rPr>
          <w:rFonts w:cs="Courier New"/>
          <w:sz w:val="20"/>
          <w:u w:val="single"/>
        </w:rPr>
      </w:pPr>
      <w:r>
        <w:rPr>
          <w:rFonts w:cs="Courier New"/>
          <w:sz w:val="20"/>
          <w:u w:val="single"/>
        </w:rPr>
        <w:t>Other Parameters:</w:t>
      </w:r>
    </w:p>
    <w:p w:rsidR="002014E3" w:rsidRDefault="002014E3" w:rsidP="002014E3">
      <w:pPr>
        <w:pStyle w:val="ListParagraph"/>
        <w:ind w:left="1438" w:hanging="720"/>
        <w:rPr>
          <w:rFonts w:cs="Courier New"/>
          <w:sz w:val="20"/>
        </w:rPr>
      </w:pPr>
      <w:proofErr w:type="spellStart"/>
      <w:r>
        <w:rPr>
          <w:rFonts w:cs="Courier New"/>
          <w:sz w:val="20"/>
        </w:rPr>
        <w:t>Mingw</w:t>
      </w:r>
      <w:proofErr w:type="spellEnd"/>
      <w:r>
        <w:rPr>
          <w:rFonts w:cs="Courier New"/>
          <w:sz w:val="20"/>
        </w:rPr>
        <w:t xml:space="preserve"> </w:t>
      </w:r>
      <w:r>
        <w:rPr>
          <w:rFonts w:cs="Courier New"/>
          <w:sz w:val="20"/>
        </w:rPr>
        <w:tab/>
        <w:t xml:space="preserve"> </w:t>
      </w:r>
      <w:r>
        <w:rPr>
          <w:rFonts w:cs="Courier New"/>
          <w:sz w:val="20"/>
        </w:rPr>
        <w:tab/>
        <w:t xml:space="preserve">1 = Dynac was compiled using the </w:t>
      </w:r>
      <w:proofErr w:type="spellStart"/>
      <w:r>
        <w:rPr>
          <w:rFonts w:cs="Courier New"/>
          <w:sz w:val="20"/>
        </w:rPr>
        <w:t>Mingw</w:t>
      </w:r>
      <w:proofErr w:type="spellEnd"/>
      <w:r>
        <w:rPr>
          <w:rFonts w:cs="Courier New"/>
          <w:sz w:val="20"/>
        </w:rPr>
        <w:t xml:space="preserve"> </w:t>
      </w:r>
      <w:proofErr w:type="gramStart"/>
      <w:r>
        <w:rPr>
          <w:rFonts w:cs="Courier New"/>
          <w:sz w:val="20"/>
        </w:rPr>
        <w:t>Fortran</w:t>
      </w:r>
      <w:proofErr w:type="gramEnd"/>
      <w:r>
        <w:rPr>
          <w:rFonts w:cs="Courier New"/>
          <w:sz w:val="20"/>
        </w:rPr>
        <w:t xml:space="preserve"> compiler</w:t>
      </w:r>
    </w:p>
    <w:p w:rsidR="002014E3" w:rsidRDefault="002014E3" w:rsidP="002014E3">
      <w:pPr>
        <w:pStyle w:val="ListParagraph"/>
        <w:ind w:left="1438" w:hanging="720"/>
        <w:rPr>
          <w:rFonts w:cs="Courier New"/>
          <w:sz w:val="20"/>
        </w:rPr>
      </w:pPr>
      <w:r>
        <w:rPr>
          <w:rFonts w:cs="Courier New"/>
          <w:sz w:val="20"/>
        </w:rPr>
        <w:tab/>
        <w:t xml:space="preserve">  </w:t>
      </w:r>
      <w:r>
        <w:rPr>
          <w:rFonts w:cs="Courier New"/>
          <w:sz w:val="20"/>
        </w:rPr>
        <w:tab/>
        <w:t>0 = compiled with a different compiler</w:t>
      </w:r>
    </w:p>
    <w:p w:rsidR="002014E3" w:rsidRDefault="002014E3" w:rsidP="002014E3">
      <w:pPr>
        <w:pStyle w:val="ListParagraph"/>
        <w:ind w:left="1438" w:hanging="720"/>
        <w:rPr>
          <w:rFonts w:cs="Courier New"/>
          <w:sz w:val="20"/>
        </w:rPr>
      </w:pPr>
      <w:r>
        <w:rPr>
          <w:rFonts w:cs="Courier New"/>
          <w:sz w:val="20"/>
        </w:rPr>
        <w:tab/>
        <w:t xml:space="preserve"> </w:t>
      </w:r>
      <w:r>
        <w:rPr>
          <w:rFonts w:cs="Courier New"/>
          <w:sz w:val="20"/>
        </w:rPr>
        <w:tab/>
      </w:r>
      <w:r>
        <w:rPr>
          <w:rFonts w:cs="Courier New"/>
          <w:sz w:val="20"/>
        </w:rPr>
        <w:tab/>
        <w:t>(</w:t>
      </w:r>
      <w:proofErr w:type="gramStart"/>
      <w:r>
        <w:rPr>
          <w:rFonts w:cs="Courier New"/>
          <w:sz w:val="20"/>
        </w:rPr>
        <w:t>this</w:t>
      </w:r>
      <w:proofErr w:type="gramEnd"/>
      <w:r>
        <w:rPr>
          <w:rFonts w:cs="Courier New"/>
          <w:sz w:val="20"/>
        </w:rPr>
        <w:t xml:space="preserve"> option is ignored on Macs)</w:t>
      </w:r>
    </w:p>
    <w:p w:rsidR="002014E3" w:rsidRDefault="002014E3" w:rsidP="002014E3">
      <w:pPr>
        <w:pStyle w:val="ListParagraph"/>
        <w:ind w:left="1438" w:hanging="720"/>
        <w:rPr>
          <w:rFonts w:cs="Courier New"/>
          <w:sz w:val="20"/>
        </w:rPr>
      </w:pPr>
      <w:proofErr w:type="spellStart"/>
      <w:r>
        <w:rPr>
          <w:rFonts w:cs="Courier New"/>
          <w:sz w:val="20"/>
        </w:rPr>
        <w:t>ReABoxes</w:t>
      </w:r>
      <w:proofErr w:type="spellEnd"/>
      <w:r>
        <w:rPr>
          <w:rFonts w:cs="Courier New"/>
          <w:sz w:val="20"/>
        </w:rPr>
        <w:t xml:space="preserve">  </w:t>
      </w:r>
      <w:r>
        <w:rPr>
          <w:rFonts w:cs="Courier New"/>
          <w:sz w:val="20"/>
        </w:rPr>
        <w:tab/>
        <w:t>1 = Hard coded device locations for ReA3 boxes can be shown</w:t>
      </w:r>
    </w:p>
    <w:p w:rsidR="002014E3" w:rsidRDefault="002014E3" w:rsidP="002014E3">
      <w:pPr>
        <w:pStyle w:val="ListParagraph"/>
        <w:ind w:left="1438" w:hanging="720"/>
        <w:rPr>
          <w:rFonts w:cs="Courier New"/>
          <w:sz w:val="20"/>
        </w:rPr>
      </w:pPr>
      <w:r>
        <w:rPr>
          <w:rFonts w:cs="Courier New"/>
          <w:sz w:val="20"/>
        </w:rPr>
        <w:tab/>
        <w:t xml:space="preserve">        </w:t>
      </w:r>
      <w:r>
        <w:rPr>
          <w:rFonts w:cs="Courier New"/>
          <w:sz w:val="20"/>
        </w:rPr>
        <w:tab/>
        <w:t xml:space="preserve">0 or not present (default) </w:t>
      </w:r>
      <w:proofErr w:type="gramStart"/>
      <w:r>
        <w:rPr>
          <w:rFonts w:cs="Courier New"/>
          <w:sz w:val="20"/>
        </w:rPr>
        <w:t>=  ReA3</w:t>
      </w:r>
      <w:proofErr w:type="gramEnd"/>
      <w:r>
        <w:rPr>
          <w:rFonts w:cs="Courier New"/>
          <w:sz w:val="20"/>
        </w:rPr>
        <w:t xml:space="preserve"> boxes not shown</w:t>
      </w:r>
    </w:p>
    <w:p w:rsidR="002014E3" w:rsidRDefault="002014E3" w:rsidP="002014E3">
      <w:pPr>
        <w:pStyle w:val="ListParagraph"/>
        <w:ind w:left="1438" w:hanging="720"/>
        <w:rPr>
          <w:rFonts w:cs="Courier New"/>
          <w:sz w:val="20"/>
        </w:rPr>
      </w:pPr>
      <w:r>
        <w:rPr>
          <w:rFonts w:cs="Courier New"/>
          <w:sz w:val="20"/>
        </w:rPr>
        <w:tab/>
        <w:t xml:space="preserve">       </w:t>
      </w:r>
      <w:r>
        <w:rPr>
          <w:rFonts w:cs="Courier New"/>
          <w:sz w:val="20"/>
        </w:rPr>
        <w:tab/>
      </w:r>
      <w:r>
        <w:rPr>
          <w:rFonts w:cs="Courier New"/>
          <w:sz w:val="20"/>
        </w:rPr>
        <w:tab/>
        <w:t>This option is deprecated, as it is better to use the plot labels.</w:t>
      </w:r>
    </w:p>
    <w:p w:rsidR="002014E3" w:rsidRDefault="002014E3" w:rsidP="002014E3">
      <w:pPr>
        <w:pStyle w:val="ListParagraph"/>
        <w:ind w:left="1438" w:hanging="720"/>
        <w:rPr>
          <w:rFonts w:cs="Courier New"/>
          <w:sz w:val="20"/>
        </w:rPr>
      </w:pPr>
      <w:proofErr w:type="spellStart"/>
      <w:r>
        <w:rPr>
          <w:rFonts w:cs="Courier New"/>
          <w:sz w:val="20"/>
        </w:rPr>
        <w:t>ReAImport</w:t>
      </w:r>
      <w:proofErr w:type="spellEnd"/>
      <w:r>
        <w:rPr>
          <w:rFonts w:cs="Courier New"/>
          <w:sz w:val="20"/>
        </w:rPr>
        <w:t xml:space="preserve">  </w:t>
      </w:r>
      <w:r>
        <w:rPr>
          <w:rFonts w:cs="Courier New"/>
          <w:sz w:val="20"/>
        </w:rPr>
        <w:tab/>
        <w:t xml:space="preserve">1 = The “Import </w:t>
      </w:r>
      <w:proofErr w:type="spellStart"/>
      <w:r>
        <w:rPr>
          <w:rFonts w:cs="Courier New"/>
          <w:sz w:val="20"/>
        </w:rPr>
        <w:t>ReA</w:t>
      </w:r>
      <w:proofErr w:type="spellEnd"/>
      <w:r>
        <w:rPr>
          <w:rFonts w:cs="Courier New"/>
          <w:sz w:val="20"/>
        </w:rPr>
        <w:t xml:space="preserve"> Tune” button is visible</w:t>
      </w:r>
    </w:p>
    <w:p w:rsidR="002014E3" w:rsidRPr="00C543BB" w:rsidRDefault="002014E3" w:rsidP="002014E3">
      <w:pPr>
        <w:pStyle w:val="ListParagraph"/>
        <w:ind w:left="1438" w:hanging="720"/>
        <w:rPr>
          <w:rFonts w:cs="Courier New"/>
          <w:sz w:val="20"/>
        </w:rPr>
      </w:pPr>
      <w:r>
        <w:rPr>
          <w:rFonts w:cs="Courier New"/>
          <w:sz w:val="20"/>
        </w:rPr>
        <w:tab/>
        <w:t xml:space="preserve">          </w:t>
      </w:r>
      <w:r>
        <w:rPr>
          <w:rFonts w:cs="Courier New"/>
          <w:sz w:val="20"/>
        </w:rPr>
        <w:tab/>
        <w:t>0 (default) = Button is not visible</w:t>
      </w:r>
    </w:p>
    <w:p w:rsidR="00273749" w:rsidRPr="00DA7B91" w:rsidRDefault="00273749" w:rsidP="009E1932">
      <w:pPr>
        <w:pStyle w:val="ListParagraph"/>
        <w:rPr>
          <w:sz w:val="20"/>
        </w:rPr>
      </w:pPr>
    </w:p>
    <w:p w:rsidR="007F4182" w:rsidRPr="00DA7B91" w:rsidRDefault="007F4182" w:rsidP="009E1932">
      <w:pPr>
        <w:pStyle w:val="ListParagraph"/>
        <w:rPr>
          <w:sz w:val="20"/>
        </w:rPr>
      </w:pPr>
    </w:p>
    <w:p w:rsidR="002014E3" w:rsidRDefault="002014E3">
      <w:pPr>
        <w:rPr>
          <w:b/>
          <w:sz w:val="20"/>
        </w:rPr>
      </w:pPr>
      <w:r>
        <w:rPr>
          <w:b/>
          <w:sz w:val="20"/>
        </w:rPr>
        <w:br w:type="page"/>
      </w:r>
    </w:p>
    <w:p w:rsidR="007F4182" w:rsidRPr="005C1B0C" w:rsidRDefault="007F4182" w:rsidP="009E1932">
      <w:pPr>
        <w:pStyle w:val="ListParagraph"/>
        <w:numPr>
          <w:ilvl w:val="1"/>
          <w:numId w:val="1"/>
        </w:numPr>
        <w:ind w:left="720"/>
        <w:rPr>
          <w:b/>
          <w:sz w:val="20"/>
        </w:rPr>
      </w:pPr>
      <w:r w:rsidRPr="005C1B0C">
        <w:rPr>
          <w:b/>
          <w:sz w:val="20"/>
        </w:rPr>
        <w:lastRenderedPageBreak/>
        <w:t>Layout File</w:t>
      </w:r>
    </w:p>
    <w:p w:rsidR="00273749" w:rsidRPr="00DA7B91" w:rsidRDefault="007F4182" w:rsidP="009E1932">
      <w:pPr>
        <w:pStyle w:val="ListParagraph"/>
        <w:rPr>
          <w:sz w:val="20"/>
        </w:rPr>
      </w:pPr>
      <w:r w:rsidRPr="00DA7B91">
        <w:rPr>
          <w:sz w:val="20"/>
        </w:rPr>
        <w:t xml:space="preserve">The layout file consists of a list of devices, one to a line, with their associated identifiers.  Each device has a different list of parameters. </w:t>
      </w:r>
      <w:r w:rsidR="00273749" w:rsidRPr="00DA7B91">
        <w:rPr>
          <w:sz w:val="20"/>
        </w:rPr>
        <w:t>[</w:t>
      </w:r>
      <w:proofErr w:type="gramStart"/>
      <w:r w:rsidR="00273749" w:rsidRPr="00DA7B91">
        <w:rPr>
          <w:sz w:val="20"/>
        </w:rPr>
        <w:t>device</w:t>
      </w:r>
      <w:proofErr w:type="gramEnd"/>
      <w:r w:rsidR="00273749" w:rsidRPr="00DA7B91">
        <w:rPr>
          <w:sz w:val="20"/>
        </w:rPr>
        <w:t xml:space="preserve"> name] always refers to the device’s entry in the device types file. [* Parameter] will always refer to a variable name in the settings file.  </w:t>
      </w:r>
      <w:r w:rsidR="00785638" w:rsidRPr="00DA7B91">
        <w:rPr>
          <w:sz w:val="20"/>
        </w:rPr>
        <w:t>A tab separated comment is optional at the end of each line</w:t>
      </w:r>
    </w:p>
    <w:p w:rsidR="00273749" w:rsidRPr="00DA7B91" w:rsidRDefault="00273749" w:rsidP="009E1932">
      <w:pPr>
        <w:pStyle w:val="ListParagraph"/>
        <w:rPr>
          <w:sz w:val="20"/>
        </w:rPr>
      </w:pPr>
    </w:p>
    <w:p w:rsidR="00273749" w:rsidRDefault="00273749" w:rsidP="009E1932">
      <w:pPr>
        <w:pStyle w:val="ListParagraph"/>
        <w:rPr>
          <w:sz w:val="20"/>
        </w:rPr>
      </w:pPr>
      <w:r w:rsidRPr="00DA7B91">
        <w:rPr>
          <w:sz w:val="20"/>
        </w:rPr>
        <w:t>For example, the entry for an electrostatic quadrupole might be:</w:t>
      </w:r>
    </w:p>
    <w:p w:rsidR="002939D8" w:rsidRPr="00DA7B91" w:rsidRDefault="002939D8" w:rsidP="009E1932">
      <w:pPr>
        <w:pStyle w:val="ListParagraph"/>
        <w:rPr>
          <w:sz w:val="20"/>
        </w:rPr>
      </w:pPr>
    </w:p>
    <w:p w:rsidR="00273749" w:rsidRDefault="00273749" w:rsidP="009E1932">
      <w:pPr>
        <w:pStyle w:val="ListParagraph"/>
        <w:rPr>
          <w:rFonts w:ascii="Courier New" w:hAnsi="Courier New" w:cs="Courier New"/>
          <w:sz w:val="20"/>
        </w:rPr>
      </w:pPr>
      <w:r w:rsidRPr="00DA7B91">
        <w:rPr>
          <w:rFonts w:ascii="Courier New" w:hAnsi="Courier New" w:cs="Courier New"/>
          <w:sz w:val="20"/>
        </w:rPr>
        <w:t>QUAELEC</w:t>
      </w:r>
      <w:r w:rsidRPr="00DA7B91">
        <w:rPr>
          <w:rFonts w:ascii="Courier New" w:hAnsi="Courier New" w:cs="Courier New"/>
          <w:sz w:val="20"/>
        </w:rPr>
        <w:tab/>
        <w:t>Quad2</w:t>
      </w:r>
      <w:r w:rsidRPr="00DA7B91">
        <w:rPr>
          <w:rFonts w:ascii="Courier New" w:hAnsi="Courier New" w:cs="Courier New"/>
          <w:sz w:val="20"/>
        </w:rPr>
        <w:tab/>
        <w:t>L030V</w:t>
      </w:r>
      <w:r w:rsidR="00785638" w:rsidRPr="00DA7B91">
        <w:rPr>
          <w:rFonts w:ascii="Courier New" w:hAnsi="Courier New" w:cs="Courier New"/>
          <w:sz w:val="20"/>
        </w:rPr>
        <w:tab/>
        <w:t>Last Quad of D-line</w:t>
      </w:r>
    </w:p>
    <w:p w:rsidR="002939D8" w:rsidRPr="00DA7B91" w:rsidRDefault="002939D8" w:rsidP="009E1932">
      <w:pPr>
        <w:pStyle w:val="ListParagraph"/>
        <w:rPr>
          <w:rFonts w:ascii="Courier New" w:hAnsi="Courier New" w:cs="Courier New"/>
          <w:sz w:val="20"/>
        </w:rPr>
      </w:pPr>
    </w:p>
    <w:p w:rsidR="00273749" w:rsidRPr="00DA7B91" w:rsidRDefault="00273749" w:rsidP="009E1932">
      <w:pPr>
        <w:pStyle w:val="ListParagraph"/>
        <w:rPr>
          <w:sz w:val="20"/>
        </w:rPr>
      </w:pPr>
      <w:r w:rsidRPr="00DA7B91">
        <w:rPr>
          <w:sz w:val="20"/>
        </w:rPr>
        <w:t>This would indicate that the physical parameters for the device would be on the “Quad2” line in the device file</w:t>
      </w:r>
      <w:r w:rsidR="002939D8">
        <w:rPr>
          <w:sz w:val="20"/>
        </w:rPr>
        <w:t>,</w:t>
      </w:r>
      <w:r w:rsidRPr="00DA7B91">
        <w:rPr>
          <w:sz w:val="20"/>
        </w:rPr>
        <w:t xml:space="preserve"> and the voltage setting for the device would be found on the “L030V” line in the settings file.</w:t>
      </w:r>
      <w:r w:rsidR="00785638" w:rsidRPr="00DA7B91">
        <w:rPr>
          <w:sz w:val="20"/>
        </w:rPr>
        <w:t xml:space="preserve"> “Last Quad of D-line” is a comment.</w:t>
      </w:r>
    </w:p>
    <w:p w:rsidR="00273749" w:rsidRPr="00DA7B91" w:rsidRDefault="00CE10BF" w:rsidP="009E1932">
      <w:pPr>
        <w:pStyle w:val="ListParagraph"/>
        <w:rPr>
          <w:sz w:val="20"/>
        </w:rPr>
      </w:pPr>
      <w:r>
        <w:rPr>
          <w:sz w:val="20"/>
        </w:rPr>
        <w:br/>
      </w:r>
      <w:r>
        <w:rPr>
          <w:sz w:val="20"/>
          <w:u w:val="single"/>
        </w:rPr>
        <w:t>Devices:</w:t>
      </w:r>
      <w:r>
        <w:rPr>
          <w:sz w:val="20"/>
        </w:rPr>
        <w:br/>
      </w:r>
    </w:p>
    <w:p w:rsidR="007F4182" w:rsidRPr="00DA7B91" w:rsidRDefault="007F4182" w:rsidP="009E1932">
      <w:pPr>
        <w:pStyle w:val="ListParagraph"/>
        <w:rPr>
          <w:sz w:val="20"/>
        </w:rPr>
      </w:pPr>
      <w:r w:rsidRPr="00DA7B91">
        <w:rPr>
          <w:sz w:val="20"/>
        </w:rPr>
        <w:t xml:space="preserve"> The currently supported devices are listed below:</w:t>
      </w:r>
    </w:p>
    <w:p w:rsidR="00995D0C" w:rsidRPr="00DA7B91" w:rsidRDefault="00995D0C" w:rsidP="009E1932">
      <w:pPr>
        <w:pStyle w:val="ListParagraph"/>
        <w:rPr>
          <w:sz w:val="20"/>
        </w:rPr>
      </w:pPr>
    </w:p>
    <w:p w:rsidR="007F4182" w:rsidRPr="00DA7B91" w:rsidRDefault="007F4182" w:rsidP="009E1932">
      <w:pPr>
        <w:pStyle w:val="ListParagraph"/>
        <w:numPr>
          <w:ilvl w:val="2"/>
          <w:numId w:val="1"/>
        </w:numPr>
        <w:ind w:left="1440"/>
        <w:rPr>
          <w:sz w:val="20"/>
        </w:rPr>
      </w:pPr>
      <w:r w:rsidRPr="00DA7B91">
        <w:rPr>
          <w:sz w:val="20"/>
        </w:rPr>
        <w:t>BMAGNET [device name]</w:t>
      </w:r>
      <w:r w:rsidR="008F05C0">
        <w:rPr>
          <w:sz w:val="20"/>
        </w:rPr>
        <w:t xml:space="preserve"> [Field Parameter(</w:t>
      </w:r>
      <w:proofErr w:type="spellStart"/>
      <w:r w:rsidR="008F05C0">
        <w:rPr>
          <w:sz w:val="20"/>
        </w:rPr>
        <w:t>kG</w:t>
      </w:r>
      <w:proofErr w:type="spellEnd"/>
      <w:r w:rsidR="008F05C0">
        <w:rPr>
          <w:sz w:val="20"/>
        </w:rPr>
        <w:t>) – Optional]</w:t>
      </w:r>
    </w:p>
    <w:p w:rsidR="007F4182" w:rsidRPr="00DA7B91" w:rsidRDefault="007F4182" w:rsidP="009E1932">
      <w:pPr>
        <w:pStyle w:val="ListParagraph"/>
        <w:ind w:left="1440"/>
        <w:rPr>
          <w:sz w:val="20"/>
        </w:rPr>
      </w:pPr>
      <w:r w:rsidRPr="00DA7B91">
        <w:rPr>
          <w:sz w:val="20"/>
        </w:rPr>
        <w:t xml:space="preserve">A bending magnet. </w:t>
      </w:r>
      <w:r w:rsidR="008F05C0">
        <w:rPr>
          <w:sz w:val="20"/>
        </w:rPr>
        <w:t>If there is no field parameter specified, the field will be set so that the reference particle follows a central trajectory through the magnet. This will also be the case if the parameter is set to zero in the</w:t>
      </w:r>
      <w:r w:rsidR="0035575C">
        <w:rPr>
          <w:sz w:val="20"/>
        </w:rPr>
        <w:t xml:space="preserve"> tune settings.  (To simulate a bender with zero field, enter an arbitrarily small number, such as .00001 </w:t>
      </w:r>
      <w:proofErr w:type="spellStart"/>
      <w:r w:rsidR="0035575C">
        <w:rPr>
          <w:sz w:val="20"/>
        </w:rPr>
        <w:t>kG</w:t>
      </w:r>
      <w:proofErr w:type="spellEnd"/>
      <w:r w:rsidR="0035575C">
        <w:rPr>
          <w:sz w:val="20"/>
        </w:rPr>
        <w:t>)</w:t>
      </w:r>
    </w:p>
    <w:p w:rsidR="00995D0C" w:rsidRPr="00DA7B91" w:rsidRDefault="00995D0C" w:rsidP="009E1932">
      <w:pPr>
        <w:pStyle w:val="ListParagraph"/>
        <w:ind w:left="1440"/>
        <w:rPr>
          <w:sz w:val="20"/>
        </w:rPr>
      </w:pPr>
    </w:p>
    <w:p w:rsidR="007F4182" w:rsidRPr="00DA7B91" w:rsidRDefault="007F4182" w:rsidP="009E1932">
      <w:pPr>
        <w:pStyle w:val="ListParagraph"/>
        <w:numPr>
          <w:ilvl w:val="2"/>
          <w:numId w:val="1"/>
        </w:numPr>
        <w:ind w:left="1440"/>
        <w:rPr>
          <w:sz w:val="20"/>
        </w:rPr>
      </w:pPr>
      <w:r w:rsidRPr="00DA7B91">
        <w:rPr>
          <w:sz w:val="20"/>
        </w:rPr>
        <w:t xml:space="preserve">BUNCHER [device name] [harmonic number] [Voltage Parameter] [Phase </w:t>
      </w:r>
      <w:r w:rsidR="00995D0C" w:rsidRPr="00DA7B91">
        <w:rPr>
          <w:sz w:val="20"/>
        </w:rPr>
        <w:t>Parameter</w:t>
      </w:r>
      <w:r w:rsidRPr="00DA7B91">
        <w:rPr>
          <w:sz w:val="20"/>
        </w:rPr>
        <w:t>]</w:t>
      </w:r>
    </w:p>
    <w:p w:rsidR="007F4182" w:rsidRPr="00DA7B91" w:rsidRDefault="007F4182" w:rsidP="009E1932">
      <w:pPr>
        <w:pStyle w:val="ListParagraph"/>
        <w:ind w:left="1440"/>
        <w:rPr>
          <w:sz w:val="20"/>
        </w:rPr>
      </w:pPr>
      <w:r w:rsidRPr="00DA7B91">
        <w:rPr>
          <w:sz w:val="20"/>
        </w:rPr>
        <w:t xml:space="preserve">A </w:t>
      </w:r>
      <w:r w:rsidR="00995D0C" w:rsidRPr="00DA7B91">
        <w:rPr>
          <w:sz w:val="20"/>
        </w:rPr>
        <w:t xml:space="preserve">sinusoidal buncher. For </w:t>
      </w:r>
      <w:proofErr w:type="spellStart"/>
      <w:r w:rsidR="00995D0C" w:rsidRPr="00DA7B91">
        <w:rPr>
          <w:sz w:val="20"/>
        </w:rPr>
        <w:t>multiharmonic</w:t>
      </w:r>
      <w:proofErr w:type="spellEnd"/>
      <w:r w:rsidR="00995D0C" w:rsidRPr="00DA7B91">
        <w:rPr>
          <w:sz w:val="20"/>
        </w:rPr>
        <w:t xml:space="preserve"> bunchers, each harmonic should be added as a separate line.</w:t>
      </w:r>
    </w:p>
    <w:p w:rsidR="00995D0C" w:rsidRPr="00DA7B91" w:rsidRDefault="00995D0C" w:rsidP="009E1932">
      <w:pPr>
        <w:pStyle w:val="ListParagraph"/>
        <w:ind w:left="1440"/>
        <w:rPr>
          <w:sz w:val="20"/>
        </w:rPr>
      </w:pPr>
    </w:p>
    <w:p w:rsidR="00995D0C" w:rsidRPr="00DA7B91" w:rsidRDefault="00995D0C" w:rsidP="009E1932">
      <w:pPr>
        <w:pStyle w:val="ListParagraph"/>
        <w:ind w:left="1440"/>
        <w:rPr>
          <w:sz w:val="20"/>
        </w:rPr>
      </w:pPr>
      <w:r w:rsidRPr="00DA7B91">
        <w:rPr>
          <w:sz w:val="20"/>
        </w:rPr>
        <w:t>[</w:t>
      </w:r>
      <w:proofErr w:type="gramStart"/>
      <w:r w:rsidRPr="00DA7B91">
        <w:rPr>
          <w:sz w:val="20"/>
        </w:rPr>
        <w:t>harmonic</w:t>
      </w:r>
      <w:proofErr w:type="gramEnd"/>
      <w:r w:rsidRPr="00DA7B91">
        <w:rPr>
          <w:sz w:val="20"/>
        </w:rPr>
        <w:t xml:space="preserve"> number] The multiple of the RF frequency at which the buncher is operating.</w:t>
      </w:r>
    </w:p>
    <w:p w:rsidR="00995D0C" w:rsidRPr="00DA7B91" w:rsidRDefault="00995D0C" w:rsidP="009E1932">
      <w:pPr>
        <w:pStyle w:val="ListParagraph"/>
        <w:ind w:left="1440"/>
        <w:rPr>
          <w:sz w:val="20"/>
        </w:rPr>
      </w:pPr>
    </w:p>
    <w:p w:rsidR="00995D0C" w:rsidRPr="00DA7B91" w:rsidRDefault="00995D0C" w:rsidP="009E1932">
      <w:pPr>
        <w:pStyle w:val="ListParagraph"/>
        <w:numPr>
          <w:ilvl w:val="2"/>
          <w:numId w:val="1"/>
        </w:numPr>
        <w:ind w:left="1440"/>
        <w:rPr>
          <w:sz w:val="20"/>
        </w:rPr>
      </w:pPr>
      <w:r w:rsidRPr="00DA7B91">
        <w:rPr>
          <w:sz w:val="20"/>
        </w:rPr>
        <w:t>CAVNUM [device name] [Amplitude Parameter] [Phase Parameter]</w:t>
      </w:r>
    </w:p>
    <w:p w:rsidR="00995D0C" w:rsidRPr="00DA7B91" w:rsidRDefault="00995D0C" w:rsidP="009E1932">
      <w:pPr>
        <w:pStyle w:val="ListParagraph"/>
        <w:ind w:left="1440"/>
        <w:rPr>
          <w:sz w:val="20"/>
        </w:rPr>
      </w:pPr>
      <w:r w:rsidRPr="00DA7B91">
        <w:rPr>
          <w:sz w:val="20"/>
        </w:rPr>
        <w:t>An accelerating cavity.</w:t>
      </w:r>
    </w:p>
    <w:p w:rsidR="00273749" w:rsidRPr="00DA7B91" w:rsidRDefault="00273749" w:rsidP="009E1932">
      <w:pPr>
        <w:pStyle w:val="ListParagraph"/>
        <w:ind w:left="1440"/>
        <w:rPr>
          <w:sz w:val="20"/>
        </w:rPr>
      </w:pPr>
    </w:p>
    <w:p w:rsidR="00273749" w:rsidRPr="00DA7B91" w:rsidRDefault="00273749" w:rsidP="009E1932">
      <w:pPr>
        <w:pStyle w:val="ListParagraph"/>
        <w:numPr>
          <w:ilvl w:val="2"/>
          <w:numId w:val="1"/>
        </w:numPr>
        <w:ind w:left="1440"/>
        <w:rPr>
          <w:sz w:val="20"/>
        </w:rPr>
      </w:pPr>
      <w:r w:rsidRPr="00DA7B91">
        <w:rPr>
          <w:sz w:val="20"/>
        </w:rPr>
        <w:t>DRIFT [length]</w:t>
      </w:r>
    </w:p>
    <w:p w:rsidR="00273749" w:rsidRPr="00DA7B91" w:rsidRDefault="00273749" w:rsidP="009E1932">
      <w:pPr>
        <w:pStyle w:val="ListParagraph"/>
        <w:ind w:left="1440"/>
        <w:rPr>
          <w:sz w:val="20"/>
        </w:rPr>
      </w:pPr>
      <w:r w:rsidRPr="00DA7B91">
        <w:rPr>
          <w:sz w:val="20"/>
        </w:rPr>
        <w:t>A drift.</w:t>
      </w:r>
    </w:p>
    <w:p w:rsidR="00273749" w:rsidRPr="00DA7B91" w:rsidRDefault="00273749" w:rsidP="009E1932">
      <w:pPr>
        <w:pStyle w:val="ListParagraph"/>
        <w:ind w:left="1440"/>
        <w:rPr>
          <w:sz w:val="20"/>
        </w:rPr>
      </w:pPr>
    </w:p>
    <w:p w:rsidR="00273749" w:rsidRPr="00DA7B91" w:rsidRDefault="00273749" w:rsidP="009E1932">
      <w:pPr>
        <w:pStyle w:val="ListParagraph"/>
        <w:ind w:left="1440"/>
        <w:rPr>
          <w:sz w:val="20"/>
        </w:rPr>
      </w:pPr>
      <w:r w:rsidRPr="00DA7B91">
        <w:rPr>
          <w:sz w:val="20"/>
        </w:rPr>
        <w:t>[</w:t>
      </w:r>
      <w:proofErr w:type="gramStart"/>
      <w:r w:rsidRPr="00DA7B91">
        <w:rPr>
          <w:sz w:val="20"/>
        </w:rPr>
        <w:t>length</w:t>
      </w:r>
      <w:proofErr w:type="gramEnd"/>
      <w:r w:rsidRPr="00DA7B91">
        <w:rPr>
          <w:sz w:val="20"/>
        </w:rPr>
        <w:t>] – Length of the drift, in centimeters.</w:t>
      </w:r>
    </w:p>
    <w:p w:rsidR="00273749" w:rsidRPr="00DA7B91" w:rsidRDefault="00273749" w:rsidP="009E1932">
      <w:pPr>
        <w:pStyle w:val="ListParagraph"/>
        <w:ind w:left="1440"/>
        <w:rPr>
          <w:sz w:val="20"/>
        </w:rPr>
      </w:pPr>
    </w:p>
    <w:p w:rsidR="00273749" w:rsidRPr="00DA7B91" w:rsidRDefault="00273749" w:rsidP="009E1932">
      <w:pPr>
        <w:pStyle w:val="ListParagraph"/>
        <w:numPr>
          <w:ilvl w:val="2"/>
          <w:numId w:val="1"/>
        </w:numPr>
        <w:ind w:left="1440"/>
        <w:rPr>
          <w:sz w:val="20"/>
        </w:rPr>
      </w:pPr>
      <w:r w:rsidRPr="00DA7B91">
        <w:rPr>
          <w:sz w:val="20"/>
        </w:rPr>
        <w:t>EDFLEC [device name]</w:t>
      </w:r>
      <w:r w:rsidR="0035575C">
        <w:rPr>
          <w:sz w:val="20"/>
        </w:rPr>
        <w:t xml:space="preserve"> [Field Parameter(optional)]</w:t>
      </w:r>
    </w:p>
    <w:p w:rsidR="00273749" w:rsidRPr="00DA7B91" w:rsidRDefault="00273749" w:rsidP="009E1932">
      <w:pPr>
        <w:pStyle w:val="ListParagraph"/>
        <w:ind w:left="1440"/>
        <w:rPr>
          <w:sz w:val="20"/>
        </w:rPr>
      </w:pPr>
      <w:r w:rsidRPr="00DA7B91">
        <w:rPr>
          <w:sz w:val="20"/>
        </w:rPr>
        <w:t>An electrostatic deflector</w:t>
      </w:r>
      <w:r w:rsidR="0035575C">
        <w:rPr>
          <w:sz w:val="20"/>
        </w:rPr>
        <w:t>. If no parameter is supplied for the field parameter, the voltage will be calculated automatically to keep the reference particle on the desired trajectory.  If a parameter name is supplied, this parameter may be used to manually set the deflecting field.  (It is still possible to have the field calculated with the parameter present, see below.)</w:t>
      </w:r>
    </w:p>
    <w:p w:rsidR="005A791E" w:rsidRPr="00DA7B91" w:rsidRDefault="005A791E" w:rsidP="009E1932">
      <w:pPr>
        <w:pStyle w:val="ListParagraph"/>
        <w:ind w:left="1440"/>
        <w:rPr>
          <w:sz w:val="20"/>
        </w:rPr>
      </w:pPr>
    </w:p>
    <w:p w:rsidR="00792C98" w:rsidRDefault="00792C98" w:rsidP="009E1932">
      <w:pPr>
        <w:pStyle w:val="ListParagraph"/>
        <w:numPr>
          <w:ilvl w:val="2"/>
          <w:numId w:val="1"/>
        </w:numPr>
        <w:ind w:left="1440"/>
        <w:rPr>
          <w:sz w:val="20"/>
        </w:rPr>
      </w:pPr>
      <w:r>
        <w:rPr>
          <w:sz w:val="20"/>
        </w:rPr>
        <w:t>FDRIFT [length] [number of divisions]</w:t>
      </w:r>
    </w:p>
    <w:p w:rsidR="00792C98" w:rsidRDefault="00792C98" w:rsidP="00792C98">
      <w:pPr>
        <w:pStyle w:val="ListParagraph"/>
        <w:ind w:left="1440"/>
        <w:rPr>
          <w:sz w:val="20"/>
        </w:rPr>
      </w:pPr>
      <w:r>
        <w:rPr>
          <w:sz w:val="20"/>
        </w:rPr>
        <w:t>A subdivided drift.  If higher accuracy is required through a long drift, FDRIFT can be used to force Dynac to subdivide the drift into a number of equal sections and calculate each individually.  (For example, FDRIFT 10 2 is equivalent to DRIFT 5, DRIFT 5)</w:t>
      </w:r>
    </w:p>
    <w:p w:rsidR="00792C98" w:rsidRDefault="00792C98" w:rsidP="00792C98">
      <w:pPr>
        <w:pStyle w:val="ListParagraph"/>
        <w:ind w:left="1440"/>
        <w:rPr>
          <w:sz w:val="20"/>
        </w:rPr>
      </w:pPr>
    </w:p>
    <w:p w:rsidR="00931B69" w:rsidRDefault="00931B69" w:rsidP="009E1932">
      <w:pPr>
        <w:pStyle w:val="ListParagraph"/>
        <w:numPr>
          <w:ilvl w:val="2"/>
          <w:numId w:val="1"/>
        </w:numPr>
        <w:ind w:left="1440"/>
        <w:rPr>
          <w:sz w:val="20"/>
        </w:rPr>
      </w:pPr>
      <w:r>
        <w:rPr>
          <w:sz w:val="20"/>
        </w:rPr>
        <w:t>FSOLE [device name] [amplitude parameter]</w:t>
      </w:r>
    </w:p>
    <w:p w:rsidR="00931B69" w:rsidRDefault="00931B69" w:rsidP="00931B69">
      <w:pPr>
        <w:pStyle w:val="ListParagraph"/>
        <w:ind w:left="1440"/>
        <w:rPr>
          <w:sz w:val="20"/>
        </w:rPr>
      </w:pPr>
      <w:r>
        <w:rPr>
          <w:sz w:val="20"/>
        </w:rPr>
        <w:t xml:space="preserve">A solenoid specified by an external field file.  Details on the formatting of the file can be found in the Dynac manual.  </w:t>
      </w:r>
    </w:p>
    <w:p w:rsidR="00931B69" w:rsidRDefault="00931B69" w:rsidP="00931B69">
      <w:pPr>
        <w:pStyle w:val="ListParagraph"/>
        <w:ind w:left="1440"/>
        <w:rPr>
          <w:sz w:val="20"/>
        </w:rPr>
      </w:pPr>
    </w:p>
    <w:p w:rsidR="003E48AD" w:rsidRDefault="003E48AD" w:rsidP="009E1932">
      <w:pPr>
        <w:pStyle w:val="ListParagraph"/>
        <w:numPr>
          <w:ilvl w:val="2"/>
          <w:numId w:val="1"/>
        </w:numPr>
        <w:ind w:left="1440"/>
        <w:rPr>
          <w:sz w:val="20"/>
        </w:rPr>
      </w:pPr>
      <w:r>
        <w:rPr>
          <w:sz w:val="20"/>
        </w:rPr>
        <w:t>MMODE [device name]</w:t>
      </w:r>
    </w:p>
    <w:p w:rsidR="003E48AD" w:rsidRDefault="003E48AD" w:rsidP="003E48AD">
      <w:pPr>
        <w:pStyle w:val="ListParagraph"/>
        <w:ind w:left="1440"/>
        <w:rPr>
          <w:sz w:val="20"/>
        </w:rPr>
      </w:pPr>
      <w:r>
        <w:rPr>
          <w:sz w:val="20"/>
        </w:rPr>
        <w:t>The MMODE command allows the user to set either a systematic or random error for subsequent accelerating cavities.  Different amounts of error can be defined as “devices” within the device file.  The layout command here calls the desired error “device,” which remains in effect until another is called. (See devices below.)</w:t>
      </w:r>
    </w:p>
    <w:p w:rsidR="003E48AD" w:rsidRDefault="003E48AD" w:rsidP="003E48AD">
      <w:pPr>
        <w:pStyle w:val="ListParagraph"/>
        <w:ind w:left="1440"/>
        <w:rPr>
          <w:sz w:val="20"/>
        </w:rPr>
      </w:pPr>
    </w:p>
    <w:p w:rsidR="005A791E" w:rsidRPr="00DA7B91" w:rsidRDefault="005A791E" w:rsidP="009E1932">
      <w:pPr>
        <w:pStyle w:val="ListParagraph"/>
        <w:numPr>
          <w:ilvl w:val="2"/>
          <w:numId w:val="1"/>
        </w:numPr>
        <w:ind w:left="1440"/>
        <w:rPr>
          <w:sz w:val="20"/>
        </w:rPr>
      </w:pPr>
      <w:r w:rsidRPr="00DA7B91">
        <w:rPr>
          <w:sz w:val="20"/>
        </w:rPr>
        <w:t>NEWF [Frequency (Hz)]</w:t>
      </w:r>
    </w:p>
    <w:p w:rsidR="005A791E" w:rsidRPr="00DA7B91" w:rsidRDefault="005A791E" w:rsidP="009E1932">
      <w:pPr>
        <w:pStyle w:val="ListParagraph"/>
        <w:ind w:left="1440"/>
        <w:rPr>
          <w:sz w:val="20"/>
        </w:rPr>
      </w:pPr>
      <w:r w:rsidRPr="00DA7B91">
        <w:rPr>
          <w:sz w:val="20"/>
        </w:rPr>
        <w:t>Changes the master frequency of the simulation.  Only relevant for RF devices – does not affect DC devices.</w:t>
      </w:r>
      <w:r w:rsidR="00B37671">
        <w:rPr>
          <w:sz w:val="20"/>
        </w:rPr>
        <w:t xml:space="preserve"> It is probably good practice to include one of these before the first RF element in each layout file, since the initial RF may be set differently in the tune file.</w:t>
      </w:r>
    </w:p>
    <w:p w:rsidR="003F58CD" w:rsidRPr="00DA7B91" w:rsidRDefault="003F58CD" w:rsidP="009E1932">
      <w:pPr>
        <w:pStyle w:val="ListParagraph"/>
        <w:ind w:left="1440"/>
        <w:rPr>
          <w:sz w:val="20"/>
        </w:rPr>
      </w:pPr>
    </w:p>
    <w:p w:rsidR="003F58CD" w:rsidRPr="00DA7B91" w:rsidRDefault="00D32BD7" w:rsidP="009E1932">
      <w:pPr>
        <w:pStyle w:val="ListParagraph"/>
        <w:numPr>
          <w:ilvl w:val="2"/>
          <w:numId w:val="1"/>
        </w:numPr>
        <w:ind w:left="1440"/>
        <w:rPr>
          <w:sz w:val="20"/>
        </w:rPr>
      </w:pPr>
      <w:r w:rsidRPr="00DA7B91">
        <w:rPr>
          <w:sz w:val="20"/>
        </w:rPr>
        <w:t>NREF [phase</w:t>
      </w:r>
      <w:r w:rsidR="003F58CD" w:rsidRPr="00DA7B91">
        <w:rPr>
          <w:sz w:val="20"/>
        </w:rPr>
        <w:t xml:space="preserve"> (</w:t>
      </w:r>
      <w:proofErr w:type="spellStart"/>
      <w:r w:rsidR="003F58CD" w:rsidRPr="00DA7B91">
        <w:rPr>
          <w:sz w:val="20"/>
        </w:rPr>
        <w:t>deg</w:t>
      </w:r>
      <w:proofErr w:type="spellEnd"/>
      <w:r w:rsidR="003F58CD" w:rsidRPr="00DA7B91">
        <w:rPr>
          <w:sz w:val="20"/>
        </w:rPr>
        <w:t>)] [Energy] [flag1] [flag2]</w:t>
      </w:r>
    </w:p>
    <w:p w:rsidR="003F58CD" w:rsidRPr="00DA7B91" w:rsidRDefault="003F58CD" w:rsidP="009E1932">
      <w:pPr>
        <w:pStyle w:val="ListParagraph"/>
        <w:ind w:left="1440"/>
        <w:rPr>
          <w:sz w:val="20"/>
        </w:rPr>
      </w:pPr>
      <w:r w:rsidRPr="00DA7B91">
        <w:rPr>
          <w:sz w:val="20"/>
        </w:rPr>
        <w:t>Establishes a new reference particle with a new phase and energy. The flags determine how the new parameters are measured.</w:t>
      </w:r>
    </w:p>
    <w:p w:rsidR="003F58CD" w:rsidRPr="00DA7B91" w:rsidRDefault="003F58CD" w:rsidP="009E1932">
      <w:pPr>
        <w:pStyle w:val="ListParagraph"/>
        <w:ind w:left="1440"/>
        <w:rPr>
          <w:sz w:val="20"/>
        </w:rPr>
      </w:pPr>
      <w:r w:rsidRPr="00DA7B91">
        <w:rPr>
          <w:sz w:val="20"/>
        </w:rPr>
        <w:tab/>
        <w:t>Flag1: 0 – Phase is relative to old R.P.</w:t>
      </w:r>
    </w:p>
    <w:p w:rsidR="003F58CD" w:rsidRPr="00DA7B91" w:rsidRDefault="003F58CD" w:rsidP="009E1932">
      <w:pPr>
        <w:pStyle w:val="ListParagraph"/>
        <w:ind w:left="1440"/>
        <w:rPr>
          <w:sz w:val="20"/>
        </w:rPr>
      </w:pPr>
      <w:r w:rsidRPr="00DA7B91">
        <w:rPr>
          <w:sz w:val="20"/>
        </w:rPr>
        <w:tab/>
      </w:r>
      <w:r w:rsidRPr="00DA7B91">
        <w:rPr>
          <w:sz w:val="20"/>
        </w:rPr>
        <w:tab/>
        <w:t xml:space="preserve">1 – Phase is relative to current </w:t>
      </w:r>
      <w:proofErr w:type="spellStart"/>
      <w:r w:rsidRPr="00DA7B91">
        <w:rPr>
          <w:sz w:val="20"/>
        </w:rPr>
        <w:t>c.o.g</w:t>
      </w:r>
      <w:proofErr w:type="spellEnd"/>
      <w:r w:rsidRPr="00DA7B91">
        <w:rPr>
          <w:sz w:val="20"/>
        </w:rPr>
        <w:t xml:space="preserve">. </w:t>
      </w:r>
    </w:p>
    <w:p w:rsidR="003F58CD" w:rsidRPr="00DA7B91" w:rsidRDefault="003F58CD" w:rsidP="009E1932">
      <w:pPr>
        <w:pStyle w:val="ListParagraph"/>
        <w:ind w:left="1440"/>
        <w:rPr>
          <w:sz w:val="20"/>
        </w:rPr>
      </w:pPr>
      <w:r w:rsidRPr="00DA7B91">
        <w:rPr>
          <w:sz w:val="20"/>
        </w:rPr>
        <w:tab/>
      </w:r>
      <w:r w:rsidRPr="00DA7B91">
        <w:rPr>
          <w:sz w:val="20"/>
        </w:rPr>
        <w:tab/>
        <w:t>(If REFCOG = 0, these are the same)</w:t>
      </w:r>
    </w:p>
    <w:p w:rsidR="003F58CD" w:rsidRPr="00DA7B91" w:rsidRDefault="003F58CD" w:rsidP="009E1932">
      <w:pPr>
        <w:pStyle w:val="ListParagraph"/>
        <w:ind w:left="1440"/>
        <w:rPr>
          <w:sz w:val="20"/>
        </w:rPr>
      </w:pPr>
      <w:r w:rsidRPr="00DA7B91">
        <w:rPr>
          <w:sz w:val="20"/>
        </w:rPr>
        <w:tab/>
        <w:t xml:space="preserve">Flag2: 0 – </w:t>
      </w:r>
      <w:r w:rsidR="00D32BD7" w:rsidRPr="00DA7B91">
        <w:rPr>
          <w:sz w:val="20"/>
        </w:rPr>
        <w:t>[</w:t>
      </w:r>
      <w:r w:rsidRPr="00DA7B91">
        <w:rPr>
          <w:sz w:val="20"/>
        </w:rPr>
        <w:t>Energy</w:t>
      </w:r>
      <w:r w:rsidR="00D32BD7" w:rsidRPr="00DA7B91">
        <w:rPr>
          <w:sz w:val="20"/>
        </w:rPr>
        <w:t>]</w:t>
      </w:r>
      <w:r w:rsidRPr="00DA7B91">
        <w:rPr>
          <w:sz w:val="20"/>
        </w:rPr>
        <w:t xml:space="preserve"> </w:t>
      </w:r>
      <w:r w:rsidR="00D32BD7" w:rsidRPr="00DA7B91">
        <w:rPr>
          <w:sz w:val="20"/>
        </w:rPr>
        <w:t xml:space="preserve">is </w:t>
      </w:r>
      <w:r w:rsidRPr="00DA7B91">
        <w:rPr>
          <w:sz w:val="20"/>
        </w:rPr>
        <w:t>change (</w:t>
      </w:r>
      <w:proofErr w:type="spellStart"/>
      <w:r w:rsidRPr="00DA7B91">
        <w:rPr>
          <w:sz w:val="20"/>
        </w:rPr>
        <w:t>dW</w:t>
      </w:r>
      <w:proofErr w:type="spellEnd"/>
      <w:r w:rsidRPr="00DA7B91">
        <w:rPr>
          <w:sz w:val="20"/>
        </w:rPr>
        <w:t>/W) in %</w:t>
      </w:r>
    </w:p>
    <w:p w:rsidR="003F58CD" w:rsidRPr="00DA7B91" w:rsidRDefault="003F58CD" w:rsidP="009E1932">
      <w:pPr>
        <w:pStyle w:val="ListParagraph"/>
        <w:ind w:left="1440"/>
        <w:rPr>
          <w:sz w:val="20"/>
        </w:rPr>
      </w:pPr>
      <w:r w:rsidRPr="00DA7B91">
        <w:rPr>
          <w:sz w:val="20"/>
        </w:rPr>
        <w:tab/>
      </w:r>
      <w:r w:rsidRPr="00DA7B91">
        <w:rPr>
          <w:sz w:val="20"/>
        </w:rPr>
        <w:tab/>
        <w:t xml:space="preserve">1 – </w:t>
      </w:r>
      <w:r w:rsidR="00D32BD7" w:rsidRPr="00DA7B91">
        <w:rPr>
          <w:sz w:val="20"/>
        </w:rPr>
        <w:t>[</w:t>
      </w:r>
      <w:r w:rsidRPr="00DA7B91">
        <w:rPr>
          <w:sz w:val="20"/>
        </w:rPr>
        <w:t>Energy</w:t>
      </w:r>
      <w:r w:rsidR="00D32BD7" w:rsidRPr="00DA7B91">
        <w:rPr>
          <w:sz w:val="20"/>
        </w:rPr>
        <w:t>]</w:t>
      </w:r>
      <w:r w:rsidRPr="00DA7B91">
        <w:rPr>
          <w:sz w:val="20"/>
        </w:rPr>
        <w:t xml:space="preserve"> </w:t>
      </w:r>
      <w:r w:rsidR="00D32BD7" w:rsidRPr="00DA7B91">
        <w:rPr>
          <w:sz w:val="20"/>
        </w:rPr>
        <w:t xml:space="preserve">is </w:t>
      </w:r>
      <w:r w:rsidRPr="00DA7B91">
        <w:rPr>
          <w:sz w:val="20"/>
        </w:rPr>
        <w:t>change in MeV</w:t>
      </w:r>
    </w:p>
    <w:p w:rsidR="003F58CD" w:rsidRPr="00DA7B91" w:rsidRDefault="003F58CD" w:rsidP="009E1932">
      <w:pPr>
        <w:pStyle w:val="ListParagraph"/>
        <w:ind w:left="1440"/>
        <w:rPr>
          <w:sz w:val="20"/>
        </w:rPr>
      </w:pPr>
      <w:r w:rsidRPr="00DA7B91">
        <w:rPr>
          <w:sz w:val="20"/>
        </w:rPr>
        <w:tab/>
      </w:r>
      <w:r w:rsidRPr="00DA7B91">
        <w:rPr>
          <w:sz w:val="20"/>
        </w:rPr>
        <w:tab/>
        <w:t xml:space="preserve">2 </w:t>
      </w:r>
      <w:r w:rsidR="00D32BD7" w:rsidRPr="00DA7B91">
        <w:rPr>
          <w:sz w:val="20"/>
        </w:rPr>
        <w:t>–</w:t>
      </w:r>
      <w:r w:rsidRPr="00DA7B91">
        <w:rPr>
          <w:sz w:val="20"/>
        </w:rPr>
        <w:t xml:space="preserve"> </w:t>
      </w:r>
      <w:r w:rsidR="00D32BD7" w:rsidRPr="00DA7B91">
        <w:rPr>
          <w:sz w:val="20"/>
        </w:rPr>
        <w:t>[</w:t>
      </w:r>
      <w:r w:rsidRPr="00DA7B91">
        <w:rPr>
          <w:sz w:val="20"/>
        </w:rPr>
        <w:t>Energy</w:t>
      </w:r>
      <w:r w:rsidR="00D32BD7" w:rsidRPr="00DA7B91">
        <w:rPr>
          <w:sz w:val="20"/>
        </w:rPr>
        <w:t xml:space="preserve"> (MeV)]</w:t>
      </w:r>
      <w:r w:rsidRPr="00DA7B91">
        <w:rPr>
          <w:sz w:val="20"/>
        </w:rPr>
        <w:t xml:space="preserve"> and </w:t>
      </w:r>
      <w:r w:rsidR="00D32BD7" w:rsidRPr="00DA7B91">
        <w:rPr>
          <w:sz w:val="20"/>
        </w:rPr>
        <w:t>[</w:t>
      </w:r>
      <w:r w:rsidRPr="00DA7B91">
        <w:rPr>
          <w:sz w:val="20"/>
        </w:rPr>
        <w:t>phase</w:t>
      </w:r>
      <w:r w:rsidR="00D32BD7" w:rsidRPr="00DA7B91">
        <w:rPr>
          <w:sz w:val="20"/>
        </w:rPr>
        <w:t xml:space="preserve"> (deg)]</w:t>
      </w:r>
      <w:r w:rsidRPr="00DA7B91">
        <w:rPr>
          <w:sz w:val="20"/>
        </w:rPr>
        <w:t xml:space="preserve"> are both in absolute units</w:t>
      </w:r>
      <w:r w:rsidR="00B72BFE" w:rsidRPr="00DA7B91">
        <w:rPr>
          <w:sz w:val="20"/>
        </w:rPr>
        <w:t>.</w:t>
      </w:r>
    </w:p>
    <w:p w:rsidR="00273749" w:rsidRPr="00DA7B91" w:rsidRDefault="00273749" w:rsidP="009E1932">
      <w:pPr>
        <w:pStyle w:val="ListParagraph"/>
        <w:ind w:left="1440"/>
        <w:rPr>
          <w:sz w:val="20"/>
        </w:rPr>
      </w:pPr>
    </w:p>
    <w:p w:rsidR="009B7810" w:rsidRPr="00DA7B91" w:rsidRDefault="009B7810" w:rsidP="009E1932">
      <w:pPr>
        <w:pStyle w:val="ListParagraph"/>
        <w:numPr>
          <w:ilvl w:val="2"/>
          <w:numId w:val="1"/>
        </w:numPr>
        <w:ind w:left="1440"/>
        <w:rPr>
          <w:sz w:val="20"/>
        </w:rPr>
      </w:pPr>
      <w:r w:rsidRPr="00DA7B91">
        <w:rPr>
          <w:sz w:val="20"/>
        </w:rPr>
        <w:t>QUADRUPO [device name] [Amplitude Parameter]</w:t>
      </w:r>
    </w:p>
    <w:p w:rsidR="009B7810" w:rsidRPr="00DA7B91" w:rsidRDefault="009B7810" w:rsidP="009E1932">
      <w:pPr>
        <w:pStyle w:val="ListParagraph"/>
        <w:ind w:left="1440"/>
        <w:rPr>
          <w:sz w:val="20"/>
        </w:rPr>
      </w:pPr>
      <w:r w:rsidRPr="00DA7B91">
        <w:rPr>
          <w:sz w:val="20"/>
        </w:rPr>
        <w:t>A magnetic quadrupole</w:t>
      </w:r>
    </w:p>
    <w:p w:rsidR="009B7810" w:rsidRPr="00DA7B91" w:rsidRDefault="009B7810" w:rsidP="009E1932">
      <w:pPr>
        <w:pStyle w:val="ListParagraph"/>
        <w:ind w:left="1440"/>
        <w:rPr>
          <w:sz w:val="20"/>
        </w:rPr>
      </w:pPr>
    </w:p>
    <w:p w:rsidR="00273749" w:rsidRPr="00DA7B91" w:rsidRDefault="00273749" w:rsidP="009E1932">
      <w:pPr>
        <w:pStyle w:val="ListParagraph"/>
        <w:numPr>
          <w:ilvl w:val="2"/>
          <w:numId w:val="1"/>
        </w:numPr>
        <w:ind w:left="1440"/>
        <w:rPr>
          <w:sz w:val="20"/>
        </w:rPr>
      </w:pPr>
      <w:r w:rsidRPr="00DA7B91">
        <w:rPr>
          <w:sz w:val="20"/>
        </w:rPr>
        <w:t>QUAELEC [device name] [Amplitude Parameter]</w:t>
      </w:r>
    </w:p>
    <w:p w:rsidR="00273749" w:rsidRPr="00DA7B91" w:rsidRDefault="00273749" w:rsidP="009E1932">
      <w:pPr>
        <w:pStyle w:val="ListParagraph"/>
        <w:ind w:left="1440"/>
        <w:rPr>
          <w:sz w:val="20"/>
        </w:rPr>
      </w:pPr>
      <w:r w:rsidRPr="00DA7B91">
        <w:rPr>
          <w:sz w:val="20"/>
        </w:rPr>
        <w:t>An electrostatic quadrupole.</w:t>
      </w:r>
    </w:p>
    <w:p w:rsidR="0096104A" w:rsidRPr="00DA7B91" w:rsidRDefault="0096104A" w:rsidP="009E1932">
      <w:pPr>
        <w:pStyle w:val="ListParagraph"/>
        <w:ind w:left="1440"/>
        <w:rPr>
          <w:sz w:val="20"/>
        </w:rPr>
      </w:pPr>
    </w:p>
    <w:p w:rsidR="00FB1BD5" w:rsidRDefault="00FB1BD5" w:rsidP="009E1932">
      <w:pPr>
        <w:pStyle w:val="ListParagraph"/>
        <w:numPr>
          <w:ilvl w:val="2"/>
          <w:numId w:val="1"/>
        </w:numPr>
        <w:ind w:left="1440"/>
        <w:rPr>
          <w:sz w:val="20"/>
        </w:rPr>
      </w:pPr>
      <w:r>
        <w:rPr>
          <w:sz w:val="20"/>
        </w:rPr>
        <w:t>QUADSXT [device name] [Sextupole Parameter] [Quadrupole Parameter]</w:t>
      </w:r>
    </w:p>
    <w:p w:rsidR="00FB1BD5" w:rsidRDefault="00FB1BD5" w:rsidP="00FB1BD5">
      <w:pPr>
        <w:pStyle w:val="ListParagraph"/>
        <w:ind w:left="1440"/>
        <w:rPr>
          <w:sz w:val="20"/>
        </w:rPr>
      </w:pPr>
      <w:r>
        <w:rPr>
          <w:sz w:val="20"/>
        </w:rPr>
        <w:t>A combined function magnetic quadrupole and sextupole.  Note that if SECORD is not active, the sextupole portion of the device will not be calculated.</w:t>
      </w:r>
    </w:p>
    <w:p w:rsidR="00FB1BD5" w:rsidRDefault="00FB1BD5" w:rsidP="00FB1BD5">
      <w:pPr>
        <w:pStyle w:val="ListParagraph"/>
        <w:ind w:left="1440"/>
        <w:rPr>
          <w:sz w:val="20"/>
        </w:rPr>
      </w:pPr>
    </w:p>
    <w:p w:rsidR="0096104A" w:rsidRPr="00DA7B91" w:rsidRDefault="0096104A" w:rsidP="009E1932">
      <w:pPr>
        <w:pStyle w:val="ListParagraph"/>
        <w:numPr>
          <w:ilvl w:val="2"/>
          <w:numId w:val="1"/>
        </w:numPr>
        <w:ind w:left="1440"/>
        <w:rPr>
          <w:sz w:val="20"/>
        </w:rPr>
      </w:pPr>
      <w:r w:rsidRPr="00DA7B91">
        <w:rPr>
          <w:sz w:val="20"/>
        </w:rPr>
        <w:t>REFCOG [</w:t>
      </w:r>
      <w:r w:rsidR="00FB1BD5">
        <w:rPr>
          <w:sz w:val="20"/>
        </w:rPr>
        <w:t>0, 1, or 2</w:t>
      </w:r>
      <w:r w:rsidRPr="00DA7B91">
        <w:rPr>
          <w:sz w:val="20"/>
        </w:rPr>
        <w:t>]</w:t>
      </w:r>
    </w:p>
    <w:p w:rsidR="0096104A" w:rsidRPr="00DA7B91" w:rsidRDefault="0096104A" w:rsidP="009E1932">
      <w:pPr>
        <w:pStyle w:val="ListParagraph"/>
        <w:ind w:left="1440"/>
        <w:rPr>
          <w:sz w:val="20"/>
        </w:rPr>
      </w:pPr>
      <w:r w:rsidRPr="00DA7B91">
        <w:rPr>
          <w:sz w:val="20"/>
        </w:rPr>
        <w:t>Couple or decouple the reference particle from the center of gravity of the particles.</w:t>
      </w:r>
    </w:p>
    <w:p w:rsidR="0096104A" w:rsidRPr="00DA7B91" w:rsidRDefault="0096104A" w:rsidP="009E1932">
      <w:pPr>
        <w:pStyle w:val="ListParagraph"/>
        <w:ind w:left="1440"/>
        <w:rPr>
          <w:sz w:val="20"/>
        </w:rPr>
      </w:pPr>
      <w:r w:rsidRPr="00DA7B91">
        <w:rPr>
          <w:sz w:val="20"/>
        </w:rPr>
        <w:tab/>
        <w:t xml:space="preserve">0: Reference particle is defined as the </w:t>
      </w:r>
      <w:proofErr w:type="spellStart"/>
      <w:r w:rsidRPr="00DA7B91">
        <w:rPr>
          <w:sz w:val="20"/>
        </w:rPr>
        <w:t>c.o.g</w:t>
      </w:r>
      <w:proofErr w:type="spellEnd"/>
      <w:r w:rsidRPr="00DA7B91">
        <w:rPr>
          <w:sz w:val="20"/>
        </w:rPr>
        <w:t>.</w:t>
      </w:r>
    </w:p>
    <w:p w:rsidR="0096104A" w:rsidRPr="00DA7B91" w:rsidRDefault="0096104A" w:rsidP="009E1932">
      <w:pPr>
        <w:pStyle w:val="ListParagraph"/>
        <w:ind w:left="1440"/>
        <w:rPr>
          <w:sz w:val="20"/>
        </w:rPr>
      </w:pPr>
      <w:r w:rsidRPr="00DA7B91">
        <w:rPr>
          <w:sz w:val="20"/>
        </w:rPr>
        <w:tab/>
        <w:t xml:space="preserve">1: The reference particle and the </w:t>
      </w:r>
      <w:proofErr w:type="spellStart"/>
      <w:r w:rsidRPr="00DA7B91">
        <w:rPr>
          <w:sz w:val="20"/>
        </w:rPr>
        <w:t>c.o.g</w:t>
      </w:r>
      <w:proofErr w:type="spellEnd"/>
      <w:r w:rsidRPr="00DA7B91">
        <w:rPr>
          <w:sz w:val="20"/>
        </w:rPr>
        <w:t>. are independent</w:t>
      </w:r>
    </w:p>
    <w:p w:rsidR="0096104A" w:rsidRPr="00DA7B91" w:rsidRDefault="0096104A" w:rsidP="009E1932">
      <w:pPr>
        <w:pStyle w:val="ListParagraph"/>
        <w:ind w:left="1440"/>
        <w:rPr>
          <w:sz w:val="20"/>
        </w:rPr>
      </w:pPr>
      <w:r w:rsidRPr="00DA7B91">
        <w:rPr>
          <w:sz w:val="20"/>
        </w:rPr>
        <w:tab/>
        <w:t xml:space="preserve">2: The reference particle is </w:t>
      </w:r>
      <w:r w:rsidR="00146332">
        <w:rPr>
          <w:sz w:val="20"/>
        </w:rPr>
        <w:t>changed to the</w:t>
      </w:r>
      <w:r w:rsidRPr="00DA7B91">
        <w:rPr>
          <w:sz w:val="20"/>
        </w:rPr>
        <w:t xml:space="preserve"> </w:t>
      </w:r>
      <w:proofErr w:type="spellStart"/>
      <w:r w:rsidRPr="00DA7B91">
        <w:rPr>
          <w:sz w:val="20"/>
        </w:rPr>
        <w:t>c.o.g</w:t>
      </w:r>
      <w:proofErr w:type="spellEnd"/>
      <w:r w:rsidRPr="00DA7B91">
        <w:rPr>
          <w:sz w:val="20"/>
        </w:rPr>
        <w:t>.</w:t>
      </w:r>
      <w:r w:rsidR="00146332">
        <w:rPr>
          <w:sz w:val="20"/>
        </w:rPr>
        <w:t xml:space="preserve"> at this point</w:t>
      </w:r>
      <w:r w:rsidRPr="00DA7B91">
        <w:rPr>
          <w:sz w:val="20"/>
        </w:rPr>
        <w:t>, but then proceeds independently.</w:t>
      </w:r>
    </w:p>
    <w:p w:rsidR="00273749" w:rsidRPr="00DA7B91" w:rsidRDefault="00273749" w:rsidP="009E1932">
      <w:pPr>
        <w:pStyle w:val="ListParagraph"/>
        <w:ind w:left="1440"/>
        <w:rPr>
          <w:sz w:val="20"/>
        </w:rPr>
      </w:pPr>
    </w:p>
    <w:p w:rsidR="00837A52" w:rsidRPr="00DA7B91" w:rsidRDefault="00837A52" w:rsidP="009E1932">
      <w:pPr>
        <w:pStyle w:val="ListParagraph"/>
        <w:numPr>
          <w:ilvl w:val="2"/>
          <w:numId w:val="1"/>
        </w:numPr>
        <w:ind w:left="1440"/>
        <w:rPr>
          <w:sz w:val="20"/>
        </w:rPr>
      </w:pPr>
      <w:r w:rsidRPr="00DA7B91">
        <w:rPr>
          <w:sz w:val="20"/>
        </w:rPr>
        <w:t>REJECT [device name]</w:t>
      </w:r>
    </w:p>
    <w:p w:rsidR="005B2C29" w:rsidRDefault="00837A52" w:rsidP="009E1932">
      <w:pPr>
        <w:pStyle w:val="ListParagraph"/>
        <w:ind w:left="1440"/>
        <w:rPr>
          <w:sz w:val="20"/>
        </w:rPr>
      </w:pPr>
      <w:r w:rsidRPr="00DA7B91">
        <w:rPr>
          <w:sz w:val="20"/>
        </w:rPr>
        <w:t>Reject all particles outside a certain radius or aperture</w:t>
      </w:r>
      <w:r w:rsidR="00385121">
        <w:rPr>
          <w:sz w:val="20"/>
        </w:rPr>
        <w:t xml:space="preserve"> relative to the </w:t>
      </w:r>
      <w:r w:rsidR="00791137">
        <w:rPr>
          <w:sz w:val="20"/>
        </w:rPr>
        <w:t>reference particle</w:t>
      </w:r>
      <w:r w:rsidRPr="00DA7B91">
        <w:rPr>
          <w:sz w:val="20"/>
        </w:rPr>
        <w:t>.</w:t>
      </w:r>
      <w:r w:rsidR="00791137">
        <w:rPr>
          <w:sz w:val="20"/>
        </w:rPr>
        <w:t xml:space="preserve"> (Note: versions of Dynac prior to r15 were only able to reject relative to the center of gravity of the bunch. </w:t>
      </w:r>
      <w:proofErr w:type="spellStart"/>
      <w:r w:rsidR="00791137">
        <w:rPr>
          <w:sz w:val="20"/>
        </w:rPr>
        <w:t>DynacGUI</w:t>
      </w:r>
      <w:proofErr w:type="spellEnd"/>
      <w:r w:rsidR="00791137">
        <w:rPr>
          <w:sz w:val="20"/>
        </w:rPr>
        <w:t xml:space="preserve"> will automatically revert to this behavior for older versions of Dynac.)</w:t>
      </w:r>
      <w:r w:rsidRPr="00DA7B91">
        <w:rPr>
          <w:sz w:val="20"/>
        </w:rPr>
        <w:t xml:space="preserve">  Note: This rejection threshold is imposed for the remainder of the beamline, or until updated by a subsequent “REJECT” card.</w:t>
      </w:r>
    </w:p>
    <w:p w:rsidR="005B2C29" w:rsidRDefault="005B2C29" w:rsidP="009E1932">
      <w:pPr>
        <w:pStyle w:val="ListParagraph"/>
        <w:ind w:left="1440"/>
        <w:rPr>
          <w:sz w:val="20"/>
        </w:rPr>
      </w:pPr>
    </w:p>
    <w:p w:rsidR="005B2C29" w:rsidRDefault="005B2C29" w:rsidP="009E1932">
      <w:pPr>
        <w:pStyle w:val="ListParagraph"/>
        <w:numPr>
          <w:ilvl w:val="2"/>
          <w:numId w:val="1"/>
        </w:numPr>
        <w:ind w:left="1440"/>
        <w:rPr>
          <w:sz w:val="20"/>
        </w:rPr>
      </w:pPr>
      <w:r>
        <w:rPr>
          <w:sz w:val="20"/>
        </w:rPr>
        <w:t>RFKICK [device name] [harmonic number] [Amplitude parameter] [Phase Parameter]</w:t>
      </w:r>
    </w:p>
    <w:p w:rsidR="005B2C29" w:rsidRDefault="005B2C29" w:rsidP="009E1932">
      <w:pPr>
        <w:pStyle w:val="ListParagraph"/>
        <w:ind w:left="1440"/>
        <w:rPr>
          <w:sz w:val="20"/>
        </w:rPr>
      </w:pPr>
      <w:r>
        <w:rPr>
          <w:sz w:val="20"/>
        </w:rPr>
        <w:t>(</w:t>
      </w:r>
      <w:proofErr w:type="gramStart"/>
      <w:r>
        <w:rPr>
          <w:sz w:val="20"/>
        </w:rPr>
        <w:t>all</w:t>
      </w:r>
      <w:proofErr w:type="gramEnd"/>
      <w:r>
        <w:rPr>
          <w:sz w:val="20"/>
        </w:rPr>
        <w:t xml:space="preserve"> parameters on one tab-separated line)</w:t>
      </w:r>
    </w:p>
    <w:p w:rsidR="005B2C29" w:rsidRPr="005B2C29" w:rsidRDefault="005B2C29" w:rsidP="009E1932">
      <w:pPr>
        <w:pStyle w:val="ListParagraph"/>
        <w:ind w:left="1440"/>
        <w:rPr>
          <w:sz w:val="20"/>
        </w:rPr>
      </w:pPr>
      <w:r>
        <w:rPr>
          <w:sz w:val="20"/>
        </w:rPr>
        <w:t>A sine wave electric RF kicker.  The harmonic number is the multiple of the current reference frequency at which the device operates.</w:t>
      </w:r>
    </w:p>
    <w:p w:rsidR="00837A52" w:rsidRPr="00DA7B91" w:rsidRDefault="00837A52" w:rsidP="009E1932">
      <w:pPr>
        <w:pStyle w:val="ListParagraph"/>
        <w:ind w:left="1440"/>
        <w:rPr>
          <w:sz w:val="20"/>
        </w:rPr>
      </w:pPr>
    </w:p>
    <w:p w:rsidR="00273749" w:rsidRPr="00DA7B91" w:rsidRDefault="00273749" w:rsidP="009E1932">
      <w:pPr>
        <w:pStyle w:val="ListParagraph"/>
        <w:numPr>
          <w:ilvl w:val="2"/>
          <w:numId w:val="1"/>
        </w:numPr>
        <w:ind w:left="1440"/>
        <w:rPr>
          <w:sz w:val="20"/>
        </w:rPr>
      </w:pPr>
      <w:r w:rsidRPr="00DA7B91">
        <w:rPr>
          <w:sz w:val="20"/>
        </w:rPr>
        <w:t>RFQPTQ [device name] [Amplitude Parameter] [Phase Parameter]</w:t>
      </w:r>
    </w:p>
    <w:p w:rsidR="00482B41" w:rsidRPr="00482B41" w:rsidRDefault="00273749" w:rsidP="00482B41">
      <w:pPr>
        <w:pStyle w:val="ListParagraph"/>
        <w:ind w:left="1440"/>
        <w:rPr>
          <w:sz w:val="20"/>
        </w:rPr>
      </w:pPr>
      <w:r w:rsidRPr="00DA7B91">
        <w:rPr>
          <w:sz w:val="20"/>
        </w:rPr>
        <w:t>An RFQ defined from a PARMTEQ simulation.</w:t>
      </w:r>
    </w:p>
    <w:p w:rsidR="001A352F" w:rsidRPr="00DA7B91" w:rsidRDefault="001A352F" w:rsidP="009E1932">
      <w:pPr>
        <w:pStyle w:val="ListParagraph"/>
        <w:ind w:left="1440"/>
        <w:rPr>
          <w:sz w:val="20"/>
        </w:rPr>
      </w:pPr>
    </w:p>
    <w:p w:rsidR="00482B41" w:rsidRDefault="00482B41" w:rsidP="009E1932">
      <w:pPr>
        <w:pStyle w:val="ListParagraph"/>
        <w:numPr>
          <w:ilvl w:val="2"/>
          <w:numId w:val="1"/>
        </w:numPr>
        <w:ind w:left="1440"/>
        <w:rPr>
          <w:sz w:val="20"/>
        </w:rPr>
      </w:pPr>
      <w:r>
        <w:rPr>
          <w:sz w:val="20"/>
        </w:rPr>
        <w:t>SECORD (no parameters)</w:t>
      </w:r>
    </w:p>
    <w:p w:rsidR="00482B41" w:rsidRDefault="00482B41" w:rsidP="00482B41">
      <w:pPr>
        <w:pStyle w:val="ListParagraph"/>
        <w:ind w:left="1440"/>
        <w:rPr>
          <w:sz w:val="20"/>
        </w:rPr>
      </w:pPr>
      <w:r>
        <w:rPr>
          <w:sz w:val="20"/>
        </w:rPr>
        <w:t>This card enables second order computations for the elements which support them. (See the Dynac manual for a list.)  To return to the default first order computation, add a FIRORD card to the list.</w:t>
      </w:r>
    </w:p>
    <w:p w:rsidR="00482B41" w:rsidRDefault="00482B41" w:rsidP="00482B41">
      <w:pPr>
        <w:pStyle w:val="ListParagraph"/>
        <w:ind w:left="1440"/>
        <w:rPr>
          <w:sz w:val="20"/>
        </w:rPr>
      </w:pPr>
    </w:p>
    <w:p w:rsidR="008D1A5E" w:rsidRDefault="008D1A5E" w:rsidP="009E1932">
      <w:pPr>
        <w:pStyle w:val="ListParagraph"/>
        <w:numPr>
          <w:ilvl w:val="2"/>
          <w:numId w:val="1"/>
        </w:numPr>
        <w:ind w:left="1440"/>
        <w:rPr>
          <w:sz w:val="20"/>
        </w:rPr>
      </w:pPr>
      <w:r>
        <w:rPr>
          <w:sz w:val="20"/>
        </w:rPr>
        <w:t>SEXTUPO [Field Parameters]</w:t>
      </w:r>
    </w:p>
    <w:p w:rsidR="008D1A5E" w:rsidRDefault="008D1A5E" w:rsidP="008D1A5E">
      <w:pPr>
        <w:pStyle w:val="ListParagraph"/>
        <w:ind w:left="1440"/>
        <w:rPr>
          <w:sz w:val="20"/>
        </w:rPr>
      </w:pPr>
      <w:r>
        <w:rPr>
          <w:sz w:val="20"/>
        </w:rPr>
        <w:t>A sextupole magnet.  Will only function if the SECORD card is in effect. (If calculations are only being done at first order, this will be treated as a drift.)</w:t>
      </w:r>
    </w:p>
    <w:p w:rsidR="008D1A5E" w:rsidRDefault="008D1A5E" w:rsidP="008D1A5E">
      <w:pPr>
        <w:pStyle w:val="ListParagraph"/>
        <w:ind w:left="1440"/>
        <w:rPr>
          <w:sz w:val="20"/>
        </w:rPr>
      </w:pPr>
    </w:p>
    <w:p w:rsidR="001A352F" w:rsidRPr="00DA7B91" w:rsidRDefault="001A352F" w:rsidP="009E1932">
      <w:pPr>
        <w:pStyle w:val="ListParagraph"/>
        <w:numPr>
          <w:ilvl w:val="2"/>
          <w:numId w:val="1"/>
        </w:numPr>
        <w:ind w:left="1440"/>
        <w:rPr>
          <w:sz w:val="20"/>
        </w:rPr>
      </w:pPr>
      <w:r w:rsidRPr="00DA7B91">
        <w:rPr>
          <w:sz w:val="20"/>
        </w:rPr>
        <w:t>SLIT [Horizontal Parameter] [Vertical Parameter]</w:t>
      </w:r>
    </w:p>
    <w:p w:rsidR="001A352F" w:rsidRDefault="001A352F" w:rsidP="009E1932">
      <w:pPr>
        <w:pStyle w:val="ListParagraph"/>
        <w:ind w:left="1440"/>
        <w:rPr>
          <w:sz w:val="20"/>
        </w:rPr>
      </w:pPr>
      <w:r w:rsidRPr="00DA7B91">
        <w:rPr>
          <w:sz w:val="20"/>
        </w:rPr>
        <w:t>This entry, which is a combination of several Dynac commands, adds a horizontal, vertical, or four-jaw slit.</w:t>
      </w:r>
    </w:p>
    <w:p w:rsidR="005C1B0C" w:rsidRDefault="005C1B0C" w:rsidP="009E1932">
      <w:pPr>
        <w:pStyle w:val="ListParagraph"/>
        <w:ind w:left="1440"/>
        <w:rPr>
          <w:sz w:val="20"/>
        </w:rPr>
      </w:pPr>
    </w:p>
    <w:p w:rsidR="005C1B0C" w:rsidRDefault="005C1B0C" w:rsidP="009E1932">
      <w:pPr>
        <w:pStyle w:val="ListParagraph"/>
        <w:numPr>
          <w:ilvl w:val="2"/>
          <w:numId w:val="1"/>
        </w:numPr>
        <w:ind w:left="1440"/>
        <w:rPr>
          <w:sz w:val="20"/>
        </w:rPr>
      </w:pPr>
      <w:r>
        <w:rPr>
          <w:sz w:val="20"/>
        </w:rPr>
        <w:t>STEER [device name] [Field Parameter]</w:t>
      </w:r>
    </w:p>
    <w:p w:rsidR="005C1B0C" w:rsidRDefault="005C1B0C" w:rsidP="009E1932">
      <w:pPr>
        <w:pStyle w:val="ListParagraph"/>
        <w:ind w:left="1440"/>
        <w:rPr>
          <w:sz w:val="20"/>
        </w:rPr>
      </w:pPr>
      <w:r>
        <w:rPr>
          <w:sz w:val="20"/>
        </w:rPr>
        <w:t xml:space="preserve">Either an electrostatic or magnetic </w:t>
      </w:r>
      <w:proofErr w:type="spellStart"/>
      <w:r>
        <w:rPr>
          <w:sz w:val="20"/>
        </w:rPr>
        <w:t>steerer</w:t>
      </w:r>
      <w:proofErr w:type="spellEnd"/>
      <w:r w:rsidR="00AF4DA7">
        <w:rPr>
          <w:sz w:val="20"/>
        </w:rPr>
        <w:t>.  Note that this is a zero length thin lens element that produces an instantaneous bend in the beam.</w:t>
      </w:r>
    </w:p>
    <w:p w:rsidR="000556E9" w:rsidRDefault="000556E9" w:rsidP="009E1932">
      <w:pPr>
        <w:pStyle w:val="ListParagraph"/>
        <w:ind w:left="1440"/>
        <w:rPr>
          <w:sz w:val="20"/>
        </w:rPr>
      </w:pPr>
    </w:p>
    <w:p w:rsidR="000556E9" w:rsidRDefault="000556E9" w:rsidP="009E1932">
      <w:pPr>
        <w:pStyle w:val="ListParagraph"/>
        <w:numPr>
          <w:ilvl w:val="2"/>
          <w:numId w:val="1"/>
        </w:numPr>
        <w:ind w:left="1440"/>
        <w:rPr>
          <w:sz w:val="20"/>
        </w:rPr>
      </w:pPr>
      <w:r>
        <w:rPr>
          <w:sz w:val="20"/>
        </w:rPr>
        <w:t>STOP</w:t>
      </w:r>
    </w:p>
    <w:p w:rsidR="000556E9" w:rsidRPr="00DA7B91" w:rsidRDefault="000556E9" w:rsidP="009E1932">
      <w:pPr>
        <w:pStyle w:val="ListParagraph"/>
        <w:ind w:left="1440"/>
        <w:rPr>
          <w:sz w:val="20"/>
        </w:rPr>
      </w:pPr>
      <w:r>
        <w:rPr>
          <w:sz w:val="20"/>
        </w:rPr>
        <w:t>This command causes the frontend to stop processing the layout file at this point. It is useful for temporarily commenting out part of a beamline to save computation time.</w:t>
      </w:r>
    </w:p>
    <w:p w:rsidR="00273749" w:rsidRPr="00DA7B91" w:rsidRDefault="00273749" w:rsidP="009E1932">
      <w:pPr>
        <w:pStyle w:val="ListParagraph"/>
        <w:ind w:left="1440"/>
        <w:rPr>
          <w:sz w:val="20"/>
        </w:rPr>
      </w:pPr>
    </w:p>
    <w:p w:rsidR="00F96B4E" w:rsidRPr="00DA7B91" w:rsidRDefault="00F96B4E" w:rsidP="009E1932">
      <w:pPr>
        <w:pStyle w:val="ListParagraph"/>
        <w:numPr>
          <w:ilvl w:val="2"/>
          <w:numId w:val="1"/>
        </w:numPr>
        <w:ind w:left="1440"/>
        <w:rPr>
          <w:sz w:val="20"/>
        </w:rPr>
      </w:pPr>
      <w:r w:rsidRPr="00DA7B91">
        <w:rPr>
          <w:sz w:val="20"/>
        </w:rPr>
        <w:t>SOLENO [device name] [Amplitude Parameter]</w:t>
      </w:r>
    </w:p>
    <w:p w:rsidR="00F96B4E" w:rsidRPr="00DA7B91" w:rsidRDefault="00F96B4E" w:rsidP="009E1932">
      <w:pPr>
        <w:pStyle w:val="ListParagraph"/>
        <w:ind w:left="1440"/>
        <w:rPr>
          <w:sz w:val="20"/>
        </w:rPr>
      </w:pPr>
      <w:r w:rsidRPr="00DA7B91">
        <w:rPr>
          <w:sz w:val="20"/>
        </w:rPr>
        <w:t>A solenoid magnet.</w:t>
      </w:r>
    </w:p>
    <w:p w:rsidR="00F96B4E" w:rsidRPr="00DA7B91" w:rsidRDefault="00F96B4E" w:rsidP="009E1932">
      <w:pPr>
        <w:pStyle w:val="ListParagraph"/>
        <w:ind w:left="1440"/>
        <w:rPr>
          <w:sz w:val="20"/>
        </w:rPr>
      </w:pPr>
    </w:p>
    <w:p w:rsidR="00F33B7B" w:rsidRDefault="00F33B7B" w:rsidP="009E1932">
      <w:pPr>
        <w:pStyle w:val="ListParagraph"/>
        <w:numPr>
          <w:ilvl w:val="2"/>
          <w:numId w:val="1"/>
        </w:numPr>
        <w:ind w:left="1440"/>
        <w:rPr>
          <w:sz w:val="20"/>
        </w:rPr>
      </w:pPr>
      <w:r>
        <w:rPr>
          <w:sz w:val="20"/>
        </w:rPr>
        <w:t>SOQUAD [device name] [Solenoid Parameter] [Quadrupole Parameter]</w:t>
      </w:r>
    </w:p>
    <w:p w:rsidR="00F33B7B" w:rsidRDefault="00F33B7B" w:rsidP="00F33B7B">
      <w:pPr>
        <w:pStyle w:val="ListParagraph"/>
        <w:ind w:left="1440"/>
        <w:rPr>
          <w:sz w:val="20"/>
        </w:rPr>
      </w:pPr>
      <w:r>
        <w:rPr>
          <w:sz w:val="20"/>
        </w:rPr>
        <w:t>A combined function magnetic quadrupole and solenoid.</w:t>
      </w:r>
    </w:p>
    <w:p w:rsidR="00F33B7B" w:rsidRDefault="00F33B7B" w:rsidP="00F33B7B">
      <w:pPr>
        <w:pStyle w:val="ListParagraph"/>
        <w:ind w:left="1440"/>
        <w:rPr>
          <w:sz w:val="20"/>
        </w:rPr>
      </w:pPr>
    </w:p>
    <w:p w:rsidR="00273749" w:rsidRPr="00DA7B91" w:rsidRDefault="00F96B4E" w:rsidP="009E1932">
      <w:pPr>
        <w:pStyle w:val="ListParagraph"/>
        <w:numPr>
          <w:ilvl w:val="2"/>
          <w:numId w:val="1"/>
        </w:numPr>
        <w:ind w:left="1440"/>
        <w:rPr>
          <w:sz w:val="20"/>
        </w:rPr>
      </w:pPr>
      <w:r w:rsidRPr="00DA7B91">
        <w:rPr>
          <w:sz w:val="20"/>
        </w:rPr>
        <w:t>ZROT</w:t>
      </w:r>
      <w:r w:rsidR="00273749" w:rsidRPr="00DA7B91">
        <w:rPr>
          <w:sz w:val="20"/>
        </w:rPr>
        <w:t xml:space="preserve"> </w:t>
      </w:r>
      <w:r w:rsidRPr="00DA7B91">
        <w:rPr>
          <w:sz w:val="20"/>
        </w:rPr>
        <w:t>[rotation angle (degrees)]</w:t>
      </w:r>
    </w:p>
    <w:p w:rsidR="00273749" w:rsidRPr="00DA7B91" w:rsidRDefault="00F96B4E" w:rsidP="009E1932">
      <w:pPr>
        <w:pStyle w:val="ListParagraph"/>
        <w:ind w:left="1440"/>
        <w:rPr>
          <w:sz w:val="20"/>
        </w:rPr>
      </w:pPr>
      <w:r w:rsidRPr="00DA7B91">
        <w:rPr>
          <w:sz w:val="20"/>
        </w:rPr>
        <w:t>A rotation of the beamline about the z axis.  Used for vertical or left turning bends.</w:t>
      </w:r>
    </w:p>
    <w:p w:rsidR="00291953" w:rsidRPr="00DA7B91" w:rsidRDefault="00291953" w:rsidP="009E1932">
      <w:pPr>
        <w:pStyle w:val="ListParagraph"/>
        <w:ind w:left="1440"/>
        <w:rPr>
          <w:sz w:val="20"/>
        </w:rPr>
      </w:pPr>
    </w:p>
    <w:p w:rsidR="00CE10BF" w:rsidRDefault="00CE10BF" w:rsidP="009E1932">
      <w:pPr>
        <w:pStyle w:val="ListParagraph"/>
        <w:rPr>
          <w:sz w:val="20"/>
          <w:u w:val="single"/>
        </w:rPr>
      </w:pPr>
    </w:p>
    <w:p w:rsidR="00CE10BF" w:rsidRDefault="00CE10BF" w:rsidP="009E1932">
      <w:pPr>
        <w:pStyle w:val="ListParagraph"/>
        <w:rPr>
          <w:sz w:val="20"/>
          <w:u w:val="single"/>
        </w:rPr>
      </w:pPr>
      <w:r>
        <w:rPr>
          <w:sz w:val="20"/>
          <w:u w:val="single"/>
        </w:rPr>
        <w:t>Output Graphs:</w:t>
      </w:r>
    </w:p>
    <w:p w:rsidR="00CE10BF" w:rsidRDefault="00CE10BF" w:rsidP="009E1932">
      <w:pPr>
        <w:pStyle w:val="ListParagraph"/>
        <w:rPr>
          <w:sz w:val="20"/>
          <w:u w:val="single"/>
        </w:rPr>
      </w:pPr>
    </w:p>
    <w:p w:rsidR="00291953" w:rsidRPr="00DA7B91" w:rsidRDefault="00291953" w:rsidP="009E1932">
      <w:pPr>
        <w:pStyle w:val="ListParagraph"/>
        <w:rPr>
          <w:sz w:val="20"/>
        </w:rPr>
      </w:pPr>
      <w:r w:rsidRPr="00DA7B91">
        <w:rPr>
          <w:sz w:val="20"/>
        </w:rPr>
        <w:t>In addition, the following output graphs can be specified in the layout file.  It is important to put emittance plots at the point in the file where you wish them to be generated.  Envelope plots can be specified anywhere in the file *after* the end of the envelope. (If you put an envelope plot defined from 0-10 meters at the 5m point in the file, the second 5 meters of the plot will not be plotted.) It is probably simplest to put all the envelope plots at the end of the file, but this is not required.</w:t>
      </w:r>
    </w:p>
    <w:p w:rsidR="00291953" w:rsidRPr="00DA7B91" w:rsidRDefault="00291953" w:rsidP="009E1932">
      <w:pPr>
        <w:pStyle w:val="ListParagraph"/>
        <w:rPr>
          <w:sz w:val="20"/>
        </w:rPr>
      </w:pPr>
    </w:p>
    <w:p w:rsidR="00291953" w:rsidRPr="00DA7B91" w:rsidRDefault="00291953" w:rsidP="009E1932">
      <w:pPr>
        <w:pStyle w:val="ListParagraph"/>
        <w:rPr>
          <w:sz w:val="20"/>
        </w:rPr>
      </w:pPr>
      <w:r w:rsidRPr="00DA7B91">
        <w:rPr>
          <w:sz w:val="20"/>
        </w:rPr>
        <w:lastRenderedPageBreak/>
        <w:t xml:space="preserve">The plot types are </w:t>
      </w:r>
      <w:r w:rsidR="000B0B9F">
        <w:rPr>
          <w:sz w:val="20"/>
        </w:rPr>
        <w:t xml:space="preserve">simply labels </w:t>
      </w:r>
      <w:r w:rsidRPr="00DA7B91">
        <w:rPr>
          <w:sz w:val="20"/>
        </w:rPr>
        <w:t xml:space="preserve">defined in the “device types” file.  Plot names may contain spaces, but remember to continue to separate them from the previous parameter by a </w:t>
      </w:r>
      <w:r w:rsidRPr="00DA7B91">
        <w:rPr>
          <w:i/>
          <w:sz w:val="20"/>
        </w:rPr>
        <w:t>tab.</w:t>
      </w:r>
    </w:p>
    <w:p w:rsidR="00756451" w:rsidRPr="00DA7B91" w:rsidRDefault="00756451" w:rsidP="009E1932">
      <w:pPr>
        <w:pStyle w:val="ListParagraph"/>
        <w:rPr>
          <w:sz w:val="20"/>
        </w:rPr>
      </w:pPr>
    </w:p>
    <w:p w:rsidR="00CE10BF" w:rsidRDefault="00CE10BF" w:rsidP="009E1932">
      <w:pPr>
        <w:pStyle w:val="ListParagraph"/>
        <w:numPr>
          <w:ilvl w:val="0"/>
          <w:numId w:val="3"/>
        </w:numPr>
        <w:ind w:left="1755"/>
        <w:rPr>
          <w:sz w:val="20"/>
        </w:rPr>
      </w:pPr>
      <w:r>
        <w:rPr>
          <w:sz w:val="20"/>
        </w:rPr>
        <w:t>ACCEPT [plot type] [kept plot name] [lost plot name]</w:t>
      </w:r>
    </w:p>
    <w:p w:rsidR="00CE10BF" w:rsidRPr="00CE10BF" w:rsidRDefault="00CE10BF" w:rsidP="00CE10BF">
      <w:pPr>
        <w:pStyle w:val="ListParagraph"/>
        <w:ind w:left="1755"/>
        <w:rPr>
          <w:sz w:val="20"/>
        </w:rPr>
      </w:pPr>
      <w:r>
        <w:rPr>
          <w:sz w:val="20"/>
        </w:rPr>
        <w:t xml:space="preserve">This command allows the generation of acceptance plots for a segment of the beamline relative to the start of the file.  At the location where the card is inserted, Dynac will tabulate all the particles which have been retained up to that point and all the particles which have been lost, and then plot their </w:t>
      </w:r>
      <w:r>
        <w:rPr>
          <w:i/>
          <w:sz w:val="20"/>
        </w:rPr>
        <w:t>initial</w:t>
      </w:r>
      <w:r>
        <w:rPr>
          <w:sz w:val="20"/>
        </w:rPr>
        <w:t xml:space="preserve"> positions at the start of the beamline.</w:t>
      </w:r>
      <w:r>
        <w:rPr>
          <w:sz w:val="20"/>
        </w:rPr>
        <w:br/>
      </w:r>
      <w:r>
        <w:rPr>
          <w:sz w:val="20"/>
        </w:rPr>
        <w:br/>
        <w:t>In addition to adding two plots to the plot list with the specified names, Dynac will also automatically generate two particle distribution files, “</w:t>
      </w:r>
      <w:proofErr w:type="spellStart"/>
      <w:r>
        <w:rPr>
          <w:sz w:val="20"/>
        </w:rPr>
        <w:t>input_kept.dst</w:t>
      </w:r>
      <w:proofErr w:type="spellEnd"/>
      <w:r>
        <w:rPr>
          <w:sz w:val="20"/>
        </w:rPr>
        <w:t>” and “</w:t>
      </w:r>
      <w:proofErr w:type="spellStart"/>
      <w:r>
        <w:rPr>
          <w:sz w:val="20"/>
        </w:rPr>
        <w:t>input_lost.dst</w:t>
      </w:r>
      <w:proofErr w:type="spellEnd"/>
      <w:proofErr w:type="gramStart"/>
      <w:r>
        <w:rPr>
          <w:sz w:val="20"/>
        </w:rPr>
        <w:t>”  If</w:t>
      </w:r>
      <w:proofErr w:type="gramEnd"/>
      <w:r>
        <w:rPr>
          <w:sz w:val="20"/>
        </w:rPr>
        <w:t xml:space="preserve"> more than one ACCEPT card is used, these files will be overwritten each time the card is called, but all the plots will remain in the plot list.</w:t>
      </w:r>
    </w:p>
    <w:p w:rsidR="00CE10BF" w:rsidRDefault="00CE10BF" w:rsidP="00CE10BF">
      <w:pPr>
        <w:pStyle w:val="ListParagraph"/>
        <w:ind w:left="1755"/>
        <w:rPr>
          <w:sz w:val="20"/>
        </w:rPr>
      </w:pPr>
    </w:p>
    <w:p w:rsidR="00557A6B" w:rsidRPr="00DA7B91" w:rsidRDefault="00557A6B" w:rsidP="009E1932">
      <w:pPr>
        <w:pStyle w:val="ListParagraph"/>
        <w:numPr>
          <w:ilvl w:val="0"/>
          <w:numId w:val="3"/>
        </w:numPr>
        <w:ind w:left="1755"/>
        <w:rPr>
          <w:sz w:val="20"/>
        </w:rPr>
      </w:pPr>
      <w:r w:rsidRPr="00DA7B91">
        <w:rPr>
          <w:sz w:val="20"/>
        </w:rPr>
        <w:t>EMIT (no parameters)</w:t>
      </w:r>
    </w:p>
    <w:p w:rsidR="00557A6B" w:rsidRDefault="00557A6B" w:rsidP="009E1932">
      <w:pPr>
        <w:pStyle w:val="ListParagraph"/>
        <w:ind w:left="1755"/>
        <w:rPr>
          <w:sz w:val="20"/>
        </w:rPr>
      </w:pPr>
      <w:r w:rsidRPr="00DA7B91">
        <w:rPr>
          <w:sz w:val="20"/>
        </w:rPr>
        <w:t>This card does not create a plot, but forces Dynac to report emittance and other data at this point in the beamline in the “</w:t>
      </w:r>
      <w:proofErr w:type="spellStart"/>
      <w:r w:rsidRPr="00DA7B91">
        <w:rPr>
          <w:sz w:val="20"/>
        </w:rPr>
        <w:t>dynac.short</w:t>
      </w:r>
      <w:proofErr w:type="spellEnd"/>
      <w:r w:rsidRPr="00DA7B91">
        <w:rPr>
          <w:sz w:val="20"/>
        </w:rPr>
        <w:t>” output file.</w:t>
      </w:r>
    </w:p>
    <w:p w:rsidR="00557A6B" w:rsidRDefault="00557A6B" w:rsidP="009E1932">
      <w:pPr>
        <w:pStyle w:val="ListParagraph"/>
        <w:ind w:left="1755"/>
        <w:rPr>
          <w:sz w:val="20"/>
        </w:rPr>
      </w:pPr>
    </w:p>
    <w:p w:rsidR="00291953" w:rsidRPr="00DA7B91" w:rsidRDefault="00291953" w:rsidP="009E1932">
      <w:pPr>
        <w:pStyle w:val="ListParagraph"/>
        <w:numPr>
          <w:ilvl w:val="0"/>
          <w:numId w:val="3"/>
        </w:numPr>
        <w:ind w:left="1755"/>
        <w:rPr>
          <w:sz w:val="20"/>
        </w:rPr>
      </w:pPr>
      <w:r w:rsidRPr="00DA7B91">
        <w:rPr>
          <w:sz w:val="20"/>
        </w:rPr>
        <w:t>EMITGR [plot type] [plot name]</w:t>
      </w:r>
    </w:p>
    <w:p w:rsidR="00291953" w:rsidRDefault="00291953" w:rsidP="009E1932">
      <w:pPr>
        <w:pStyle w:val="ListParagraph"/>
        <w:ind w:left="1755"/>
        <w:rPr>
          <w:sz w:val="20"/>
        </w:rPr>
      </w:pPr>
      <w:r w:rsidRPr="00DA7B91">
        <w:rPr>
          <w:sz w:val="20"/>
        </w:rPr>
        <w:t xml:space="preserve">An emittance graph.  This will produce four plots – x/x’, y/y’, x/y, and </w:t>
      </w:r>
      <w:proofErr w:type="spellStart"/>
      <w:r w:rsidRPr="00DA7B91">
        <w:rPr>
          <w:sz w:val="20"/>
        </w:rPr>
        <w:t>dt</w:t>
      </w:r>
      <w:proofErr w:type="spellEnd"/>
      <w:r w:rsidRPr="00DA7B91">
        <w:rPr>
          <w:sz w:val="20"/>
        </w:rPr>
        <w:t>/</w:t>
      </w:r>
      <w:proofErr w:type="spellStart"/>
      <w:r w:rsidRPr="00DA7B91">
        <w:rPr>
          <w:sz w:val="20"/>
        </w:rPr>
        <w:t>dE</w:t>
      </w:r>
      <w:proofErr w:type="spellEnd"/>
      <w:r w:rsidRPr="00DA7B91">
        <w:rPr>
          <w:sz w:val="20"/>
        </w:rPr>
        <w:t>.</w:t>
      </w:r>
      <w:r w:rsidR="00571C94">
        <w:rPr>
          <w:sz w:val="20"/>
        </w:rPr>
        <w:t xml:space="preserve"> When used, </w:t>
      </w:r>
      <w:proofErr w:type="spellStart"/>
      <w:r w:rsidR="00571C94">
        <w:rPr>
          <w:sz w:val="20"/>
        </w:rPr>
        <w:t>DynacGUI</w:t>
      </w:r>
      <w:proofErr w:type="spellEnd"/>
      <w:r w:rsidR="00571C94">
        <w:rPr>
          <w:sz w:val="20"/>
        </w:rPr>
        <w:t xml:space="preserve"> will also automatically add an EMITL card to the deck to force a labelled dump of beam data to the “</w:t>
      </w:r>
      <w:proofErr w:type="spellStart"/>
      <w:r w:rsidR="00571C94">
        <w:rPr>
          <w:sz w:val="20"/>
        </w:rPr>
        <w:t>dynac.short</w:t>
      </w:r>
      <w:proofErr w:type="spellEnd"/>
      <w:r w:rsidR="00571C94">
        <w:rPr>
          <w:sz w:val="20"/>
        </w:rPr>
        <w:t>” output file at the same point.</w:t>
      </w:r>
      <w:r w:rsidR="00EA63F2">
        <w:rPr>
          <w:sz w:val="20"/>
        </w:rPr>
        <w:t xml:space="preserve"> (Note: Using the same name for more than one plot will likely break things. Don’t do it.)</w:t>
      </w:r>
    </w:p>
    <w:p w:rsidR="00557A6B" w:rsidRDefault="00557A6B" w:rsidP="009E1932">
      <w:pPr>
        <w:pStyle w:val="ListParagraph"/>
        <w:ind w:left="1755"/>
        <w:rPr>
          <w:sz w:val="20"/>
        </w:rPr>
      </w:pPr>
    </w:p>
    <w:p w:rsidR="00557A6B" w:rsidRDefault="00557A6B" w:rsidP="009E1932">
      <w:pPr>
        <w:pStyle w:val="ListParagraph"/>
        <w:numPr>
          <w:ilvl w:val="0"/>
          <w:numId w:val="3"/>
        </w:numPr>
        <w:ind w:left="1755"/>
        <w:rPr>
          <w:sz w:val="20"/>
        </w:rPr>
      </w:pPr>
      <w:r>
        <w:rPr>
          <w:sz w:val="20"/>
        </w:rPr>
        <w:t>EMITL [label]</w:t>
      </w:r>
    </w:p>
    <w:p w:rsidR="00557A6B" w:rsidRPr="00DA7B91" w:rsidRDefault="00557A6B" w:rsidP="009E1932">
      <w:pPr>
        <w:pStyle w:val="ListParagraph"/>
        <w:ind w:left="1755"/>
        <w:rPr>
          <w:sz w:val="20"/>
        </w:rPr>
      </w:pPr>
      <w:r>
        <w:rPr>
          <w:sz w:val="20"/>
        </w:rPr>
        <w:t>This is the same as the EMIT card, but includes a label for easier identification later.</w:t>
      </w:r>
    </w:p>
    <w:p w:rsidR="00291953" w:rsidRPr="00DA7B91" w:rsidRDefault="00291953" w:rsidP="009E1932">
      <w:pPr>
        <w:pStyle w:val="ListParagraph"/>
        <w:rPr>
          <w:i/>
          <w:sz w:val="20"/>
        </w:rPr>
      </w:pPr>
    </w:p>
    <w:p w:rsidR="00291953" w:rsidRPr="00DA7B91" w:rsidRDefault="00291953" w:rsidP="009E1932">
      <w:pPr>
        <w:pStyle w:val="ListParagraph"/>
        <w:numPr>
          <w:ilvl w:val="0"/>
          <w:numId w:val="3"/>
        </w:numPr>
        <w:ind w:left="1755"/>
        <w:rPr>
          <w:sz w:val="20"/>
        </w:rPr>
      </w:pPr>
      <w:r w:rsidRPr="00DA7B91">
        <w:rPr>
          <w:sz w:val="20"/>
        </w:rPr>
        <w:t>ENVEL [plot type] [plot name]</w:t>
      </w:r>
    </w:p>
    <w:p w:rsidR="00291953" w:rsidRPr="00DA7B91" w:rsidRDefault="00291953" w:rsidP="009E1932">
      <w:pPr>
        <w:pStyle w:val="ListParagraph"/>
        <w:ind w:left="1755"/>
        <w:rPr>
          <w:sz w:val="20"/>
        </w:rPr>
      </w:pPr>
      <w:r w:rsidRPr="00DA7B91">
        <w:rPr>
          <w:sz w:val="20"/>
        </w:rPr>
        <w:t xml:space="preserve">An envelope plot.  This will produce three separate graphs – one of the x and y envelopes along the line, one of </w:t>
      </w:r>
      <w:proofErr w:type="spellStart"/>
      <w:r w:rsidRPr="00DA7B91">
        <w:rPr>
          <w:sz w:val="20"/>
        </w:rPr>
        <w:t>dE</w:t>
      </w:r>
      <w:proofErr w:type="spellEnd"/>
      <w:r w:rsidRPr="00DA7B91">
        <w:rPr>
          <w:sz w:val="20"/>
        </w:rPr>
        <w:t xml:space="preserve"> along the line, and one of </w:t>
      </w:r>
      <w:proofErr w:type="spellStart"/>
      <w:r w:rsidRPr="00DA7B91">
        <w:rPr>
          <w:sz w:val="20"/>
        </w:rPr>
        <w:t>dPhi</w:t>
      </w:r>
      <w:proofErr w:type="spellEnd"/>
      <w:r w:rsidRPr="00DA7B91">
        <w:rPr>
          <w:sz w:val="20"/>
        </w:rPr>
        <w:t>.</w:t>
      </w:r>
    </w:p>
    <w:p w:rsidR="00DA7B91" w:rsidRDefault="00DA7B91" w:rsidP="009E1932">
      <w:pPr>
        <w:pStyle w:val="ListParagraph"/>
        <w:ind w:left="1755"/>
        <w:rPr>
          <w:sz w:val="20"/>
        </w:rPr>
      </w:pPr>
    </w:p>
    <w:p w:rsidR="00EA63F2" w:rsidRDefault="00EA63F2" w:rsidP="00EA63F2">
      <w:pPr>
        <w:pStyle w:val="ListParagraph"/>
        <w:numPr>
          <w:ilvl w:val="0"/>
          <w:numId w:val="3"/>
        </w:numPr>
        <w:ind w:left="1755"/>
        <w:rPr>
          <w:sz w:val="20"/>
        </w:rPr>
      </w:pPr>
      <w:r>
        <w:rPr>
          <w:sz w:val="20"/>
        </w:rPr>
        <w:t>WRBEAM [file name]</w:t>
      </w:r>
    </w:p>
    <w:p w:rsidR="00EA63F2" w:rsidRDefault="00EA63F2" w:rsidP="00EA63F2">
      <w:pPr>
        <w:pStyle w:val="ListParagraph"/>
        <w:ind w:left="1755"/>
        <w:rPr>
          <w:sz w:val="20"/>
        </w:rPr>
      </w:pPr>
      <w:r>
        <w:rPr>
          <w:sz w:val="20"/>
        </w:rPr>
        <w:t>This will write a particle distribution in Dynac format (see the manual) at the specified point on the beamline. By default it uses flags 1 2, for absolute energy in MeV and tabulation of particle charge.</w:t>
      </w:r>
    </w:p>
    <w:p w:rsidR="00EA63F2" w:rsidRPr="00DA7B91" w:rsidRDefault="00EA63F2" w:rsidP="00EA63F2">
      <w:pPr>
        <w:pStyle w:val="ListParagraph"/>
        <w:ind w:left="1755"/>
        <w:rPr>
          <w:sz w:val="20"/>
        </w:rPr>
      </w:pPr>
    </w:p>
    <w:p w:rsidR="00EA63F2" w:rsidRDefault="000B0B9F" w:rsidP="009E1932">
      <w:pPr>
        <w:pStyle w:val="ListParagraph"/>
        <w:numPr>
          <w:ilvl w:val="0"/>
          <w:numId w:val="3"/>
        </w:numPr>
        <w:ind w:left="1755"/>
        <w:rPr>
          <w:sz w:val="20"/>
        </w:rPr>
      </w:pPr>
      <w:r>
        <w:rPr>
          <w:sz w:val="20"/>
        </w:rPr>
        <w:t>ZONES [Zone type]</w:t>
      </w:r>
    </w:p>
    <w:p w:rsidR="000B0B9F" w:rsidRDefault="000B0B9F" w:rsidP="000B0B9F">
      <w:pPr>
        <w:pStyle w:val="ListParagraph"/>
        <w:ind w:left="1755"/>
        <w:rPr>
          <w:sz w:val="20"/>
        </w:rPr>
      </w:pPr>
      <w:r>
        <w:rPr>
          <w:sz w:val="20"/>
        </w:rPr>
        <w:t>This will begin tracking particles from this point by their RMS separation from the reference particle.  It does not, itself, produce any plots, but rather changes the type of subsequent EMITGR plots.  ZONES is ignored for multi-charge state distributions.</w:t>
      </w:r>
    </w:p>
    <w:p w:rsidR="00FD28C9" w:rsidRDefault="00FD28C9" w:rsidP="009E1932">
      <w:pPr>
        <w:pStyle w:val="ListParagraph"/>
        <w:ind w:left="1755"/>
        <w:rPr>
          <w:sz w:val="20"/>
        </w:rPr>
      </w:pPr>
    </w:p>
    <w:p w:rsidR="00FD28C9" w:rsidRPr="00DA7B91" w:rsidRDefault="00FD28C9" w:rsidP="009E1932">
      <w:pPr>
        <w:pStyle w:val="ListParagraph"/>
        <w:rPr>
          <w:sz w:val="20"/>
        </w:rPr>
      </w:pPr>
      <w:r>
        <w:rPr>
          <w:sz w:val="20"/>
        </w:rPr>
        <w:t>Any lines in the layout file preceded by a “;’ are treated as comments.</w:t>
      </w:r>
    </w:p>
    <w:p w:rsidR="0055126A" w:rsidRDefault="0055126A">
      <w:pPr>
        <w:rPr>
          <w:b/>
          <w:sz w:val="20"/>
        </w:rPr>
      </w:pPr>
      <w:r>
        <w:rPr>
          <w:b/>
          <w:sz w:val="20"/>
        </w:rPr>
        <w:br w:type="page"/>
      </w:r>
    </w:p>
    <w:p w:rsidR="000C3AD2" w:rsidRPr="005C1B0C" w:rsidRDefault="000C3AD2" w:rsidP="009E1932">
      <w:pPr>
        <w:pStyle w:val="ListParagraph"/>
        <w:ind w:left="1755"/>
        <w:rPr>
          <w:b/>
          <w:sz w:val="20"/>
        </w:rPr>
      </w:pPr>
    </w:p>
    <w:p w:rsidR="00756451" w:rsidRPr="005C1B0C" w:rsidRDefault="00756451" w:rsidP="009E1932">
      <w:pPr>
        <w:pStyle w:val="ListParagraph"/>
        <w:numPr>
          <w:ilvl w:val="1"/>
          <w:numId w:val="1"/>
        </w:numPr>
        <w:ind w:left="720"/>
        <w:rPr>
          <w:b/>
          <w:sz w:val="20"/>
        </w:rPr>
      </w:pPr>
      <w:r w:rsidRPr="005C1B0C">
        <w:rPr>
          <w:b/>
          <w:sz w:val="20"/>
        </w:rPr>
        <w:t>Device Types File</w:t>
      </w:r>
    </w:p>
    <w:p w:rsidR="00756451" w:rsidRPr="00DA7B91" w:rsidRDefault="00756451" w:rsidP="009E1932">
      <w:pPr>
        <w:pStyle w:val="ListParagraph"/>
        <w:rPr>
          <w:sz w:val="20"/>
        </w:rPr>
      </w:pPr>
    </w:p>
    <w:p w:rsidR="00756451" w:rsidRDefault="00AE34EB" w:rsidP="009E1932">
      <w:pPr>
        <w:pStyle w:val="ListParagraph"/>
        <w:rPr>
          <w:sz w:val="20"/>
        </w:rPr>
      </w:pPr>
      <w:r w:rsidRPr="00DA7B91">
        <w:rPr>
          <w:sz w:val="20"/>
        </w:rPr>
        <w:t xml:space="preserve">This </w:t>
      </w:r>
      <w:r w:rsidR="00756451" w:rsidRPr="00DA7B91">
        <w:rPr>
          <w:sz w:val="20"/>
        </w:rPr>
        <w:t xml:space="preserve">file specifies the physical parameters for each device type, such as length and aperture radius. It is also used to specify dimensions for plots. </w:t>
      </w:r>
    </w:p>
    <w:p w:rsidR="002B5EA7" w:rsidRPr="00DA7B91" w:rsidRDefault="002B5EA7" w:rsidP="009E1932">
      <w:pPr>
        <w:pStyle w:val="ListParagraph"/>
        <w:rPr>
          <w:sz w:val="20"/>
        </w:rPr>
      </w:pPr>
    </w:p>
    <w:p w:rsidR="00756451" w:rsidRPr="00DA7B91" w:rsidRDefault="00756451" w:rsidP="009E1932">
      <w:pPr>
        <w:pStyle w:val="ListParagraph"/>
        <w:rPr>
          <w:sz w:val="20"/>
        </w:rPr>
      </w:pPr>
      <w:r w:rsidRPr="00DA7B91">
        <w:rPr>
          <w:sz w:val="20"/>
        </w:rPr>
        <w:t>In each case, the first entry on the line is a [device type] which should match the [device type] for the selected device in the layout file. As before, each parameter should be on the same line, and separated by tabs.</w:t>
      </w:r>
      <w:r w:rsidR="00785638" w:rsidRPr="00DA7B91">
        <w:rPr>
          <w:sz w:val="20"/>
        </w:rPr>
        <w:t xml:space="preserve"> A tab-separated comment is allowed at the end of each line.</w:t>
      </w:r>
    </w:p>
    <w:p w:rsidR="00785638" w:rsidRPr="00DA7B91" w:rsidRDefault="00785638" w:rsidP="009E1932">
      <w:pPr>
        <w:pStyle w:val="ListParagraph"/>
        <w:rPr>
          <w:sz w:val="20"/>
        </w:rPr>
      </w:pPr>
    </w:p>
    <w:p w:rsidR="00785638" w:rsidRPr="00DA7B91" w:rsidRDefault="00785638" w:rsidP="009E1932">
      <w:pPr>
        <w:pStyle w:val="ListParagraph"/>
        <w:rPr>
          <w:sz w:val="20"/>
        </w:rPr>
      </w:pPr>
      <w:r w:rsidRPr="00DA7B91">
        <w:rPr>
          <w:sz w:val="20"/>
        </w:rPr>
        <w:t>Example:  (magnetic quadrupole)</w:t>
      </w:r>
    </w:p>
    <w:p w:rsidR="00785638" w:rsidRPr="00DA7B91" w:rsidRDefault="00785638" w:rsidP="009E1932">
      <w:pPr>
        <w:pStyle w:val="ListParagraph"/>
        <w:rPr>
          <w:rFonts w:ascii="Courier New" w:hAnsi="Courier New" w:cs="Courier New"/>
          <w:sz w:val="20"/>
        </w:rPr>
      </w:pPr>
      <w:r w:rsidRPr="00DA7B91">
        <w:rPr>
          <w:rFonts w:ascii="Courier New" w:hAnsi="Courier New" w:cs="Courier New"/>
          <w:sz w:val="20"/>
        </w:rPr>
        <w:t>Quad2</w:t>
      </w:r>
      <w:r w:rsidRPr="00DA7B91">
        <w:rPr>
          <w:rFonts w:ascii="Courier New" w:hAnsi="Courier New" w:cs="Courier New"/>
          <w:sz w:val="20"/>
        </w:rPr>
        <w:tab/>
        <w:t>15</w:t>
      </w:r>
      <w:r w:rsidRPr="00DA7B91">
        <w:rPr>
          <w:rFonts w:ascii="Courier New" w:hAnsi="Courier New" w:cs="Courier New"/>
          <w:sz w:val="20"/>
        </w:rPr>
        <w:tab/>
        <w:t>3.75</w:t>
      </w:r>
      <w:r w:rsidRPr="00DA7B91">
        <w:rPr>
          <w:rFonts w:ascii="Courier New" w:hAnsi="Courier New" w:cs="Courier New"/>
          <w:sz w:val="20"/>
        </w:rPr>
        <w:tab/>
        <w:t>L-Line extension quad</w:t>
      </w:r>
    </w:p>
    <w:p w:rsidR="00785638" w:rsidRPr="00DA7B91" w:rsidRDefault="00785638" w:rsidP="009E1932">
      <w:pPr>
        <w:pStyle w:val="ListParagraph"/>
        <w:rPr>
          <w:sz w:val="20"/>
        </w:rPr>
      </w:pPr>
    </w:p>
    <w:p w:rsidR="00785638" w:rsidRPr="00DA7B91" w:rsidRDefault="00785638" w:rsidP="009E1932">
      <w:pPr>
        <w:pStyle w:val="ListParagraph"/>
        <w:rPr>
          <w:sz w:val="20"/>
        </w:rPr>
      </w:pPr>
      <w:r w:rsidRPr="00DA7B91">
        <w:rPr>
          <w:sz w:val="20"/>
        </w:rPr>
        <w:t>This would indicate that the device type “Quad2” is 15 cm long, 3.75 cm in radius, and is identified by the comment “L-Line extension quad”.</w:t>
      </w:r>
    </w:p>
    <w:p w:rsidR="00756451" w:rsidRPr="00DA7B91" w:rsidRDefault="00756451" w:rsidP="009E1932">
      <w:pPr>
        <w:pStyle w:val="ListParagraph"/>
        <w:rPr>
          <w:sz w:val="20"/>
        </w:rPr>
      </w:pPr>
    </w:p>
    <w:p w:rsidR="00756451" w:rsidRDefault="00756451" w:rsidP="009E1932">
      <w:pPr>
        <w:pStyle w:val="ListParagraph"/>
        <w:rPr>
          <w:sz w:val="20"/>
        </w:rPr>
      </w:pPr>
      <w:r w:rsidRPr="00DA7B91">
        <w:rPr>
          <w:sz w:val="20"/>
        </w:rPr>
        <w:t>The parameters for each currently supported device type are:</w:t>
      </w:r>
    </w:p>
    <w:p w:rsidR="00CE10BF" w:rsidRDefault="00CE10BF" w:rsidP="009E1932">
      <w:pPr>
        <w:pStyle w:val="ListParagraph"/>
        <w:rPr>
          <w:sz w:val="20"/>
        </w:rPr>
      </w:pPr>
    </w:p>
    <w:p w:rsidR="00CE10BF" w:rsidRPr="00CE10BF" w:rsidRDefault="00CE10BF" w:rsidP="009E1932">
      <w:pPr>
        <w:pStyle w:val="ListParagraph"/>
        <w:rPr>
          <w:sz w:val="20"/>
          <w:u w:val="single"/>
        </w:rPr>
      </w:pPr>
      <w:r>
        <w:rPr>
          <w:sz w:val="20"/>
          <w:u w:val="single"/>
        </w:rPr>
        <w:t>Devices:</w:t>
      </w:r>
    </w:p>
    <w:p w:rsidR="00756451" w:rsidRPr="00DA7B91" w:rsidRDefault="00756451" w:rsidP="009E1932">
      <w:pPr>
        <w:pStyle w:val="ListParagraph"/>
        <w:rPr>
          <w:sz w:val="20"/>
        </w:rPr>
      </w:pPr>
    </w:p>
    <w:p w:rsidR="00756451" w:rsidRPr="00DA7B91" w:rsidRDefault="00756451" w:rsidP="009E1932">
      <w:pPr>
        <w:pStyle w:val="ListParagraph"/>
        <w:numPr>
          <w:ilvl w:val="2"/>
          <w:numId w:val="1"/>
        </w:numPr>
        <w:ind w:left="1440"/>
        <w:rPr>
          <w:sz w:val="20"/>
        </w:rPr>
      </w:pPr>
      <w:r w:rsidRPr="00DA7B91">
        <w:rPr>
          <w:sz w:val="20"/>
        </w:rPr>
        <w:t>Bending Magnet (BENMAG)</w:t>
      </w:r>
    </w:p>
    <w:p w:rsidR="00756451" w:rsidRPr="00DA7B91" w:rsidRDefault="00756451" w:rsidP="009E1932">
      <w:pPr>
        <w:pStyle w:val="ListParagraph"/>
        <w:ind w:left="1440"/>
        <w:rPr>
          <w:sz w:val="20"/>
        </w:rPr>
      </w:pPr>
      <w:r w:rsidRPr="00DA7B91">
        <w:rPr>
          <w:sz w:val="20"/>
        </w:rPr>
        <w:t>(</w:t>
      </w:r>
      <w:r w:rsidR="00C22F03" w:rsidRPr="00DA7B91">
        <w:rPr>
          <w:sz w:val="20"/>
        </w:rPr>
        <w:t>Remember:</w:t>
      </w:r>
      <w:r w:rsidRPr="00DA7B91">
        <w:rPr>
          <w:sz w:val="20"/>
        </w:rPr>
        <w:t xml:space="preserve"> </w:t>
      </w:r>
      <w:r w:rsidR="00C22F03" w:rsidRPr="00DA7B91">
        <w:rPr>
          <w:sz w:val="20"/>
        </w:rPr>
        <w:t>all</w:t>
      </w:r>
      <w:r w:rsidRPr="00DA7B91">
        <w:rPr>
          <w:sz w:val="20"/>
        </w:rPr>
        <w:t xml:space="preserve"> of these parameters should be on the same line)</w:t>
      </w:r>
    </w:p>
    <w:p w:rsidR="008162A4" w:rsidRPr="00DA7B91" w:rsidRDefault="008162A4" w:rsidP="009E1932">
      <w:pPr>
        <w:pStyle w:val="ListParagraph"/>
        <w:ind w:left="1440"/>
        <w:rPr>
          <w:sz w:val="20"/>
        </w:rPr>
      </w:pPr>
      <w:r w:rsidRPr="00DA7B91">
        <w:rPr>
          <w:sz w:val="20"/>
        </w:rPr>
        <w:t>Device Name – should match the layout file</w:t>
      </w:r>
    </w:p>
    <w:p w:rsidR="00756451" w:rsidRPr="00DA7B91" w:rsidRDefault="00756451" w:rsidP="009E1932">
      <w:pPr>
        <w:pStyle w:val="ListParagraph"/>
        <w:ind w:left="1440"/>
        <w:rPr>
          <w:sz w:val="20"/>
        </w:rPr>
      </w:pPr>
      <w:r w:rsidRPr="00DA7B91">
        <w:rPr>
          <w:sz w:val="20"/>
        </w:rPr>
        <w:t>Bend Angle (degrees) – the bending angle of the magnet</w:t>
      </w:r>
    </w:p>
    <w:p w:rsidR="00756451" w:rsidRPr="00DA7B91" w:rsidRDefault="00756451" w:rsidP="009E1932">
      <w:pPr>
        <w:pStyle w:val="ListParagraph"/>
        <w:ind w:left="1440"/>
        <w:rPr>
          <w:sz w:val="20"/>
        </w:rPr>
      </w:pPr>
      <w:r w:rsidRPr="00DA7B91">
        <w:rPr>
          <w:sz w:val="20"/>
        </w:rPr>
        <w:t>Bend Radius (cm) – the bending radius of the magnet</w:t>
      </w:r>
    </w:p>
    <w:p w:rsidR="00756451" w:rsidRPr="00DA7B91" w:rsidRDefault="00756451" w:rsidP="009E1932">
      <w:pPr>
        <w:pStyle w:val="ListParagraph"/>
        <w:ind w:left="1440"/>
        <w:rPr>
          <w:sz w:val="20"/>
        </w:rPr>
      </w:pPr>
      <w:r w:rsidRPr="00DA7B91">
        <w:rPr>
          <w:sz w:val="20"/>
        </w:rPr>
        <w:t>Entry Face Angle (deg) – the angle of the entry face of the magnet.</w:t>
      </w:r>
    </w:p>
    <w:p w:rsidR="00756451" w:rsidRPr="00DA7B91" w:rsidRDefault="00756451" w:rsidP="009E1932">
      <w:pPr>
        <w:pStyle w:val="ListParagraph"/>
        <w:ind w:left="1440"/>
        <w:rPr>
          <w:sz w:val="20"/>
        </w:rPr>
      </w:pPr>
      <w:r w:rsidRPr="00DA7B91">
        <w:rPr>
          <w:sz w:val="20"/>
        </w:rPr>
        <w:t>Entry Face Curvature (cm) – radius of curvature of the entry face.</w:t>
      </w:r>
    </w:p>
    <w:p w:rsidR="00756451" w:rsidRPr="00DA7B91" w:rsidRDefault="00756451" w:rsidP="009E1932">
      <w:pPr>
        <w:pStyle w:val="ListParagraph"/>
        <w:ind w:left="2158" w:hanging="720"/>
        <w:rPr>
          <w:sz w:val="20"/>
        </w:rPr>
      </w:pPr>
      <w:r w:rsidRPr="00DA7B91">
        <w:rPr>
          <w:sz w:val="20"/>
        </w:rPr>
        <w:t>Entry ½ Aperture (cm) – the half aperture of the entry face. Set to 0 to neglect fringing effects.</w:t>
      </w:r>
    </w:p>
    <w:p w:rsidR="00756451" w:rsidRPr="00DA7B91" w:rsidRDefault="00756451" w:rsidP="009E1932">
      <w:pPr>
        <w:pStyle w:val="ListParagraph"/>
        <w:ind w:left="2158" w:hanging="720"/>
        <w:rPr>
          <w:sz w:val="20"/>
        </w:rPr>
      </w:pPr>
      <w:r w:rsidRPr="00DA7B91">
        <w:rPr>
          <w:sz w:val="20"/>
        </w:rPr>
        <w:t>Exit Face Angle (deg)</w:t>
      </w:r>
    </w:p>
    <w:p w:rsidR="00756451" w:rsidRPr="00DA7B91" w:rsidRDefault="00756451" w:rsidP="009E1932">
      <w:pPr>
        <w:pStyle w:val="ListParagraph"/>
        <w:ind w:left="2158" w:hanging="720"/>
        <w:rPr>
          <w:sz w:val="20"/>
        </w:rPr>
      </w:pPr>
      <w:r w:rsidRPr="00DA7B91">
        <w:rPr>
          <w:sz w:val="20"/>
        </w:rPr>
        <w:t>Exit Face Curvature (cm) – same as for entrance face</w:t>
      </w:r>
    </w:p>
    <w:p w:rsidR="00756451" w:rsidRPr="00DA7B91" w:rsidRDefault="00756451" w:rsidP="009E1932">
      <w:pPr>
        <w:pStyle w:val="ListParagraph"/>
        <w:ind w:left="2158" w:hanging="720"/>
        <w:rPr>
          <w:sz w:val="20"/>
        </w:rPr>
      </w:pPr>
      <w:r w:rsidRPr="00DA7B91">
        <w:rPr>
          <w:sz w:val="20"/>
        </w:rPr>
        <w:t>Exit ½ Aperture (cm)</w:t>
      </w:r>
    </w:p>
    <w:p w:rsidR="00756451" w:rsidRPr="00DA7B91" w:rsidRDefault="00756451" w:rsidP="009E1932">
      <w:pPr>
        <w:pStyle w:val="ListParagraph"/>
        <w:ind w:left="1440"/>
        <w:rPr>
          <w:sz w:val="20"/>
        </w:rPr>
      </w:pPr>
    </w:p>
    <w:p w:rsidR="00756451" w:rsidRPr="00DA7B91" w:rsidRDefault="00756451" w:rsidP="009E1932">
      <w:pPr>
        <w:pStyle w:val="ListParagraph"/>
        <w:ind w:left="1440"/>
        <w:rPr>
          <w:sz w:val="20"/>
        </w:rPr>
      </w:pPr>
      <w:r w:rsidRPr="00DA7B91">
        <w:rPr>
          <w:sz w:val="20"/>
        </w:rPr>
        <w:t>The sign conventions for the entry and exit faces are the standard ones from TRANSPORT and other beam codes.</w:t>
      </w:r>
      <w:r w:rsidR="00574576">
        <w:rPr>
          <w:sz w:val="20"/>
        </w:rPr>
        <w:t xml:space="preserve"> (See the Dynac documentation for an illustration.)</w:t>
      </w:r>
      <w:r w:rsidR="0046714A">
        <w:rPr>
          <w:sz w:val="20"/>
        </w:rPr>
        <w:t xml:space="preserve"> The number of sectors to be used for calculating this and the electrostatic bender are specified in the .</w:t>
      </w:r>
      <w:proofErr w:type="spellStart"/>
      <w:r w:rsidR="0046714A">
        <w:rPr>
          <w:sz w:val="20"/>
        </w:rPr>
        <w:t>ini</w:t>
      </w:r>
      <w:proofErr w:type="spellEnd"/>
      <w:r w:rsidR="0046714A">
        <w:rPr>
          <w:sz w:val="20"/>
        </w:rPr>
        <w:t xml:space="preserve"> file. (</w:t>
      </w:r>
      <w:proofErr w:type="gramStart"/>
      <w:r w:rsidR="0046714A">
        <w:rPr>
          <w:sz w:val="20"/>
        </w:rPr>
        <w:t>below</w:t>
      </w:r>
      <w:proofErr w:type="gramEnd"/>
      <w:r w:rsidR="0046714A">
        <w:rPr>
          <w:sz w:val="20"/>
        </w:rPr>
        <w:t>)</w:t>
      </w:r>
    </w:p>
    <w:p w:rsidR="00756451" w:rsidRPr="00DA7B91" w:rsidRDefault="00756451" w:rsidP="009E1932">
      <w:pPr>
        <w:pStyle w:val="ListParagraph"/>
        <w:ind w:left="1440"/>
        <w:rPr>
          <w:sz w:val="20"/>
        </w:rPr>
      </w:pPr>
    </w:p>
    <w:p w:rsidR="00756451" w:rsidRPr="00DA7B91" w:rsidRDefault="00756451" w:rsidP="009E1932">
      <w:pPr>
        <w:pStyle w:val="ListParagraph"/>
        <w:numPr>
          <w:ilvl w:val="2"/>
          <w:numId w:val="1"/>
        </w:numPr>
        <w:ind w:left="1440"/>
        <w:rPr>
          <w:sz w:val="20"/>
        </w:rPr>
      </w:pPr>
      <w:r w:rsidRPr="00DA7B91">
        <w:rPr>
          <w:sz w:val="20"/>
        </w:rPr>
        <w:t>Buncher (BUNCHER)</w:t>
      </w:r>
    </w:p>
    <w:p w:rsidR="00756451" w:rsidRPr="00DA7B91" w:rsidRDefault="00756451" w:rsidP="009E1932">
      <w:pPr>
        <w:pStyle w:val="ListParagraph"/>
        <w:ind w:left="1440"/>
        <w:rPr>
          <w:sz w:val="20"/>
        </w:rPr>
      </w:pPr>
    </w:p>
    <w:p w:rsidR="00756451" w:rsidRPr="00DA7B91" w:rsidRDefault="00756451" w:rsidP="009E1932">
      <w:pPr>
        <w:pStyle w:val="ListParagraph"/>
        <w:ind w:left="1440"/>
        <w:rPr>
          <w:sz w:val="20"/>
        </w:rPr>
      </w:pPr>
      <w:r w:rsidRPr="00DA7B91">
        <w:rPr>
          <w:sz w:val="20"/>
        </w:rPr>
        <w:t>[Dev</w:t>
      </w:r>
      <w:r w:rsidR="00C22F03" w:rsidRPr="00DA7B91">
        <w:rPr>
          <w:sz w:val="20"/>
        </w:rPr>
        <w:t>ice Name] [Aperture Radius (cm)</w:t>
      </w:r>
      <w:r w:rsidRPr="00DA7B91">
        <w:rPr>
          <w:sz w:val="20"/>
        </w:rPr>
        <w:t>]</w:t>
      </w:r>
    </w:p>
    <w:p w:rsidR="00C22F03" w:rsidRPr="00DA7B91" w:rsidRDefault="00C22F03" w:rsidP="009E1932">
      <w:pPr>
        <w:pStyle w:val="ListParagraph"/>
        <w:ind w:left="1440"/>
        <w:rPr>
          <w:sz w:val="20"/>
        </w:rPr>
      </w:pPr>
    </w:p>
    <w:p w:rsidR="00C22F03" w:rsidRPr="00DA7B91" w:rsidRDefault="00C22F03" w:rsidP="009E1932">
      <w:pPr>
        <w:pStyle w:val="ListParagraph"/>
        <w:numPr>
          <w:ilvl w:val="2"/>
          <w:numId w:val="1"/>
        </w:numPr>
        <w:ind w:left="1440"/>
        <w:rPr>
          <w:sz w:val="20"/>
        </w:rPr>
      </w:pPr>
      <w:r w:rsidRPr="00DA7B91">
        <w:rPr>
          <w:sz w:val="20"/>
        </w:rPr>
        <w:t>Cavity (CAVNUM)</w:t>
      </w:r>
    </w:p>
    <w:p w:rsidR="00C22F03" w:rsidRPr="00DA7B91" w:rsidRDefault="00C22F03" w:rsidP="009E1932">
      <w:pPr>
        <w:pStyle w:val="ListParagraph"/>
        <w:ind w:left="1440"/>
        <w:rPr>
          <w:sz w:val="20"/>
        </w:rPr>
      </w:pPr>
    </w:p>
    <w:p w:rsidR="00C22F03" w:rsidRPr="00DA7B91" w:rsidRDefault="00C22F03" w:rsidP="009E1932">
      <w:pPr>
        <w:pStyle w:val="ListParagraph"/>
        <w:ind w:left="1440"/>
        <w:rPr>
          <w:sz w:val="20"/>
        </w:rPr>
      </w:pPr>
      <w:r w:rsidRPr="00DA7B91">
        <w:rPr>
          <w:sz w:val="20"/>
        </w:rPr>
        <w:t>[Device Name] [Field File]</w:t>
      </w:r>
    </w:p>
    <w:p w:rsidR="00C22F03" w:rsidRPr="00DA7B91" w:rsidRDefault="00C22F03" w:rsidP="009E1932">
      <w:pPr>
        <w:pStyle w:val="ListParagraph"/>
        <w:ind w:left="1440"/>
        <w:rPr>
          <w:sz w:val="20"/>
        </w:rPr>
      </w:pPr>
    </w:p>
    <w:p w:rsidR="00C22F03" w:rsidRPr="00DA7B91" w:rsidRDefault="00C22F03" w:rsidP="009E1932">
      <w:pPr>
        <w:pStyle w:val="ListParagraph"/>
        <w:ind w:left="1440"/>
        <w:rPr>
          <w:sz w:val="20"/>
        </w:rPr>
      </w:pPr>
      <w:r w:rsidRPr="00DA7B91">
        <w:rPr>
          <w:sz w:val="20"/>
        </w:rPr>
        <w:t xml:space="preserve">Field File should be the name of the file containing the field map for the cavity. </w:t>
      </w:r>
    </w:p>
    <w:p w:rsidR="00C22F03" w:rsidRPr="00DA7B91" w:rsidRDefault="00C22F03" w:rsidP="009E1932">
      <w:pPr>
        <w:pStyle w:val="ListParagraph"/>
        <w:ind w:left="1440"/>
        <w:rPr>
          <w:sz w:val="20"/>
        </w:rPr>
      </w:pPr>
    </w:p>
    <w:p w:rsidR="003E48AD" w:rsidRDefault="003E48AD" w:rsidP="009E1932">
      <w:pPr>
        <w:pStyle w:val="ListParagraph"/>
        <w:numPr>
          <w:ilvl w:val="2"/>
          <w:numId w:val="1"/>
        </w:numPr>
        <w:ind w:left="1440"/>
        <w:rPr>
          <w:sz w:val="20"/>
        </w:rPr>
      </w:pPr>
      <w:r>
        <w:rPr>
          <w:sz w:val="20"/>
        </w:rPr>
        <w:t>Cavity Error (MMODE)</w:t>
      </w:r>
    </w:p>
    <w:p w:rsidR="003E48AD" w:rsidRDefault="003E48AD" w:rsidP="003E48AD">
      <w:pPr>
        <w:pStyle w:val="ListParagraph"/>
        <w:ind w:left="1440"/>
        <w:rPr>
          <w:sz w:val="20"/>
        </w:rPr>
      </w:pPr>
    </w:p>
    <w:p w:rsidR="003E48AD" w:rsidRDefault="003E48AD" w:rsidP="003E48AD">
      <w:pPr>
        <w:pStyle w:val="ListParagraph"/>
        <w:ind w:left="1440"/>
        <w:rPr>
          <w:sz w:val="20"/>
        </w:rPr>
      </w:pPr>
      <w:r>
        <w:rPr>
          <w:sz w:val="20"/>
        </w:rPr>
        <w:t>[</w:t>
      </w:r>
      <w:proofErr w:type="gramStart"/>
      <w:r>
        <w:rPr>
          <w:sz w:val="20"/>
        </w:rPr>
        <w:t>device</w:t>
      </w:r>
      <w:proofErr w:type="gramEnd"/>
      <w:r>
        <w:rPr>
          <w:sz w:val="20"/>
        </w:rPr>
        <w:t xml:space="preserve"> name] [</w:t>
      </w:r>
      <w:proofErr w:type="gramStart"/>
      <w:r>
        <w:rPr>
          <w:sz w:val="20"/>
        </w:rPr>
        <w:t>type</w:t>
      </w:r>
      <w:proofErr w:type="gramEnd"/>
      <w:r>
        <w:rPr>
          <w:sz w:val="20"/>
        </w:rPr>
        <w:t xml:space="preserve"> flag] [</w:t>
      </w:r>
      <w:proofErr w:type="gramStart"/>
      <w:r>
        <w:rPr>
          <w:sz w:val="20"/>
        </w:rPr>
        <w:t>phase</w:t>
      </w:r>
      <w:proofErr w:type="gramEnd"/>
      <w:r>
        <w:rPr>
          <w:sz w:val="20"/>
        </w:rPr>
        <w:t xml:space="preserve"> error (</w:t>
      </w:r>
      <w:proofErr w:type="spellStart"/>
      <w:r>
        <w:rPr>
          <w:sz w:val="20"/>
        </w:rPr>
        <w:t>deg</w:t>
      </w:r>
      <w:proofErr w:type="spellEnd"/>
      <w:r>
        <w:rPr>
          <w:sz w:val="20"/>
        </w:rPr>
        <w:t>)] [</w:t>
      </w:r>
      <w:proofErr w:type="gramStart"/>
      <w:r>
        <w:rPr>
          <w:sz w:val="20"/>
        </w:rPr>
        <w:t>field</w:t>
      </w:r>
      <w:proofErr w:type="gramEnd"/>
      <w:r>
        <w:rPr>
          <w:sz w:val="20"/>
        </w:rPr>
        <w:t xml:space="preserve"> error (%)]</w:t>
      </w:r>
    </w:p>
    <w:p w:rsidR="003E48AD" w:rsidRDefault="003E48AD" w:rsidP="003E48AD">
      <w:pPr>
        <w:pStyle w:val="ListParagraph"/>
        <w:ind w:left="1440"/>
        <w:rPr>
          <w:sz w:val="20"/>
        </w:rPr>
      </w:pPr>
    </w:p>
    <w:p w:rsidR="003E48AD" w:rsidRDefault="003E48AD" w:rsidP="003E48AD">
      <w:pPr>
        <w:pStyle w:val="ListParagraph"/>
        <w:ind w:left="1440"/>
        <w:rPr>
          <w:sz w:val="20"/>
        </w:rPr>
      </w:pPr>
      <w:r>
        <w:rPr>
          <w:sz w:val="20"/>
        </w:rPr>
        <w:t>Device name – matches layout file, used to identify group of error parameters</w:t>
      </w:r>
    </w:p>
    <w:p w:rsidR="003E48AD" w:rsidRDefault="003E48AD" w:rsidP="003E48AD">
      <w:pPr>
        <w:pStyle w:val="ListParagraph"/>
        <w:ind w:left="1440"/>
        <w:rPr>
          <w:sz w:val="20"/>
        </w:rPr>
      </w:pPr>
      <w:r>
        <w:rPr>
          <w:sz w:val="20"/>
        </w:rPr>
        <w:t xml:space="preserve">Type Flag – </w:t>
      </w:r>
      <w:r>
        <w:rPr>
          <w:sz w:val="20"/>
        </w:rPr>
        <w:tab/>
        <w:t>0 = Disables all errors</w:t>
      </w:r>
    </w:p>
    <w:p w:rsidR="003E48AD" w:rsidRDefault="003E48AD" w:rsidP="003E48AD">
      <w:pPr>
        <w:pStyle w:val="ListParagraph"/>
        <w:ind w:left="1440"/>
        <w:rPr>
          <w:sz w:val="20"/>
        </w:rPr>
      </w:pPr>
      <w:r>
        <w:rPr>
          <w:sz w:val="20"/>
        </w:rPr>
        <w:tab/>
      </w:r>
      <w:r>
        <w:rPr>
          <w:sz w:val="20"/>
        </w:rPr>
        <w:tab/>
        <w:t>1 = Systematic error (all cavities shifted identically)</w:t>
      </w:r>
    </w:p>
    <w:p w:rsidR="003E48AD" w:rsidRPr="003E48AD" w:rsidRDefault="003E48AD" w:rsidP="003E48AD">
      <w:pPr>
        <w:pStyle w:val="ListParagraph"/>
        <w:ind w:left="1440"/>
        <w:rPr>
          <w:sz w:val="20"/>
        </w:rPr>
      </w:pPr>
      <w:r>
        <w:rPr>
          <w:sz w:val="20"/>
        </w:rPr>
        <w:tab/>
      </w:r>
      <w:r>
        <w:rPr>
          <w:sz w:val="20"/>
        </w:rPr>
        <w:tab/>
        <w:t>2 = Random Error (+/- given error values)</w:t>
      </w:r>
    </w:p>
    <w:p w:rsidR="003E48AD" w:rsidRDefault="003E48AD" w:rsidP="003E48AD">
      <w:pPr>
        <w:pStyle w:val="ListParagraph"/>
        <w:ind w:left="1440"/>
        <w:rPr>
          <w:sz w:val="20"/>
        </w:rPr>
      </w:pPr>
    </w:p>
    <w:p w:rsidR="008162A4" w:rsidRPr="00DA7B91" w:rsidRDefault="008162A4" w:rsidP="009E1932">
      <w:pPr>
        <w:pStyle w:val="ListParagraph"/>
        <w:numPr>
          <w:ilvl w:val="2"/>
          <w:numId w:val="1"/>
        </w:numPr>
        <w:ind w:left="1440"/>
        <w:rPr>
          <w:sz w:val="20"/>
        </w:rPr>
      </w:pPr>
      <w:r w:rsidRPr="00DA7B91">
        <w:rPr>
          <w:sz w:val="20"/>
        </w:rPr>
        <w:t>Electrostatic deflector (EDFLEC)</w:t>
      </w:r>
    </w:p>
    <w:p w:rsidR="008162A4" w:rsidRPr="00DA7B91" w:rsidRDefault="008162A4" w:rsidP="009E1932">
      <w:pPr>
        <w:pStyle w:val="ListParagraph"/>
        <w:ind w:left="1440"/>
        <w:rPr>
          <w:sz w:val="20"/>
        </w:rPr>
      </w:pPr>
    </w:p>
    <w:p w:rsidR="008162A4" w:rsidRPr="00DA7B91" w:rsidRDefault="008162A4" w:rsidP="009E1932">
      <w:pPr>
        <w:pStyle w:val="ListParagraph"/>
        <w:ind w:left="1440"/>
        <w:rPr>
          <w:sz w:val="20"/>
        </w:rPr>
      </w:pPr>
      <w:r w:rsidRPr="00DA7B91">
        <w:rPr>
          <w:sz w:val="20"/>
        </w:rPr>
        <w:t>(Remember – all entries on one tab-separated line)</w:t>
      </w:r>
    </w:p>
    <w:p w:rsidR="008162A4" w:rsidRPr="00DA7B91" w:rsidRDefault="008162A4" w:rsidP="009E1932">
      <w:pPr>
        <w:pStyle w:val="ListParagraph"/>
        <w:ind w:left="1440"/>
        <w:rPr>
          <w:sz w:val="20"/>
        </w:rPr>
      </w:pPr>
    </w:p>
    <w:p w:rsidR="008162A4" w:rsidRPr="00DA7B91" w:rsidRDefault="008162A4" w:rsidP="009E1932">
      <w:pPr>
        <w:pStyle w:val="ListParagraph"/>
        <w:ind w:left="1440"/>
        <w:rPr>
          <w:sz w:val="20"/>
        </w:rPr>
      </w:pPr>
      <w:r w:rsidRPr="00DA7B91">
        <w:rPr>
          <w:sz w:val="20"/>
        </w:rPr>
        <w:t>Device Name – should match layout file</w:t>
      </w:r>
    </w:p>
    <w:p w:rsidR="008162A4" w:rsidRPr="00DA7B91" w:rsidRDefault="008162A4" w:rsidP="009E1932">
      <w:pPr>
        <w:pStyle w:val="ListParagraph"/>
        <w:ind w:left="1440"/>
        <w:rPr>
          <w:sz w:val="20"/>
        </w:rPr>
      </w:pPr>
      <w:r w:rsidRPr="00DA7B91">
        <w:rPr>
          <w:sz w:val="20"/>
        </w:rPr>
        <w:t>Radius (cm) – bending radius of the deflector</w:t>
      </w:r>
    </w:p>
    <w:p w:rsidR="008162A4" w:rsidRPr="00DA7B91" w:rsidRDefault="008162A4" w:rsidP="009E1932">
      <w:pPr>
        <w:pStyle w:val="ListParagraph"/>
        <w:ind w:left="1440"/>
        <w:rPr>
          <w:sz w:val="20"/>
        </w:rPr>
      </w:pPr>
      <w:r w:rsidRPr="00DA7B91">
        <w:rPr>
          <w:sz w:val="20"/>
        </w:rPr>
        <w:t>Angle (degrees) – bending angle of the deflector</w:t>
      </w:r>
    </w:p>
    <w:p w:rsidR="008162A4" w:rsidRDefault="008162A4" w:rsidP="009E1932">
      <w:pPr>
        <w:pStyle w:val="ListParagraph"/>
        <w:ind w:left="2158" w:hanging="720"/>
        <w:rPr>
          <w:sz w:val="20"/>
        </w:rPr>
      </w:pPr>
      <w:r w:rsidRPr="00DA7B91">
        <w:rPr>
          <w:sz w:val="20"/>
        </w:rPr>
        <w:t>Vertical Curvature (cm) – radius of vertical curvature.  Set to a large number for a cylindrical deflector.</w:t>
      </w:r>
    </w:p>
    <w:p w:rsidR="0046714A" w:rsidRDefault="0046714A" w:rsidP="009E1932">
      <w:pPr>
        <w:pStyle w:val="ListParagraph"/>
        <w:ind w:left="2158" w:hanging="720"/>
        <w:rPr>
          <w:sz w:val="20"/>
        </w:rPr>
      </w:pPr>
    </w:p>
    <w:p w:rsidR="0046714A" w:rsidRPr="00DA7B91" w:rsidRDefault="0046714A" w:rsidP="009E1932">
      <w:pPr>
        <w:pStyle w:val="ListParagraph"/>
        <w:ind w:left="2158" w:hanging="720"/>
        <w:rPr>
          <w:sz w:val="20"/>
        </w:rPr>
      </w:pPr>
      <w:r>
        <w:rPr>
          <w:sz w:val="20"/>
        </w:rPr>
        <w:t>The number of sectors to be used for calculating this and the magnetic bender are specified in the .</w:t>
      </w:r>
      <w:proofErr w:type="spellStart"/>
      <w:r>
        <w:rPr>
          <w:sz w:val="20"/>
        </w:rPr>
        <w:t>ini</w:t>
      </w:r>
      <w:proofErr w:type="spellEnd"/>
      <w:r>
        <w:rPr>
          <w:sz w:val="20"/>
        </w:rPr>
        <w:t xml:space="preserve"> file. (</w:t>
      </w:r>
      <w:proofErr w:type="gramStart"/>
      <w:r>
        <w:rPr>
          <w:sz w:val="20"/>
        </w:rPr>
        <w:t>see</w:t>
      </w:r>
      <w:proofErr w:type="gramEnd"/>
      <w:r>
        <w:rPr>
          <w:sz w:val="20"/>
        </w:rPr>
        <w:t xml:space="preserve"> below)</w:t>
      </w:r>
    </w:p>
    <w:p w:rsidR="008162A4" w:rsidRPr="00DA7B91" w:rsidRDefault="008162A4" w:rsidP="009E1932">
      <w:pPr>
        <w:pStyle w:val="ListParagraph"/>
        <w:ind w:left="1440"/>
        <w:rPr>
          <w:sz w:val="20"/>
        </w:rPr>
      </w:pPr>
    </w:p>
    <w:p w:rsidR="00931B69" w:rsidRDefault="00931B69" w:rsidP="009E1932">
      <w:pPr>
        <w:pStyle w:val="ListParagraph"/>
        <w:numPr>
          <w:ilvl w:val="2"/>
          <w:numId w:val="1"/>
        </w:numPr>
        <w:ind w:left="1440"/>
        <w:rPr>
          <w:sz w:val="20"/>
        </w:rPr>
      </w:pPr>
      <w:r>
        <w:rPr>
          <w:sz w:val="20"/>
        </w:rPr>
        <w:t>Solenoid with arbitrary field file (FSOLE)</w:t>
      </w:r>
    </w:p>
    <w:p w:rsidR="00931B69" w:rsidRDefault="00931B69" w:rsidP="00931B69">
      <w:pPr>
        <w:pStyle w:val="ListParagraph"/>
        <w:ind w:left="1440"/>
        <w:rPr>
          <w:sz w:val="20"/>
        </w:rPr>
      </w:pPr>
      <w:r>
        <w:rPr>
          <w:sz w:val="20"/>
        </w:rPr>
        <w:t>[Device Name] [Field File] [</w:t>
      </w:r>
      <w:proofErr w:type="spellStart"/>
      <w:r>
        <w:rPr>
          <w:sz w:val="20"/>
        </w:rPr>
        <w:t>Nparts</w:t>
      </w:r>
      <w:proofErr w:type="spellEnd"/>
      <w:r>
        <w:rPr>
          <w:sz w:val="20"/>
        </w:rPr>
        <w:t>]</w:t>
      </w:r>
    </w:p>
    <w:p w:rsidR="00931B69" w:rsidRDefault="00931B69" w:rsidP="00931B69">
      <w:pPr>
        <w:pStyle w:val="ListParagraph"/>
        <w:ind w:left="1440"/>
        <w:rPr>
          <w:sz w:val="20"/>
        </w:rPr>
      </w:pPr>
    </w:p>
    <w:p w:rsidR="00931B69" w:rsidRDefault="00931B69" w:rsidP="00931B69">
      <w:pPr>
        <w:pStyle w:val="ListParagraph"/>
        <w:ind w:left="1440"/>
        <w:rPr>
          <w:sz w:val="20"/>
        </w:rPr>
      </w:pPr>
      <w:r>
        <w:rPr>
          <w:sz w:val="20"/>
        </w:rPr>
        <w:t xml:space="preserve">Field file should be the name of the file containing the solenoid field map. (See Dynac manual for format specification) </w:t>
      </w:r>
      <w:proofErr w:type="spellStart"/>
      <w:r>
        <w:rPr>
          <w:sz w:val="20"/>
        </w:rPr>
        <w:t>Nparts</w:t>
      </w:r>
      <w:proofErr w:type="spellEnd"/>
      <w:r>
        <w:rPr>
          <w:sz w:val="20"/>
        </w:rPr>
        <w:t xml:space="preserve"> is the number of parts to subdivide the field into for calculation.  </w:t>
      </w:r>
      <w:proofErr w:type="spellStart"/>
      <w:r>
        <w:rPr>
          <w:sz w:val="20"/>
        </w:rPr>
        <w:t>Nparts</w:t>
      </w:r>
      <w:proofErr w:type="spellEnd"/>
      <w:r>
        <w:rPr>
          <w:sz w:val="20"/>
        </w:rPr>
        <w:t xml:space="preserve"> must be EVEN if space charge is enabled.</w:t>
      </w:r>
    </w:p>
    <w:p w:rsidR="00931B69" w:rsidRDefault="00931B69" w:rsidP="00931B69">
      <w:pPr>
        <w:pStyle w:val="ListParagraph"/>
        <w:ind w:left="1440"/>
        <w:rPr>
          <w:sz w:val="20"/>
        </w:rPr>
      </w:pPr>
    </w:p>
    <w:p w:rsidR="0003471B" w:rsidRPr="00DA7B91" w:rsidRDefault="0003471B" w:rsidP="009E1932">
      <w:pPr>
        <w:pStyle w:val="ListParagraph"/>
        <w:numPr>
          <w:ilvl w:val="2"/>
          <w:numId w:val="1"/>
        </w:numPr>
        <w:ind w:left="1440"/>
        <w:rPr>
          <w:sz w:val="20"/>
        </w:rPr>
      </w:pPr>
      <w:r w:rsidRPr="00DA7B91">
        <w:rPr>
          <w:sz w:val="20"/>
        </w:rPr>
        <w:t>Magnetic quadrupole (QUADRUPO)</w:t>
      </w:r>
    </w:p>
    <w:p w:rsidR="0003471B" w:rsidRPr="00DA7B91" w:rsidRDefault="0003471B" w:rsidP="009E1932">
      <w:pPr>
        <w:pStyle w:val="ListParagraph"/>
        <w:ind w:left="1440"/>
        <w:rPr>
          <w:sz w:val="20"/>
        </w:rPr>
      </w:pPr>
    </w:p>
    <w:p w:rsidR="0003471B" w:rsidRPr="00DA7B91" w:rsidRDefault="0003471B" w:rsidP="009E1932">
      <w:pPr>
        <w:pStyle w:val="ListParagraph"/>
        <w:ind w:left="1440"/>
        <w:rPr>
          <w:sz w:val="20"/>
        </w:rPr>
      </w:pPr>
      <w:r w:rsidRPr="00DA7B91">
        <w:rPr>
          <w:sz w:val="20"/>
        </w:rPr>
        <w:t>[Device Name] [Length (cm)] [Aperture Radius (cm)]</w:t>
      </w:r>
    </w:p>
    <w:p w:rsidR="0003471B" w:rsidRPr="00DA7B91" w:rsidRDefault="0003471B" w:rsidP="009E1932">
      <w:pPr>
        <w:pStyle w:val="ListParagraph"/>
        <w:ind w:left="1440"/>
        <w:rPr>
          <w:sz w:val="20"/>
        </w:rPr>
      </w:pPr>
    </w:p>
    <w:p w:rsidR="00C22F03" w:rsidRPr="00DA7B91" w:rsidRDefault="00C22F03" w:rsidP="009E1932">
      <w:pPr>
        <w:pStyle w:val="ListParagraph"/>
        <w:numPr>
          <w:ilvl w:val="2"/>
          <w:numId w:val="1"/>
        </w:numPr>
        <w:ind w:left="1440"/>
        <w:rPr>
          <w:sz w:val="20"/>
        </w:rPr>
      </w:pPr>
      <w:r w:rsidRPr="00DA7B91">
        <w:rPr>
          <w:sz w:val="20"/>
        </w:rPr>
        <w:t>Electrostatic quadrupole  (QUAELEC)</w:t>
      </w:r>
    </w:p>
    <w:p w:rsidR="00C22F03" w:rsidRPr="00DA7B91" w:rsidRDefault="00C22F03" w:rsidP="009E1932">
      <w:pPr>
        <w:pStyle w:val="ListParagraph"/>
        <w:ind w:left="1440"/>
        <w:rPr>
          <w:sz w:val="20"/>
        </w:rPr>
      </w:pPr>
    </w:p>
    <w:p w:rsidR="00C22F03" w:rsidRPr="00DA7B91" w:rsidRDefault="00C22F03" w:rsidP="009E1932">
      <w:pPr>
        <w:pStyle w:val="ListParagraph"/>
        <w:ind w:left="1440"/>
        <w:rPr>
          <w:sz w:val="20"/>
        </w:rPr>
      </w:pPr>
      <w:r w:rsidRPr="00DA7B91">
        <w:rPr>
          <w:sz w:val="20"/>
        </w:rPr>
        <w:t>[Device Name] [Length (cm)] [Aperture Radius (cm)]</w:t>
      </w:r>
    </w:p>
    <w:p w:rsidR="00837A52" w:rsidRPr="00DA7B91" w:rsidRDefault="00837A52" w:rsidP="009E1932">
      <w:pPr>
        <w:pStyle w:val="ListParagraph"/>
        <w:ind w:left="1440"/>
        <w:rPr>
          <w:sz w:val="20"/>
        </w:rPr>
      </w:pPr>
    </w:p>
    <w:p w:rsidR="00FB1BD5" w:rsidRDefault="00FB1BD5" w:rsidP="009E1932">
      <w:pPr>
        <w:pStyle w:val="ListParagraph"/>
        <w:numPr>
          <w:ilvl w:val="2"/>
          <w:numId w:val="1"/>
        </w:numPr>
        <w:ind w:left="1440"/>
        <w:rPr>
          <w:sz w:val="20"/>
        </w:rPr>
      </w:pPr>
      <w:r>
        <w:rPr>
          <w:sz w:val="20"/>
        </w:rPr>
        <w:t>Combined function magnetic quadrupole and sextupole</w:t>
      </w:r>
      <w:r w:rsidR="00931B69">
        <w:rPr>
          <w:sz w:val="20"/>
        </w:rPr>
        <w:t xml:space="preserve"> (QUADSXT)</w:t>
      </w:r>
    </w:p>
    <w:p w:rsidR="00FB1BD5" w:rsidRDefault="00FB1BD5" w:rsidP="00FB1BD5">
      <w:pPr>
        <w:pStyle w:val="ListParagraph"/>
        <w:ind w:left="1440"/>
        <w:rPr>
          <w:sz w:val="20"/>
        </w:rPr>
      </w:pPr>
    </w:p>
    <w:p w:rsidR="00FB1BD5" w:rsidRDefault="00FB1BD5" w:rsidP="00FB1BD5">
      <w:pPr>
        <w:pStyle w:val="ListParagraph"/>
        <w:ind w:left="1440"/>
        <w:rPr>
          <w:sz w:val="20"/>
        </w:rPr>
      </w:pPr>
      <w:r>
        <w:rPr>
          <w:sz w:val="20"/>
        </w:rPr>
        <w:t>[Device Name] [Length (cm)] [Pole Tip Radius (cm)]</w:t>
      </w:r>
    </w:p>
    <w:p w:rsidR="00FB1BD5" w:rsidRDefault="00FB1BD5" w:rsidP="00FB1BD5">
      <w:pPr>
        <w:pStyle w:val="ListParagraph"/>
        <w:ind w:left="1440"/>
        <w:rPr>
          <w:sz w:val="20"/>
        </w:rPr>
      </w:pPr>
    </w:p>
    <w:p w:rsidR="00837A52" w:rsidRPr="00DA7B91" w:rsidRDefault="00837A52" w:rsidP="009E1932">
      <w:pPr>
        <w:pStyle w:val="ListParagraph"/>
        <w:numPr>
          <w:ilvl w:val="2"/>
          <w:numId w:val="1"/>
        </w:numPr>
        <w:ind w:left="1440"/>
        <w:rPr>
          <w:sz w:val="20"/>
        </w:rPr>
      </w:pPr>
      <w:r w:rsidRPr="00DA7B91">
        <w:rPr>
          <w:sz w:val="20"/>
        </w:rPr>
        <w:t>Rejection threshold (REJECT)</w:t>
      </w:r>
    </w:p>
    <w:p w:rsidR="00837A52" w:rsidRPr="00DA7B91" w:rsidRDefault="00837A52" w:rsidP="009E1932">
      <w:pPr>
        <w:pStyle w:val="ListParagraph"/>
        <w:ind w:left="1440"/>
        <w:rPr>
          <w:sz w:val="20"/>
        </w:rPr>
      </w:pPr>
      <w:r w:rsidRPr="00DA7B91">
        <w:rPr>
          <w:sz w:val="20"/>
        </w:rPr>
        <w:t>(All parameters on one tab separated line)</w:t>
      </w:r>
    </w:p>
    <w:p w:rsidR="00837A52" w:rsidRPr="00DA7B91" w:rsidRDefault="00837A52" w:rsidP="009E1932">
      <w:pPr>
        <w:pStyle w:val="ListParagraph"/>
        <w:ind w:left="1440"/>
        <w:rPr>
          <w:sz w:val="20"/>
        </w:rPr>
      </w:pPr>
    </w:p>
    <w:p w:rsidR="00837A52" w:rsidRPr="00DA7B91" w:rsidRDefault="00837A52" w:rsidP="009E1932">
      <w:pPr>
        <w:pStyle w:val="ListParagraph"/>
        <w:ind w:left="1440"/>
        <w:rPr>
          <w:sz w:val="20"/>
        </w:rPr>
      </w:pPr>
      <w:r w:rsidRPr="00DA7B91">
        <w:rPr>
          <w:sz w:val="20"/>
        </w:rPr>
        <w:t>[Device name] [Energy ½ width</w:t>
      </w:r>
      <w:r w:rsidR="00002408">
        <w:rPr>
          <w:sz w:val="20"/>
        </w:rPr>
        <w:t xml:space="preserve"> (see below)</w:t>
      </w:r>
      <w:r w:rsidRPr="00DA7B91">
        <w:rPr>
          <w:sz w:val="20"/>
        </w:rPr>
        <w:t>] [Phase ½ width (</w:t>
      </w:r>
      <w:proofErr w:type="spellStart"/>
      <w:r w:rsidRPr="00DA7B91">
        <w:rPr>
          <w:sz w:val="20"/>
        </w:rPr>
        <w:t>deg</w:t>
      </w:r>
      <w:proofErr w:type="spellEnd"/>
      <w:r w:rsidRPr="00DA7B91">
        <w:rPr>
          <w:sz w:val="20"/>
        </w:rPr>
        <w:t>)]</w:t>
      </w:r>
    </w:p>
    <w:p w:rsidR="00837A52" w:rsidRDefault="00837A52" w:rsidP="009E1932">
      <w:pPr>
        <w:pStyle w:val="ListParagraph"/>
        <w:ind w:left="1440"/>
        <w:rPr>
          <w:sz w:val="20"/>
        </w:rPr>
      </w:pPr>
      <w:r w:rsidRPr="00DA7B91">
        <w:rPr>
          <w:sz w:val="20"/>
        </w:rPr>
        <w:t>[</w:t>
      </w:r>
      <w:proofErr w:type="gramStart"/>
      <w:r w:rsidRPr="00DA7B91">
        <w:rPr>
          <w:sz w:val="20"/>
        </w:rPr>
        <w:t>x</w:t>
      </w:r>
      <w:proofErr w:type="gramEnd"/>
      <w:r w:rsidRPr="00DA7B91">
        <w:rPr>
          <w:sz w:val="20"/>
        </w:rPr>
        <w:t xml:space="preserve"> 1/2 Width (cm)] [</w:t>
      </w:r>
      <w:proofErr w:type="gramStart"/>
      <w:r w:rsidRPr="00DA7B91">
        <w:rPr>
          <w:sz w:val="20"/>
        </w:rPr>
        <w:t>y</w:t>
      </w:r>
      <w:proofErr w:type="gramEnd"/>
      <w:r w:rsidRPr="00DA7B91">
        <w:rPr>
          <w:sz w:val="20"/>
        </w:rPr>
        <w:t xml:space="preserve"> ½ width (cm)] [Radius ½ width (cm)]</w:t>
      </w:r>
    </w:p>
    <w:p w:rsidR="00002408" w:rsidRDefault="00002408" w:rsidP="009E1932">
      <w:pPr>
        <w:pStyle w:val="ListParagraph"/>
        <w:ind w:left="1440"/>
        <w:rPr>
          <w:sz w:val="20"/>
        </w:rPr>
      </w:pPr>
    </w:p>
    <w:p w:rsidR="00002408" w:rsidRDefault="00002408" w:rsidP="009E1932">
      <w:pPr>
        <w:pStyle w:val="ListParagraph"/>
        <w:ind w:left="1440"/>
        <w:rPr>
          <w:sz w:val="20"/>
        </w:rPr>
      </w:pPr>
      <w:r>
        <w:rPr>
          <w:sz w:val="20"/>
        </w:rPr>
        <w:t xml:space="preserve">If Energy is positive, particles farther from the </w:t>
      </w:r>
      <w:r w:rsidR="00791137">
        <w:rPr>
          <w:sz w:val="20"/>
        </w:rPr>
        <w:t>reference particle</w:t>
      </w:r>
      <w:r>
        <w:rPr>
          <w:sz w:val="20"/>
        </w:rPr>
        <w:t xml:space="preserve"> energy than the given value will be rejected.  If it is negative, the value will be treated as a fractional separation.  (i.e., if the value is -0.05, particles deviating from the energy of the </w:t>
      </w:r>
      <w:r w:rsidR="00791137">
        <w:rPr>
          <w:sz w:val="20"/>
        </w:rPr>
        <w:t>reference particle</w:t>
      </w:r>
      <w:r>
        <w:rPr>
          <w:sz w:val="20"/>
        </w:rPr>
        <w:t xml:space="preserve"> by </w:t>
      </w:r>
      <w:r>
        <w:rPr>
          <w:sz w:val="20"/>
        </w:rPr>
        <w:lastRenderedPageBreak/>
        <w:t>more than 5% will be rejected.)</w:t>
      </w:r>
      <w:r w:rsidR="00791137">
        <w:rPr>
          <w:sz w:val="20"/>
        </w:rPr>
        <w:t xml:space="preserve"> (For versions of Dynac prior to r15, the bunch center of gravity is used as the zero point rather than the reference particle.)</w:t>
      </w:r>
    </w:p>
    <w:p w:rsidR="005B2C29" w:rsidRDefault="005B2C29" w:rsidP="009E1932">
      <w:pPr>
        <w:pStyle w:val="ListParagraph"/>
        <w:ind w:left="1440"/>
        <w:rPr>
          <w:sz w:val="20"/>
        </w:rPr>
      </w:pPr>
    </w:p>
    <w:p w:rsidR="005B2C29" w:rsidRDefault="005B2C29" w:rsidP="009E1932">
      <w:pPr>
        <w:pStyle w:val="ListParagraph"/>
        <w:numPr>
          <w:ilvl w:val="2"/>
          <w:numId w:val="1"/>
        </w:numPr>
        <w:ind w:left="1440"/>
        <w:rPr>
          <w:sz w:val="20"/>
        </w:rPr>
      </w:pPr>
      <w:r>
        <w:rPr>
          <w:sz w:val="20"/>
        </w:rPr>
        <w:t>RF Kicker (RFKICK)</w:t>
      </w:r>
    </w:p>
    <w:p w:rsidR="005B2C29" w:rsidRDefault="005B2C29" w:rsidP="009E1932">
      <w:pPr>
        <w:pStyle w:val="ListParagraph"/>
        <w:ind w:left="1440"/>
        <w:rPr>
          <w:sz w:val="20"/>
        </w:rPr>
      </w:pPr>
    </w:p>
    <w:p w:rsidR="005B2C29" w:rsidRDefault="005B2C29" w:rsidP="009E1932">
      <w:pPr>
        <w:pStyle w:val="ListParagraph"/>
        <w:ind w:left="1440"/>
        <w:rPr>
          <w:sz w:val="20"/>
        </w:rPr>
      </w:pPr>
      <w:r>
        <w:rPr>
          <w:sz w:val="20"/>
        </w:rPr>
        <w:t>[Device Name] [Kicker direction] [Electrode Length (cm)] [Electrode Gap (cm)]</w:t>
      </w:r>
    </w:p>
    <w:p w:rsidR="005B2C29" w:rsidRDefault="005B2C29" w:rsidP="009E1932">
      <w:pPr>
        <w:pStyle w:val="ListParagraph"/>
        <w:ind w:left="1440"/>
        <w:rPr>
          <w:sz w:val="20"/>
        </w:rPr>
      </w:pPr>
    </w:p>
    <w:p w:rsidR="005B2C29" w:rsidRDefault="005B2C29" w:rsidP="009E1932">
      <w:pPr>
        <w:pStyle w:val="ListParagraph"/>
        <w:ind w:left="1440"/>
        <w:rPr>
          <w:sz w:val="20"/>
        </w:rPr>
      </w:pPr>
      <w:r>
        <w:rPr>
          <w:sz w:val="20"/>
        </w:rPr>
        <w:t>Kicker Direction:</w:t>
      </w:r>
    </w:p>
    <w:p w:rsidR="005B2C29" w:rsidRDefault="005B2C29" w:rsidP="009E1932">
      <w:pPr>
        <w:pStyle w:val="ListParagraph"/>
        <w:ind w:left="1440"/>
        <w:rPr>
          <w:sz w:val="20"/>
        </w:rPr>
      </w:pPr>
      <w:r>
        <w:rPr>
          <w:sz w:val="20"/>
        </w:rPr>
        <w:tab/>
        <w:t xml:space="preserve">0 – </w:t>
      </w:r>
      <w:proofErr w:type="spellStart"/>
      <w:r>
        <w:rPr>
          <w:sz w:val="20"/>
        </w:rPr>
        <w:t>Horziontal</w:t>
      </w:r>
      <w:proofErr w:type="spellEnd"/>
    </w:p>
    <w:p w:rsidR="005B2C29" w:rsidRDefault="005B2C29" w:rsidP="009E1932">
      <w:pPr>
        <w:pStyle w:val="ListParagraph"/>
        <w:ind w:left="1440"/>
        <w:rPr>
          <w:sz w:val="20"/>
        </w:rPr>
      </w:pPr>
      <w:r>
        <w:rPr>
          <w:sz w:val="20"/>
        </w:rPr>
        <w:tab/>
        <w:t>1 – Vertical</w:t>
      </w:r>
    </w:p>
    <w:p w:rsidR="005B2C29" w:rsidRPr="00DA7B91" w:rsidRDefault="005B2C29" w:rsidP="009E1932">
      <w:pPr>
        <w:pStyle w:val="ListParagraph"/>
        <w:ind w:left="1440"/>
        <w:rPr>
          <w:sz w:val="20"/>
        </w:rPr>
      </w:pPr>
      <w:r>
        <w:rPr>
          <w:sz w:val="20"/>
        </w:rPr>
        <w:t>Note that this is a zero length element – the electrode length is only used to calculate the deflection angle.</w:t>
      </w:r>
    </w:p>
    <w:p w:rsidR="0003471B" w:rsidRPr="00DA7B91" w:rsidRDefault="0003471B" w:rsidP="009E1932">
      <w:pPr>
        <w:pStyle w:val="ListParagraph"/>
        <w:ind w:left="1440"/>
        <w:rPr>
          <w:sz w:val="20"/>
        </w:rPr>
      </w:pPr>
    </w:p>
    <w:p w:rsidR="0003471B" w:rsidRPr="00DA7B91" w:rsidRDefault="0003471B" w:rsidP="009E1932">
      <w:pPr>
        <w:pStyle w:val="ListParagraph"/>
        <w:numPr>
          <w:ilvl w:val="2"/>
          <w:numId w:val="1"/>
        </w:numPr>
        <w:ind w:left="1440"/>
        <w:rPr>
          <w:sz w:val="20"/>
        </w:rPr>
      </w:pPr>
      <w:r w:rsidRPr="00DA7B91">
        <w:rPr>
          <w:sz w:val="20"/>
        </w:rPr>
        <w:t>RFQ (RFQPTQ)</w:t>
      </w:r>
    </w:p>
    <w:p w:rsidR="0003471B" w:rsidRPr="00DA7B91" w:rsidRDefault="001D28EE" w:rsidP="009E1932">
      <w:pPr>
        <w:pStyle w:val="ListParagraph"/>
        <w:ind w:left="1440"/>
        <w:rPr>
          <w:sz w:val="20"/>
        </w:rPr>
      </w:pPr>
      <w:r w:rsidRPr="00DA7B91">
        <w:rPr>
          <w:sz w:val="20"/>
        </w:rPr>
        <w:t>(All parameters on one tab separated line)</w:t>
      </w:r>
    </w:p>
    <w:p w:rsidR="001D28EE" w:rsidRPr="00DA7B91" w:rsidRDefault="001D28EE" w:rsidP="009E1932">
      <w:pPr>
        <w:pStyle w:val="ListParagraph"/>
        <w:ind w:left="1440"/>
        <w:rPr>
          <w:sz w:val="20"/>
        </w:rPr>
      </w:pPr>
    </w:p>
    <w:p w:rsidR="001D28EE" w:rsidRPr="00DA7B91" w:rsidRDefault="0003471B" w:rsidP="009E1932">
      <w:pPr>
        <w:pStyle w:val="ListParagraph"/>
        <w:ind w:left="1440"/>
        <w:rPr>
          <w:sz w:val="20"/>
        </w:rPr>
      </w:pPr>
      <w:r w:rsidRPr="00DA7B91">
        <w:rPr>
          <w:sz w:val="20"/>
        </w:rPr>
        <w:t>[Device Name] [File Name] [Number of Cells]</w:t>
      </w:r>
      <w:r w:rsidR="001D28EE" w:rsidRPr="00DA7B91">
        <w:rPr>
          <w:sz w:val="20"/>
        </w:rPr>
        <w:t xml:space="preserve"> </w:t>
      </w:r>
    </w:p>
    <w:p w:rsidR="0003471B" w:rsidRPr="00DA7B91" w:rsidRDefault="001D28EE" w:rsidP="009E1932">
      <w:pPr>
        <w:pStyle w:val="ListParagraph"/>
        <w:ind w:left="1440"/>
        <w:rPr>
          <w:sz w:val="20"/>
        </w:rPr>
      </w:pPr>
      <w:r w:rsidRPr="00DA7B91">
        <w:rPr>
          <w:sz w:val="20"/>
        </w:rPr>
        <w:t xml:space="preserve">[Design </w:t>
      </w:r>
      <w:r w:rsidR="00DE6FE8" w:rsidRPr="00DA7B91">
        <w:rPr>
          <w:sz w:val="20"/>
        </w:rPr>
        <w:t>I</w:t>
      </w:r>
      <w:r w:rsidR="005C4437" w:rsidRPr="00DA7B91">
        <w:rPr>
          <w:sz w:val="20"/>
        </w:rPr>
        <w:t xml:space="preserve">nput </w:t>
      </w:r>
      <w:r w:rsidRPr="00DA7B91">
        <w:rPr>
          <w:sz w:val="20"/>
        </w:rPr>
        <w:t>Energy (MeV/u)]</w:t>
      </w:r>
      <w:r w:rsidR="00043AB2">
        <w:rPr>
          <w:sz w:val="20"/>
        </w:rPr>
        <w:t xml:space="preserve"> [Design Frequency (MHz)]</w:t>
      </w:r>
    </w:p>
    <w:p w:rsidR="0003471B" w:rsidRPr="00DA7B91" w:rsidRDefault="0003471B" w:rsidP="009E1932">
      <w:pPr>
        <w:pStyle w:val="ListParagraph"/>
        <w:ind w:left="1440"/>
        <w:rPr>
          <w:sz w:val="20"/>
        </w:rPr>
      </w:pPr>
    </w:p>
    <w:p w:rsidR="0003471B" w:rsidRPr="00DA7B91" w:rsidRDefault="0003471B" w:rsidP="009E1932">
      <w:pPr>
        <w:pStyle w:val="ListParagraph"/>
        <w:ind w:left="1440"/>
        <w:rPr>
          <w:sz w:val="20"/>
        </w:rPr>
      </w:pPr>
      <w:r w:rsidRPr="00DA7B91">
        <w:rPr>
          <w:sz w:val="20"/>
        </w:rPr>
        <w:t>File Name should be a Dynac-formatted RFQ file.</w:t>
      </w:r>
    </w:p>
    <w:p w:rsidR="0003471B" w:rsidRPr="00DA7B91" w:rsidRDefault="0003471B" w:rsidP="009E1932">
      <w:pPr>
        <w:pStyle w:val="ListParagraph"/>
        <w:ind w:left="1440"/>
        <w:rPr>
          <w:sz w:val="20"/>
        </w:rPr>
      </w:pPr>
    </w:p>
    <w:p w:rsidR="008D1A5E" w:rsidRDefault="008D1A5E" w:rsidP="009E1932">
      <w:pPr>
        <w:pStyle w:val="ListParagraph"/>
        <w:numPr>
          <w:ilvl w:val="2"/>
          <w:numId w:val="1"/>
        </w:numPr>
        <w:ind w:left="1440"/>
        <w:rPr>
          <w:sz w:val="20"/>
        </w:rPr>
      </w:pPr>
      <w:r>
        <w:rPr>
          <w:sz w:val="20"/>
        </w:rPr>
        <w:t>Sextupole (SEXTUPO)</w:t>
      </w:r>
    </w:p>
    <w:p w:rsidR="008D1A5E" w:rsidRDefault="008D1A5E" w:rsidP="008D1A5E">
      <w:pPr>
        <w:pStyle w:val="ListParagraph"/>
        <w:ind w:left="1440"/>
        <w:rPr>
          <w:sz w:val="20"/>
        </w:rPr>
      </w:pPr>
    </w:p>
    <w:p w:rsidR="008D1A5E" w:rsidRDefault="008D1A5E" w:rsidP="008D1A5E">
      <w:pPr>
        <w:pStyle w:val="ListParagraph"/>
        <w:ind w:left="1440"/>
        <w:rPr>
          <w:sz w:val="20"/>
        </w:rPr>
      </w:pPr>
      <w:r>
        <w:rPr>
          <w:sz w:val="20"/>
        </w:rPr>
        <w:t>[Device Name] [Effective Length (cm)] [Pole tip radius (cm)]</w:t>
      </w:r>
    </w:p>
    <w:p w:rsidR="008D1A5E" w:rsidRDefault="008D1A5E" w:rsidP="008D1A5E">
      <w:pPr>
        <w:pStyle w:val="ListParagraph"/>
        <w:ind w:left="1440"/>
        <w:rPr>
          <w:sz w:val="20"/>
        </w:rPr>
      </w:pPr>
    </w:p>
    <w:p w:rsidR="0003471B" w:rsidRPr="00DA7B91" w:rsidRDefault="0003471B" w:rsidP="009E1932">
      <w:pPr>
        <w:pStyle w:val="ListParagraph"/>
        <w:numPr>
          <w:ilvl w:val="2"/>
          <w:numId w:val="1"/>
        </w:numPr>
        <w:ind w:left="1440"/>
        <w:rPr>
          <w:sz w:val="20"/>
        </w:rPr>
      </w:pPr>
      <w:r w:rsidRPr="00DA7B91">
        <w:rPr>
          <w:sz w:val="20"/>
        </w:rPr>
        <w:t>Solenoid (SOLENO)</w:t>
      </w:r>
    </w:p>
    <w:p w:rsidR="0003471B" w:rsidRPr="00DA7B91" w:rsidRDefault="0003471B" w:rsidP="009E1932">
      <w:pPr>
        <w:pStyle w:val="ListParagraph"/>
        <w:ind w:left="1440"/>
        <w:rPr>
          <w:sz w:val="20"/>
        </w:rPr>
      </w:pPr>
    </w:p>
    <w:p w:rsidR="0003471B" w:rsidRPr="00DA7B91" w:rsidRDefault="0003471B" w:rsidP="009E1932">
      <w:pPr>
        <w:pStyle w:val="ListParagraph"/>
        <w:ind w:left="1440"/>
        <w:rPr>
          <w:sz w:val="20"/>
        </w:rPr>
      </w:pPr>
      <w:r w:rsidRPr="00DA7B91">
        <w:rPr>
          <w:sz w:val="20"/>
        </w:rPr>
        <w:t>[Device Name] [Length (cm)]</w:t>
      </w:r>
    </w:p>
    <w:p w:rsidR="0003471B" w:rsidRDefault="0003471B" w:rsidP="009E1932">
      <w:pPr>
        <w:pStyle w:val="ListParagraph"/>
        <w:ind w:left="1440"/>
        <w:rPr>
          <w:sz w:val="20"/>
        </w:rPr>
      </w:pPr>
    </w:p>
    <w:p w:rsidR="00F33B7B" w:rsidRDefault="00F33B7B" w:rsidP="009E1932">
      <w:pPr>
        <w:pStyle w:val="ListParagraph"/>
        <w:numPr>
          <w:ilvl w:val="2"/>
          <w:numId w:val="1"/>
        </w:numPr>
        <w:ind w:left="1440"/>
        <w:rPr>
          <w:sz w:val="20"/>
        </w:rPr>
      </w:pPr>
      <w:r>
        <w:rPr>
          <w:sz w:val="20"/>
        </w:rPr>
        <w:t>Combined Solenoid / Quadrupole</w:t>
      </w:r>
      <w:r w:rsidR="00931B69">
        <w:rPr>
          <w:sz w:val="20"/>
        </w:rPr>
        <w:t xml:space="preserve"> (SOQUAD)</w:t>
      </w:r>
    </w:p>
    <w:p w:rsidR="00F33B7B" w:rsidRDefault="00F33B7B" w:rsidP="00F33B7B">
      <w:pPr>
        <w:pStyle w:val="ListParagraph"/>
        <w:ind w:left="1440"/>
        <w:rPr>
          <w:sz w:val="20"/>
        </w:rPr>
      </w:pPr>
    </w:p>
    <w:p w:rsidR="00F33B7B" w:rsidRDefault="00F33B7B" w:rsidP="00F33B7B">
      <w:pPr>
        <w:pStyle w:val="ListParagraph"/>
        <w:ind w:left="1440"/>
        <w:rPr>
          <w:sz w:val="20"/>
        </w:rPr>
      </w:pPr>
      <w:r>
        <w:rPr>
          <w:sz w:val="20"/>
        </w:rPr>
        <w:t>[Device Name] [Length (cm)] [Pole Tip Radius (cm)]</w:t>
      </w:r>
    </w:p>
    <w:p w:rsidR="00F33B7B" w:rsidRDefault="00F33B7B" w:rsidP="00F33B7B">
      <w:pPr>
        <w:pStyle w:val="ListParagraph"/>
        <w:ind w:left="1440"/>
        <w:rPr>
          <w:sz w:val="20"/>
        </w:rPr>
      </w:pPr>
    </w:p>
    <w:p w:rsidR="005C1B0C" w:rsidRDefault="005C1B0C" w:rsidP="009E1932">
      <w:pPr>
        <w:pStyle w:val="ListParagraph"/>
        <w:numPr>
          <w:ilvl w:val="2"/>
          <w:numId w:val="1"/>
        </w:numPr>
        <w:ind w:left="1440"/>
        <w:rPr>
          <w:sz w:val="20"/>
        </w:rPr>
      </w:pPr>
      <w:proofErr w:type="spellStart"/>
      <w:r>
        <w:rPr>
          <w:sz w:val="20"/>
        </w:rPr>
        <w:t>Steerer</w:t>
      </w:r>
      <w:proofErr w:type="spellEnd"/>
      <w:r>
        <w:rPr>
          <w:sz w:val="20"/>
        </w:rPr>
        <w:t xml:space="preserve"> (STEER)</w:t>
      </w:r>
    </w:p>
    <w:p w:rsidR="005C1B0C" w:rsidRDefault="005C1B0C" w:rsidP="009E1932">
      <w:pPr>
        <w:pStyle w:val="ListParagraph"/>
        <w:ind w:left="1440"/>
        <w:rPr>
          <w:sz w:val="20"/>
        </w:rPr>
      </w:pPr>
    </w:p>
    <w:p w:rsidR="005C1B0C" w:rsidRDefault="005C1B0C" w:rsidP="009E1932">
      <w:pPr>
        <w:pStyle w:val="ListParagraph"/>
        <w:ind w:left="1440"/>
        <w:rPr>
          <w:sz w:val="20"/>
        </w:rPr>
      </w:pPr>
      <w:r>
        <w:rPr>
          <w:sz w:val="20"/>
        </w:rPr>
        <w:t>[Device Name] [</w:t>
      </w:r>
      <w:proofErr w:type="spellStart"/>
      <w:r>
        <w:rPr>
          <w:sz w:val="20"/>
        </w:rPr>
        <w:t>Steerer</w:t>
      </w:r>
      <w:proofErr w:type="spellEnd"/>
      <w:r>
        <w:rPr>
          <w:sz w:val="20"/>
        </w:rPr>
        <w:t xml:space="preserve"> Type] [Electrode </w:t>
      </w:r>
      <w:proofErr w:type="gramStart"/>
      <w:r>
        <w:rPr>
          <w:sz w:val="20"/>
        </w:rPr>
        <w:t>Length(</w:t>
      </w:r>
      <w:proofErr w:type="gramEnd"/>
      <w:r>
        <w:rPr>
          <w:sz w:val="20"/>
        </w:rPr>
        <w:t xml:space="preserve">cm)] [Electrode </w:t>
      </w:r>
      <w:proofErr w:type="gramStart"/>
      <w:r>
        <w:rPr>
          <w:sz w:val="20"/>
        </w:rPr>
        <w:t>Gap(</w:t>
      </w:r>
      <w:proofErr w:type="gramEnd"/>
      <w:r>
        <w:rPr>
          <w:sz w:val="20"/>
        </w:rPr>
        <w:t>cm)]</w:t>
      </w:r>
    </w:p>
    <w:p w:rsidR="005C1B0C" w:rsidRDefault="005C1B0C" w:rsidP="009E1932">
      <w:pPr>
        <w:pStyle w:val="ListParagraph"/>
        <w:ind w:left="1440"/>
        <w:rPr>
          <w:sz w:val="20"/>
        </w:rPr>
      </w:pPr>
    </w:p>
    <w:p w:rsidR="005C1B0C" w:rsidRDefault="005C1B0C" w:rsidP="009E1932">
      <w:pPr>
        <w:pStyle w:val="ListParagraph"/>
        <w:ind w:left="1440"/>
        <w:rPr>
          <w:sz w:val="20"/>
        </w:rPr>
      </w:pPr>
      <w:proofErr w:type="spellStart"/>
      <w:r>
        <w:rPr>
          <w:sz w:val="20"/>
        </w:rPr>
        <w:t>Steerer</w:t>
      </w:r>
      <w:proofErr w:type="spellEnd"/>
      <w:r>
        <w:rPr>
          <w:sz w:val="20"/>
        </w:rPr>
        <w:t xml:space="preserve"> Type:</w:t>
      </w:r>
    </w:p>
    <w:p w:rsidR="005C1B0C" w:rsidRDefault="005C1B0C" w:rsidP="009E1932">
      <w:pPr>
        <w:pStyle w:val="ListParagraph"/>
        <w:ind w:left="1440"/>
        <w:rPr>
          <w:sz w:val="20"/>
        </w:rPr>
      </w:pPr>
      <w:r>
        <w:rPr>
          <w:sz w:val="20"/>
        </w:rPr>
        <w:tab/>
        <w:t>0 – Horizontal Magnetic</w:t>
      </w:r>
    </w:p>
    <w:p w:rsidR="005C1B0C" w:rsidRDefault="005C1B0C" w:rsidP="009E1932">
      <w:pPr>
        <w:pStyle w:val="ListParagraph"/>
        <w:ind w:left="1440"/>
        <w:rPr>
          <w:sz w:val="20"/>
        </w:rPr>
      </w:pPr>
      <w:r>
        <w:rPr>
          <w:sz w:val="20"/>
        </w:rPr>
        <w:tab/>
        <w:t>1 – Vertical Magnetic</w:t>
      </w:r>
    </w:p>
    <w:p w:rsidR="005C1B0C" w:rsidRDefault="005C1B0C" w:rsidP="009E1932">
      <w:pPr>
        <w:pStyle w:val="ListParagraph"/>
        <w:ind w:left="1440"/>
        <w:rPr>
          <w:sz w:val="20"/>
        </w:rPr>
      </w:pPr>
      <w:r>
        <w:rPr>
          <w:sz w:val="20"/>
        </w:rPr>
        <w:tab/>
        <w:t>2 – Horizontal Electric</w:t>
      </w:r>
    </w:p>
    <w:p w:rsidR="005C1B0C" w:rsidRDefault="005C1B0C" w:rsidP="009E1932">
      <w:pPr>
        <w:pStyle w:val="ListParagraph"/>
        <w:ind w:left="1440"/>
        <w:rPr>
          <w:sz w:val="20"/>
        </w:rPr>
      </w:pPr>
      <w:r>
        <w:rPr>
          <w:sz w:val="20"/>
        </w:rPr>
        <w:tab/>
        <w:t>3 – Vertical Electric</w:t>
      </w:r>
    </w:p>
    <w:p w:rsidR="005C1B0C" w:rsidRDefault="005C1B0C" w:rsidP="009E1932">
      <w:pPr>
        <w:pStyle w:val="ListParagraph"/>
        <w:ind w:left="1440"/>
        <w:rPr>
          <w:sz w:val="20"/>
        </w:rPr>
      </w:pPr>
    </w:p>
    <w:p w:rsidR="005C1B0C" w:rsidRDefault="005C1B0C" w:rsidP="009E1932">
      <w:pPr>
        <w:pStyle w:val="ListParagraph"/>
        <w:ind w:left="1440"/>
        <w:rPr>
          <w:sz w:val="20"/>
        </w:rPr>
      </w:pPr>
      <w:r>
        <w:rPr>
          <w:sz w:val="20"/>
        </w:rPr>
        <w:t xml:space="preserve">Only specify electrode length and electrode gap parameters for electrostatic </w:t>
      </w:r>
      <w:proofErr w:type="spellStart"/>
      <w:r>
        <w:rPr>
          <w:sz w:val="20"/>
        </w:rPr>
        <w:t>steerers</w:t>
      </w:r>
      <w:proofErr w:type="spellEnd"/>
      <w:r>
        <w:rPr>
          <w:sz w:val="20"/>
        </w:rPr>
        <w:t>.  Any values entered will be ignored if “type” is 0 or 1.</w:t>
      </w:r>
      <w:r w:rsidR="00AF4DA7">
        <w:rPr>
          <w:sz w:val="20"/>
        </w:rPr>
        <w:t xml:space="preserve">  Note that the length is used only for calculations of bending amount – this is a zero length element.</w:t>
      </w:r>
    </w:p>
    <w:p w:rsidR="00CE10BF" w:rsidRDefault="00CE10BF" w:rsidP="009E1932">
      <w:pPr>
        <w:pStyle w:val="ListParagraph"/>
        <w:ind w:left="1440"/>
        <w:rPr>
          <w:sz w:val="20"/>
        </w:rPr>
      </w:pPr>
    </w:p>
    <w:p w:rsidR="00CE10BF" w:rsidRPr="00CE10BF" w:rsidRDefault="00CE10BF" w:rsidP="00CE10BF">
      <w:pPr>
        <w:pStyle w:val="ListParagraph"/>
        <w:rPr>
          <w:sz w:val="20"/>
          <w:u w:val="single"/>
        </w:rPr>
      </w:pPr>
      <w:r>
        <w:rPr>
          <w:sz w:val="20"/>
          <w:u w:val="single"/>
        </w:rPr>
        <w:t>Output Plots:</w:t>
      </w:r>
    </w:p>
    <w:p w:rsidR="005C1B0C" w:rsidRPr="00DA7B91" w:rsidRDefault="005C1B0C" w:rsidP="009E1932">
      <w:pPr>
        <w:pStyle w:val="ListParagraph"/>
        <w:ind w:left="1440"/>
        <w:rPr>
          <w:sz w:val="20"/>
        </w:rPr>
      </w:pPr>
    </w:p>
    <w:p w:rsidR="0003471B" w:rsidRPr="00DA7B91" w:rsidRDefault="0003471B" w:rsidP="009E1932">
      <w:pPr>
        <w:pStyle w:val="ListParagraph"/>
        <w:numPr>
          <w:ilvl w:val="2"/>
          <w:numId w:val="1"/>
        </w:numPr>
        <w:ind w:left="1440"/>
        <w:rPr>
          <w:sz w:val="20"/>
        </w:rPr>
      </w:pPr>
      <w:r w:rsidRPr="00DA7B91">
        <w:rPr>
          <w:sz w:val="20"/>
        </w:rPr>
        <w:lastRenderedPageBreak/>
        <w:t>Emittance Plot (EMITGR)</w:t>
      </w:r>
    </w:p>
    <w:p w:rsidR="0003471B" w:rsidRPr="00DA7B91" w:rsidRDefault="0003471B" w:rsidP="009E1932">
      <w:pPr>
        <w:pStyle w:val="ListParagraph"/>
        <w:ind w:left="1440"/>
        <w:rPr>
          <w:sz w:val="20"/>
        </w:rPr>
      </w:pPr>
      <w:r w:rsidRPr="00DA7B91">
        <w:rPr>
          <w:sz w:val="20"/>
        </w:rPr>
        <w:t>(</w:t>
      </w:r>
      <w:proofErr w:type="gramStart"/>
      <w:r w:rsidRPr="00DA7B91">
        <w:rPr>
          <w:sz w:val="20"/>
        </w:rPr>
        <w:t>all</w:t>
      </w:r>
      <w:proofErr w:type="gramEnd"/>
      <w:r w:rsidRPr="00DA7B91">
        <w:rPr>
          <w:sz w:val="20"/>
        </w:rPr>
        <w:t xml:space="preserve"> parameters on one tab separated line)</w:t>
      </w:r>
    </w:p>
    <w:p w:rsidR="0003471B" w:rsidRPr="00DA7B91" w:rsidRDefault="0003471B" w:rsidP="009E1932">
      <w:pPr>
        <w:pStyle w:val="ListParagraph"/>
        <w:ind w:left="1440"/>
        <w:rPr>
          <w:sz w:val="20"/>
        </w:rPr>
      </w:pPr>
    </w:p>
    <w:p w:rsidR="0003471B" w:rsidRPr="00DA7B91" w:rsidRDefault="0003471B" w:rsidP="009E1932">
      <w:pPr>
        <w:pStyle w:val="ListParagraph"/>
        <w:ind w:left="1440"/>
        <w:rPr>
          <w:sz w:val="20"/>
        </w:rPr>
      </w:pPr>
      <w:r w:rsidRPr="00DA7B91">
        <w:rPr>
          <w:sz w:val="20"/>
        </w:rPr>
        <w:t>Plot Type – Should match the type from the layout file</w:t>
      </w:r>
    </w:p>
    <w:p w:rsidR="0003471B" w:rsidRPr="00DA7B91" w:rsidRDefault="0003471B" w:rsidP="009E1932">
      <w:pPr>
        <w:pStyle w:val="ListParagraph"/>
        <w:ind w:left="1440"/>
        <w:rPr>
          <w:sz w:val="20"/>
        </w:rPr>
      </w:pPr>
      <w:r w:rsidRPr="00DA7B91">
        <w:rPr>
          <w:sz w:val="20"/>
        </w:rPr>
        <w:t>RMS – the RMS at which a circle will be drawn on each graph</w:t>
      </w:r>
    </w:p>
    <w:p w:rsidR="0003471B" w:rsidRPr="00DA7B91" w:rsidRDefault="0003471B" w:rsidP="009E1932">
      <w:pPr>
        <w:pStyle w:val="ListParagraph"/>
        <w:ind w:left="1440"/>
        <w:rPr>
          <w:sz w:val="20"/>
        </w:rPr>
      </w:pPr>
      <w:proofErr w:type="gramStart"/>
      <w:r w:rsidRPr="00DA7B91">
        <w:rPr>
          <w:sz w:val="20"/>
        </w:rPr>
        <w:t>x/y</w:t>
      </w:r>
      <w:proofErr w:type="gramEnd"/>
      <w:r w:rsidRPr="00DA7B91">
        <w:rPr>
          <w:sz w:val="20"/>
        </w:rPr>
        <w:t xml:space="preserve"> limit (cm) – The limit for the x and y graph axes</w:t>
      </w:r>
    </w:p>
    <w:p w:rsidR="0003471B" w:rsidRPr="00DA7B91" w:rsidRDefault="0003471B" w:rsidP="009E1932">
      <w:pPr>
        <w:pStyle w:val="ListParagraph"/>
        <w:ind w:left="1440"/>
        <w:rPr>
          <w:sz w:val="20"/>
        </w:rPr>
      </w:pPr>
      <w:r w:rsidRPr="00DA7B91">
        <w:rPr>
          <w:sz w:val="20"/>
        </w:rPr>
        <w:t>x’/y’ limit (</w:t>
      </w:r>
      <w:proofErr w:type="spellStart"/>
      <w:r w:rsidRPr="00DA7B91">
        <w:rPr>
          <w:sz w:val="20"/>
        </w:rPr>
        <w:t>mrad</w:t>
      </w:r>
      <w:proofErr w:type="spellEnd"/>
      <w:r w:rsidRPr="00DA7B91">
        <w:rPr>
          <w:sz w:val="20"/>
        </w:rPr>
        <w:t>) – The limit for the x’ and y’ graph axes</w:t>
      </w:r>
    </w:p>
    <w:p w:rsidR="0003471B" w:rsidRPr="00DA7B91" w:rsidRDefault="0003471B" w:rsidP="009E1932">
      <w:pPr>
        <w:pStyle w:val="ListParagraph"/>
        <w:ind w:left="1440"/>
        <w:rPr>
          <w:sz w:val="20"/>
        </w:rPr>
      </w:pPr>
      <w:proofErr w:type="spellStart"/>
      <w:proofErr w:type="gramStart"/>
      <w:r w:rsidRPr="00DA7B91">
        <w:rPr>
          <w:sz w:val="20"/>
        </w:rPr>
        <w:t>dz</w:t>
      </w:r>
      <w:proofErr w:type="spellEnd"/>
      <w:proofErr w:type="gramEnd"/>
      <w:r w:rsidRPr="00DA7B91">
        <w:rPr>
          <w:sz w:val="20"/>
        </w:rPr>
        <w:t xml:space="preserve"> limit (degrees) – The limit for the </w:t>
      </w:r>
      <w:proofErr w:type="spellStart"/>
      <w:r w:rsidRPr="00DA7B91">
        <w:rPr>
          <w:sz w:val="20"/>
        </w:rPr>
        <w:t>dz</w:t>
      </w:r>
      <w:proofErr w:type="spellEnd"/>
      <w:r w:rsidRPr="00DA7B91">
        <w:rPr>
          <w:sz w:val="20"/>
        </w:rPr>
        <w:t xml:space="preserve"> axis</w:t>
      </w:r>
    </w:p>
    <w:p w:rsidR="0003471B" w:rsidRPr="00DA7B91" w:rsidRDefault="0003471B" w:rsidP="009E1932">
      <w:pPr>
        <w:pStyle w:val="ListParagraph"/>
        <w:ind w:left="1440"/>
        <w:rPr>
          <w:sz w:val="20"/>
        </w:rPr>
      </w:pPr>
      <w:proofErr w:type="spellStart"/>
      <w:proofErr w:type="gramStart"/>
      <w:r w:rsidRPr="00DA7B91">
        <w:rPr>
          <w:sz w:val="20"/>
        </w:rPr>
        <w:t>dE</w:t>
      </w:r>
      <w:proofErr w:type="spellEnd"/>
      <w:proofErr w:type="gramEnd"/>
      <w:r w:rsidRPr="00DA7B91">
        <w:rPr>
          <w:sz w:val="20"/>
        </w:rPr>
        <w:t xml:space="preserve"> limit (</w:t>
      </w:r>
      <w:proofErr w:type="spellStart"/>
      <w:r w:rsidRPr="00DA7B91">
        <w:rPr>
          <w:sz w:val="20"/>
        </w:rPr>
        <w:t>dE</w:t>
      </w:r>
      <w:proofErr w:type="spellEnd"/>
      <w:r w:rsidRPr="00DA7B91">
        <w:rPr>
          <w:sz w:val="20"/>
        </w:rPr>
        <w:t xml:space="preserve">/E) – The limit for the </w:t>
      </w:r>
      <w:proofErr w:type="spellStart"/>
      <w:r w:rsidRPr="00DA7B91">
        <w:rPr>
          <w:sz w:val="20"/>
        </w:rPr>
        <w:t>dE</w:t>
      </w:r>
      <w:proofErr w:type="spellEnd"/>
      <w:r w:rsidRPr="00DA7B91">
        <w:rPr>
          <w:sz w:val="20"/>
        </w:rPr>
        <w:t xml:space="preserve"> axis</w:t>
      </w:r>
    </w:p>
    <w:p w:rsidR="0003471B" w:rsidRPr="00DA7B91" w:rsidRDefault="0003471B" w:rsidP="009E1932">
      <w:pPr>
        <w:pStyle w:val="ListParagraph"/>
        <w:ind w:left="1440"/>
        <w:rPr>
          <w:sz w:val="20"/>
        </w:rPr>
      </w:pPr>
    </w:p>
    <w:p w:rsidR="00CE10BF" w:rsidRDefault="00CE10BF" w:rsidP="000B0B9F">
      <w:pPr>
        <w:pStyle w:val="ListParagraph"/>
        <w:numPr>
          <w:ilvl w:val="2"/>
          <w:numId w:val="1"/>
        </w:numPr>
        <w:ind w:left="1440"/>
        <w:rPr>
          <w:sz w:val="20"/>
        </w:rPr>
      </w:pPr>
      <w:r>
        <w:rPr>
          <w:sz w:val="20"/>
        </w:rPr>
        <w:t>Acceptance Plots (ACCEPT)</w:t>
      </w:r>
    </w:p>
    <w:p w:rsidR="00CE10BF" w:rsidRDefault="00CE10BF" w:rsidP="00CE10BF">
      <w:pPr>
        <w:pStyle w:val="ListParagraph"/>
        <w:ind w:left="1440"/>
        <w:rPr>
          <w:sz w:val="20"/>
        </w:rPr>
      </w:pPr>
      <w:r>
        <w:rPr>
          <w:sz w:val="20"/>
        </w:rPr>
        <w:t>(</w:t>
      </w:r>
      <w:proofErr w:type="gramStart"/>
      <w:r>
        <w:rPr>
          <w:sz w:val="20"/>
        </w:rPr>
        <w:t>all</w:t>
      </w:r>
      <w:proofErr w:type="gramEnd"/>
      <w:r>
        <w:rPr>
          <w:sz w:val="20"/>
        </w:rPr>
        <w:t xml:space="preserve"> parameters on one tab separated line)</w:t>
      </w:r>
    </w:p>
    <w:p w:rsidR="00CE10BF" w:rsidRDefault="00CE10BF" w:rsidP="00CE10BF">
      <w:pPr>
        <w:pStyle w:val="ListParagraph"/>
        <w:ind w:left="1440"/>
        <w:rPr>
          <w:sz w:val="20"/>
        </w:rPr>
      </w:pPr>
      <w:r>
        <w:rPr>
          <w:sz w:val="20"/>
        </w:rPr>
        <w:t>The parameter list for this plot is the same as for the emittance plot EMITGR</w:t>
      </w:r>
    </w:p>
    <w:p w:rsidR="00CE10BF" w:rsidRDefault="00CE10BF" w:rsidP="00CE10BF">
      <w:pPr>
        <w:pStyle w:val="ListParagraph"/>
        <w:ind w:left="1440"/>
        <w:rPr>
          <w:sz w:val="20"/>
        </w:rPr>
      </w:pPr>
    </w:p>
    <w:p w:rsidR="000B0B9F" w:rsidRPr="00DA7B91" w:rsidRDefault="000B0B9F" w:rsidP="000B0B9F">
      <w:pPr>
        <w:pStyle w:val="ListParagraph"/>
        <w:numPr>
          <w:ilvl w:val="2"/>
          <w:numId w:val="1"/>
        </w:numPr>
        <w:ind w:left="1440"/>
        <w:rPr>
          <w:sz w:val="20"/>
        </w:rPr>
      </w:pPr>
      <w:r w:rsidRPr="00DA7B91">
        <w:rPr>
          <w:sz w:val="20"/>
        </w:rPr>
        <w:t>Envelope Plot (ENVEL)</w:t>
      </w:r>
    </w:p>
    <w:p w:rsidR="000B0B9F" w:rsidRPr="00DA7B91" w:rsidRDefault="000B0B9F" w:rsidP="000B0B9F">
      <w:pPr>
        <w:pStyle w:val="ListParagraph"/>
        <w:ind w:left="1440"/>
        <w:rPr>
          <w:sz w:val="20"/>
        </w:rPr>
      </w:pPr>
      <w:r w:rsidRPr="00DA7B91">
        <w:rPr>
          <w:sz w:val="20"/>
        </w:rPr>
        <w:t>(</w:t>
      </w:r>
      <w:proofErr w:type="gramStart"/>
      <w:r w:rsidRPr="00DA7B91">
        <w:rPr>
          <w:sz w:val="20"/>
        </w:rPr>
        <w:t>all</w:t>
      </w:r>
      <w:proofErr w:type="gramEnd"/>
      <w:r w:rsidRPr="00DA7B91">
        <w:rPr>
          <w:sz w:val="20"/>
        </w:rPr>
        <w:t xml:space="preserve"> parameters on one tab separated line)</w:t>
      </w:r>
    </w:p>
    <w:p w:rsidR="000B0B9F" w:rsidRPr="00DA7B91" w:rsidRDefault="000B0B9F" w:rsidP="000B0B9F">
      <w:pPr>
        <w:pStyle w:val="ListParagraph"/>
        <w:ind w:left="1440"/>
        <w:rPr>
          <w:sz w:val="20"/>
        </w:rPr>
      </w:pPr>
    </w:p>
    <w:p w:rsidR="000B0B9F" w:rsidRPr="00DA7B91" w:rsidRDefault="000B0B9F" w:rsidP="000B0B9F">
      <w:pPr>
        <w:pStyle w:val="ListParagraph"/>
        <w:ind w:left="1440"/>
        <w:rPr>
          <w:sz w:val="20"/>
        </w:rPr>
      </w:pPr>
      <w:r w:rsidRPr="00DA7B91">
        <w:rPr>
          <w:sz w:val="20"/>
        </w:rPr>
        <w:t>Plot Type – Should match type from layout file</w:t>
      </w:r>
    </w:p>
    <w:p w:rsidR="000B0B9F" w:rsidRPr="00DA7B91" w:rsidRDefault="000B0B9F" w:rsidP="000B0B9F">
      <w:pPr>
        <w:pStyle w:val="ListParagraph"/>
        <w:ind w:left="1440"/>
        <w:rPr>
          <w:sz w:val="20"/>
        </w:rPr>
      </w:pPr>
      <w:r w:rsidRPr="00DA7B91">
        <w:rPr>
          <w:sz w:val="20"/>
        </w:rPr>
        <w:t>RMS – the RMS of the envelope plotted</w:t>
      </w:r>
    </w:p>
    <w:p w:rsidR="000B0B9F" w:rsidRPr="00DA7B91" w:rsidRDefault="000B0B9F" w:rsidP="000B0B9F">
      <w:pPr>
        <w:pStyle w:val="ListParagraph"/>
        <w:ind w:left="1440"/>
        <w:rPr>
          <w:sz w:val="20"/>
        </w:rPr>
      </w:pPr>
      <w:r w:rsidRPr="00DA7B91">
        <w:rPr>
          <w:sz w:val="20"/>
        </w:rPr>
        <w:t>Start Point (m) – The start of the envelope plot</w:t>
      </w:r>
    </w:p>
    <w:p w:rsidR="000B0B9F" w:rsidRPr="00DA7B91" w:rsidRDefault="000B0B9F" w:rsidP="000B0B9F">
      <w:pPr>
        <w:pStyle w:val="ListParagraph"/>
        <w:ind w:left="2158" w:hanging="720"/>
        <w:rPr>
          <w:sz w:val="20"/>
        </w:rPr>
      </w:pPr>
      <w:r w:rsidRPr="00DA7B91">
        <w:rPr>
          <w:sz w:val="20"/>
        </w:rPr>
        <w:t xml:space="preserve">End Point (m) – The end of the envelope plot.  Set to large number for </w:t>
      </w:r>
      <w:r>
        <w:rPr>
          <w:sz w:val="20"/>
        </w:rPr>
        <w:t>entire envelope</w:t>
      </w:r>
      <w:r w:rsidRPr="00DA7B91">
        <w:rPr>
          <w:sz w:val="20"/>
        </w:rPr>
        <w:t>.</w:t>
      </w:r>
      <w:r>
        <w:rPr>
          <w:sz w:val="20"/>
        </w:rPr>
        <w:t xml:space="preserve"> (Will not plot past end of the output file.</w:t>
      </w:r>
      <w:r w:rsidRPr="00DA7B91">
        <w:rPr>
          <w:sz w:val="20"/>
        </w:rPr>
        <w:t>)</w:t>
      </w:r>
    </w:p>
    <w:p w:rsidR="000B0B9F" w:rsidRDefault="000B0B9F" w:rsidP="000B0B9F">
      <w:pPr>
        <w:pStyle w:val="ListParagraph"/>
        <w:ind w:left="1440"/>
        <w:rPr>
          <w:sz w:val="20"/>
        </w:rPr>
      </w:pPr>
      <w:r w:rsidRPr="00DA7B91">
        <w:rPr>
          <w:sz w:val="20"/>
        </w:rPr>
        <w:t>(</w:t>
      </w:r>
      <w:r w:rsidRPr="000B0B9F">
        <w:rPr>
          <w:b/>
          <w:sz w:val="20"/>
        </w:rPr>
        <w:t>NOTE</w:t>
      </w:r>
      <w:r w:rsidRPr="00DA7B91">
        <w:rPr>
          <w:sz w:val="20"/>
        </w:rPr>
        <w:t xml:space="preserve">: </w:t>
      </w:r>
      <w:r w:rsidRPr="00DA7B91">
        <w:rPr>
          <w:sz w:val="20"/>
          <w:u w:val="single"/>
        </w:rPr>
        <w:t>Not</w:t>
      </w:r>
      <w:r w:rsidRPr="00DA7B91">
        <w:rPr>
          <w:sz w:val="20"/>
        </w:rPr>
        <w:t xml:space="preserve"> in cm.)</w:t>
      </w:r>
    </w:p>
    <w:p w:rsidR="000B0B9F" w:rsidRPr="00DA7B91" w:rsidRDefault="000B0B9F" w:rsidP="000B0B9F">
      <w:pPr>
        <w:pStyle w:val="ListParagraph"/>
        <w:ind w:left="1440"/>
        <w:rPr>
          <w:sz w:val="20"/>
        </w:rPr>
      </w:pPr>
    </w:p>
    <w:p w:rsidR="000B0B9F" w:rsidRDefault="000B0B9F" w:rsidP="009E1932">
      <w:pPr>
        <w:pStyle w:val="ListParagraph"/>
        <w:numPr>
          <w:ilvl w:val="2"/>
          <w:numId w:val="1"/>
        </w:numPr>
        <w:ind w:left="1440"/>
        <w:rPr>
          <w:sz w:val="20"/>
        </w:rPr>
      </w:pPr>
      <w:r>
        <w:rPr>
          <w:sz w:val="20"/>
        </w:rPr>
        <w:t>Zone Plot (ZONES)</w:t>
      </w:r>
    </w:p>
    <w:p w:rsidR="000B0B9F" w:rsidRDefault="000B0B9F" w:rsidP="000B0B9F">
      <w:pPr>
        <w:pStyle w:val="ListParagraph"/>
        <w:ind w:left="1440"/>
        <w:rPr>
          <w:sz w:val="20"/>
        </w:rPr>
      </w:pPr>
      <w:r>
        <w:rPr>
          <w:sz w:val="20"/>
        </w:rPr>
        <w:t>(Will convert subsequent emittance plots to zone plots.  Does not itself produce a plot. All parameters should be on one tab separated line)</w:t>
      </w:r>
    </w:p>
    <w:p w:rsidR="000B0B9F" w:rsidRDefault="000B0B9F" w:rsidP="000B0B9F">
      <w:pPr>
        <w:pStyle w:val="ListParagraph"/>
        <w:ind w:left="1440"/>
        <w:rPr>
          <w:sz w:val="20"/>
        </w:rPr>
      </w:pPr>
      <w:r>
        <w:rPr>
          <w:sz w:val="20"/>
        </w:rPr>
        <w:t>Zone Type – Should match the type in the layout file.</w:t>
      </w:r>
    </w:p>
    <w:p w:rsidR="000B0B9F" w:rsidRDefault="000B0B9F" w:rsidP="000B0B9F">
      <w:pPr>
        <w:pStyle w:val="ListParagraph"/>
        <w:ind w:left="1440"/>
        <w:rPr>
          <w:sz w:val="20"/>
        </w:rPr>
      </w:pPr>
      <w:r>
        <w:rPr>
          <w:sz w:val="20"/>
        </w:rPr>
        <w:t xml:space="preserve">Dimension – </w:t>
      </w:r>
      <w:r>
        <w:rPr>
          <w:sz w:val="20"/>
        </w:rPr>
        <w:tab/>
        <w:t>0 = 3D, x / y / z</w:t>
      </w:r>
    </w:p>
    <w:p w:rsidR="000B0B9F" w:rsidRDefault="000B0B9F" w:rsidP="000B0B9F">
      <w:pPr>
        <w:pStyle w:val="ListParagraph"/>
        <w:ind w:left="1440"/>
        <w:rPr>
          <w:sz w:val="20"/>
        </w:rPr>
      </w:pPr>
      <w:r>
        <w:rPr>
          <w:sz w:val="20"/>
        </w:rPr>
        <w:tab/>
      </w:r>
      <w:r>
        <w:rPr>
          <w:sz w:val="20"/>
        </w:rPr>
        <w:tab/>
        <w:t>1 = 2D, x / y</w:t>
      </w:r>
    </w:p>
    <w:p w:rsidR="000B0B9F" w:rsidRDefault="000B0B9F" w:rsidP="000B0B9F">
      <w:pPr>
        <w:pStyle w:val="ListParagraph"/>
        <w:ind w:left="1440"/>
        <w:rPr>
          <w:sz w:val="20"/>
        </w:rPr>
      </w:pPr>
      <w:r>
        <w:rPr>
          <w:sz w:val="20"/>
        </w:rPr>
        <w:tab/>
      </w:r>
      <w:r>
        <w:rPr>
          <w:sz w:val="20"/>
        </w:rPr>
        <w:tab/>
        <w:t>-1 = Turns off zone tracking for subsequent plots</w:t>
      </w:r>
    </w:p>
    <w:p w:rsidR="000B0B9F" w:rsidRDefault="000B0B9F" w:rsidP="000B0B9F">
      <w:pPr>
        <w:pStyle w:val="ListParagraph"/>
        <w:ind w:left="1440"/>
        <w:rPr>
          <w:sz w:val="20"/>
        </w:rPr>
      </w:pPr>
      <w:r>
        <w:rPr>
          <w:sz w:val="20"/>
        </w:rPr>
        <w:t>RMS values – A tab separated list of the RMS zones to be tracked.  For values x, y, and z, particles will be separated into r &lt; x, x &lt; r &lt; y, y &lt; r &lt; z, and z &lt; r.  No more than four values may be entered, corresponding to five zone.</w:t>
      </w:r>
    </w:p>
    <w:p w:rsidR="0055126A" w:rsidRDefault="0055126A">
      <w:pPr>
        <w:rPr>
          <w:sz w:val="20"/>
        </w:rPr>
      </w:pPr>
      <w:r>
        <w:rPr>
          <w:sz w:val="20"/>
        </w:rPr>
        <w:br w:type="page"/>
      </w:r>
    </w:p>
    <w:p w:rsidR="000B0B9F" w:rsidRDefault="000B0B9F" w:rsidP="000B0B9F">
      <w:pPr>
        <w:pStyle w:val="ListParagraph"/>
        <w:ind w:left="1440"/>
        <w:rPr>
          <w:sz w:val="20"/>
        </w:rPr>
      </w:pPr>
    </w:p>
    <w:p w:rsidR="0003471B" w:rsidRPr="00DA7B91" w:rsidRDefault="0003471B" w:rsidP="009E1932">
      <w:pPr>
        <w:pStyle w:val="ListParagraph"/>
        <w:ind w:left="1440"/>
        <w:rPr>
          <w:sz w:val="20"/>
        </w:rPr>
      </w:pPr>
    </w:p>
    <w:p w:rsidR="0003471B" w:rsidRPr="005C1B0C" w:rsidRDefault="0003471B" w:rsidP="009E1932">
      <w:pPr>
        <w:pStyle w:val="ListParagraph"/>
        <w:numPr>
          <w:ilvl w:val="1"/>
          <w:numId w:val="1"/>
        </w:numPr>
        <w:ind w:left="720"/>
        <w:rPr>
          <w:b/>
          <w:sz w:val="20"/>
        </w:rPr>
      </w:pPr>
      <w:r w:rsidRPr="005C1B0C">
        <w:rPr>
          <w:b/>
          <w:sz w:val="20"/>
        </w:rPr>
        <w:t>Settings File</w:t>
      </w:r>
    </w:p>
    <w:p w:rsidR="0003471B" w:rsidRPr="00DA7B91" w:rsidRDefault="0003471B" w:rsidP="009E1932">
      <w:pPr>
        <w:pStyle w:val="ListParagraph"/>
        <w:rPr>
          <w:sz w:val="20"/>
        </w:rPr>
      </w:pPr>
    </w:p>
    <w:p w:rsidR="00A7213F" w:rsidRPr="00DA7B91" w:rsidRDefault="0003471B" w:rsidP="009E1932">
      <w:pPr>
        <w:pStyle w:val="ListParagraph"/>
        <w:rPr>
          <w:sz w:val="20"/>
        </w:rPr>
      </w:pPr>
      <w:r w:rsidRPr="00DA7B91">
        <w:rPr>
          <w:sz w:val="20"/>
        </w:rPr>
        <w:t>The settings file lists the tunable parameters that are expected to change frequently.  It also contains the global parameters such as charge state for each tune.  Each line should con</w:t>
      </w:r>
      <w:r w:rsidR="00096321" w:rsidRPr="00DA7B91">
        <w:rPr>
          <w:sz w:val="20"/>
        </w:rPr>
        <w:t>sist of a variable name and a tab or space separated</w:t>
      </w:r>
      <w:r w:rsidRPr="00DA7B91">
        <w:rPr>
          <w:i/>
          <w:sz w:val="20"/>
        </w:rPr>
        <w:t xml:space="preserve"> </w:t>
      </w:r>
      <w:r w:rsidRPr="00DA7B91">
        <w:rPr>
          <w:sz w:val="20"/>
        </w:rPr>
        <w:t>value.</w:t>
      </w:r>
      <w:r w:rsidR="00785638" w:rsidRPr="00DA7B91">
        <w:rPr>
          <w:sz w:val="20"/>
        </w:rPr>
        <w:t xml:space="preserve"> </w:t>
      </w:r>
      <w:r w:rsidR="00096321" w:rsidRPr="00DA7B91">
        <w:rPr>
          <w:sz w:val="20"/>
        </w:rPr>
        <w:t>A tab or space separated comment is allowed after the value.</w:t>
      </w:r>
    </w:p>
    <w:p w:rsidR="00A7213F" w:rsidRPr="00DA7B91" w:rsidRDefault="00A7213F" w:rsidP="009E1932">
      <w:pPr>
        <w:pStyle w:val="ListParagraph"/>
        <w:rPr>
          <w:sz w:val="20"/>
        </w:rPr>
      </w:pPr>
    </w:p>
    <w:p w:rsidR="00A7213F" w:rsidRDefault="00A7213F" w:rsidP="009E1932">
      <w:pPr>
        <w:pStyle w:val="ListParagraph"/>
        <w:rPr>
          <w:sz w:val="20"/>
        </w:rPr>
      </w:pPr>
      <w:r w:rsidRPr="00DA7B91">
        <w:rPr>
          <w:sz w:val="20"/>
        </w:rPr>
        <w:t>Emittances and energy spread are given at the 4RMS level.</w:t>
      </w:r>
    </w:p>
    <w:p w:rsidR="00D116D1" w:rsidRDefault="00D116D1" w:rsidP="009E1932">
      <w:pPr>
        <w:pStyle w:val="ListParagraph"/>
        <w:rPr>
          <w:sz w:val="20"/>
        </w:rPr>
      </w:pPr>
    </w:p>
    <w:p w:rsidR="00D116D1" w:rsidRPr="0067188B" w:rsidRDefault="00D116D1" w:rsidP="009E1932">
      <w:pPr>
        <w:pStyle w:val="ListParagraph"/>
        <w:numPr>
          <w:ilvl w:val="2"/>
          <w:numId w:val="1"/>
        </w:numPr>
        <w:ind w:left="1440"/>
        <w:rPr>
          <w:b/>
          <w:sz w:val="20"/>
        </w:rPr>
      </w:pPr>
      <w:r w:rsidRPr="0067188B">
        <w:rPr>
          <w:b/>
          <w:sz w:val="20"/>
        </w:rPr>
        <w:t>Required parameters:</w:t>
      </w:r>
    </w:p>
    <w:p w:rsidR="00A7213F" w:rsidRPr="00DA7B91" w:rsidRDefault="00A7213F" w:rsidP="009E1932">
      <w:pPr>
        <w:pStyle w:val="ListParagraph"/>
        <w:rPr>
          <w:sz w:val="20"/>
        </w:rPr>
      </w:pPr>
    </w:p>
    <w:p w:rsidR="00A7213F" w:rsidRPr="00DA7B91" w:rsidRDefault="00A7213F" w:rsidP="009E1932">
      <w:pPr>
        <w:pStyle w:val="ListParagraph"/>
        <w:ind w:left="1260"/>
        <w:rPr>
          <w:sz w:val="20"/>
        </w:rPr>
      </w:pPr>
      <w:r w:rsidRPr="00DA7B91">
        <w:rPr>
          <w:sz w:val="20"/>
        </w:rPr>
        <w:t>The following parameters are required, but may be provided in any order:</w:t>
      </w:r>
    </w:p>
    <w:p w:rsidR="00A7213F" w:rsidRPr="00DA7B91" w:rsidRDefault="00A7213F" w:rsidP="009E1932">
      <w:pPr>
        <w:pStyle w:val="ListParagraph"/>
        <w:ind w:left="1260"/>
        <w:rPr>
          <w:sz w:val="20"/>
        </w:rPr>
      </w:pPr>
      <w:r w:rsidRPr="00DA7B91">
        <w:rPr>
          <w:sz w:val="20"/>
        </w:rPr>
        <w:t>A</w:t>
      </w:r>
      <w:r w:rsidRPr="00DA7B91">
        <w:rPr>
          <w:sz w:val="20"/>
        </w:rPr>
        <w:tab/>
      </w:r>
      <w:r w:rsidRPr="00DA7B91">
        <w:rPr>
          <w:sz w:val="20"/>
        </w:rPr>
        <w:tab/>
        <w:t>Atomic Mass [</w:t>
      </w:r>
      <w:proofErr w:type="spellStart"/>
      <w:r w:rsidRPr="00DA7B91">
        <w:rPr>
          <w:sz w:val="20"/>
        </w:rPr>
        <w:t>amu</w:t>
      </w:r>
      <w:proofErr w:type="spellEnd"/>
      <w:r w:rsidRPr="00DA7B91">
        <w:rPr>
          <w:sz w:val="20"/>
        </w:rPr>
        <w:t>]</w:t>
      </w:r>
    </w:p>
    <w:p w:rsidR="00A7213F" w:rsidRPr="00DA7B91" w:rsidRDefault="00A7213F" w:rsidP="009E1932">
      <w:pPr>
        <w:pStyle w:val="ListParagraph"/>
        <w:ind w:left="1260"/>
        <w:rPr>
          <w:sz w:val="20"/>
        </w:rPr>
      </w:pPr>
      <w:r w:rsidRPr="00DA7B91">
        <w:rPr>
          <w:sz w:val="20"/>
        </w:rPr>
        <w:t>Q</w:t>
      </w:r>
      <w:r w:rsidRPr="00DA7B91">
        <w:rPr>
          <w:sz w:val="20"/>
        </w:rPr>
        <w:tab/>
      </w:r>
      <w:r w:rsidRPr="00DA7B91">
        <w:rPr>
          <w:sz w:val="20"/>
        </w:rPr>
        <w:tab/>
        <w:t>Charge state [charge units]</w:t>
      </w:r>
    </w:p>
    <w:p w:rsidR="00A7213F" w:rsidRPr="00DA7B91" w:rsidRDefault="00A7213F" w:rsidP="009E1932">
      <w:pPr>
        <w:pStyle w:val="ListParagraph"/>
        <w:ind w:left="1260"/>
        <w:rPr>
          <w:sz w:val="20"/>
        </w:rPr>
      </w:pPr>
      <w:r w:rsidRPr="00DA7B91">
        <w:rPr>
          <w:sz w:val="20"/>
        </w:rPr>
        <w:t>RF</w:t>
      </w:r>
      <w:r w:rsidRPr="00DA7B91">
        <w:rPr>
          <w:sz w:val="20"/>
        </w:rPr>
        <w:tab/>
      </w:r>
      <w:r w:rsidRPr="00DA7B91">
        <w:rPr>
          <w:sz w:val="20"/>
        </w:rPr>
        <w:tab/>
        <w:t>RF frequency</w:t>
      </w:r>
    </w:p>
    <w:p w:rsidR="00A7213F" w:rsidRDefault="00A7213F" w:rsidP="009E1932">
      <w:pPr>
        <w:pStyle w:val="ListParagraph"/>
        <w:ind w:left="1260"/>
        <w:rPr>
          <w:sz w:val="20"/>
        </w:rPr>
      </w:pPr>
      <w:proofErr w:type="spellStart"/>
      <w:r w:rsidRPr="00DA7B91">
        <w:rPr>
          <w:sz w:val="20"/>
        </w:rPr>
        <w:t>Npart</w:t>
      </w:r>
      <w:proofErr w:type="spellEnd"/>
      <w:r w:rsidRPr="00DA7B91">
        <w:rPr>
          <w:sz w:val="20"/>
        </w:rPr>
        <w:tab/>
      </w:r>
      <w:r w:rsidRPr="00DA7B91">
        <w:rPr>
          <w:sz w:val="20"/>
        </w:rPr>
        <w:tab/>
        <w:t>Number of particles</w:t>
      </w:r>
    </w:p>
    <w:p w:rsidR="006B7998" w:rsidRPr="00DA7B91" w:rsidRDefault="006B7998" w:rsidP="009E1932">
      <w:pPr>
        <w:pStyle w:val="ListParagraph"/>
        <w:ind w:left="1260"/>
        <w:rPr>
          <w:sz w:val="20"/>
        </w:rPr>
      </w:pPr>
      <w:r w:rsidRPr="00DA7B91">
        <w:rPr>
          <w:sz w:val="20"/>
        </w:rPr>
        <w:t>Energy</w:t>
      </w:r>
      <w:r w:rsidRPr="00DA7B91">
        <w:rPr>
          <w:sz w:val="20"/>
        </w:rPr>
        <w:tab/>
      </w:r>
      <w:r>
        <w:rPr>
          <w:sz w:val="20"/>
        </w:rPr>
        <w:tab/>
      </w:r>
      <w:r w:rsidRPr="00DA7B91">
        <w:rPr>
          <w:sz w:val="20"/>
        </w:rPr>
        <w:t>Total energy of reference particle [MeV]</w:t>
      </w:r>
    </w:p>
    <w:p w:rsidR="00A7213F" w:rsidRPr="00DA7B91" w:rsidRDefault="00A7213F" w:rsidP="009E1932">
      <w:pPr>
        <w:pStyle w:val="ListParagraph"/>
        <w:ind w:left="1260"/>
        <w:rPr>
          <w:sz w:val="20"/>
        </w:rPr>
      </w:pPr>
      <w:proofErr w:type="spellStart"/>
      <w:r w:rsidRPr="00DA7B91">
        <w:rPr>
          <w:sz w:val="20"/>
        </w:rPr>
        <w:t>Alphax</w:t>
      </w:r>
      <w:proofErr w:type="spellEnd"/>
      <w:r w:rsidRPr="00DA7B91">
        <w:rPr>
          <w:sz w:val="20"/>
        </w:rPr>
        <w:t xml:space="preserve">, </w:t>
      </w:r>
      <w:proofErr w:type="spellStart"/>
      <w:r w:rsidRPr="00DA7B91">
        <w:rPr>
          <w:sz w:val="20"/>
        </w:rPr>
        <w:t>Betax</w:t>
      </w:r>
      <w:proofErr w:type="spellEnd"/>
      <w:r w:rsidRPr="00DA7B91">
        <w:rPr>
          <w:sz w:val="20"/>
        </w:rPr>
        <w:t xml:space="preserve"> [mm/</w:t>
      </w:r>
      <w:proofErr w:type="spellStart"/>
      <w:r w:rsidRPr="00DA7B91">
        <w:rPr>
          <w:sz w:val="20"/>
        </w:rPr>
        <w:t>mrad</w:t>
      </w:r>
      <w:proofErr w:type="spellEnd"/>
      <w:r w:rsidRPr="00DA7B91">
        <w:rPr>
          <w:sz w:val="20"/>
        </w:rPr>
        <w:t xml:space="preserve">], </w:t>
      </w:r>
      <w:proofErr w:type="spellStart"/>
      <w:r w:rsidRPr="00DA7B91">
        <w:rPr>
          <w:sz w:val="20"/>
        </w:rPr>
        <w:t>Epsx</w:t>
      </w:r>
      <w:proofErr w:type="spellEnd"/>
      <w:r w:rsidRPr="00DA7B91">
        <w:rPr>
          <w:sz w:val="20"/>
        </w:rPr>
        <w:t xml:space="preserve"> [</w:t>
      </w:r>
      <w:proofErr w:type="spellStart"/>
      <w:r w:rsidRPr="00DA7B91">
        <w:rPr>
          <w:sz w:val="20"/>
        </w:rPr>
        <w:t>mm.mrad</w:t>
      </w:r>
      <w:proofErr w:type="spellEnd"/>
      <w:r w:rsidRPr="00DA7B91">
        <w:rPr>
          <w:sz w:val="20"/>
        </w:rPr>
        <w:t>]</w:t>
      </w:r>
      <w:r w:rsidRPr="00DA7B91">
        <w:rPr>
          <w:sz w:val="20"/>
        </w:rPr>
        <w:tab/>
        <w:t>Twiss Parameters – x</w:t>
      </w:r>
    </w:p>
    <w:p w:rsidR="00A7213F" w:rsidRDefault="00A7213F" w:rsidP="009E1932">
      <w:pPr>
        <w:pStyle w:val="ListParagraph"/>
        <w:ind w:left="1260"/>
        <w:rPr>
          <w:sz w:val="20"/>
        </w:rPr>
      </w:pPr>
      <w:proofErr w:type="spellStart"/>
      <w:r w:rsidRPr="00DA7B91">
        <w:rPr>
          <w:sz w:val="20"/>
        </w:rPr>
        <w:t>Alphay</w:t>
      </w:r>
      <w:proofErr w:type="spellEnd"/>
      <w:r w:rsidRPr="00DA7B91">
        <w:rPr>
          <w:sz w:val="20"/>
        </w:rPr>
        <w:t xml:space="preserve">, </w:t>
      </w:r>
      <w:proofErr w:type="spellStart"/>
      <w:r w:rsidRPr="00DA7B91">
        <w:rPr>
          <w:sz w:val="20"/>
        </w:rPr>
        <w:t>Betay</w:t>
      </w:r>
      <w:proofErr w:type="spellEnd"/>
      <w:r w:rsidRPr="00DA7B91">
        <w:rPr>
          <w:sz w:val="20"/>
        </w:rPr>
        <w:t xml:space="preserve"> [mm/</w:t>
      </w:r>
      <w:proofErr w:type="spellStart"/>
      <w:r w:rsidRPr="00DA7B91">
        <w:rPr>
          <w:sz w:val="20"/>
        </w:rPr>
        <w:t>mrad</w:t>
      </w:r>
      <w:proofErr w:type="spellEnd"/>
      <w:r w:rsidRPr="00DA7B91">
        <w:rPr>
          <w:sz w:val="20"/>
        </w:rPr>
        <w:t xml:space="preserve">], </w:t>
      </w:r>
      <w:proofErr w:type="spellStart"/>
      <w:r w:rsidRPr="00DA7B91">
        <w:rPr>
          <w:sz w:val="20"/>
        </w:rPr>
        <w:t>Epsy</w:t>
      </w:r>
      <w:proofErr w:type="spellEnd"/>
      <w:r w:rsidRPr="00DA7B91">
        <w:rPr>
          <w:sz w:val="20"/>
        </w:rPr>
        <w:t xml:space="preserve"> [</w:t>
      </w:r>
      <w:proofErr w:type="spellStart"/>
      <w:r w:rsidRPr="00DA7B91">
        <w:rPr>
          <w:sz w:val="20"/>
        </w:rPr>
        <w:t>mm.mrad</w:t>
      </w:r>
      <w:proofErr w:type="spellEnd"/>
      <w:r w:rsidRPr="00DA7B91">
        <w:rPr>
          <w:sz w:val="20"/>
        </w:rPr>
        <w:t>]</w:t>
      </w:r>
      <w:r w:rsidRPr="00DA7B91">
        <w:rPr>
          <w:sz w:val="20"/>
        </w:rPr>
        <w:tab/>
        <w:t>Twiss Parameters – y</w:t>
      </w:r>
    </w:p>
    <w:p w:rsidR="00D116D1" w:rsidRDefault="00D116D1" w:rsidP="009E1932">
      <w:pPr>
        <w:pStyle w:val="ListParagraph"/>
        <w:ind w:left="1260"/>
        <w:rPr>
          <w:sz w:val="20"/>
        </w:rPr>
      </w:pPr>
    </w:p>
    <w:p w:rsidR="00D116D1" w:rsidRPr="0067188B" w:rsidRDefault="00D116D1" w:rsidP="009E1932">
      <w:pPr>
        <w:pStyle w:val="ListParagraph"/>
        <w:numPr>
          <w:ilvl w:val="2"/>
          <w:numId w:val="1"/>
        </w:numPr>
        <w:ind w:left="1440"/>
        <w:rPr>
          <w:b/>
          <w:sz w:val="20"/>
        </w:rPr>
      </w:pPr>
      <w:r w:rsidRPr="0067188B">
        <w:rPr>
          <w:b/>
          <w:sz w:val="20"/>
        </w:rPr>
        <w:t>Longitudinal parameters</w:t>
      </w:r>
    </w:p>
    <w:p w:rsidR="006B7998" w:rsidRDefault="006B7998" w:rsidP="009E1932">
      <w:pPr>
        <w:pStyle w:val="ListParagraph"/>
        <w:rPr>
          <w:sz w:val="20"/>
        </w:rPr>
      </w:pPr>
    </w:p>
    <w:p w:rsidR="006B7998" w:rsidRDefault="006B7998" w:rsidP="009E1932">
      <w:pPr>
        <w:pStyle w:val="ListParagraph"/>
        <w:ind w:left="1260"/>
        <w:rPr>
          <w:sz w:val="20"/>
        </w:rPr>
      </w:pPr>
      <w:r>
        <w:rPr>
          <w:sz w:val="20"/>
        </w:rPr>
        <w:t xml:space="preserve">Longitudinal parameters of the initial beam may be specified either as a DC beam (default) or by using Twiss parameters for the z dimensions of the beam.  To choose the type of distribution, set the </w:t>
      </w:r>
      <w:proofErr w:type="spellStart"/>
      <w:r>
        <w:rPr>
          <w:sz w:val="20"/>
        </w:rPr>
        <w:t>ZLaw</w:t>
      </w:r>
      <w:proofErr w:type="spellEnd"/>
      <w:r>
        <w:rPr>
          <w:sz w:val="20"/>
        </w:rPr>
        <w:t xml:space="preserve"> parameter as detailed in the Dynac documentation:</w:t>
      </w:r>
    </w:p>
    <w:p w:rsidR="006B7998" w:rsidRDefault="006B7998" w:rsidP="009E1932">
      <w:pPr>
        <w:pStyle w:val="ListParagraph"/>
        <w:ind w:left="1260"/>
        <w:rPr>
          <w:sz w:val="20"/>
        </w:rPr>
      </w:pPr>
    </w:p>
    <w:p w:rsidR="006B7998" w:rsidRDefault="006B7998" w:rsidP="009E1932">
      <w:pPr>
        <w:pStyle w:val="ListParagraph"/>
        <w:ind w:left="1260"/>
        <w:rPr>
          <w:sz w:val="20"/>
        </w:rPr>
      </w:pPr>
      <w:proofErr w:type="spellStart"/>
      <w:r>
        <w:rPr>
          <w:sz w:val="20"/>
        </w:rPr>
        <w:t>ZLaw</w:t>
      </w:r>
      <w:proofErr w:type="spellEnd"/>
      <w:r>
        <w:rPr>
          <w:sz w:val="20"/>
        </w:rPr>
        <w:tab/>
        <w:t>1</w:t>
      </w:r>
      <w:r>
        <w:rPr>
          <w:sz w:val="20"/>
        </w:rPr>
        <w:tab/>
        <w:t>Hit or miss Monte Carlo within real space</w:t>
      </w:r>
    </w:p>
    <w:p w:rsidR="006B7998" w:rsidRDefault="006B7998" w:rsidP="009E1932">
      <w:pPr>
        <w:pStyle w:val="ListParagraph"/>
        <w:ind w:left="1260"/>
        <w:rPr>
          <w:sz w:val="20"/>
        </w:rPr>
      </w:pPr>
      <w:proofErr w:type="spellStart"/>
      <w:r>
        <w:rPr>
          <w:sz w:val="20"/>
        </w:rPr>
        <w:t>ZLaw</w:t>
      </w:r>
      <w:proofErr w:type="spellEnd"/>
      <w:r>
        <w:rPr>
          <w:sz w:val="20"/>
        </w:rPr>
        <w:tab/>
        <w:t>2</w:t>
      </w:r>
      <w:r>
        <w:rPr>
          <w:sz w:val="20"/>
        </w:rPr>
        <w:tab/>
        <w:t>Hit or miss Monte Carlo with a 6D ellipsoid</w:t>
      </w:r>
    </w:p>
    <w:p w:rsidR="006B7998" w:rsidRDefault="006B7998" w:rsidP="009E1932">
      <w:pPr>
        <w:pStyle w:val="ListParagraph"/>
        <w:ind w:left="1260"/>
        <w:rPr>
          <w:sz w:val="20"/>
        </w:rPr>
      </w:pPr>
      <w:proofErr w:type="spellStart"/>
      <w:r>
        <w:rPr>
          <w:sz w:val="20"/>
        </w:rPr>
        <w:t>ZLaw</w:t>
      </w:r>
      <w:proofErr w:type="spellEnd"/>
      <w:r>
        <w:rPr>
          <w:sz w:val="20"/>
        </w:rPr>
        <w:tab/>
        <w:t>3</w:t>
      </w:r>
      <w:r>
        <w:rPr>
          <w:sz w:val="20"/>
        </w:rPr>
        <w:tab/>
        <w:t>Quasi-uniform distribution</w:t>
      </w:r>
    </w:p>
    <w:p w:rsidR="006B7998" w:rsidRDefault="006B7998" w:rsidP="009E1932">
      <w:pPr>
        <w:pStyle w:val="ListParagraph"/>
        <w:ind w:left="1260"/>
        <w:rPr>
          <w:sz w:val="20"/>
        </w:rPr>
      </w:pPr>
      <w:proofErr w:type="spellStart"/>
      <w:r>
        <w:rPr>
          <w:sz w:val="20"/>
        </w:rPr>
        <w:t>ZLaw</w:t>
      </w:r>
      <w:proofErr w:type="spellEnd"/>
      <w:r>
        <w:rPr>
          <w:sz w:val="20"/>
        </w:rPr>
        <w:tab/>
        <w:t>4</w:t>
      </w:r>
      <w:r>
        <w:rPr>
          <w:sz w:val="20"/>
        </w:rPr>
        <w:tab/>
        <w:t xml:space="preserve">As with </w:t>
      </w:r>
      <w:proofErr w:type="spellStart"/>
      <w:r>
        <w:rPr>
          <w:sz w:val="20"/>
        </w:rPr>
        <w:t>ZLaw</w:t>
      </w:r>
      <w:proofErr w:type="spellEnd"/>
      <w:r>
        <w:rPr>
          <w:sz w:val="20"/>
        </w:rPr>
        <w:t>=2, but within a Gaussian distribution</w:t>
      </w:r>
    </w:p>
    <w:p w:rsidR="006B7998" w:rsidRDefault="006B7998" w:rsidP="009E1932">
      <w:pPr>
        <w:pStyle w:val="ListParagraph"/>
        <w:ind w:left="1260"/>
        <w:rPr>
          <w:sz w:val="20"/>
        </w:rPr>
      </w:pPr>
      <w:proofErr w:type="spellStart"/>
      <w:r>
        <w:rPr>
          <w:sz w:val="20"/>
        </w:rPr>
        <w:t>ZLaw</w:t>
      </w:r>
      <w:proofErr w:type="spellEnd"/>
      <w:r>
        <w:rPr>
          <w:sz w:val="20"/>
        </w:rPr>
        <w:tab/>
        <w:t>5</w:t>
      </w:r>
      <w:r>
        <w:rPr>
          <w:sz w:val="20"/>
        </w:rPr>
        <w:tab/>
        <w:t xml:space="preserve">Uniform distribution in phase, energy, with spread set by </w:t>
      </w:r>
      <w:proofErr w:type="spellStart"/>
      <w:r>
        <w:rPr>
          <w:sz w:val="20"/>
        </w:rPr>
        <w:t>Deltae</w:t>
      </w:r>
      <w:proofErr w:type="spellEnd"/>
      <w:r>
        <w:rPr>
          <w:sz w:val="20"/>
        </w:rPr>
        <w:t xml:space="preserve"> </w:t>
      </w:r>
    </w:p>
    <w:p w:rsidR="006B7998" w:rsidRDefault="006B7998" w:rsidP="009E1932">
      <w:pPr>
        <w:pStyle w:val="ListParagraph"/>
        <w:ind w:left="1260"/>
        <w:rPr>
          <w:sz w:val="20"/>
        </w:rPr>
      </w:pPr>
      <w:r>
        <w:rPr>
          <w:sz w:val="20"/>
        </w:rPr>
        <w:tab/>
      </w:r>
      <w:r>
        <w:rPr>
          <w:sz w:val="20"/>
        </w:rPr>
        <w:tab/>
      </w:r>
      <w:r>
        <w:rPr>
          <w:sz w:val="20"/>
        </w:rPr>
        <w:tab/>
        <w:t xml:space="preserve">(If no </w:t>
      </w:r>
      <w:proofErr w:type="spellStart"/>
      <w:r>
        <w:rPr>
          <w:sz w:val="20"/>
        </w:rPr>
        <w:t>ZLaw</w:t>
      </w:r>
      <w:proofErr w:type="spellEnd"/>
      <w:r>
        <w:rPr>
          <w:sz w:val="20"/>
        </w:rPr>
        <w:t xml:space="preserve"> is specified, this will be used)</w:t>
      </w:r>
    </w:p>
    <w:p w:rsidR="006B7998" w:rsidRDefault="006B7998" w:rsidP="009E1932">
      <w:pPr>
        <w:pStyle w:val="ListParagraph"/>
        <w:ind w:left="1260"/>
        <w:rPr>
          <w:sz w:val="20"/>
        </w:rPr>
      </w:pPr>
    </w:p>
    <w:p w:rsidR="006B7998" w:rsidRDefault="006B7998" w:rsidP="009E1932">
      <w:pPr>
        <w:pStyle w:val="ListParagraph"/>
        <w:ind w:left="1260"/>
        <w:rPr>
          <w:sz w:val="20"/>
        </w:rPr>
      </w:pPr>
      <w:r>
        <w:rPr>
          <w:sz w:val="20"/>
        </w:rPr>
        <w:t>Either the z Twiss parameters or the energy width must be defined.</w:t>
      </w:r>
    </w:p>
    <w:p w:rsidR="006B7998" w:rsidRDefault="006B7998" w:rsidP="009E1932">
      <w:pPr>
        <w:pStyle w:val="ListParagraph"/>
        <w:ind w:left="1260"/>
        <w:rPr>
          <w:sz w:val="20"/>
        </w:rPr>
      </w:pPr>
    </w:p>
    <w:p w:rsidR="006B7998" w:rsidRPr="00DA7B91" w:rsidRDefault="001E5AB2" w:rsidP="009E1932">
      <w:pPr>
        <w:pStyle w:val="ListParagraph"/>
        <w:ind w:left="1260"/>
        <w:rPr>
          <w:sz w:val="20"/>
        </w:rPr>
      </w:pPr>
      <w:proofErr w:type="spellStart"/>
      <w:r>
        <w:rPr>
          <w:sz w:val="20"/>
        </w:rPr>
        <w:t>Alphaz</w:t>
      </w:r>
      <w:proofErr w:type="spellEnd"/>
      <w:r>
        <w:rPr>
          <w:sz w:val="20"/>
        </w:rPr>
        <w:t xml:space="preserve">, </w:t>
      </w:r>
      <w:proofErr w:type="spellStart"/>
      <w:r>
        <w:rPr>
          <w:sz w:val="20"/>
        </w:rPr>
        <w:t>Betaz</w:t>
      </w:r>
      <w:proofErr w:type="spellEnd"/>
      <w:r>
        <w:rPr>
          <w:sz w:val="20"/>
        </w:rPr>
        <w:t xml:space="preserve"> [</w:t>
      </w:r>
      <w:proofErr w:type="spellStart"/>
      <w:r>
        <w:rPr>
          <w:sz w:val="20"/>
        </w:rPr>
        <w:t>deg</w:t>
      </w:r>
      <w:proofErr w:type="spellEnd"/>
      <w:r>
        <w:rPr>
          <w:sz w:val="20"/>
        </w:rPr>
        <w:t>/</w:t>
      </w:r>
      <w:proofErr w:type="spellStart"/>
      <w:r>
        <w:rPr>
          <w:sz w:val="20"/>
        </w:rPr>
        <w:t>keV</w:t>
      </w:r>
      <w:proofErr w:type="spellEnd"/>
      <w:r>
        <w:rPr>
          <w:sz w:val="20"/>
        </w:rPr>
        <w:t xml:space="preserve">], </w:t>
      </w:r>
      <w:proofErr w:type="spellStart"/>
      <w:r>
        <w:rPr>
          <w:sz w:val="20"/>
        </w:rPr>
        <w:t>Epsyz</w:t>
      </w:r>
      <w:proofErr w:type="spellEnd"/>
      <w:r w:rsidR="006B7998">
        <w:rPr>
          <w:sz w:val="20"/>
        </w:rPr>
        <w:t xml:space="preserve"> [</w:t>
      </w:r>
      <w:proofErr w:type="spellStart"/>
      <w:r w:rsidR="006B7998">
        <w:rPr>
          <w:sz w:val="20"/>
        </w:rPr>
        <w:t>keV.deg</w:t>
      </w:r>
      <w:proofErr w:type="spellEnd"/>
      <w:r w:rsidR="006B7998">
        <w:rPr>
          <w:sz w:val="20"/>
        </w:rPr>
        <w:t>]</w:t>
      </w:r>
      <w:r w:rsidR="006B7998">
        <w:rPr>
          <w:sz w:val="20"/>
        </w:rPr>
        <w:tab/>
        <w:t>Twiss Parameters - z</w:t>
      </w:r>
    </w:p>
    <w:p w:rsidR="00A7213F" w:rsidRDefault="00A7213F" w:rsidP="009E1932">
      <w:pPr>
        <w:pStyle w:val="ListParagraph"/>
        <w:ind w:left="1260"/>
        <w:rPr>
          <w:sz w:val="20"/>
        </w:rPr>
      </w:pPr>
      <w:proofErr w:type="spellStart"/>
      <w:r w:rsidRPr="00DA7B91">
        <w:rPr>
          <w:sz w:val="20"/>
        </w:rPr>
        <w:t>Del</w:t>
      </w:r>
      <w:r w:rsidR="00FA7D34">
        <w:rPr>
          <w:sz w:val="20"/>
        </w:rPr>
        <w:t>tae</w:t>
      </w:r>
      <w:proofErr w:type="spellEnd"/>
      <w:r w:rsidR="00FA7D34">
        <w:rPr>
          <w:sz w:val="20"/>
        </w:rPr>
        <w:tab/>
      </w:r>
      <w:r w:rsidR="006B7998">
        <w:rPr>
          <w:sz w:val="20"/>
        </w:rPr>
        <w:tab/>
      </w:r>
      <w:r w:rsidR="00FA7D34">
        <w:rPr>
          <w:sz w:val="20"/>
        </w:rPr>
        <w:t xml:space="preserve">Energy ½ width of </w:t>
      </w:r>
      <w:r w:rsidRPr="00DA7B91">
        <w:rPr>
          <w:sz w:val="20"/>
        </w:rPr>
        <w:t>particle</w:t>
      </w:r>
      <w:r w:rsidR="00FA7D34">
        <w:rPr>
          <w:sz w:val="20"/>
        </w:rPr>
        <w:t xml:space="preserve"> distribution</w:t>
      </w:r>
      <w:r w:rsidRPr="00DA7B91">
        <w:rPr>
          <w:sz w:val="20"/>
        </w:rPr>
        <w:t xml:space="preserve"> [MeV]</w:t>
      </w:r>
    </w:p>
    <w:p w:rsidR="006B7998" w:rsidRPr="0067188B" w:rsidRDefault="006B7998" w:rsidP="009E1932">
      <w:pPr>
        <w:pStyle w:val="ListParagraph"/>
        <w:rPr>
          <w:b/>
          <w:sz w:val="20"/>
        </w:rPr>
      </w:pPr>
    </w:p>
    <w:p w:rsidR="00D116D1" w:rsidRPr="0067188B" w:rsidRDefault="00D116D1" w:rsidP="009E1932">
      <w:pPr>
        <w:pStyle w:val="ListParagraph"/>
        <w:numPr>
          <w:ilvl w:val="2"/>
          <w:numId w:val="1"/>
        </w:numPr>
        <w:ind w:left="1440"/>
        <w:rPr>
          <w:b/>
          <w:sz w:val="20"/>
        </w:rPr>
      </w:pPr>
      <w:r w:rsidRPr="0067188B">
        <w:rPr>
          <w:b/>
          <w:sz w:val="20"/>
        </w:rPr>
        <w:t>Multiple Charge State Beams</w:t>
      </w:r>
    </w:p>
    <w:p w:rsidR="00D116D1" w:rsidRDefault="00D116D1" w:rsidP="009E1932">
      <w:pPr>
        <w:pStyle w:val="ListParagraph"/>
        <w:ind w:left="1440"/>
        <w:rPr>
          <w:sz w:val="20"/>
        </w:rPr>
      </w:pPr>
    </w:p>
    <w:p w:rsidR="00D116D1" w:rsidRDefault="00D116D1" w:rsidP="009E1932">
      <w:pPr>
        <w:pStyle w:val="ListParagraph"/>
        <w:ind w:left="1440"/>
        <w:rPr>
          <w:sz w:val="20"/>
        </w:rPr>
      </w:pPr>
      <w:r>
        <w:rPr>
          <w:sz w:val="20"/>
        </w:rPr>
        <w:t>Dynac can be used to simulate beams of multiple charge states.</w:t>
      </w:r>
      <w:r w:rsidR="004263C6">
        <w:rPr>
          <w:sz w:val="20"/>
        </w:rPr>
        <w:t xml:space="preserve"> </w:t>
      </w:r>
      <w:r w:rsidR="00B262C7">
        <w:rPr>
          <w:sz w:val="20"/>
        </w:rPr>
        <w:t>If a particle distribution file is used to specify the locations of the input particles, then the charges states will be read from the file with no additional commands needed.</w:t>
      </w:r>
    </w:p>
    <w:p w:rsidR="00B262C7" w:rsidRDefault="00B262C7" w:rsidP="009E1932">
      <w:pPr>
        <w:pStyle w:val="ListParagraph"/>
        <w:ind w:left="1440"/>
        <w:rPr>
          <w:sz w:val="20"/>
        </w:rPr>
      </w:pPr>
    </w:p>
    <w:p w:rsidR="00B262C7" w:rsidRDefault="00B262C7" w:rsidP="009E1932">
      <w:pPr>
        <w:pStyle w:val="ListParagraph"/>
        <w:ind w:left="1440"/>
        <w:rPr>
          <w:sz w:val="20"/>
        </w:rPr>
      </w:pPr>
      <w:r>
        <w:rPr>
          <w:sz w:val="20"/>
        </w:rPr>
        <w:t>For automatically generated particle distributions, or input distributions without charge states saved, the following lines should be added to the settings file to generate a multi-charge state distribution randomly:</w:t>
      </w:r>
    </w:p>
    <w:p w:rsidR="00B262C7" w:rsidRDefault="00B262C7" w:rsidP="009E1932">
      <w:pPr>
        <w:pStyle w:val="ListParagraph"/>
        <w:ind w:left="1440"/>
        <w:rPr>
          <w:sz w:val="20"/>
        </w:rPr>
      </w:pPr>
    </w:p>
    <w:p w:rsidR="00B262C7" w:rsidRDefault="00B262C7" w:rsidP="009E1932">
      <w:pPr>
        <w:pStyle w:val="ListParagraph"/>
        <w:ind w:left="1440"/>
        <w:rPr>
          <w:sz w:val="20"/>
        </w:rPr>
      </w:pPr>
      <w:proofErr w:type="spellStart"/>
      <w:r>
        <w:rPr>
          <w:sz w:val="20"/>
        </w:rPr>
        <w:t>Nstates</w:t>
      </w:r>
      <w:proofErr w:type="spellEnd"/>
      <w:r>
        <w:rPr>
          <w:sz w:val="20"/>
        </w:rPr>
        <w:tab/>
      </w:r>
      <w:r>
        <w:rPr>
          <w:sz w:val="20"/>
        </w:rPr>
        <w:tab/>
        <w:t>Number of charge states</w:t>
      </w:r>
    </w:p>
    <w:p w:rsidR="00B262C7" w:rsidRDefault="00B262C7" w:rsidP="009E1932">
      <w:pPr>
        <w:pStyle w:val="ListParagraph"/>
        <w:ind w:left="1440"/>
        <w:rPr>
          <w:i/>
          <w:sz w:val="20"/>
        </w:rPr>
      </w:pPr>
      <w:proofErr w:type="spellStart"/>
      <w:proofErr w:type="gramStart"/>
      <w:r>
        <w:rPr>
          <w:sz w:val="20"/>
        </w:rPr>
        <w:t>cs</w:t>
      </w:r>
      <w:r>
        <w:rPr>
          <w:i/>
          <w:sz w:val="20"/>
        </w:rPr>
        <w:t>x</w:t>
      </w:r>
      <w:proofErr w:type="spellEnd"/>
      <w:proofErr w:type="gramEnd"/>
      <w:r>
        <w:rPr>
          <w:sz w:val="20"/>
        </w:rPr>
        <w:tab/>
      </w:r>
      <w:r>
        <w:rPr>
          <w:sz w:val="20"/>
        </w:rPr>
        <w:tab/>
        <w:t xml:space="preserve">charge state for state </w:t>
      </w:r>
      <w:r>
        <w:rPr>
          <w:i/>
          <w:sz w:val="20"/>
        </w:rPr>
        <w:t>x</w:t>
      </w:r>
    </w:p>
    <w:p w:rsidR="00B262C7" w:rsidRDefault="00B262C7" w:rsidP="009E1932">
      <w:pPr>
        <w:pStyle w:val="ListParagraph"/>
        <w:ind w:left="1440"/>
        <w:rPr>
          <w:sz w:val="20"/>
        </w:rPr>
      </w:pPr>
      <w:proofErr w:type="spellStart"/>
      <w:proofErr w:type="gramStart"/>
      <w:r>
        <w:rPr>
          <w:sz w:val="20"/>
        </w:rPr>
        <w:t>cspcent</w:t>
      </w:r>
      <w:r>
        <w:rPr>
          <w:i/>
          <w:sz w:val="20"/>
        </w:rPr>
        <w:t>x</w:t>
      </w:r>
      <w:proofErr w:type="spellEnd"/>
      <w:proofErr w:type="gramEnd"/>
      <w:r>
        <w:rPr>
          <w:i/>
          <w:sz w:val="20"/>
        </w:rPr>
        <w:tab/>
      </w:r>
      <w:r>
        <w:rPr>
          <w:sz w:val="20"/>
        </w:rPr>
        <w:t xml:space="preserve">percentage of particles with charge state </w:t>
      </w:r>
      <w:r>
        <w:rPr>
          <w:i/>
          <w:sz w:val="20"/>
        </w:rPr>
        <w:t>x</w:t>
      </w:r>
    </w:p>
    <w:p w:rsidR="00B262C7" w:rsidRDefault="00B262C7" w:rsidP="009E1932">
      <w:pPr>
        <w:pStyle w:val="ListParagraph"/>
        <w:ind w:left="1440"/>
        <w:rPr>
          <w:i/>
          <w:sz w:val="20"/>
        </w:rPr>
      </w:pPr>
      <w:proofErr w:type="spellStart"/>
      <w:proofErr w:type="gramStart"/>
      <w:r>
        <w:rPr>
          <w:sz w:val="20"/>
        </w:rPr>
        <w:t>cseoff</w:t>
      </w:r>
      <w:r>
        <w:rPr>
          <w:i/>
          <w:sz w:val="20"/>
        </w:rPr>
        <w:t>x</w:t>
      </w:r>
      <w:proofErr w:type="spellEnd"/>
      <w:proofErr w:type="gramEnd"/>
      <w:r>
        <w:rPr>
          <w:sz w:val="20"/>
        </w:rPr>
        <w:tab/>
      </w:r>
      <w:r>
        <w:rPr>
          <w:sz w:val="20"/>
        </w:rPr>
        <w:tab/>
        <w:t xml:space="preserve">energy offset in MeV for charge state </w:t>
      </w:r>
      <w:r>
        <w:rPr>
          <w:i/>
          <w:sz w:val="20"/>
        </w:rPr>
        <w:t>x</w:t>
      </w:r>
    </w:p>
    <w:p w:rsidR="00B262C7" w:rsidRDefault="00B262C7" w:rsidP="009E1932">
      <w:pPr>
        <w:pStyle w:val="ListParagraph"/>
        <w:ind w:left="1440"/>
        <w:rPr>
          <w:sz w:val="20"/>
        </w:rPr>
      </w:pPr>
    </w:p>
    <w:p w:rsidR="00B262C7" w:rsidRDefault="00B262C7" w:rsidP="009E1932">
      <w:pPr>
        <w:pStyle w:val="ListParagraph"/>
        <w:ind w:left="1440"/>
        <w:rPr>
          <w:sz w:val="20"/>
        </w:rPr>
      </w:pPr>
      <w:r>
        <w:rPr>
          <w:sz w:val="20"/>
        </w:rPr>
        <w:t xml:space="preserve">Note that Dynac will return an error if the percentages do not add to 100%.  While Dynac supports reading in a list of charge states from an external file, </w:t>
      </w:r>
      <w:proofErr w:type="spellStart"/>
      <w:r>
        <w:rPr>
          <w:sz w:val="20"/>
        </w:rPr>
        <w:t>DynacGUI</w:t>
      </w:r>
      <w:proofErr w:type="spellEnd"/>
      <w:r>
        <w:rPr>
          <w:sz w:val="20"/>
        </w:rPr>
        <w:t xml:space="preserve"> does not support this funct</w:t>
      </w:r>
      <w:r w:rsidR="00321C2C">
        <w:rPr>
          <w:sz w:val="20"/>
        </w:rPr>
        <w:t>ionality at this time, except in the case where the entire distribution is read.</w:t>
      </w:r>
    </w:p>
    <w:p w:rsidR="0046714A" w:rsidRDefault="0046714A" w:rsidP="009E1932">
      <w:pPr>
        <w:pStyle w:val="ListParagraph"/>
        <w:ind w:left="1440"/>
        <w:rPr>
          <w:sz w:val="20"/>
        </w:rPr>
      </w:pPr>
    </w:p>
    <w:p w:rsidR="0046714A" w:rsidRDefault="0046714A" w:rsidP="009E1932">
      <w:pPr>
        <w:pStyle w:val="ListParagraph"/>
        <w:ind w:left="1440"/>
        <w:rPr>
          <w:sz w:val="20"/>
        </w:rPr>
      </w:pPr>
      <w:r>
        <w:rPr>
          <w:sz w:val="20"/>
        </w:rPr>
        <w:t>Multiple charge state beams require that magnetic and electrostatic benders use more than 1 sector for computation.  If only one sector is specified in the .</w:t>
      </w:r>
      <w:proofErr w:type="spellStart"/>
      <w:r>
        <w:rPr>
          <w:sz w:val="20"/>
        </w:rPr>
        <w:t>ini</w:t>
      </w:r>
      <w:proofErr w:type="spellEnd"/>
      <w:r>
        <w:rPr>
          <w:sz w:val="20"/>
        </w:rPr>
        <w:t xml:space="preserve"> file, the value will be changed to 2.</w:t>
      </w:r>
    </w:p>
    <w:p w:rsidR="00B262C7" w:rsidRDefault="00B262C7" w:rsidP="009E1932">
      <w:pPr>
        <w:pStyle w:val="ListParagraph"/>
        <w:ind w:left="1440"/>
        <w:rPr>
          <w:sz w:val="20"/>
        </w:rPr>
      </w:pPr>
    </w:p>
    <w:p w:rsidR="00B262C7" w:rsidRDefault="00B262C7" w:rsidP="009E1932">
      <w:pPr>
        <w:pStyle w:val="ListParagraph"/>
        <w:ind w:left="1440"/>
        <w:rPr>
          <w:sz w:val="20"/>
        </w:rPr>
      </w:pPr>
      <w:r>
        <w:rPr>
          <w:sz w:val="20"/>
        </w:rPr>
        <w:t>Example:</w:t>
      </w:r>
    </w:p>
    <w:p w:rsidR="00B262C7" w:rsidRDefault="00B262C7" w:rsidP="009E1932">
      <w:pPr>
        <w:pStyle w:val="ListParagraph"/>
        <w:ind w:left="1440"/>
        <w:rPr>
          <w:sz w:val="20"/>
        </w:rPr>
      </w:pPr>
    </w:p>
    <w:p w:rsidR="00B262C7" w:rsidRPr="00B262C7" w:rsidRDefault="00B262C7" w:rsidP="009E1932">
      <w:pPr>
        <w:pStyle w:val="ListParagraph"/>
        <w:ind w:left="1440"/>
        <w:rPr>
          <w:sz w:val="20"/>
        </w:rPr>
      </w:pPr>
      <w:proofErr w:type="spellStart"/>
      <w:r w:rsidRPr="00B262C7">
        <w:rPr>
          <w:sz w:val="20"/>
        </w:rPr>
        <w:t>Nstates</w:t>
      </w:r>
      <w:proofErr w:type="spellEnd"/>
      <w:r w:rsidRPr="00B262C7">
        <w:rPr>
          <w:sz w:val="20"/>
        </w:rPr>
        <w:tab/>
      </w:r>
      <w:r>
        <w:rPr>
          <w:sz w:val="20"/>
        </w:rPr>
        <w:tab/>
      </w:r>
      <w:r w:rsidRPr="00B262C7">
        <w:rPr>
          <w:sz w:val="20"/>
        </w:rPr>
        <w:t>3</w:t>
      </w:r>
      <w:r>
        <w:rPr>
          <w:sz w:val="20"/>
        </w:rPr>
        <w:t xml:space="preserve"> </w:t>
      </w:r>
      <w:r>
        <w:rPr>
          <w:sz w:val="20"/>
        </w:rPr>
        <w:tab/>
        <w:t>(Three charge states)</w:t>
      </w:r>
    </w:p>
    <w:p w:rsidR="00B262C7" w:rsidRPr="00B262C7" w:rsidRDefault="00B262C7" w:rsidP="009E1932">
      <w:pPr>
        <w:pStyle w:val="ListParagraph"/>
        <w:ind w:left="1440"/>
        <w:rPr>
          <w:sz w:val="20"/>
        </w:rPr>
      </w:pPr>
      <w:r w:rsidRPr="00B262C7">
        <w:rPr>
          <w:sz w:val="20"/>
        </w:rPr>
        <w:t>cs1</w:t>
      </w:r>
      <w:r w:rsidRPr="00B262C7">
        <w:rPr>
          <w:sz w:val="20"/>
        </w:rPr>
        <w:tab/>
      </w:r>
      <w:r>
        <w:rPr>
          <w:sz w:val="20"/>
        </w:rPr>
        <w:t>24</w:t>
      </w:r>
      <w:r>
        <w:rPr>
          <w:sz w:val="20"/>
        </w:rPr>
        <w:tab/>
        <w:t>(Charge states are +24, +25, and +26)</w:t>
      </w:r>
    </w:p>
    <w:p w:rsidR="00B262C7" w:rsidRPr="00B262C7" w:rsidRDefault="00B262C7" w:rsidP="009E1932">
      <w:pPr>
        <w:pStyle w:val="ListParagraph"/>
        <w:ind w:left="1440"/>
        <w:rPr>
          <w:sz w:val="20"/>
        </w:rPr>
      </w:pPr>
      <w:r>
        <w:rPr>
          <w:sz w:val="20"/>
        </w:rPr>
        <w:t>cs2</w:t>
      </w:r>
      <w:r>
        <w:rPr>
          <w:sz w:val="20"/>
        </w:rPr>
        <w:tab/>
        <w:t>25</w:t>
      </w:r>
    </w:p>
    <w:p w:rsidR="00B262C7" w:rsidRPr="00B262C7" w:rsidRDefault="00B262C7" w:rsidP="009E1932">
      <w:pPr>
        <w:pStyle w:val="ListParagraph"/>
        <w:ind w:left="1440"/>
        <w:rPr>
          <w:sz w:val="20"/>
        </w:rPr>
      </w:pPr>
      <w:r>
        <w:rPr>
          <w:sz w:val="20"/>
        </w:rPr>
        <w:t>cs3</w:t>
      </w:r>
      <w:r>
        <w:rPr>
          <w:sz w:val="20"/>
        </w:rPr>
        <w:tab/>
        <w:t>26</w:t>
      </w:r>
    </w:p>
    <w:p w:rsidR="00B262C7" w:rsidRPr="00B262C7" w:rsidRDefault="00B262C7" w:rsidP="009E1932">
      <w:pPr>
        <w:pStyle w:val="ListParagraph"/>
        <w:ind w:left="1440"/>
        <w:rPr>
          <w:sz w:val="20"/>
        </w:rPr>
      </w:pPr>
      <w:r w:rsidRPr="00B262C7">
        <w:rPr>
          <w:sz w:val="20"/>
        </w:rPr>
        <w:t>cspcent1</w:t>
      </w:r>
      <w:r w:rsidRPr="00B262C7">
        <w:rPr>
          <w:sz w:val="20"/>
        </w:rPr>
        <w:tab/>
        <w:t>20</w:t>
      </w:r>
      <w:r>
        <w:rPr>
          <w:sz w:val="20"/>
        </w:rPr>
        <w:tab/>
        <w:t>(20% of the particles are at +24)</w:t>
      </w:r>
    </w:p>
    <w:p w:rsidR="00B262C7" w:rsidRPr="00B262C7" w:rsidRDefault="00B262C7" w:rsidP="009E1932">
      <w:pPr>
        <w:pStyle w:val="ListParagraph"/>
        <w:ind w:left="1440"/>
        <w:rPr>
          <w:sz w:val="20"/>
        </w:rPr>
      </w:pPr>
      <w:r w:rsidRPr="00B262C7">
        <w:rPr>
          <w:sz w:val="20"/>
        </w:rPr>
        <w:t>cspcent2</w:t>
      </w:r>
      <w:r w:rsidRPr="00B262C7">
        <w:rPr>
          <w:sz w:val="20"/>
        </w:rPr>
        <w:tab/>
        <w:t>60</w:t>
      </w:r>
      <w:r>
        <w:rPr>
          <w:sz w:val="20"/>
        </w:rPr>
        <w:tab/>
        <w:t>(60% of the particles are at +25)</w:t>
      </w:r>
    </w:p>
    <w:p w:rsidR="00B262C7" w:rsidRPr="00B262C7" w:rsidRDefault="00B262C7" w:rsidP="009E1932">
      <w:pPr>
        <w:pStyle w:val="ListParagraph"/>
        <w:ind w:left="1440"/>
        <w:rPr>
          <w:sz w:val="20"/>
        </w:rPr>
      </w:pPr>
      <w:r w:rsidRPr="00B262C7">
        <w:rPr>
          <w:sz w:val="20"/>
        </w:rPr>
        <w:t>cspcent3</w:t>
      </w:r>
      <w:r w:rsidRPr="00B262C7">
        <w:rPr>
          <w:sz w:val="20"/>
        </w:rPr>
        <w:tab/>
        <w:t>20</w:t>
      </w:r>
      <w:r>
        <w:rPr>
          <w:sz w:val="20"/>
        </w:rPr>
        <w:tab/>
        <w:t>(20% of the particles are at +26)</w:t>
      </w:r>
    </w:p>
    <w:p w:rsidR="00B262C7" w:rsidRPr="00B262C7" w:rsidRDefault="00B262C7" w:rsidP="009E1932">
      <w:pPr>
        <w:pStyle w:val="ListParagraph"/>
        <w:ind w:left="1440"/>
        <w:rPr>
          <w:sz w:val="20"/>
        </w:rPr>
      </w:pPr>
      <w:r w:rsidRPr="00B262C7">
        <w:rPr>
          <w:sz w:val="20"/>
        </w:rPr>
        <w:t>cseoff1</w:t>
      </w:r>
      <w:r w:rsidRPr="00B262C7">
        <w:rPr>
          <w:sz w:val="20"/>
        </w:rPr>
        <w:tab/>
      </w:r>
      <w:r>
        <w:rPr>
          <w:sz w:val="20"/>
        </w:rPr>
        <w:tab/>
      </w:r>
      <w:r w:rsidRPr="00B262C7">
        <w:rPr>
          <w:sz w:val="20"/>
        </w:rPr>
        <w:t>-.01</w:t>
      </w:r>
      <w:r>
        <w:rPr>
          <w:sz w:val="20"/>
        </w:rPr>
        <w:tab/>
        <w:t>(The +24 particles are offset by -0.01 MeV)</w:t>
      </w:r>
    </w:p>
    <w:p w:rsidR="00B262C7" w:rsidRPr="00B262C7" w:rsidRDefault="00B262C7" w:rsidP="009E1932">
      <w:pPr>
        <w:pStyle w:val="ListParagraph"/>
        <w:ind w:left="1440"/>
        <w:rPr>
          <w:sz w:val="20"/>
        </w:rPr>
      </w:pPr>
      <w:r w:rsidRPr="00B262C7">
        <w:rPr>
          <w:sz w:val="20"/>
        </w:rPr>
        <w:t>cseoff2</w:t>
      </w:r>
      <w:r w:rsidRPr="00B262C7">
        <w:rPr>
          <w:sz w:val="20"/>
        </w:rPr>
        <w:tab/>
      </w:r>
      <w:r>
        <w:rPr>
          <w:sz w:val="20"/>
        </w:rPr>
        <w:tab/>
      </w:r>
      <w:r w:rsidRPr="00B262C7">
        <w:rPr>
          <w:sz w:val="20"/>
        </w:rPr>
        <w:t>0</w:t>
      </w:r>
      <w:r>
        <w:rPr>
          <w:sz w:val="20"/>
        </w:rPr>
        <w:tab/>
        <w:t>(The +25 particles are at the reference energy)</w:t>
      </w:r>
    </w:p>
    <w:p w:rsidR="00B262C7" w:rsidRPr="00B262C7" w:rsidRDefault="00B262C7" w:rsidP="009E1932">
      <w:pPr>
        <w:pStyle w:val="ListParagraph"/>
        <w:ind w:left="1440"/>
        <w:rPr>
          <w:sz w:val="20"/>
        </w:rPr>
      </w:pPr>
      <w:r w:rsidRPr="00B262C7">
        <w:rPr>
          <w:sz w:val="20"/>
        </w:rPr>
        <w:t>cseoff3</w:t>
      </w:r>
      <w:r w:rsidRPr="00B262C7">
        <w:rPr>
          <w:sz w:val="20"/>
        </w:rPr>
        <w:tab/>
      </w:r>
      <w:r>
        <w:rPr>
          <w:sz w:val="20"/>
        </w:rPr>
        <w:tab/>
      </w:r>
      <w:r w:rsidRPr="00B262C7">
        <w:rPr>
          <w:sz w:val="20"/>
        </w:rPr>
        <w:t>+.01</w:t>
      </w:r>
      <w:r>
        <w:rPr>
          <w:sz w:val="20"/>
        </w:rPr>
        <w:tab/>
        <w:t>(The +26 particles are offset by +0.01 MeV)</w:t>
      </w:r>
    </w:p>
    <w:p w:rsidR="00B262C7" w:rsidRDefault="00B262C7" w:rsidP="009E1932">
      <w:pPr>
        <w:pStyle w:val="ListParagraph"/>
        <w:ind w:left="1440"/>
        <w:rPr>
          <w:sz w:val="20"/>
        </w:rPr>
      </w:pPr>
    </w:p>
    <w:p w:rsidR="00B262C7" w:rsidRDefault="00B262C7" w:rsidP="009E1932">
      <w:pPr>
        <w:pStyle w:val="ListParagraph"/>
        <w:ind w:left="1440"/>
        <w:rPr>
          <w:sz w:val="20"/>
        </w:rPr>
      </w:pPr>
    </w:p>
    <w:p w:rsidR="00B262C7" w:rsidRPr="0067188B" w:rsidRDefault="00405A84" w:rsidP="009E1932">
      <w:pPr>
        <w:pStyle w:val="ListParagraph"/>
        <w:numPr>
          <w:ilvl w:val="2"/>
          <w:numId w:val="1"/>
        </w:numPr>
        <w:ind w:left="1440"/>
        <w:rPr>
          <w:b/>
          <w:sz w:val="20"/>
        </w:rPr>
      </w:pPr>
      <w:proofErr w:type="spellStart"/>
      <w:r>
        <w:rPr>
          <w:b/>
          <w:sz w:val="20"/>
        </w:rPr>
        <w:t>ReA</w:t>
      </w:r>
      <w:proofErr w:type="spellEnd"/>
      <w:r w:rsidR="00B262C7" w:rsidRPr="0067188B">
        <w:rPr>
          <w:b/>
          <w:sz w:val="20"/>
        </w:rPr>
        <w:t xml:space="preserve"> specific:</w:t>
      </w:r>
    </w:p>
    <w:p w:rsidR="00D116D1" w:rsidRDefault="00D116D1" w:rsidP="009E1932">
      <w:pPr>
        <w:pStyle w:val="ListParagraph"/>
        <w:rPr>
          <w:sz w:val="20"/>
        </w:rPr>
      </w:pPr>
    </w:p>
    <w:p w:rsidR="00565764" w:rsidRDefault="00565764" w:rsidP="009E1932">
      <w:pPr>
        <w:pStyle w:val="ListParagraph"/>
        <w:ind w:left="2115" w:hanging="720"/>
        <w:rPr>
          <w:sz w:val="20"/>
        </w:rPr>
      </w:pPr>
      <w:proofErr w:type="spellStart"/>
      <w:r w:rsidRPr="00DA7B91">
        <w:rPr>
          <w:sz w:val="20"/>
        </w:rPr>
        <w:t>ZOffset</w:t>
      </w:r>
      <w:proofErr w:type="spellEnd"/>
      <w:r w:rsidRPr="00DA7B91">
        <w:rPr>
          <w:sz w:val="20"/>
        </w:rPr>
        <w:tab/>
        <w:t>(Only used for ReA3) Distance (m) from L016 to the start of the plot.  Used to place diagnostic box guide lines.</w:t>
      </w:r>
      <w:r w:rsidR="00405A84">
        <w:rPr>
          <w:sz w:val="20"/>
        </w:rPr>
        <w:t xml:space="preserve">  Only used if “</w:t>
      </w:r>
      <w:proofErr w:type="spellStart"/>
      <w:r w:rsidR="00405A84">
        <w:rPr>
          <w:sz w:val="20"/>
        </w:rPr>
        <w:t>ReABoxes</w:t>
      </w:r>
      <w:proofErr w:type="spellEnd"/>
      <w:r w:rsidR="00405A84">
        <w:rPr>
          <w:sz w:val="20"/>
        </w:rPr>
        <w:t>” option is added to dynacgui.ini file.</w:t>
      </w:r>
    </w:p>
    <w:p w:rsidR="00B262C7" w:rsidRDefault="00B262C7" w:rsidP="009E1932">
      <w:pPr>
        <w:pStyle w:val="ListParagraph"/>
        <w:ind w:left="2115" w:hanging="720"/>
        <w:rPr>
          <w:sz w:val="20"/>
        </w:rPr>
      </w:pPr>
    </w:p>
    <w:p w:rsidR="00B262C7" w:rsidRPr="0067188B" w:rsidRDefault="00B262C7" w:rsidP="009E1932">
      <w:pPr>
        <w:pStyle w:val="ListParagraph"/>
        <w:numPr>
          <w:ilvl w:val="2"/>
          <w:numId w:val="1"/>
        </w:numPr>
        <w:ind w:left="1440"/>
        <w:rPr>
          <w:b/>
          <w:sz w:val="20"/>
        </w:rPr>
      </w:pPr>
      <w:r w:rsidRPr="0067188B">
        <w:rPr>
          <w:b/>
          <w:sz w:val="20"/>
        </w:rPr>
        <w:t>Device parameters</w:t>
      </w:r>
    </w:p>
    <w:p w:rsidR="00A7213F" w:rsidRPr="00DA7B91" w:rsidRDefault="00A7213F" w:rsidP="009E1932">
      <w:pPr>
        <w:pStyle w:val="ListParagraph"/>
        <w:rPr>
          <w:sz w:val="20"/>
        </w:rPr>
      </w:pPr>
    </w:p>
    <w:p w:rsidR="0067188B" w:rsidRDefault="00A7213F" w:rsidP="009E1932">
      <w:pPr>
        <w:pStyle w:val="ListParagraph"/>
        <w:ind w:left="1260"/>
        <w:rPr>
          <w:sz w:val="20"/>
        </w:rPr>
      </w:pPr>
      <w:r w:rsidRPr="00DA7B91">
        <w:rPr>
          <w:sz w:val="20"/>
        </w:rPr>
        <w:t xml:space="preserve">The remaining parameters must match the parameters needed for the layout file.  Each </w:t>
      </w:r>
      <w:r w:rsidR="0035575C">
        <w:rPr>
          <w:sz w:val="20"/>
        </w:rPr>
        <w:t>tunable variable in the layout file</w:t>
      </w:r>
      <w:r w:rsidRPr="00DA7B91">
        <w:rPr>
          <w:sz w:val="20"/>
        </w:rPr>
        <w:t xml:space="preserve"> must have a corresponding variable on the list. </w:t>
      </w:r>
      <w:r w:rsidR="0067188B">
        <w:rPr>
          <w:sz w:val="20"/>
        </w:rPr>
        <w:t>For example, if there is a quadrupole</w:t>
      </w:r>
      <w:r w:rsidR="0035575C">
        <w:rPr>
          <w:sz w:val="20"/>
        </w:rPr>
        <w:t xml:space="preserve"> with an amplitude parameter</w:t>
      </w:r>
      <w:r w:rsidR="0067188B">
        <w:rPr>
          <w:sz w:val="20"/>
        </w:rPr>
        <w:t xml:space="preserve"> named “L030V”, there must be an entry for the amplitude of the quadrupole field like this:</w:t>
      </w:r>
    </w:p>
    <w:p w:rsidR="0067188B" w:rsidRDefault="0067188B" w:rsidP="009E1932">
      <w:pPr>
        <w:pStyle w:val="ListParagraph"/>
        <w:ind w:left="1260"/>
        <w:rPr>
          <w:sz w:val="20"/>
        </w:rPr>
      </w:pPr>
    </w:p>
    <w:p w:rsidR="00B262C7" w:rsidRDefault="0067188B" w:rsidP="009E1932">
      <w:pPr>
        <w:pStyle w:val="ListParagraph"/>
        <w:ind w:left="1260"/>
        <w:rPr>
          <w:sz w:val="20"/>
        </w:rPr>
      </w:pPr>
      <w:r>
        <w:rPr>
          <w:sz w:val="20"/>
        </w:rPr>
        <w:t>L030V</w:t>
      </w:r>
      <w:r>
        <w:rPr>
          <w:sz w:val="20"/>
        </w:rPr>
        <w:tab/>
        <w:t>2.348</w:t>
      </w:r>
      <w:r w:rsidR="00B262C7">
        <w:rPr>
          <w:sz w:val="20"/>
        </w:rPr>
        <w:br/>
      </w:r>
    </w:p>
    <w:p w:rsidR="00A7213F" w:rsidRPr="0067188B" w:rsidRDefault="00B262C7" w:rsidP="009E1932">
      <w:pPr>
        <w:pStyle w:val="ListParagraph"/>
        <w:numPr>
          <w:ilvl w:val="2"/>
          <w:numId w:val="1"/>
        </w:numPr>
        <w:ind w:left="1440"/>
        <w:rPr>
          <w:b/>
          <w:sz w:val="20"/>
        </w:rPr>
      </w:pPr>
      <w:r w:rsidRPr="0067188B">
        <w:rPr>
          <w:b/>
          <w:sz w:val="20"/>
        </w:rPr>
        <w:t>Tune Settings Example:</w:t>
      </w:r>
    </w:p>
    <w:p w:rsidR="00A7213F" w:rsidRPr="00DA7B91" w:rsidRDefault="00A7213F" w:rsidP="009E1932">
      <w:pPr>
        <w:pStyle w:val="ListParagraph"/>
        <w:rPr>
          <w:sz w:val="20"/>
        </w:rPr>
      </w:pPr>
    </w:p>
    <w:p w:rsidR="00A7213F" w:rsidRPr="00DA7B91" w:rsidRDefault="00A7213F" w:rsidP="009E1932">
      <w:pPr>
        <w:pStyle w:val="ListParagraph"/>
        <w:ind w:left="1260"/>
        <w:rPr>
          <w:rFonts w:ascii="Courier New" w:hAnsi="Courier New" w:cs="Courier New"/>
          <w:sz w:val="20"/>
        </w:rPr>
      </w:pPr>
      <w:r w:rsidRPr="00DA7B91">
        <w:rPr>
          <w:rFonts w:ascii="Courier New" w:hAnsi="Courier New" w:cs="Courier New"/>
          <w:sz w:val="20"/>
        </w:rPr>
        <w:t>A</w:t>
      </w:r>
      <w:r w:rsidRPr="00DA7B91">
        <w:rPr>
          <w:rFonts w:ascii="Courier New" w:hAnsi="Courier New" w:cs="Courier New"/>
          <w:sz w:val="20"/>
        </w:rPr>
        <w:tab/>
      </w:r>
      <w:r w:rsidR="00B262C7">
        <w:rPr>
          <w:rFonts w:ascii="Courier New" w:hAnsi="Courier New" w:cs="Courier New"/>
          <w:sz w:val="20"/>
        </w:rPr>
        <w:tab/>
      </w:r>
      <w:r w:rsidRPr="00DA7B91">
        <w:rPr>
          <w:rFonts w:ascii="Courier New" w:hAnsi="Courier New" w:cs="Courier New"/>
          <w:sz w:val="20"/>
        </w:rPr>
        <w:t>4</w:t>
      </w:r>
    </w:p>
    <w:p w:rsidR="00A7213F" w:rsidRPr="00DA7B91" w:rsidRDefault="00A7213F" w:rsidP="009E1932">
      <w:pPr>
        <w:pStyle w:val="ListParagraph"/>
        <w:ind w:left="1260"/>
        <w:rPr>
          <w:rFonts w:ascii="Courier New" w:hAnsi="Courier New" w:cs="Courier New"/>
          <w:sz w:val="20"/>
        </w:rPr>
      </w:pPr>
      <w:r w:rsidRPr="00DA7B91">
        <w:rPr>
          <w:rFonts w:ascii="Courier New" w:hAnsi="Courier New" w:cs="Courier New"/>
          <w:sz w:val="20"/>
        </w:rPr>
        <w:t>Q</w:t>
      </w:r>
      <w:r w:rsidRPr="00DA7B91">
        <w:rPr>
          <w:rFonts w:ascii="Courier New" w:hAnsi="Courier New" w:cs="Courier New"/>
          <w:sz w:val="20"/>
        </w:rPr>
        <w:tab/>
      </w:r>
      <w:r w:rsidR="00B262C7">
        <w:rPr>
          <w:rFonts w:ascii="Courier New" w:hAnsi="Courier New" w:cs="Courier New"/>
          <w:sz w:val="20"/>
        </w:rPr>
        <w:tab/>
      </w:r>
      <w:r w:rsidRPr="00DA7B91">
        <w:rPr>
          <w:rFonts w:ascii="Courier New" w:hAnsi="Courier New" w:cs="Courier New"/>
          <w:sz w:val="20"/>
        </w:rPr>
        <w:t>1</w:t>
      </w:r>
    </w:p>
    <w:p w:rsidR="00A7213F" w:rsidRPr="00DA7B91" w:rsidRDefault="00A7213F" w:rsidP="009E1932">
      <w:pPr>
        <w:pStyle w:val="ListParagraph"/>
        <w:ind w:left="1260"/>
        <w:rPr>
          <w:rFonts w:ascii="Courier New" w:hAnsi="Courier New" w:cs="Courier New"/>
          <w:sz w:val="20"/>
        </w:rPr>
      </w:pPr>
      <w:r w:rsidRPr="00DA7B91">
        <w:rPr>
          <w:rFonts w:ascii="Courier New" w:hAnsi="Courier New" w:cs="Courier New"/>
          <w:sz w:val="20"/>
        </w:rPr>
        <w:t>RF</w:t>
      </w:r>
      <w:r w:rsidRPr="00DA7B91">
        <w:rPr>
          <w:rFonts w:ascii="Courier New" w:hAnsi="Courier New" w:cs="Courier New"/>
          <w:sz w:val="20"/>
        </w:rPr>
        <w:tab/>
        <w:t>80.5E6</w:t>
      </w:r>
    </w:p>
    <w:p w:rsidR="00A7213F" w:rsidRPr="00DA7B91" w:rsidRDefault="00A7213F" w:rsidP="009E1932">
      <w:pPr>
        <w:pStyle w:val="ListParagraph"/>
        <w:ind w:left="1260"/>
        <w:rPr>
          <w:rFonts w:ascii="Courier New" w:hAnsi="Courier New" w:cs="Courier New"/>
          <w:sz w:val="20"/>
        </w:rPr>
      </w:pPr>
      <w:proofErr w:type="spellStart"/>
      <w:r w:rsidRPr="00DA7B91">
        <w:rPr>
          <w:rFonts w:ascii="Courier New" w:hAnsi="Courier New" w:cs="Courier New"/>
          <w:sz w:val="20"/>
        </w:rPr>
        <w:lastRenderedPageBreak/>
        <w:t>Npart</w:t>
      </w:r>
      <w:proofErr w:type="spellEnd"/>
      <w:r w:rsidRPr="00DA7B91">
        <w:rPr>
          <w:rFonts w:ascii="Courier New" w:hAnsi="Courier New" w:cs="Courier New"/>
          <w:sz w:val="20"/>
        </w:rPr>
        <w:tab/>
        <w:t>1000</w:t>
      </w:r>
    </w:p>
    <w:p w:rsidR="00A7213F" w:rsidRPr="00DA7B91" w:rsidRDefault="00A7213F" w:rsidP="009E1932">
      <w:pPr>
        <w:pStyle w:val="ListParagraph"/>
        <w:ind w:left="1260"/>
        <w:rPr>
          <w:rFonts w:ascii="Courier New" w:hAnsi="Courier New" w:cs="Courier New"/>
          <w:sz w:val="20"/>
        </w:rPr>
      </w:pPr>
      <w:proofErr w:type="spellStart"/>
      <w:r w:rsidRPr="00DA7B91">
        <w:rPr>
          <w:rFonts w:ascii="Courier New" w:hAnsi="Courier New" w:cs="Courier New"/>
          <w:sz w:val="20"/>
        </w:rPr>
        <w:t>Alphax</w:t>
      </w:r>
      <w:proofErr w:type="spellEnd"/>
      <w:r w:rsidRPr="00DA7B91">
        <w:rPr>
          <w:rFonts w:ascii="Courier New" w:hAnsi="Courier New" w:cs="Courier New"/>
          <w:sz w:val="20"/>
        </w:rPr>
        <w:tab/>
        <w:t>0.</w:t>
      </w:r>
    </w:p>
    <w:p w:rsidR="00A7213F" w:rsidRPr="00DA7B91" w:rsidRDefault="00A7213F" w:rsidP="009E1932">
      <w:pPr>
        <w:pStyle w:val="ListParagraph"/>
        <w:ind w:left="1260"/>
        <w:rPr>
          <w:rFonts w:ascii="Courier New" w:hAnsi="Courier New" w:cs="Courier New"/>
          <w:sz w:val="20"/>
        </w:rPr>
      </w:pPr>
      <w:proofErr w:type="spellStart"/>
      <w:r w:rsidRPr="00DA7B91">
        <w:rPr>
          <w:rFonts w:ascii="Courier New" w:hAnsi="Courier New" w:cs="Courier New"/>
          <w:sz w:val="20"/>
        </w:rPr>
        <w:t>Betax</w:t>
      </w:r>
      <w:proofErr w:type="spellEnd"/>
      <w:r w:rsidRPr="00DA7B91">
        <w:rPr>
          <w:rFonts w:ascii="Courier New" w:hAnsi="Courier New" w:cs="Courier New"/>
          <w:sz w:val="20"/>
        </w:rPr>
        <w:tab/>
        <w:t>.4</w:t>
      </w:r>
    </w:p>
    <w:p w:rsidR="00A7213F" w:rsidRPr="00DA7B91" w:rsidRDefault="00A7213F" w:rsidP="009E1932">
      <w:pPr>
        <w:pStyle w:val="ListParagraph"/>
        <w:ind w:left="1260"/>
        <w:rPr>
          <w:rFonts w:ascii="Courier New" w:hAnsi="Courier New" w:cs="Courier New"/>
          <w:sz w:val="20"/>
        </w:rPr>
      </w:pPr>
      <w:proofErr w:type="spellStart"/>
      <w:r w:rsidRPr="00DA7B91">
        <w:rPr>
          <w:rFonts w:ascii="Courier New" w:hAnsi="Courier New" w:cs="Courier New"/>
          <w:sz w:val="20"/>
        </w:rPr>
        <w:t>Epsx</w:t>
      </w:r>
      <w:proofErr w:type="spellEnd"/>
      <w:r w:rsidRPr="00DA7B91">
        <w:rPr>
          <w:rFonts w:ascii="Courier New" w:hAnsi="Courier New" w:cs="Courier New"/>
          <w:sz w:val="20"/>
        </w:rPr>
        <w:tab/>
        <w:t>10.</w:t>
      </w:r>
    </w:p>
    <w:p w:rsidR="00A7213F" w:rsidRPr="00DA7B91" w:rsidRDefault="00A7213F" w:rsidP="009E1932">
      <w:pPr>
        <w:pStyle w:val="ListParagraph"/>
        <w:ind w:left="1260"/>
        <w:rPr>
          <w:rFonts w:ascii="Courier New" w:hAnsi="Courier New" w:cs="Courier New"/>
          <w:sz w:val="20"/>
        </w:rPr>
      </w:pPr>
      <w:proofErr w:type="spellStart"/>
      <w:r w:rsidRPr="00DA7B91">
        <w:rPr>
          <w:rFonts w:ascii="Courier New" w:hAnsi="Courier New" w:cs="Courier New"/>
          <w:sz w:val="20"/>
        </w:rPr>
        <w:t>Alphay</w:t>
      </w:r>
      <w:proofErr w:type="spellEnd"/>
      <w:r w:rsidRPr="00DA7B91">
        <w:rPr>
          <w:rFonts w:ascii="Courier New" w:hAnsi="Courier New" w:cs="Courier New"/>
          <w:sz w:val="20"/>
        </w:rPr>
        <w:tab/>
        <w:t>0.</w:t>
      </w:r>
    </w:p>
    <w:p w:rsidR="00A7213F" w:rsidRPr="00DA7B91" w:rsidRDefault="00A7213F" w:rsidP="009E1932">
      <w:pPr>
        <w:pStyle w:val="ListParagraph"/>
        <w:ind w:left="1260"/>
        <w:rPr>
          <w:rFonts w:ascii="Courier New" w:hAnsi="Courier New" w:cs="Courier New"/>
          <w:sz w:val="20"/>
        </w:rPr>
      </w:pPr>
      <w:proofErr w:type="spellStart"/>
      <w:r w:rsidRPr="00DA7B91">
        <w:rPr>
          <w:rFonts w:ascii="Courier New" w:hAnsi="Courier New" w:cs="Courier New"/>
          <w:sz w:val="20"/>
        </w:rPr>
        <w:t>Betay</w:t>
      </w:r>
      <w:proofErr w:type="spellEnd"/>
      <w:r w:rsidRPr="00DA7B91">
        <w:rPr>
          <w:rFonts w:ascii="Courier New" w:hAnsi="Courier New" w:cs="Courier New"/>
          <w:sz w:val="20"/>
        </w:rPr>
        <w:tab/>
        <w:t>.4</w:t>
      </w:r>
    </w:p>
    <w:p w:rsidR="00A7213F" w:rsidRPr="00DA7B91" w:rsidRDefault="00A7213F" w:rsidP="009E1932">
      <w:pPr>
        <w:pStyle w:val="ListParagraph"/>
        <w:ind w:left="1260"/>
        <w:rPr>
          <w:rFonts w:ascii="Courier New" w:hAnsi="Courier New" w:cs="Courier New"/>
          <w:sz w:val="20"/>
        </w:rPr>
      </w:pPr>
      <w:proofErr w:type="spellStart"/>
      <w:r w:rsidRPr="00DA7B91">
        <w:rPr>
          <w:rFonts w:ascii="Courier New" w:hAnsi="Courier New" w:cs="Courier New"/>
          <w:sz w:val="20"/>
        </w:rPr>
        <w:t>Epsy</w:t>
      </w:r>
      <w:proofErr w:type="spellEnd"/>
      <w:r w:rsidRPr="00DA7B91">
        <w:rPr>
          <w:rFonts w:ascii="Courier New" w:hAnsi="Courier New" w:cs="Courier New"/>
          <w:sz w:val="20"/>
        </w:rPr>
        <w:tab/>
        <w:t>10.</w:t>
      </w:r>
    </w:p>
    <w:p w:rsidR="00A7213F" w:rsidRDefault="00A7213F" w:rsidP="009E1932">
      <w:pPr>
        <w:pStyle w:val="ListParagraph"/>
        <w:ind w:left="1260"/>
        <w:rPr>
          <w:rFonts w:ascii="Courier New" w:hAnsi="Courier New" w:cs="Courier New"/>
          <w:sz w:val="20"/>
        </w:rPr>
      </w:pPr>
      <w:r w:rsidRPr="00DA7B91">
        <w:rPr>
          <w:rFonts w:ascii="Courier New" w:hAnsi="Courier New" w:cs="Courier New"/>
          <w:sz w:val="20"/>
        </w:rPr>
        <w:t>Energy</w:t>
      </w:r>
      <w:r w:rsidRPr="00DA7B91">
        <w:rPr>
          <w:rFonts w:ascii="Courier New" w:hAnsi="Courier New" w:cs="Courier New"/>
          <w:sz w:val="20"/>
        </w:rPr>
        <w:tab/>
        <w:t>.048</w:t>
      </w:r>
    </w:p>
    <w:p w:rsidR="006B7998" w:rsidRPr="00DA7B91" w:rsidRDefault="006B7998" w:rsidP="009E1932">
      <w:pPr>
        <w:pStyle w:val="ListParagraph"/>
        <w:ind w:left="1260"/>
        <w:rPr>
          <w:rFonts w:ascii="Courier New" w:hAnsi="Courier New" w:cs="Courier New"/>
          <w:sz w:val="20"/>
        </w:rPr>
      </w:pPr>
      <w:proofErr w:type="spellStart"/>
      <w:r>
        <w:rPr>
          <w:rFonts w:ascii="Courier New" w:hAnsi="Courier New" w:cs="Courier New"/>
          <w:sz w:val="20"/>
        </w:rPr>
        <w:t>ZLaw</w:t>
      </w:r>
      <w:proofErr w:type="spellEnd"/>
      <w:r>
        <w:rPr>
          <w:rFonts w:ascii="Courier New" w:hAnsi="Courier New" w:cs="Courier New"/>
          <w:sz w:val="20"/>
        </w:rPr>
        <w:tab/>
        <w:t>5</w:t>
      </w:r>
    </w:p>
    <w:p w:rsidR="00A7213F" w:rsidRPr="00DA7B91" w:rsidRDefault="00A7213F" w:rsidP="009E1932">
      <w:pPr>
        <w:pStyle w:val="ListParagraph"/>
        <w:ind w:left="1260"/>
        <w:rPr>
          <w:rFonts w:ascii="Courier New" w:hAnsi="Courier New" w:cs="Courier New"/>
          <w:sz w:val="20"/>
        </w:rPr>
      </w:pPr>
      <w:proofErr w:type="spellStart"/>
      <w:r w:rsidRPr="00DA7B91">
        <w:rPr>
          <w:rFonts w:ascii="Courier New" w:hAnsi="Courier New" w:cs="Courier New"/>
          <w:sz w:val="20"/>
        </w:rPr>
        <w:t>Deltae</w:t>
      </w:r>
      <w:proofErr w:type="spellEnd"/>
      <w:r w:rsidRPr="00DA7B91">
        <w:rPr>
          <w:rFonts w:ascii="Courier New" w:hAnsi="Courier New" w:cs="Courier New"/>
          <w:sz w:val="20"/>
        </w:rPr>
        <w:tab/>
        <w:t>.0001097</w:t>
      </w:r>
    </w:p>
    <w:p w:rsidR="00565764" w:rsidRPr="00DA7B91" w:rsidRDefault="00565764" w:rsidP="009E1932">
      <w:pPr>
        <w:pStyle w:val="ListParagraph"/>
        <w:ind w:left="1260"/>
        <w:rPr>
          <w:rFonts w:ascii="Courier New" w:hAnsi="Courier New" w:cs="Courier New"/>
          <w:sz w:val="20"/>
        </w:rPr>
      </w:pPr>
      <w:proofErr w:type="spellStart"/>
      <w:r w:rsidRPr="00DA7B91">
        <w:rPr>
          <w:rFonts w:ascii="Courier New" w:hAnsi="Courier New" w:cs="Courier New"/>
          <w:sz w:val="20"/>
        </w:rPr>
        <w:t>ZOffset</w:t>
      </w:r>
      <w:proofErr w:type="spellEnd"/>
      <w:r w:rsidRPr="00DA7B91">
        <w:rPr>
          <w:rFonts w:ascii="Courier New" w:hAnsi="Courier New" w:cs="Courier New"/>
          <w:sz w:val="20"/>
        </w:rPr>
        <w:tab/>
        <w:t>10.</w:t>
      </w:r>
    </w:p>
    <w:p w:rsidR="00A7213F" w:rsidRPr="00DA7B91" w:rsidRDefault="00A7213F" w:rsidP="009E1932">
      <w:pPr>
        <w:pStyle w:val="ListParagraph"/>
        <w:ind w:left="1260"/>
        <w:rPr>
          <w:rFonts w:ascii="Courier New" w:hAnsi="Courier New" w:cs="Courier New"/>
          <w:sz w:val="20"/>
        </w:rPr>
      </w:pPr>
      <w:r w:rsidRPr="00DA7B91">
        <w:rPr>
          <w:rFonts w:ascii="Courier New" w:hAnsi="Courier New" w:cs="Courier New"/>
          <w:sz w:val="20"/>
        </w:rPr>
        <w:t>L030V</w:t>
      </w:r>
      <w:r w:rsidRPr="00DA7B91">
        <w:rPr>
          <w:rFonts w:ascii="Courier New" w:hAnsi="Courier New" w:cs="Courier New"/>
          <w:sz w:val="20"/>
        </w:rPr>
        <w:tab/>
        <w:t>4.0</w:t>
      </w:r>
    </w:p>
    <w:p w:rsidR="00A7213F" w:rsidRPr="00DA7B91" w:rsidRDefault="00A7213F" w:rsidP="009E1932">
      <w:pPr>
        <w:pStyle w:val="ListParagraph"/>
        <w:ind w:left="1260"/>
        <w:rPr>
          <w:rFonts w:ascii="Courier New" w:hAnsi="Courier New" w:cs="Courier New"/>
          <w:sz w:val="20"/>
        </w:rPr>
      </w:pPr>
      <w:r w:rsidRPr="00DA7B91">
        <w:rPr>
          <w:rFonts w:ascii="Courier New" w:hAnsi="Courier New" w:cs="Courier New"/>
          <w:sz w:val="20"/>
        </w:rPr>
        <w:t>MHB1V</w:t>
      </w:r>
      <w:r w:rsidRPr="00DA7B91">
        <w:rPr>
          <w:rFonts w:ascii="Courier New" w:hAnsi="Courier New" w:cs="Courier New"/>
          <w:sz w:val="20"/>
        </w:rPr>
        <w:tab/>
        <w:t>.0007</w:t>
      </w:r>
    </w:p>
    <w:p w:rsidR="00A7213F" w:rsidRPr="00DA7B91" w:rsidRDefault="00A7213F" w:rsidP="009E1932">
      <w:pPr>
        <w:pStyle w:val="ListParagraph"/>
        <w:ind w:left="1260"/>
        <w:rPr>
          <w:rFonts w:ascii="Courier New" w:hAnsi="Courier New" w:cs="Courier New"/>
          <w:sz w:val="20"/>
        </w:rPr>
      </w:pPr>
      <w:r w:rsidRPr="00DA7B91">
        <w:rPr>
          <w:rFonts w:ascii="Courier New" w:hAnsi="Courier New" w:cs="Courier New"/>
          <w:sz w:val="20"/>
        </w:rPr>
        <w:t>MHB1P</w:t>
      </w:r>
      <w:r w:rsidRPr="00DA7B91">
        <w:rPr>
          <w:rFonts w:ascii="Courier New" w:hAnsi="Courier New" w:cs="Courier New"/>
          <w:sz w:val="20"/>
        </w:rPr>
        <w:tab/>
        <w:t xml:space="preserve">-90 </w:t>
      </w:r>
    </w:p>
    <w:p w:rsidR="009B6E8C" w:rsidRPr="00DA7B91" w:rsidRDefault="009B6E8C" w:rsidP="009E1932">
      <w:pPr>
        <w:pStyle w:val="ListParagraph"/>
        <w:ind w:left="1260"/>
        <w:rPr>
          <w:rFonts w:ascii="Courier New" w:hAnsi="Courier New" w:cs="Courier New"/>
          <w:sz w:val="20"/>
        </w:rPr>
      </w:pPr>
      <w:r w:rsidRPr="00DA7B91">
        <w:rPr>
          <w:rFonts w:ascii="Courier New" w:hAnsi="Courier New" w:cs="Courier New"/>
          <w:sz w:val="20"/>
        </w:rPr>
        <w:t>L072XG</w:t>
      </w:r>
      <w:r w:rsidRPr="00DA7B91">
        <w:rPr>
          <w:rFonts w:ascii="Courier New" w:hAnsi="Courier New" w:cs="Courier New"/>
          <w:sz w:val="20"/>
        </w:rPr>
        <w:tab/>
        <w:t>1000.</w:t>
      </w:r>
    </w:p>
    <w:p w:rsidR="009B6E8C" w:rsidRPr="00DA7B91" w:rsidRDefault="009B6E8C" w:rsidP="009E1932">
      <w:pPr>
        <w:pStyle w:val="ListParagraph"/>
        <w:ind w:left="1260"/>
        <w:rPr>
          <w:rFonts w:ascii="Courier New" w:hAnsi="Courier New" w:cs="Courier New"/>
          <w:sz w:val="20"/>
        </w:rPr>
      </w:pPr>
      <w:r w:rsidRPr="00DA7B91">
        <w:rPr>
          <w:rFonts w:ascii="Courier New" w:hAnsi="Courier New" w:cs="Courier New"/>
          <w:sz w:val="20"/>
        </w:rPr>
        <w:t>L072YG</w:t>
      </w:r>
      <w:r w:rsidRPr="00DA7B91">
        <w:rPr>
          <w:rFonts w:ascii="Courier New" w:hAnsi="Courier New" w:cs="Courier New"/>
          <w:sz w:val="20"/>
        </w:rPr>
        <w:tab/>
        <w:t>1</w:t>
      </w:r>
    </w:p>
    <w:p w:rsidR="000F1F20" w:rsidRPr="00DA7B91" w:rsidRDefault="000F1F20" w:rsidP="009E1932">
      <w:pPr>
        <w:pStyle w:val="ListParagraph"/>
        <w:rPr>
          <w:rFonts w:ascii="Courier New" w:hAnsi="Courier New" w:cs="Courier New"/>
          <w:sz w:val="20"/>
        </w:rPr>
      </w:pPr>
    </w:p>
    <w:p w:rsidR="000F1F20" w:rsidRPr="00DA7B91" w:rsidRDefault="000F1F20" w:rsidP="009E1932">
      <w:pPr>
        <w:pStyle w:val="ListParagraph"/>
        <w:rPr>
          <w:rFonts w:ascii="Courier New" w:hAnsi="Courier New" w:cs="Courier New"/>
          <w:sz w:val="20"/>
        </w:rPr>
      </w:pPr>
    </w:p>
    <w:tbl>
      <w:tblPr>
        <w:tblStyle w:val="TableGrid"/>
        <w:tblW w:w="0" w:type="auto"/>
        <w:tblInd w:w="720" w:type="dxa"/>
        <w:tblLook w:val="04A0" w:firstRow="1" w:lastRow="0" w:firstColumn="1" w:lastColumn="0" w:noHBand="0" w:noVBand="1"/>
      </w:tblPr>
      <w:tblGrid>
        <w:gridCol w:w="3393"/>
        <w:gridCol w:w="4698"/>
      </w:tblGrid>
      <w:tr w:rsidR="000F1F20" w:rsidRPr="00DA7B91" w:rsidTr="009E1932">
        <w:tc>
          <w:tcPr>
            <w:tcW w:w="3393" w:type="dxa"/>
          </w:tcPr>
          <w:p w:rsidR="000F1F20" w:rsidRPr="00DA7B91" w:rsidRDefault="000F1F20" w:rsidP="00A7213F">
            <w:pPr>
              <w:pStyle w:val="ListParagraph"/>
              <w:ind w:left="0"/>
              <w:rPr>
                <w:rFonts w:ascii="Courier New" w:hAnsi="Courier New" w:cs="Courier New"/>
                <w:sz w:val="20"/>
              </w:rPr>
            </w:pPr>
            <w:r w:rsidRPr="00DA7B91">
              <w:rPr>
                <w:rFonts w:ascii="Courier New" w:hAnsi="Courier New" w:cs="Courier New"/>
                <w:sz w:val="20"/>
              </w:rPr>
              <w:t>Supported Device Type</w:t>
            </w:r>
          </w:p>
        </w:tc>
        <w:tc>
          <w:tcPr>
            <w:tcW w:w="4698" w:type="dxa"/>
          </w:tcPr>
          <w:p w:rsidR="000F1F20" w:rsidRPr="00DA7B91" w:rsidRDefault="000F1F20" w:rsidP="00A7213F">
            <w:pPr>
              <w:pStyle w:val="ListParagraph"/>
              <w:ind w:left="0"/>
              <w:rPr>
                <w:rFonts w:ascii="Courier New" w:hAnsi="Courier New" w:cs="Courier New"/>
                <w:sz w:val="20"/>
              </w:rPr>
            </w:pPr>
            <w:r w:rsidRPr="00DA7B91">
              <w:rPr>
                <w:rFonts w:ascii="Courier New" w:hAnsi="Courier New" w:cs="Courier New"/>
                <w:sz w:val="20"/>
              </w:rPr>
              <w:t>Variable(s)</w:t>
            </w:r>
          </w:p>
        </w:tc>
      </w:tr>
      <w:tr w:rsidR="008F05C0" w:rsidRPr="00DA7B91" w:rsidTr="009E1932">
        <w:tc>
          <w:tcPr>
            <w:tcW w:w="3393" w:type="dxa"/>
          </w:tcPr>
          <w:p w:rsidR="008F05C0" w:rsidRPr="00DA7B91" w:rsidRDefault="008F05C0" w:rsidP="00A7213F">
            <w:pPr>
              <w:pStyle w:val="ListParagraph"/>
              <w:ind w:left="0"/>
              <w:rPr>
                <w:rFonts w:ascii="Courier New" w:hAnsi="Courier New" w:cs="Courier New"/>
                <w:sz w:val="20"/>
              </w:rPr>
            </w:pPr>
            <w:r>
              <w:rPr>
                <w:rFonts w:ascii="Courier New" w:hAnsi="Courier New" w:cs="Courier New"/>
                <w:sz w:val="20"/>
              </w:rPr>
              <w:t>Bending Magnet</w:t>
            </w:r>
          </w:p>
        </w:tc>
        <w:tc>
          <w:tcPr>
            <w:tcW w:w="4698" w:type="dxa"/>
          </w:tcPr>
          <w:p w:rsidR="008F05C0" w:rsidRPr="00DA7B91" w:rsidRDefault="008F05C0" w:rsidP="00A7213F">
            <w:pPr>
              <w:pStyle w:val="ListParagraph"/>
              <w:ind w:left="0"/>
              <w:rPr>
                <w:rFonts w:ascii="Courier New" w:hAnsi="Courier New" w:cs="Courier New"/>
                <w:sz w:val="20"/>
              </w:rPr>
            </w:pPr>
            <w:r>
              <w:rPr>
                <w:rFonts w:ascii="Courier New" w:hAnsi="Courier New" w:cs="Courier New"/>
                <w:sz w:val="20"/>
              </w:rPr>
              <w:t>Bending Field (</w:t>
            </w:r>
            <w:proofErr w:type="spellStart"/>
            <w:r>
              <w:rPr>
                <w:rFonts w:ascii="Courier New" w:hAnsi="Courier New" w:cs="Courier New"/>
                <w:sz w:val="20"/>
              </w:rPr>
              <w:t>kG</w:t>
            </w:r>
            <w:proofErr w:type="spellEnd"/>
            <w:r>
              <w:rPr>
                <w:rFonts w:ascii="Courier New" w:hAnsi="Courier New" w:cs="Courier New"/>
                <w:sz w:val="20"/>
              </w:rPr>
              <w:t>) *Optional*</w:t>
            </w:r>
          </w:p>
        </w:tc>
      </w:tr>
      <w:tr w:rsidR="000F1F20" w:rsidRPr="00DA7B91" w:rsidTr="009E1932">
        <w:tc>
          <w:tcPr>
            <w:tcW w:w="3393" w:type="dxa"/>
          </w:tcPr>
          <w:p w:rsidR="000F1F20" w:rsidRPr="00DA7B91" w:rsidRDefault="000F1F20" w:rsidP="00A7213F">
            <w:pPr>
              <w:pStyle w:val="ListParagraph"/>
              <w:ind w:left="0"/>
              <w:rPr>
                <w:rFonts w:ascii="Courier New" w:hAnsi="Courier New" w:cs="Courier New"/>
                <w:sz w:val="20"/>
              </w:rPr>
            </w:pPr>
            <w:r w:rsidRPr="00DA7B91">
              <w:rPr>
                <w:rFonts w:ascii="Courier New" w:hAnsi="Courier New" w:cs="Courier New"/>
                <w:sz w:val="20"/>
              </w:rPr>
              <w:t>Buncher</w:t>
            </w:r>
          </w:p>
        </w:tc>
        <w:tc>
          <w:tcPr>
            <w:tcW w:w="4698" w:type="dxa"/>
          </w:tcPr>
          <w:p w:rsidR="000F1F20" w:rsidRPr="00DA7B91" w:rsidRDefault="000F1F20" w:rsidP="00A7213F">
            <w:pPr>
              <w:pStyle w:val="ListParagraph"/>
              <w:ind w:left="0"/>
              <w:rPr>
                <w:rFonts w:ascii="Courier New" w:hAnsi="Courier New" w:cs="Courier New"/>
                <w:sz w:val="20"/>
              </w:rPr>
            </w:pPr>
            <w:r w:rsidRPr="00DA7B91">
              <w:rPr>
                <w:rFonts w:ascii="Courier New" w:hAnsi="Courier New" w:cs="Courier New"/>
                <w:sz w:val="20"/>
              </w:rPr>
              <w:t>Amplitude (MV)</w:t>
            </w:r>
          </w:p>
          <w:p w:rsidR="000F1F20" w:rsidRPr="00DA7B91" w:rsidRDefault="000F1F20" w:rsidP="00A7213F">
            <w:pPr>
              <w:pStyle w:val="ListParagraph"/>
              <w:ind w:left="0"/>
              <w:rPr>
                <w:rFonts w:ascii="Courier New" w:hAnsi="Courier New" w:cs="Courier New"/>
                <w:sz w:val="20"/>
              </w:rPr>
            </w:pPr>
            <w:r w:rsidRPr="00DA7B91">
              <w:rPr>
                <w:rFonts w:ascii="Courier New" w:hAnsi="Courier New" w:cs="Courier New"/>
                <w:sz w:val="20"/>
              </w:rPr>
              <w:t>Phase (deg)</w:t>
            </w:r>
          </w:p>
        </w:tc>
      </w:tr>
      <w:tr w:rsidR="000F1F20" w:rsidRPr="00DA7B91" w:rsidTr="009E1932">
        <w:tc>
          <w:tcPr>
            <w:tcW w:w="3393" w:type="dxa"/>
          </w:tcPr>
          <w:p w:rsidR="000F1F20" w:rsidRPr="00DA7B91" w:rsidRDefault="000F1F20" w:rsidP="00A7213F">
            <w:pPr>
              <w:pStyle w:val="ListParagraph"/>
              <w:ind w:left="0"/>
              <w:rPr>
                <w:rFonts w:ascii="Courier New" w:hAnsi="Courier New" w:cs="Courier New"/>
                <w:sz w:val="20"/>
              </w:rPr>
            </w:pPr>
            <w:r w:rsidRPr="00DA7B91">
              <w:rPr>
                <w:rFonts w:ascii="Courier New" w:hAnsi="Courier New" w:cs="Courier New"/>
                <w:sz w:val="20"/>
              </w:rPr>
              <w:t>Cavity</w:t>
            </w:r>
          </w:p>
        </w:tc>
        <w:tc>
          <w:tcPr>
            <w:tcW w:w="4698" w:type="dxa"/>
          </w:tcPr>
          <w:p w:rsidR="000F1F20" w:rsidRPr="00DA7B91" w:rsidRDefault="000F1F20" w:rsidP="00A7213F">
            <w:pPr>
              <w:pStyle w:val="ListParagraph"/>
              <w:ind w:left="0"/>
              <w:rPr>
                <w:rFonts w:ascii="Courier New" w:hAnsi="Courier New" w:cs="Courier New"/>
                <w:sz w:val="20"/>
              </w:rPr>
            </w:pPr>
            <w:r w:rsidRPr="00DA7B91">
              <w:rPr>
                <w:rFonts w:ascii="Courier New" w:hAnsi="Courier New" w:cs="Courier New"/>
                <w:sz w:val="20"/>
              </w:rPr>
              <w:t>Amplitude (%)</w:t>
            </w:r>
          </w:p>
          <w:p w:rsidR="000F1F20" w:rsidRPr="00DA7B91" w:rsidRDefault="000F1F20" w:rsidP="00A7213F">
            <w:pPr>
              <w:pStyle w:val="ListParagraph"/>
              <w:ind w:left="0"/>
              <w:rPr>
                <w:rFonts w:ascii="Courier New" w:hAnsi="Courier New" w:cs="Courier New"/>
                <w:sz w:val="20"/>
              </w:rPr>
            </w:pPr>
            <w:r w:rsidRPr="00DA7B91">
              <w:rPr>
                <w:rFonts w:ascii="Courier New" w:hAnsi="Courier New" w:cs="Courier New"/>
                <w:sz w:val="20"/>
              </w:rPr>
              <w:t>Phase (deg)</w:t>
            </w:r>
          </w:p>
        </w:tc>
      </w:tr>
      <w:tr w:rsidR="00257CB2" w:rsidRPr="00DA7B91" w:rsidTr="009E1932">
        <w:tc>
          <w:tcPr>
            <w:tcW w:w="3393" w:type="dxa"/>
          </w:tcPr>
          <w:p w:rsidR="00257CB2" w:rsidRPr="00DA7B91" w:rsidRDefault="00257CB2" w:rsidP="00A7213F">
            <w:pPr>
              <w:pStyle w:val="ListParagraph"/>
              <w:ind w:left="0"/>
              <w:rPr>
                <w:rFonts w:ascii="Courier New" w:hAnsi="Courier New" w:cs="Courier New"/>
                <w:sz w:val="20"/>
              </w:rPr>
            </w:pPr>
            <w:r>
              <w:rPr>
                <w:rFonts w:ascii="Courier New" w:hAnsi="Courier New" w:cs="Courier New"/>
                <w:sz w:val="20"/>
              </w:rPr>
              <w:t>Electrostatic Deflector</w:t>
            </w:r>
          </w:p>
        </w:tc>
        <w:tc>
          <w:tcPr>
            <w:tcW w:w="4698" w:type="dxa"/>
          </w:tcPr>
          <w:p w:rsidR="00257CB2" w:rsidRDefault="00257CB2" w:rsidP="00A7213F">
            <w:pPr>
              <w:pStyle w:val="ListParagraph"/>
              <w:ind w:left="0"/>
              <w:rPr>
                <w:rFonts w:ascii="Courier New" w:hAnsi="Courier New" w:cs="Courier New"/>
                <w:sz w:val="20"/>
              </w:rPr>
            </w:pPr>
            <w:r>
              <w:rPr>
                <w:rFonts w:ascii="Courier New" w:hAnsi="Courier New" w:cs="Courier New"/>
                <w:sz w:val="20"/>
              </w:rPr>
              <w:t>Deflecting Field (kV/cm)</w:t>
            </w:r>
          </w:p>
          <w:p w:rsidR="00257CB2" w:rsidRPr="00DA7B91" w:rsidRDefault="00257CB2" w:rsidP="00A7213F">
            <w:pPr>
              <w:pStyle w:val="ListParagraph"/>
              <w:ind w:left="0"/>
              <w:rPr>
                <w:rFonts w:ascii="Courier New" w:hAnsi="Courier New" w:cs="Courier New"/>
                <w:sz w:val="20"/>
              </w:rPr>
            </w:pPr>
            <w:r>
              <w:rPr>
                <w:rFonts w:ascii="Courier New" w:hAnsi="Courier New" w:cs="Courier New"/>
                <w:sz w:val="20"/>
              </w:rPr>
              <w:t>Set to ‘-1’ for nominal field</w:t>
            </w:r>
          </w:p>
        </w:tc>
      </w:tr>
      <w:tr w:rsidR="000F1F20" w:rsidRPr="00DA7B91" w:rsidTr="009E1932">
        <w:tc>
          <w:tcPr>
            <w:tcW w:w="3393" w:type="dxa"/>
          </w:tcPr>
          <w:p w:rsidR="000F1F20" w:rsidRPr="00DA7B91" w:rsidRDefault="000F1F20" w:rsidP="00A7213F">
            <w:pPr>
              <w:pStyle w:val="ListParagraph"/>
              <w:ind w:left="0"/>
              <w:rPr>
                <w:rFonts w:ascii="Courier New" w:hAnsi="Courier New" w:cs="Courier New"/>
                <w:sz w:val="20"/>
              </w:rPr>
            </w:pPr>
            <w:r w:rsidRPr="00DA7B91">
              <w:rPr>
                <w:rFonts w:ascii="Courier New" w:hAnsi="Courier New" w:cs="Courier New"/>
                <w:sz w:val="20"/>
              </w:rPr>
              <w:t>Quadrupole (Electric)</w:t>
            </w:r>
          </w:p>
        </w:tc>
        <w:tc>
          <w:tcPr>
            <w:tcW w:w="4698" w:type="dxa"/>
          </w:tcPr>
          <w:p w:rsidR="000F1F20" w:rsidRPr="00DA7B91" w:rsidRDefault="000F1F20" w:rsidP="00A7213F">
            <w:pPr>
              <w:pStyle w:val="ListParagraph"/>
              <w:ind w:left="0"/>
              <w:rPr>
                <w:rFonts w:ascii="Courier New" w:hAnsi="Courier New" w:cs="Courier New"/>
                <w:sz w:val="20"/>
              </w:rPr>
            </w:pPr>
            <w:r w:rsidRPr="00DA7B91">
              <w:rPr>
                <w:rFonts w:ascii="Courier New" w:hAnsi="Courier New" w:cs="Courier New"/>
                <w:sz w:val="20"/>
              </w:rPr>
              <w:t>Amplitude (kV)</w:t>
            </w:r>
          </w:p>
        </w:tc>
      </w:tr>
      <w:tr w:rsidR="000F1F20" w:rsidRPr="00DA7B91" w:rsidTr="009E1932">
        <w:tc>
          <w:tcPr>
            <w:tcW w:w="3393" w:type="dxa"/>
          </w:tcPr>
          <w:p w:rsidR="000F1F20" w:rsidRPr="00DA7B91" w:rsidRDefault="000F1F20" w:rsidP="00A7213F">
            <w:pPr>
              <w:pStyle w:val="ListParagraph"/>
              <w:ind w:left="0"/>
              <w:rPr>
                <w:rFonts w:ascii="Courier New" w:hAnsi="Courier New" w:cs="Courier New"/>
                <w:sz w:val="20"/>
              </w:rPr>
            </w:pPr>
            <w:r w:rsidRPr="00DA7B91">
              <w:rPr>
                <w:rFonts w:ascii="Courier New" w:hAnsi="Courier New" w:cs="Courier New"/>
                <w:sz w:val="20"/>
              </w:rPr>
              <w:t>Quadrupole (Magnetic)</w:t>
            </w:r>
          </w:p>
        </w:tc>
        <w:tc>
          <w:tcPr>
            <w:tcW w:w="4698" w:type="dxa"/>
          </w:tcPr>
          <w:p w:rsidR="000F1F20" w:rsidRPr="00DA7B91" w:rsidRDefault="008D1A5E" w:rsidP="00A7213F">
            <w:pPr>
              <w:pStyle w:val="ListParagraph"/>
              <w:ind w:left="0"/>
              <w:rPr>
                <w:rFonts w:ascii="Courier New" w:hAnsi="Courier New" w:cs="Courier New"/>
                <w:sz w:val="20"/>
              </w:rPr>
            </w:pPr>
            <w:r>
              <w:rPr>
                <w:rFonts w:ascii="Courier New" w:hAnsi="Courier New" w:cs="Courier New"/>
                <w:sz w:val="20"/>
              </w:rPr>
              <w:t>Pole Tip Field</w:t>
            </w:r>
            <w:r w:rsidR="000F1F20" w:rsidRPr="00DA7B91">
              <w:rPr>
                <w:rFonts w:ascii="Courier New" w:hAnsi="Courier New" w:cs="Courier New"/>
                <w:sz w:val="20"/>
              </w:rPr>
              <w:t>(</w:t>
            </w:r>
            <w:proofErr w:type="spellStart"/>
            <w:r w:rsidR="000F1F20" w:rsidRPr="00DA7B91">
              <w:rPr>
                <w:rFonts w:ascii="Courier New" w:hAnsi="Courier New" w:cs="Courier New"/>
                <w:sz w:val="20"/>
              </w:rPr>
              <w:t>kG</w:t>
            </w:r>
            <w:proofErr w:type="spellEnd"/>
            <w:r w:rsidR="000F1F20" w:rsidRPr="00DA7B91">
              <w:rPr>
                <w:rFonts w:ascii="Courier New" w:hAnsi="Courier New" w:cs="Courier New"/>
                <w:sz w:val="20"/>
              </w:rPr>
              <w:t>)</w:t>
            </w:r>
          </w:p>
        </w:tc>
      </w:tr>
      <w:tr w:rsidR="00FB1BD5" w:rsidRPr="00DA7B91" w:rsidTr="009E1932">
        <w:tc>
          <w:tcPr>
            <w:tcW w:w="3393" w:type="dxa"/>
          </w:tcPr>
          <w:p w:rsidR="00FB1BD5" w:rsidRPr="00DA7B91" w:rsidRDefault="00FB1BD5" w:rsidP="00A7213F">
            <w:pPr>
              <w:pStyle w:val="ListParagraph"/>
              <w:ind w:left="0"/>
              <w:rPr>
                <w:rFonts w:ascii="Courier New" w:hAnsi="Courier New" w:cs="Courier New"/>
                <w:sz w:val="20"/>
              </w:rPr>
            </w:pPr>
            <w:r>
              <w:rPr>
                <w:rFonts w:ascii="Courier New" w:hAnsi="Courier New" w:cs="Courier New"/>
                <w:sz w:val="20"/>
              </w:rPr>
              <w:t>Quadrupole / Sextupole</w:t>
            </w:r>
          </w:p>
        </w:tc>
        <w:tc>
          <w:tcPr>
            <w:tcW w:w="4698" w:type="dxa"/>
          </w:tcPr>
          <w:p w:rsidR="00FB1BD5" w:rsidRDefault="00FB1BD5" w:rsidP="00A7213F">
            <w:pPr>
              <w:pStyle w:val="ListParagraph"/>
              <w:ind w:left="0"/>
              <w:rPr>
                <w:rFonts w:ascii="Courier New" w:hAnsi="Courier New" w:cs="Courier New"/>
                <w:sz w:val="20"/>
              </w:rPr>
            </w:pPr>
            <w:r>
              <w:rPr>
                <w:rFonts w:ascii="Courier New" w:hAnsi="Courier New" w:cs="Courier New"/>
                <w:sz w:val="20"/>
              </w:rPr>
              <w:t>Sextupole Pole Tip Field (</w:t>
            </w:r>
            <w:proofErr w:type="spellStart"/>
            <w:r>
              <w:rPr>
                <w:rFonts w:ascii="Courier New" w:hAnsi="Courier New" w:cs="Courier New"/>
                <w:sz w:val="20"/>
              </w:rPr>
              <w:t>kG</w:t>
            </w:r>
            <w:proofErr w:type="spellEnd"/>
            <w:r>
              <w:rPr>
                <w:rFonts w:ascii="Courier New" w:hAnsi="Courier New" w:cs="Courier New"/>
                <w:sz w:val="20"/>
              </w:rPr>
              <w:t>)</w:t>
            </w:r>
          </w:p>
          <w:p w:rsidR="00FB1BD5" w:rsidRDefault="00FB1BD5" w:rsidP="00A7213F">
            <w:pPr>
              <w:pStyle w:val="ListParagraph"/>
              <w:ind w:left="0"/>
              <w:rPr>
                <w:rFonts w:ascii="Courier New" w:hAnsi="Courier New" w:cs="Courier New"/>
                <w:sz w:val="20"/>
              </w:rPr>
            </w:pPr>
            <w:r>
              <w:rPr>
                <w:rFonts w:ascii="Courier New" w:hAnsi="Courier New" w:cs="Courier New"/>
                <w:sz w:val="20"/>
              </w:rPr>
              <w:t>Quadrupole Pole Tip Field (</w:t>
            </w:r>
            <w:proofErr w:type="spellStart"/>
            <w:r>
              <w:rPr>
                <w:rFonts w:ascii="Courier New" w:hAnsi="Courier New" w:cs="Courier New"/>
                <w:sz w:val="20"/>
              </w:rPr>
              <w:t>kG</w:t>
            </w:r>
            <w:proofErr w:type="spellEnd"/>
            <w:r>
              <w:rPr>
                <w:rFonts w:ascii="Courier New" w:hAnsi="Courier New" w:cs="Courier New"/>
                <w:sz w:val="20"/>
              </w:rPr>
              <w:t>)</w:t>
            </w:r>
          </w:p>
        </w:tc>
      </w:tr>
      <w:tr w:rsidR="00F33B7B" w:rsidRPr="00DA7B91" w:rsidTr="009E1932">
        <w:tc>
          <w:tcPr>
            <w:tcW w:w="3393" w:type="dxa"/>
          </w:tcPr>
          <w:p w:rsidR="00F33B7B" w:rsidRDefault="00F33B7B" w:rsidP="00A7213F">
            <w:pPr>
              <w:pStyle w:val="ListParagraph"/>
              <w:ind w:left="0"/>
              <w:rPr>
                <w:rFonts w:ascii="Courier New" w:hAnsi="Courier New" w:cs="Courier New"/>
                <w:sz w:val="20"/>
              </w:rPr>
            </w:pPr>
            <w:r>
              <w:rPr>
                <w:rFonts w:ascii="Courier New" w:hAnsi="Courier New" w:cs="Courier New"/>
                <w:sz w:val="20"/>
              </w:rPr>
              <w:t>Quadrupole / Solenoid</w:t>
            </w:r>
          </w:p>
        </w:tc>
        <w:tc>
          <w:tcPr>
            <w:tcW w:w="4698" w:type="dxa"/>
          </w:tcPr>
          <w:p w:rsidR="00F33B7B" w:rsidRDefault="00F33B7B" w:rsidP="00A7213F">
            <w:pPr>
              <w:pStyle w:val="ListParagraph"/>
              <w:ind w:left="0"/>
              <w:rPr>
                <w:rFonts w:ascii="Courier New" w:hAnsi="Courier New" w:cs="Courier New"/>
                <w:sz w:val="20"/>
              </w:rPr>
            </w:pPr>
            <w:r>
              <w:rPr>
                <w:rFonts w:ascii="Courier New" w:hAnsi="Courier New" w:cs="Courier New"/>
                <w:sz w:val="20"/>
              </w:rPr>
              <w:t>Solenoid Field (</w:t>
            </w:r>
            <w:proofErr w:type="spellStart"/>
            <w:r>
              <w:rPr>
                <w:rFonts w:ascii="Courier New" w:hAnsi="Courier New" w:cs="Courier New"/>
                <w:sz w:val="20"/>
              </w:rPr>
              <w:t>kG</w:t>
            </w:r>
            <w:proofErr w:type="spellEnd"/>
            <w:r>
              <w:rPr>
                <w:rFonts w:ascii="Courier New" w:hAnsi="Courier New" w:cs="Courier New"/>
                <w:sz w:val="20"/>
              </w:rPr>
              <w:t>)</w:t>
            </w:r>
          </w:p>
          <w:p w:rsidR="00F33B7B" w:rsidRDefault="00F33B7B" w:rsidP="00A7213F">
            <w:pPr>
              <w:pStyle w:val="ListParagraph"/>
              <w:ind w:left="0"/>
              <w:rPr>
                <w:rFonts w:ascii="Courier New" w:hAnsi="Courier New" w:cs="Courier New"/>
                <w:sz w:val="20"/>
              </w:rPr>
            </w:pPr>
            <w:r>
              <w:rPr>
                <w:rFonts w:ascii="Courier New" w:hAnsi="Courier New" w:cs="Courier New"/>
                <w:sz w:val="20"/>
              </w:rPr>
              <w:t>Quadrupole Pole Tip Field (</w:t>
            </w:r>
            <w:proofErr w:type="spellStart"/>
            <w:r>
              <w:rPr>
                <w:rFonts w:ascii="Courier New" w:hAnsi="Courier New" w:cs="Courier New"/>
                <w:sz w:val="20"/>
              </w:rPr>
              <w:t>kG</w:t>
            </w:r>
            <w:proofErr w:type="spellEnd"/>
            <w:r>
              <w:rPr>
                <w:rFonts w:ascii="Courier New" w:hAnsi="Courier New" w:cs="Courier New"/>
                <w:sz w:val="20"/>
              </w:rPr>
              <w:t>)</w:t>
            </w:r>
          </w:p>
        </w:tc>
      </w:tr>
      <w:tr w:rsidR="005B2C29" w:rsidRPr="00DA7B91" w:rsidTr="009E1932">
        <w:tc>
          <w:tcPr>
            <w:tcW w:w="3393" w:type="dxa"/>
          </w:tcPr>
          <w:p w:rsidR="005B2C29" w:rsidRPr="00DA7B91" w:rsidRDefault="005B2C29" w:rsidP="00A7213F">
            <w:pPr>
              <w:pStyle w:val="ListParagraph"/>
              <w:ind w:left="0"/>
              <w:rPr>
                <w:rFonts w:ascii="Courier New" w:hAnsi="Courier New" w:cs="Courier New"/>
                <w:sz w:val="20"/>
              </w:rPr>
            </w:pPr>
            <w:r>
              <w:rPr>
                <w:rFonts w:ascii="Courier New" w:hAnsi="Courier New" w:cs="Courier New"/>
                <w:sz w:val="20"/>
              </w:rPr>
              <w:t>RF Kicker</w:t>
            </w:r>
          </w:p>
        </w:tc>
        <w:tc>
          <w:tcPr>
            <w:tcW w:w="4698" w:type="dxa"/>
          </w:tcPr>
          <w:p w:rsidR="005B2C29" w:rsidRDefault="005B2C29" w:rsidP="00A7213F">
            <w:pPr>
              <w:pStyle w:val="ListParagraph"/>
              <w:ind w:left="0"/>
              <w:rPr>
                <w:rFonts w:ascii="Courier New" w:hAnsi="Courier New" w:cs="Courier New"/>
                <w:sz w:val="20"/>
              </w:rPr>
            </w:pPr>
            <w:r>
              <w:rPr>
                <w:rFonts w:ascii="Courier New" w:hAnsi="Courier New" w:cs="Courier New"/>
                <w:sz w:val="20"/>
              </w:rPr>
              <w:t>Plate Voltage (kV)</w:t>
            </w:r>
          </w:p>
          <w:p w:rsidR="005B2C29" w:rsidRPr="00DA7B91" w:rsidRDefault="005B2C29" w:rsidP="00A7213F">
            <w:pPr>
              <w:pStyle w:val="ListParagraph"/>
              <w:ind w:left="0"/>
              <w:rPr>
                <w:rFonts w:ascii="Courier New" w:hAnsi="Courier New" w:cs="Courier New"/>
                <w:sz w:val="20"/>
              </w:rPr>
            </w:pPr>
            <w:r>
              <w:rPr>
                <w:rFonts w:ascii="Courier New" w:hAnsi="Courier New" w:cs="Courier New"/>
                <w:sz w:val="20"/>
              </w:rPr>
              <w:t>Phase (</w:t>
            </w:r>
            <w:proofErr w:type="spellStart"/>
            <w:r>
              <w:rPr>
                <w:rFonts w:ascii="Courier New" w:hAnsi="Courier New" w:cs="Courier New"/>
                <w:sz w:val="20"/>
              </w:rPr>
              <w:t>deg</w:t>
            </w:r>
            <w:proofErr w:type="spellEnd"/>
            <w:r>
              <w:rPr>
                <w:rFonts w:ascii="Courier New" w:hAnsi="Courier New" w:cs="Courier New"/>
                <w:sz w:val="20"/>
              </w:rPr>
              <w:t>)</w:t>
            </w:r>
          </w:p>
        </w:tc>
      </w:tr>
      <w:tr w:rsidR="000F1F20" w:rsidRPr="00DA7B91" w:rsidTr="009E1932">
        <w:tc>
          <w:tcPr>
            <w:tcW w:w="3393" w:type="dxa"/>
          </w:tcPr>
          <w:p w:rsidR="000F1F20" w:rsidRPr="00DA7B91" w:rsidRDefault="000F1F20" w:rsidP="00A7213F">
            <w:pPr>
              <w:pStyle w:val="ListParagraph"/>
              <w:ind w:left="0"/>
              <w:rPr>
                <w:rFonts w:ascii="Courier New" w:hAnsi="Courier New" w:cs="Courier New"/>
                <w:sz w:val="20"/>
              </w:rPr>
            </w:pPr>
            <w:r w:rsidRPr="00DA7B91">
              <w:rPr>
                <w:rFonts w:ascii="Courier New" w:hAnsi="Courier New" w:cs="Courier New"/>
                <w:sz w:val="20"/>
              </w:rPr>
              <w:t>RFQ</w:t>
            </w:r>
          </w:p>
        </w:tc>
        <w:tc>
          <w:tcPr>
            <w:tcW w:w="4698" w:type="dxa"/>
          </w:tcPr>
          <w:p w:rsidR="000F1F20" w:rsidRPr="00DA7B91" w:rsidRDefault="000F1F20" w:rsidP="00A7213F">
            <w:pPr>
              <w:pStyle w:val="ListParagraph"/>
              <w:ind w:left="0"/>
              <w:rPr>
                <w:rFonts w:ascii="Courier New" w:hAnsi="Courier New" w:cs="Courier New"/>
                <w:sz w:val="20"/>
              </w:rPr>
            </w:pPr>
            <w:r w:rsidRPr="00DA7B91">
              <w:rPr>
                <w:rFonts w:ascii="Courier New" w:hAnsi="Courier New" w:cs="Courier New"/>
                <w:sz w:val="20"/>
              </w:rPr>
              <w:t>Amplitude (%)</w:t>
            </w:r>
          </w:p>
          <w:p w:rsidR="000F1F20" w:rsidRPr="00DA7B91" w:rsidRDefault="000F1F20" w:rsidP="00A7213F">
            <w:pPr>
              <w:pStyle w:val="ListParagraph"/>
              <w:ind w:left="0"/>
              <w:rPr>
                <w:rFonts w:ascii="Courier New" w:hAnsi="Courier New" w:cs="Courier New"/>
                <w:sz w:val="20"/>
              </w:rPr>
            </w:pPr>
            <w:r w:rsidRPr="00DA7B91">
              <w:rPr>
                <w:rFonts w:ascii="Courier New" w:hAnsi="Courier New" w:cs="Courier New"/>
                <w:sz w:val="20"/>
              </w:rPr>
              <w:t>Phase (deg)</w:t>
            </w:r>
          </w:p>
        </w:tc>
      </w:tr>
      <w:tr w:rsidR="008D1A5E" w:rsidRPr="00DA7B91" w:rsidTr="009E1932">
        <w:tc>
          <w:tcPr>
            <w:tcW w:w="3393" w:type="dxa"/>
          </w:tcPr>
          <w:p w:rsidR="008D1A5E" w:rsidRPr="00DA7B91" w:rsidRDefault="008D1A5E" w:rsidP="00A7213F">
            <w:pPr>
              <w:pStyle w:val="ListParagraph"/>
              <w:ind w:left="0"/>
              <w:rPr>
                <w:rFonts w:ascii="Courier New" w:hAnsi="Courier New" w:cs="Courier New"/>
                <w:sz w:val="20"/>
              </w:rPr>
            </w:pPr>
            <w:r>
              <w:rPr>
                <w:rFonts w:ascii="Courier New" w:hAnsi="Courier New" w:cs="Courier New"/>
                <w:sz w:val="20"/>
              </w:rPr>
              <w:t>Sextupole</w:t>
            </w:r>
          </w:p>
        </w:tc>
        <w:tc>
          <w:tcPr>
            <w:tcW w:w="4698" w:type="dxa"/>
          </w:tcPr>
          <w:p w:rsidR="008D1A5E" w:rsidRPr="00DA7B91" w:rsidRDefault="008D1A5E" w:rsidP="00A7213F">
            <w:pPr>
              <w:pStyle w:val="ListParagraph"/>
              <w:ind w:left="0"/>
              <w:rPr>
                <w:rFonts w:ascii="Courier New" w:hAnsi="Courier New" w:cs="Courier New"/>
                <w:sz w:val="20"/>
              </w:rPr>
            </w:pPr>
            <w:r>
              <w:rPr>
                <w:rFonts w:ascii="Courier New" w:hAnsi="Courier New" w:cs="Courier New"/>
                <w:sz w:val="20"/>
              </w:rPr>
              <w:t>Pole Tip Field (</w:t>
            </w:r>
            <w:proofErr w:type="spellStart"/>
            <w:r>
              <w:rPr>
                <w:rFonts w:ascii="Courier New" w:hAnsi="Courier New" w:cs="Courier New"/>
                <w:sz w:val="20"/>
              </w:rPr>
              <w:t>kG</w:t>
            </w:r>
            <w:proofErr w:type="spellEnd"/>
            <w:r>
              <w:rPr>
                <w:rFonts w:ascii="Courier New" w:hAnsi="Courier New" w:cs="Courier New"/>
                <w:sz w:val="20"/>
              </w:rPr>
              <w:t>)</w:t>
            </w:r>
          </w:p>
        </w:tc>
      </w:tr>
      <w:tr w:rsidR="000F1F20" w:rsidRPr="00DA7B91" w:rsidTr="009E1932">
        <w:tc>
          <w:tcPr>
            <w:tcW w:w="3393" w:type="dxa"/>
          </w:tcPr>
          <w:p w:rsidR="000F1F20" w:rsidRPr="00DA7B91" w:rsidRDefault="000F1F20" w:rsidP="00A7213F">
            <w:pPr>
              <w:pStyle w:val="ListParagraph"/>
              <w:ind w:left="0"/>
              <w:rPr>
                <w:rFonts w:ascii="Courier New" w:hAnsi="Courier New" w:cs="Courier New"/>
                <w:sz w:val="20"/>
              </w:rPr>
            </w:pPr>
            <w:r w:rsidRPr="00DA7B91">
              <w:rPr>
                <w:rFonts w:ascii="Courier New" w:hAnsi="Courier New" w:cs="Courier New"/>
                <w:sz w:val="20"/>
              </w:rPr>
              <w:t>Solenoid</w:t>
            </w:r>
          </w:p>
        </w:tc>
        <w:tc>
          <w:tcPr>
            <w:tcW w:w="4698" w:type="dxa"/>
          </w:tcPr>
          <w:p w:rsidR="000F1F20" w:rsidRPr="00DA7B91" w:rsidRDefault="000F1F20" w:rsidP="00A7213F">
            <w:pPr>
              <w:pStyle w:val="ListParagraph"/>
              <w:ind w:left="0"/>
              <w:rPr>
                <w:rFonts w:ascii="Courier New" w:hAnsi="Courier New" w:cs="Courier New"/>
                <w:sz w:val="20"/>
              </w:rPr>
            </w:pPr>
            <w:r w:rsidRPr="00DA7B91">
              <w:rPr>
                <w:rFonts w:ascii="Courier New" w:hAnsi="Courier New" w:cs="Courier New"/>
                <w:sz w:val="20"/>
              </w:rPr>
              <w:t>Amplitude (kG)</w:t>
            </w:r>
          </w:p>
        </w:tc>
      </w:tr>
      <w:tr w:rsidR="00931B69" w:rsidRPr="00DA7B91" w:rsidTr="009E1932">
        <w:tc>
          <w:tcPr>
            <w:tcW w:w="3393" w:type="dxa"/>
          </w:tcPr>
          <w:p w:rsidR="00931B69" w:rsidRPr="00DA7B91" w:rsidRDefault="00931B69" w:rsidP="00A7213F">
            <w:pPr>
              <w:pStyle w:val="ListParagraph"/>
              <w:ind w:left="0"/>
              <w:rPr>
                <w:rFonts w:ascii="Courier New" w:hAnsi="Courier New" w:cs="Courier New"/>
                <w:sz w:val="20"/>
              </w:rPr>
            </w:pPr>
            <w:r>
              <w:rPr>
                <w:rFonts w:ascii="Courier New" w:hAnsi="Courier New" w:cs="Courier New"/>
                <w:sz w:val="20"/>
              </w:rPr>
              <w:t>Solenoid w/file (FSOLE)</w:t>
            </w:r>
          </w:p>
        </w:tc>
        <w:tc>
          <w:tcPr>
            <w:tcW w:w="4698" w:type="dxa"/>
          </w:tcPr>
          <w:p w:rsidR="00931B69" w:rsidRPr="00DA7B91" w:rsidRDefault="00931B69" w:rsidP="00A7213F">
            <w:pPr>
              <w:pStyle w:val="ListParagraph"/>
              <w:ind w:left="0"/>
              <w:rPr>
                <w:rFonts w:ascii="Courier New" w:hAnsi="Courier New" w:cs="Courier New"/>
                <w:sz w:val="20"/>
              </w:rPr>
            </w:pPr>
            <w:r>
              <w:rPr>
                <w:rFonts w:ascii="Courier New" w:hAnsi="Courier New" w:cs="Courier New"/>
                <w:sz w:val="20"/>
              </w:rPr>
              <w:t>Field Scaling (%)</w:t>
            </w:r>
          </w:p>
        </w:tc>
      </w:tr>
      <w:tr w:rsidR="001A352F" w:rsidRPr="00DA7B91" w:rsidTr="009E1932">
        <w:tc>
          <w:tcPr>
            <w:tcW w:w="3393" w:type="dxa"/>
          </w:tcPr>
          <w:p w:rsidR="001A352F" w:rsidRPr="00DA7B91" w:rsidRDefault="001A352F" w:rsidP="00A7213F">
            <w:pPr>
              <w:pStyle w:val="ListParagraph"/>
              <w:ind w:left="0"/>
              <w:rPr>
                <w:rFonts w:ascii="Courier New" w:hAnsi="Courier New" w:cs="Courier New"/>
                <w:sz w:val="20"/>
              </w:rPr>
            </w:pPr>
            <w:r w:rsidRPr="00DA7B91">
              <w:rPr>
                <w:rFonts w:ascii="Courier New" w:hAnsi="Courier New" w:cs="Courier New"/>
                <w:sz w:val="20"/>
              </w:rPr>
              <w:t>Slit</w:t>
            </w:r>
          </w:p>
        </w:tc>
        <w:tc>
          <w:tcPr>
            <w:tcW w:w="4698" w:type="dxa"/>
          </w:tcPr>
          <w:p w:rsidR="001A352F" w:rsidRPr="00DA7B91" w:rsidRDefault="008B02DB" w:rsidP="00A7213F">
            <w:pPr>
              <w:pStyle w:val="ListParagraph"/>
              <w:ind w:left="0"/>
              <w:rPr>
                <w:rFonts w:ascii="Courier New" w:hAnsi="Courier New" w:cs="Courier New"/>
                <w:sz w:val="20"/>
              </w:rPr>
            </w:pPr>
            <w:r w:rsidRPr="00DA7B91">
              <w:rPr>
                <w:rFonts w:ascii="Courier New" w:hAnsi="Courier New" w:cs="Courier New"/>
                <w:sz w:val="20"/>
              </w:rPr>
              <w:t>Horizontal Slit Width</w:t>
            </w:r>
            <w:r w:rsidR="001A352F" w:rsidRPr="00DA7B91">
              <w:rPr>
                <w:rFonts w:ascii="Courier New" w:hAnsi="Courier New" w:cs="Courier New"/>
                <w:sz w:val="20"/>
              </w:rPr>
              <w:t xml:space="preserve"> [cm]</w:t>
            </w:r>
          </w:p>
          <w:p w:rsidR="001A352F" w:rsidRPr="00DA7B91" w:rsidRDefault="008B02DB" w:rsidP="00A7213F">
            <w:pPr>
              <w:pStyle w:val="ListParagraph"/>
              <w:ind w:left="0"/>
              <w:rPr>
                <w:rFonts w:ascii="Courier New" w:hAnsi="Courier New" w:cs="Courier New"/>
                <w:sz w:val="20"/>
              </w:rPr>
            </w:pPr>
            <w:r w:rsidRPr="00DA7B91">
              <w:rPr>
                <w:rFonts w:ascii="Courier New" w:hAnsi="Courier New" w:cs="Courier New"/>
                <w:sz w:val="20"/>
              </w:rPr>
              <w:t>Vertical Slit Height</w:t>
            </w:r>
            <w:r w:rsidR="001A352F" w:rsidRPr="00DA7B91">
              <w:rPr>
                <w:rFonts w:ascii="Courier New" w:hAnsi="Courier New" w:cs="Courier New"/>
                <w:sz w:val="20"/>
              </w:rPr>
              <w:t xml:space="preserve"> [cm]</w:t>
            </w:r>
          </w:p>
          <w:p w:rsidR="005C1B0C" w:rsidRPr="00DA7B91" w:rsidRDefault="001A352F" w:rsidP="0067188B">
            <w:pPr>
              <w:pStyle w:val="ListParagraph"/>
              <w:ind w:left="0"/>
              <w:rPr>
                <w:rFonts w:ascii="Courier New" w:hAnsi="Courier New" w:cs="Courier New"/>
                <w:sz w:val="20"/>
              </w:rPr>
            </w:pPr>
            <w:r w:rsidRPr="00DA7B91">
              <w:rPr>
                <w:rFonts w:ascii="Courier New" w:hAnsi="Courier New" w:cs="Courier New"/>
                <w:sz w:val="20"/>
              </w:rPr>
              <w:t xml:space="preserve">Both numbers are </w:t>
            </w:r>
            <w:r w:rsidRPr="00DA7B91">
              <w:rPr>
                <w:rFonts w:ascii="Courier New" w:hAnsi="Courier New" w:cs="Courier New"/>
                <w:i/>
                <w:sz w:val="20"/>
              </w:rPr>
              <w:t>required</w:t>
            </w:r>
            <w:r w:rsidRPr="00DA7B91">
              <w:rPr>
                <w:rFonts w:ascii="Courier New" w:hAnsi="Courier New" w:cs="Courier New"/>
                <w:sz w:val="20"/>
              </w:rPr>
              <w:t xml:space="preserve"> – set unneeded one</w:t>
            </w:r>
            <w:r w:rsidR="0067188B">
              <w:rPr>
                <w:rFonts w:ascii="Courier New" w:hAnsi="Courier New" w:cs="Courier New"/>
                <w:sz w:val="20"/>
              </w:rPr>
              <w:t>s</w:t>
            </w:r>
            <w:r w:rsidRPr="00DA7B91">
              <w:rPr>
                <w:rFonts w:ascii="Courier New" w:hAnsi="Courier New" w:cs="Courier New"/>
                <w:sz w:val="20"/>
              </w:rPr>
              <w:t xml:space="preserve"> large.</w:t>
            </w:r>
            <w:r w:rsidR="009B6E8C" w:rsidRPr="00DA7B91">
              <w:rPr>
                <w:rFonts w:ascii="Courier New" w:hAnsi="Courier New" w:cs="Courier New"/>
                <w:sz w:val="20"/>
              </w:rPr>
              <w:t xml:space="preserve"> Note that these are FULL widths, not half widths.</w:t>
            </w:r>
          </w:p>
        </w:tc>
      </w:tr>
      <w:tr w:rsidR="005C1B0C" w:rsidRPr="00DA7B91" w:rsidTr="009E1932">
        <w:tc>
          <w:tcPr>
            <w:tcW w:w="3393" w:type="dxa"/>
          </w:tcPr>
          <w:p w:rsidR="005C1B0C" w:rsidRPr="00DA7B91" w:rsidRDefault="005C1B0C" w:rsidP="00A7213F">
            <w:pPr>
              <w:pStyle w:val="ListParagraph"/>
              <w:ind w:left="0"/>
              <w:rPr>
                <w:rFonts w:ascii="Courier New" w:hAnsi="Courier New" w:cs="Courier New"/>
                <w:sz w:val="20"/>
              </w:rPr>
            </w:pPr>
            <w:proofErr w:type="spellStart"/>
            <w:r>
              <w:rPr>
                <w:rFonts w:ascii="Courier New" w:hAnsi="Courier New" w:cs="Courier New"/>
                <w:sz w:val="20"/>
              </w:rPr>
              <w:t>Steerer</w:t>
            </w:r>
            <w:proofErr w:type="spellEnd"/>
          </w:p>
        </w:tc>
        <w:tc>
          <w:tcPr>
            <w:tcW w:w="4698" w:type="dxa"/>
          </w:tcPr>
          <w:p w:rsidR="005C1B0C" w:rsidRDefault="005C1B0C" w:rsidP="00A7213F">
            <w:pPr>
              <w:pStyle w:val="ListParagraph"/>
              <w:ind w:left="0"/>
              <w:rPr>
                <w:rFonts w:ascii="Courier New" w:hAnsi="Courier New" w:cs="Courier New"/>
                <w:sz w:val="20"/>
              </w:rPr>
            </w:pPr>
            <w:r>
              <w:rPr>
                <w:rFonts w:ascii="Courier New" w:hAnsi="Courier New" w:cs="Courier New"/>
                <w:sz w:val="20"/>
              </w:rPr>
              <w:t>Electrostatic:</w:t>
            </w:r>
          </w:p>
          <w:p w:rsidR="005C1B0C" w:rsidRDefault="005C1B0C" w:rsidP="00A7213F">
            <w:pPr>
              <w:pStyle w:val="ListParagraph"/>
              <w:ind w:left="0"/>
              <w:rPr>
                <w:rFonts w:ascii="Courier New" w:hAnsi="Courier New" w:cs="Courier New"/>
                <w:sz w:val="20"/>
              </w:rPr>
            </w:pPr>
            <w:r>
              <w:rPr>
                <w:rFonts w:ascii="Courier New" w:hAnsi="Courier New" w:cs="Courier New"/>
                <w:sz w:val="20"/>
              </w:rPr>
              <w:t xml:space="preserve">  Plate voltage (kV)</w:t>
            </w:r>
          </w:p>
          <w:p w:rsidR="005C1B0C" w:rsidRDefault="005C1B0C" w:rsidP="00A7213F">
            <w:pPr>
              <w:pStyle w:val="ListParagraph"/>
              <w:ind w:left="0"/>
              <w:rPr>
                <w:rFonts w:ascii="Courier New" w:hAnsi="Courier New" w:cs="Courier New"/>
                <w:sz w:val="20"/>
              </w:rPr>
            </w:pPr>
            <w:r>
              <w:rPr>
                <w:rFonts w:ascii="Courier New" w:hAnsi="Courier New" w:cs="Courier New"/>
                <w:sz w:val="20"/>
              </w:rPr>
              <w:t>Magnetic:</w:t>
            </w:r>
          </w:p>
          <w:p w:rsidR="005C1B0C" w:rsidRPr="00DA7B91" w:rsidRDefault="005C1B0C" w:rsidP="00A7213F">
            <w:pPr>
              <w:pStyle w:val="ListParagraph"/>
              <w:ind w:left="0"/>
              <w:rPr>
                <w:rFonts w:ascii="Courier New" w:hAnsi="Courier New" w:cs="Courier New"/>
                <w:sz w:val="20"/>
              </w:rPr>
            </w:pPr>
            <w:r>
              <w:rPr>
                <w:rFonts w:ascii="Courier New" w:hAnsi="Courier New" w:cs="Courier New"/>
                <w:sz w:val="20"/>
              </w:rPr>
              <w:t xml:space="preserve">  Integrated Field (</w:t>
            </w:r>
            <w:proofErr w:type="spellStart"/>
            <w:r>
              <w:rPr>
                <w:rFonts w:ascii="Courier New" w:hAnsi="Courier New" w:cs="Courier New"/>
                <w:sz w:val="20"/>
              </w:rPr>
              <w:t>T.m</w:t>
            </w:r>
            <w:proofErr w:type="spellEnd"/>
            <w:r>
              <w:rPr>
                <w:rFonts w:ascii="Courier New" w:hAnsi="Courier New" w:cs="Courier New"/>
                <w:sz w:val="20"/>
              </w:rPr>
              <w:t xml:space="preserve">) </w:t>
            </w:r>
          </w:p>
        </w:tc>
      </w:tr>
    </w:tbl>
    <w:p w:rsidR="0055126A" w:rsidRDefault="0055126A" w:rsidP="009E1932">
      <w:pPr>
        <w:pStyle w:val="ListParagraph"/>
        <w:rPr>
          <w:rFonts w:cs="Courier New"/>
          <w:sz w:val="20"/>
        </w:rPr>
      </w:pPr>
    </w:p>
    <w:p w:rsidR="009E1932" w:rsidRDefault="009E1932">
      <w:pPr>
        <w:rPr>
          <w:rFonts w:cs="Courier New"/>
          <w:sz w:val="20"/>
        </w:rPr>
      </w:pPr>
      <w:r>
        <w:rPr>
          <w:rFonts w:cs="Courier New"/>
          <w:sz w:val="20"/>
        </w:rPr>
        <w:br w:type="page"/>
      </w:r>
    </w:p>
    <w:p w:rsidR="00C543BB" w:rsidRPr="00C543BB" w:rsidRDefault="00C543BB" w:rsidP="00A7213F">
      <w:pPr>
        <w:pStyle w:val="ListParagraph"/>
        <w:ind w:left="1485"/>
        <w:rPr>
          <w:rFonts w:cs="Courier New"/>
          <w:sz w:val="20"/>
        </w:rPr>
      </w:pPr>
    </w:p>
    <w:p w:rsidR="000F1F20" w:rsidRPr="00DA7B91" w:rsidRDefault="000F1F20" w:rsidP="00A7213F">
      <w:pPr>
        <w:pStyle w:val="ListParagraph"/>
        <w:ind w:left="1485"/>
        <w:rPr>
          <w:rFonts w:ascii="Courier New" w:hAnsi="Courier New" w:cs="Courier New"/>
          <w:sz w:val="20"/>
        </w:rPr>
      </w:pPr>
    </w:p>
    <w:p w:rsidR="004D280E" w:rsidRPr="005C1B0C" w:rsidRDefault="007C62CA" w:rsidP="009E1932">
      <w:pPr>
        <w:pStyle w:val="Heading1"/>
      </w:pPr>
      <w:bookmarkStart w:id="4" w:name="_Toc418068625"/>
      <w:r>
        <w:t>Running the F</w:t>
      </w:r>
      <w:r w:rsidR="00082029" w:rsidRPr="005C1B0C">
        <w:t>rontend</w:t>
      </w:r>
      <w:bookmarkEnd w:id="4"/>
    </w:p>
    <w:p w:rsidR="003D64DB" w:rsidRPr="00DA7B91" w:rsidRDefault="003D64DB" w:rsidP="003D64DB">
      <w:pPr>
        <w:pStyle w:val="ListParagraph"/>
        <w:ind w:left="765"/>
        <w:rPr>
          <w:rFonts w:cs="Courier New"/>
          <w:sz w:val="20"/>
        </w:rPr>
      </w:pPr>
    </w:p>
    <w:p w:rsidR="0067305C" w:rsidRPr="00E822DC" w:rsidRDefault="0067305C" w:rsidP="009E1932">
      <w:pPr>
        <w:pStyle w:val="ListParagraph"/>
        <w:numPr>
          <w:ilvl w:val="0"/>
          <w:numId w:val="8"/>
        </w:numPr>
        <w:ind w:left="720"/>
        <w:rPr>
          <w:rFonts w:cs="Courier New"/>
          <w:b/>
          <w:sz w:val="20"/>
        </w:rPr>
      </w:pPr>
      <w:r w:rsidRPr="00E822DC">
        <w:rPr>
          <w:rFonts w:cs="Courier New"/>
          <w:b/>
          <w:sz w:val="20"/>
        </w:rPr>
        <w:t>Starting the frontend</w:t>
      </w:r>
    </w:p>
    <w:p w:rsidR="0067305C" w:rsidRPr="00DA7B91" w:rsidRDefault="0067305C" w:rsidP="009E1932">
      <w:pPr>
        <w:pStyle w:val="ListParagraph"/>
        <w:rPr>
          <w:rFonts w:cs="Courier New"/>
          <w:sz w:val="20"/>
        </w:rPr>
      </w:pPr>
      <w:r w:rsidRPr="00DA7B91">
        <w:rPr>
          <w:rFonts w:cs="Courier New"/>
          <w:sz w:val="20"/>
        </w:rPr>
        <w:t>From within MATLAB, select and run “</w:t>
      </w:r>
      <w:proofErr w:type="spellStart"/>
      <w:r w:rsidRPr="00DA7B91">
        <w:rPr>
          <w:rFonts w:cs="Courier New"/>
          <w:sz w:val="20"/>
        </w:rPr>
        <w:t>DynacGUI.m</w:t>
      </w:r>
      <w:proofErr w:type="spellEnd"/>
      <w:r w:rsidRPr="00DA7B91">
        <w:rPr>
          <w:rFonts w:cs="Courier New"/>
          <w:sz w:val="20"/>
        </w:rPr>
        <w:t>”.  Make sure that all of the following files are present</w:t>
      </w:r>
      <w:r w:rsidR="00AF52AE">
        <w:rPr>
          <w:rFonts w:cs="Courier New"/>
          <w:sz w:val="20"/>
        </w:rPr>
        <w:t>:</w:t>
      </w:r>
    </w:p>
    <w:p w:rsidR="0067305C" w:rsidRDefault="0067305C" w:rsidP="009E1932">
      <w:pPr>
        <w:pStyle w:val="ListParagraph"/>
        <w:rPr>
          <w:rFonts w:cs="Courier New"/>
          <w:sz w:val="20"/>
        </w:rPr>
      </w:pPr>
      <w:r w:rsidRPr="00DA7B91">
        <w:rPr>
          <w:rFonts w:cs="Courier New"/>
          <w:sz w:val="20"/>
        </w:rPr>
        <w:tab/>
      </w:r>
      <w:proofErr w:type="spellStart"/>
      <w:r w:rsidRPr="00DA7B91">
        <w:rPr>
          <w:rFonts w:cs="Courier New"/>
          <w:sz w:val="20"/>
        </w:rPr>
        <w:t>DynacGUI.m</w:t>
      </w:r>
      <w:proofErr w:type="spellEnd"/>
      <w:r w:rsidRPr="00DA7B91">
        <w:rPr>
          <w:rFonts w:cs="Courier New"/>
          <w:sz w:val="20"/>
        </w:rPr>
        <w:t xml:space="preserve"> – The frontend itself</w:t>
      </w:r>
    </w:p>
    <w:p w:rsidR="00C543BB" w:rsidRPr="00C543BB" w:rsidRDefault="00C543BB" w:rsidP="009E1932">
      <w:pPr>
        <w:pStyle w:val="ListParagraph"/>
        <w:ind w:left="2158" w:hanging="763"/>
        <w:rPr>
          <w:rFonts w:cs="Courier New"/>
          <w:sz w:val="20"/>
        </w:rPr>
      </w:pPr>
      <w:r>
        <w:rPr>
          <w:rFonts w:cs="Courier New"/>
          <w:sz w:val="20"/>
        </w:rPr>
        <w:t xml:space="preserve">DynacGUI.ini – Initialization file containing default parameters. (The program </w:t>
      </w:r>
      <w:r>
        <w:rPr>
          <w:rFonts w:cs="Courier New"/>
          <w:i/>
          <w:sz w:val="20"/>
        </w:rPr>
        <w:t>should</w:t>
      </w:r>
      <w:r>
        <w:rPr>
          <w:rFonts w:cs="Courier New"/>
          <w:sz w:val="20"/>
        </w:rPr>
        <w:t xml:space="preserve"> work if this isn’t present, but don’t depend on it.)</w:t>
      </w:r>
    </w:p>
    <w:p w:rsidR="0067305C" w:rsidRPr="00DA7B91" w:rsidRDefault="0067305C" w:rsidP="009E1932">
      <w:pPr>
        <w:pStyle w:val="ListParagraph"/>
        <w:rPr>
          <w:rFonts w:cs="Courier New"/>
          <w:sz w:val="20"/>
        </w:rPr>
      </w:pPr>
      <w:r w:rsidRPr="00DA7B91">
        <w:rPr>
          <w:rFonts w:cs="Courier New"/>
          <w:sz w:val="20"/>
        </w:rPr>
        <w:tab/>
      </w:r>
      <w:proofErr w:type="spellStart"/>
      <w:r w:rsidRPr="00DA7B91">
        <w:rPr>
          <w:rFonts w:cs="Courier New"/>
          <w:sz w:val="20"/>
        </w:rPr>
        <w:t>Gendeck.m</w:t>
      </w:r>
      <w:proofErr w:type="spellEnd"/>
      <w:r w:rsidRPr="00DA7B91">
        <w:rPr>
          <w:rFonts w:cs="Courier New"/>
          <w:sz w:val="20"/>
        </w:rPr>
        <w:t xml:space="preserve"> – The subroutine used to generate the deck</w:t>
      </w:r>
    </w:p>
    <w:p w:rsidR="006E3E94" w:rsidRPr="00DA7B91" w:rsidRDefault="006E3E94" w:rsidP="009E1932">
      <w:pPr>
        <w:pStyle w:val="ListParagraph"/>
        <w:rPr>
          <w:rFonts w:cs="Courier New"/>
          <w:sz w:val="20"/>
        </w:rPr>
      </w:pPr>
      <w:r w:rsidRPr="00DA7B91">
        <w:rPr>
          <w:rFonts w:cs="Courier New"/>
          <w:sz w:val="20"/>
        </w:rPr>
        <w:tab/>
      </w:r>
      <w:proofErr w:type="spellStart"/>
      <w:r w:rsidRPr="00DA7B91">
        <w:rPr>
          <w:rFonts w:cs="Courier New"/>
          <w:sz w:val="20"/>
        </w:rPr>
        <w:t>Emitplot.m</w:t>
      </w:r>
      <w:proofErr w:type="spellEnd"/>
      <w:r w:rsidRPr="00DA7B91">
        <w:rPr>
          <w:rFonts w:cs="Courier New"/>
          <w:sz w:val="20"/>
        </w:rPr>
        <w:t xml:space="preserve"> – Generates plots</w:t>
      </w:r>
    </w:p>
    <w:p w:rsidR="0067305C" w:rsidRPr="00DA7B91" w:rsidRDefault="0067305C" w:rsidP="009E1932">
      <w:pPr>
        <w:pStyle w:val="ListParagraph"/>
        <w:rPr>
          <w:rFonts w:cs="Courier New"/>
          <w:sz w:val="20"/>
        </w:rPr>
      </w:pPr>
      <w:r w:rsidRPr="00DA7B91">
        <w:rPr>
          <w:rFonts w:cs="Courier New"/>
          <w:sz w:val="20"/>
        </w:rPr>
        <w:tab/>
        <w:t>Layout file – File describing the machine layout</w:t>
      </w:r>
    </w:p>
    <w:p w:rsidR="0067305C" w:rsidRPr="00DA7B91" w:rsidRDefault="0067305C" w:rsidP="009E1932">
      <w:pPr>
        <w:pStyle w:val="ListParagraph"/>
        <w:rPr>
          <w:rFonts w:cs="Courier New"/>
          <w:sz w:val="20"/>
        </w:rPr>
      </w:pPr>
      <w:r w:rsidRPr="00DA7B91">
        <w:rPr>
          <w:rFonts w:cs="Courier New"/>
          <w:sz w:val="20"/>
        </w:rPr>
        <w:tab/>
        <w:t>Device file – File describing the machine devices</w:t>
      </w:r>
    </w:p>
    <w:p w:rsidR="0067305C" w:rsidRPr="00DA7B91" w:rsidRDefault="0067305C" w:rsidP="009E1932">
      <w:pPr>
        <w:pStyle w:val="ListParagraph"/>
        <w:rPr>
          <w:rFonts w:cs="Courier New"/>
          <w:sz w:val="20"/>
        </w:rPr>
      </w:pPr>
      <w:r w:rsidRPr="00DA7B91">
        <w:rPr>
          <w:rFonts w:cs="Courier New"/>
          <w:sz w:val="20"/>
        </w:rPr>
        <w:tab/>
        <w:t>Tune Settings file – File containing the machine settings</w:t>
      </w:r>
    </w:p>
    <w:p w:rsidR="0067305C" w:rsidRPr="00DA7B91" w:rsidRDefault="0067305C" w:rsidP="009E1932">
      <w:pPr>
        <w:pStyle w:val="ListParagraph"/>
        <w:rPr>
          <w:rFonts w:cs="Courier New"/>
          <w:sz w:val="20"/>
        </w:rPr>
      </w:pPr>
      <w:r w:rsidRPr="00DA7B91">
        <w:rPr>
          <w:rFonts w:cs="Courier New"/>
          <w:sz w:val="20"/>
        </w:rPr>
        <w:tab/>
        <w:t>Field file(s) (optional) – File(s) describing cavity field</w:t>
      </w:r>
    </w:p>
    <w:p w:rsidR="0067305C" w:rsidRDefault="0067305C" w:rsidP="009E1932">
      <w:pPr>
        <w:pStyle w:val="ListParagraph"/>
        <w:rPr>
          <w:rFonts w:cs="Courier New"/>
          <w:sz w:val="20"/>
        </w:rPr>
      </w:pPr>
      <w:r w:rsidRPr="00DA7B91">
        <w:rPr>
          <w:rFonts w:cs="Courier New"/>
          <w:sz w:val="20"/>
        </w:rPr>
        <w:tab/>
        <w:t>RFQ file (optional) – File describing RFQ field</w:t>
      </w:r>
    </w:p>
    <w:p w:rsidR="00660CB0" w:rsidRDefault="00660CB0" w:rsidP="009E1932">
      <w:pPr>
        <w:pStyle w:val="ListParagraph"/>
        <w:rPr>
          <w:rFonts w:cs="Courier New"/>
          <w:sz w:val="20"/>
        </w:rPr>
      </w:pPr>
      <w:r>
        <w:rPr>
          <w:rFonts w:cs="Courier New"/>
          <w:sz w:val="20"/>
        </w:rPr>
        <w:tab/>
        <w:t>Particle distribution file (optional) – File containing initial particle distribution</w:t>
      </w:r>
    </w:p>
    <w:p w:rsidR="00AF52AE" w:rsidRPr="00DA7B91" w:rsidRDefault="00AF52AE" w:rsidP="009E1932">
      <w:pPr>
        <w:pStyle w:val="ListParagraph"/>
        <w:rPr>
          <w:rFonts w:cs="Courier New"/>
          <w:sz w:val="20"/>
        </w:rPr>
      </w:pPr>
      <w:r>
        <w:rPr>
          <w:rFonts w:cs="Courier New"/>
          <w:sz w:val="20"/>
        </w:rPr>
        <w:tab/>
      </w:r>
      <w:proofErr w:type="spellStart"/>
      <w:r>
        <w:rPr>
          <w:rFonts w:cs="Courier New"/>
          <w:sz w:val="20"/>
        </w:rPr>
        <w:t>DG_viewresults.m</w:t>
      </w:r>
      <w:proofErr w:type="spellEnd"/>
      <w:r>
        <w:rPr>
          <w:rFonts w:cs="Courier New"/>
          <w:sz w:val="20"/>
        </w:rPr>
        <w:t xml:space="preserve"> (optional) – Allows viewing of saved results</w:t>
      </w:r>
    </w:p>
    <w:p w:rsidR="0067305C" w:rsidRPr="00DA7B91" w:rsidRDefault="0067305C" w:rsidP="009E1932">
      <w:pPr>
        <w:pStyle w:val="ListParagraph"/>
        <w:rPr>
          <w:rFonts w:cs="Courier New"/>
          <w:sz w:val="20"/>
        </w:rPr>
      </w:pPr>
    </w:p>
    <w:p w:rsidR="00096321" w:rsidRPr="00E822DC" w:rsidRDefault="00096321" w:rsidP="009E1932">
      <w:pPr>
        <w:pStyle w:val="ListParagraph"/>
        <w:numPr>
          <w:ilvl w:val="0"/>
          <w:numId w:val="8"/>
        </w:numPr>
        <w:ind w:left="720"/>
        <w:rPr>
          <w:rFonts w:cs="Courier New"/>
          <w:b/>
          <w:sz w:val="20"/>
        </w:rPr>
      </w:pPr>
      <w:r w:rsidRPr="00E822DC">
        <w:rPr>
          <w:rFonts w:cs="Courier New"/>
          <w:b/>
          <w:sz w:val="20"/>
        </w:rPr>
        <w:t>Select files</w:t>
      </w:r>
    </w:p>
    <w:p w:rsidR="00096321" w:rsidRDefault="00096321" w:rsidP="009E1932">
      <w:pPr>
        <w:pStyle w:val="ListParagraph"/>
        <w:rPr>
          <w:rFonts w:cs="Courier New"/>
          <w:sz w:val="20"/>
        </w:rPr>
      </w:pPr>
      <w:r w:rsidRPr="00DA7B91">
        <w:rPr>
          <w:rFonts w:cs="Courier New"/>
          <w:sz w:val="20"/>
        </w:rPr>
        <w:t>After the input files are setup, run the frontend.  Select the layout file, device file, and tune file.  The output deck name will be generated automatically, or you may change it to a different name if you wish.</w:t>
      </w:r>
    </w:p>
    <w:p w:rsidR="00E822DC" w:rsidRDefault="00E822DC" w:rsidP="009E1932">
      <w:pPr>
        <w:pStyle w:val="ListParagraph"/>
        <w:rPr>
          <w:rFonts w:cs="Courier New"/>
          <w:sz w:val="20"/>
        </w:rPr>
      </w:pPr>
    </w:p>
    <w:p w:rsidR="00E822DC" w:rsidRDefault="00E822DC" w:rsidP="009E1932">
      <w:pPr>
        <w:pStyle w:val="ListParagraph"/>
        <w:rPr>
          <w:rFonts w:cs="Courier New"/>
          <w:sz w:val="20"/>
          <w:u w:val="single"/>
        </w:rPr>
      </w:pPr>
      <w:r>
        <w:rPr>
          <w:rFonts w:cs="Courier New"/>
          <w:sz w:val="20"/>
          <w:u w:val="single"/>
        </w:rPr>
        <w:t>Arbitrary Particle Distributions</w:t>
      </w:r>
    </w:p>
    <w:p w:rsidR="00E822DC" w:rsidRPr="00B37671" w:rsidRDefault="00E822DC" w:rsidP="009E1932">
      <w:pPr>
        <w:pStyle w:val="ListParagraph"/>
        <w:rPr>
          <w:rFonts w:cs="Courier New"/>
          <w:sz w:val="20"/>
        </w:rPr>
      </w:pPr>
      <w:r>
        <w:rPr>
          <w:rFonts w:cs="Courier New"/>
          <w:sz w:val="20"/>
        </w:rPr>
        <w:t xml:space="preserve">If you wish to use an arbitrary particle distribution file as input to your simulated beamline, as opposed to a distribution generated using Twiss parameters, check the “Use Input Particle Distribution File,” box and select the appropriate file.  </w:t>
      </w:r>
      <w:proofErr w:type="spellStart"/>
      <w:r>
        <w:rPr>
          <w:rFonts w:cs="Courier New"/>
          <w:sz w:val="20"/>
        </w:rPr>
        <w:t>Dynac</w:t>
      </w:r>
      <w:r w:rsidR="00221B09">
        <w:rPr>
          <w:rFonts w:cs="Courier New"/>
          <w:sz w:val="20"/>
        </w:rPr>
        <w:t>GUI</w:t>
      </w:r>
      <w:proofErr w:type="spellEnd"/>
      <w:r>
        <w:rPr>
          <w:rFonts w:cs="Courier New"/>
          <w:sz w:val="20"/>
        </w:rPr>
        <w:t xml:space="preserve"> will look by default in the “Particle Distributions” subdirectory of the current folder. (</w:t>
      </w:r>
      <w:proofErr w:type="gramStart"/>
      <w:r>
        <w:rPr>
          <w:rFonts w:cs="Courier New"/>
          <w:sz w:val="20"/>
        </w:rPr>
        <w:t>and</w:t>
      </w:r>
      <w:proofErr w:type="gramEnd"/>
      <w:r>
        <w:rPr>
          <w:rFonts w:cs="Courier New"/>
          <w:sz w:val="20"/>
        </w:rPr>
        <w:t xml:space="preserve"> may break if your file is located at the end of a long path NOT below the current folder)</w:t>
      </w:r>
      <w:r>
        <w:rPr>
          <w:rFonts w:cs="Courier New"/>
          <w:sz w:val="20"/>
        </w:rPr>
        <w:br/>
      </w:r>
      <w:r>
        <w:rPr>
          <w:rFonts w:cs="Courier New"/>
          <w:sz w:val="20"/>
        </w:rPr>
        <w:br/>
        <w:t>Your Tune Settings file must still specify</w:t>
      </w:r>
      <w:r w:rsidR="00660CB0">
        <w:rPr>
          <w:rFonts w:cs="Courier New"/>
          <w:sz w:val="20"/>
        </w:rPr>
        <w:t xml:space="preserve"> a reference</w:t>
      </w:r>
      <w:r>
        <w:rPr>
          <w:rFonts w:cs="Courier New"/>
          <w:sz w:val="20"/>
        </w:rPr>
        <w:t xml:space="preserve"> A, Q, Energy and starting RF frequency for the tune.</w:t>
      </w:r>
      <w:r w:rsidR="00B37671">
        <w:rPr>
          <w:rFonts w:cs="Courier New"/>
          <w:sz w:val="20"/>
        </w:rPr>
        <w:t xml:space="preserve"> </w:t>
      </w:r>
    </w:p>
    <w:p w:rsidR="00E822DC" w:rsidRDefault="00E822DC" w:rsidP="009E1932">
      <w:pPr>
        <w:pStyle w:val="ListParagraph"/>
        <w:rPr>
          <w:rFonts w:cs="Courier New"/>
          <w:sz w:val="20"/>
        </w:rPr>
      </w:pPr>
    </w:p>
    <w:p w:rsidR="00E822DC" w:rsidRDefault="00E822DC" w:rsidP="009E1932">
      <w:pPr>
        <w:pStyle w:val="ListParagraph"/>
        <w:rPr>
          <w:rFonts w:cs="Courier New"/>
          <w:sz w:val="20"/>
        </w:rPr>
      </w:pPr>
      <w:r>
        <w:rPr>
          <w:rFonts w:cs="Courier New"/>
          <w:sz w:val="20"/>
        </w:rPr>
        <w:t>The input file should be formatted as</w:t>
      </w:r>
      <w:r w:rsidR="00660CB0">
        <w:rPr>
          <w:rFonts w:cs="Courier New"/>
          <w:sz w:val="20"/>
        </w:rPr>
        <w:t xml:space="preserve"> specified in the Dynac manual:</w:t>
      </w:r>
    </w:p>
    <w:p w:rsidR="00660CB0" w:rsidRDefault="00660CB0" w:rsidP="009E1932">
      <w:pPr>
        <w:pStyle w:val="ListParagraph"/>
        <w:rPr>
          <w:rFonts w:cs="Courier New"/>
          <w:sz w:val="20"/>
        </w:rPr>
      </w:pPr>
    </w:p>
    <w:p w:rsidR="00E822DC" w:rsidRDefault="00E822DC" w:rsidP="009E1932">
      <w:pPr>
        <w:pStyle w:val="ListParagraph"/>
        <w:rPr>
          <w:rFonts w:cs="Courier New"/>
          <w:sz w:val="20"/>
        </w:rPr>
      </w:pPr>
      <w:r>
        <w:rPr>
          <w:rFonts w:cs="Courier New"/>
          <w:sz w:val="20"/>
        </w:rPr>
        <w:t>Line 1: [Number of Particles] [unused] [</w:t>
      </w:r>
      <w:proofErr w:type="gramStart"/>
      <w:r>
        <w:rPr>
          <w:rFonts w:cs="Courier New"/>
          <w:sz w:val="20"/>
        </w:rPr>
        <w:t>frequency(</w:t>
      </w:r>
      <w:proofErr w:type="gramEnd"/>
      <w:r>
        <w:rPr>
          <w:rFonts w:cs="Courier New"/>
          <w:sz w:val="20"/>
        </w:rPr>
        <w:t xml:space="preserve">MHz)] </w:t>
      </w:r>
    </w:p>
    <w:p w:rsidR="00E822DC" w:rsidRDefault="00E822DC" w:rsidP="009E1932">
      <w:pPr>
        <w:pStyle w:val="ListParagraph"/>
        <w:rPr>
          <w:rFonts w:cs="Courier New"/>
          <w:sz w:val="20"/>
        </w:rPr>
      </w:pPr>
      <w:r>
        <w:rPr>
          <w:rFonts w:cs="Courier New"/>
          <w:sz w:val="20"/>
        </w:rPr>
        <w:t xml:space="preserve">Lines 2-end: </w:t>
      </w:r>
      <w:proofErr w:type="gramStart"/>
      <w:r>
        <w:rPr>
          <w:rFonts w:cs="Courier New"/>
          <w:sz w:val="20"/>
        </w:rPr>
        <w:t>x[</w:t>
      </w:r>
      <w:proofErr w:type="gramEnd"/>
      <w:r>
        <w:rPr>
          <w:rFonts w:cs="Courier New"/>
          <w:sz w:val="20"/>
        </w:rPr>
        <w:t xml:space="preserve">cm]   x’[rad]   y[cm]   y’[rad]   z[radians]   E[MeV]   </w:t>
      </w:r>
      <w:proofErr w:type="spellStart"/>
      <w:r>
        <w:rPr>
          <w:rFonts w:cs="Courier New"/>
          <w:sz w:val="20"/>
        </w:rPr>
        <w:t>ChargeState</w:t>
      </w:r>
      <w:proofErr w:type="spellEnd"/>
    </w:p>
    <w:p w:rsidR="00E822DC" w:rsidRDefault="00E822DC" w:rsidP="009E1932">
      <w:pPr>
        <w:pStyle w:val="ListParagraph"/>
        <w:rPr>
          <w:rFonts w:cs="Courier New"/>
          <w:sz w:val="20"/>
        </w:rPr>
      </w:pPr>
    </w:p>
    <w:p w:rsidR="00660CB0" w:rsidRDefault="00660CB0" w:rsidP="009E1932">
      <w:pPr>
        <w:pStyle w:val="ListParagraph"/>
        <w:rPr>
          <w:rFonts w:cs="Courier New"/>
          <w:sz w:val="20"/>
        </w:rPr>
      </w:pPr>
    </w:p>
    <w:p w:rsidR="00E822DC" w:rsidRPr="00B37671" w:rsidRDefault="00E822DC" w:rsidP="009E1932">
      <w:pPr>
        <w:pStyle w:val="ListParagraph"/>
        <w:rPr>
          <w:rFonts w:cs="Courier New"/>
          <w:sz w:val="20"/>
        </w:rPr>
      </w:pPr>
      <w:r>
        <w:rPr>
          <w:rFonts w:cs="Courier New"/>
          <w:sz w:val="20"/>
        </w:rPr>
        <w:t>The values in the first line will be ignored</w:t>
      </w:r>
      <w:r w:rsidR="00221B09">
        <w:rPr>
          <w:rFonts w:cs="Courier New"/>
          <w:sz w:val="20"/>
        </w:rPr>
        <w:t xml:space="preserve"> in favor of the</w:t>
      </w:r>
      <w:r>
        <w:rPr>
          <w:rFonts w:cs="Courier New"/>
          <w:sz w:val="20"/>
        </w:rPr>
        <w:t xml:space="preserve"> values in the </w:t>
      </w:r>
      <w:r w:rsidR="00221B09">
        <w:rPr>
          <w:rFonts w:cs="Courier New"/>
          <w:sz w:val="20"/>
        </w:rPr>
        <w:t>T</w:t>
      </w:r>
      <w:r>
        <w:rPr>
          <w:rFonts w:cs="Courier New"/>
          <w:sz w:val="20"/>
        </w:rPr>
        <w:t>une</w:t>
      </w:r>
      <w:r w:rsidR="00221B09">
        <w:rPr>
          <w:rFonts w:cs="Courier New"/>
          <w:sz w:val="20"/>
        </w:rPr>
        <w:t xml:space="preserve"> Settings file</w:t>
      </w:r>
      <w:r>
        <w:rPr>
          <w:rFonts w:cs="Courier New"/>
          <w:sz w:val="20"/>
        </w:rPr>
        <w:t>.</w:t>
      </w:r>
      <w:r w:rsidR="00B37671">
        <w:rPr>
          <w:rFonts w:cs="Courier New"/>
          <w:sz w:val="20"/>
        </w:rPr>
        <w:t xml:space="preserve"> </w:t>
      </w:r>
      <w:r w:rsidR="00B37671">
        <w:rPr>
          <w:rFonts w:cs="Courier New"/>
          <w:b/>
          <w:sz w:val="20"/>
        </w:rPr>
        <w:t>N.B.:</w:t>
      </w:r>
      <w:r w:rsidR="00B37671">
        <w:rPr>
          <w:rFonts w:cs="Courier New"/>
          <w:sz w:val="20"/>
        </w:rPr>
        <w:t xml:space="preserve"> While Dynac stores z positions as phases relative to the RF frequency, it does NOT read the RF frequency from the distribution file.  It is therefore essential that your starting RF frequency matches the frequency at which your distribution file was saved.  Failing this will give undesired results. If you need to run a distribution saved at one frequency through a beamline at a different frequency, use the frequency of your </w:t>
      </w:r>
      <w:r w:rsidR="00B37671">
        <w:rPr>
          <w:rFonts w:cs="Courier New"/>
          <w:i/>
          <w:sz w:val="20"/>
        </w:rPr>
        <w:t>distribution file</w:t>
      </w:r>
      <w:r w:rsidR="00B37671">
        <w:rPr>
          <w:rFonts w:cs="Courier New"/>
          <w:sz w:val="20"/>
        </w:rPr>
        <w:t xml:space="preserve"> as your RF frequency for your tune, and then issue a NEWF command.</w:t>
      </w:r>
    </w:p>
    <w:p w:rsidR="00096321" w:rsidRPr="00DA7B91" w:rsidRDefault="00096321" w:rsidP="009E1932">
      <w:pPr>
        <w:pStyle w:val="ListParagraph"/>
        <w:rPr>
          <w:rFonts w:cs="Courier New"/>
          <w:sz w:val="20"/>
        </w:rPr>
      </w:pPr>
    </w:p>
    <w:p w:rsidR="00096321" w:rsidRPr="00E822DC" w:rsidRDefault="00096321" w:rsidP="009E1932">
      <w:pPr>
        <w:pStyle w:val="ListParagraph"/>
        <w:numPr>
          <w:ilvl w:val="0"/>
          <w:numId w:val="8"/>
        </w:numPr>
        <w:ind w:left="720"/>
        <w:rPr>
          <w:rFonts w:cs="Courier New"/>
          <w:b/>
          <w:sz w:val="20"/>
        </w:rPr>
      </w:pPr>
      <w:r w:rsidRPr="00E822DC">
        <w:rPr>
          <w:rFonts w:cs="Courier New"/>
          <w:b/>
          <w:sz w:val="20"/>
        </w:rPr>
        <w:t>Generate deck</w:t>
      </w:r>
    </w:p>
    <w:p w:rsidR="00096321" w:rsidRPr="00DA7B91" w:rsidRDefault="00096321" w:rsidP="009E1932">
      <w:pPr>
        <w:pStyle w:val="ListParagraph"/>
        <w:rPr>
          <w:rFonts w:cs="Courier New"/>
          <w:sz w:val="20"/>
        </w:rPr>
      </w:pPr>
      <w:r w:rsidRPr="00DA7B91">
        <w:rPr>
          <w:rFonts w:cs="Courier New"/>
          <w:sz w:val="20"/>
        </w:rPr>
        <w:t>Press the “Generate Deck” button to generate the Dynac input deck file.  This file will overwrite the previous file (if any) with the same name.</w:t>
      </w:r>
      <w:r w:rsidR="00FA7D34">
        <w:rPr>
          <w:rFonts w:cs="Courier New"/>
          <w:sz w:val="20"/>
        </w:rPr>
        <w:t xml:space="preserve"> The “View” button will allow you to inspect the generated deck.</w:t>
      </w:r>
    </w:p>
    <w:p w:rsidR="00096321" w:rsidRPr="00DA7B91" w:rsidRDefault="00096321" w:rsidP="009E1932">
      <w:pPr>
        <w:pStyle w:val="ListParagraph"/>
        <w:rPr>
          <w:rFonts w:cs="Courier New"/>
          <w:sz w:val="20"/>
        </w:rPr>
      </w:pPr>
    </w:p>
    <w:p w:rsidR="00096321" w:rsidRPr="00E822DC" w:rsidRDefault="00096321" w:rsidP="009E1932">
      <w:pPr>
        <w:pStyle w:val="ListParagraph"/>
        <w:numPr>
          <w:ilvl w:val="0"/>
          <w:numId w:val="8"/>
        </w:numPr>
        <w:ind w:left="720"/>
        <w:rPr>
          <w:rFonts w:cs="Courier New"/>
          <w:b/>
          <w:sz w:val="20"/>
        </w:rPr>
      </w:pPr>
      <w:r w:rsidRPr="00E822DC">
        <w:rPr>
          <w:rFonts w:cs="Courier New"/>
          <w:b/>
          <w:sz w:val="20"/>
        </w:rPr>
        <w:t>Run deck</w:t>
      </w:r>
    </w:p>
    <w:p w:rsidR="00096321" w:rsidRDefault="00096321" w:rsidP="009E1932">
      <w:pPr>
        <w:pStyle w:val="ListParagraph"/>
        <w:rPr>
          <w:rFonts w:cs="Courier New"/>
          <w:sz w:val="20"/>
        </w:rPr>
      </w:pPr>
      <w:r w:rsidRPr="00DA7B91">
        <w:rPr>
          <w:rFonts w:cs="Courier New"/>
          <w:sz w:val="20"/>
        </w:rPr>
        <w:t xml:space="preserve">Press the “Run Deck” button to run the simulation.  In order to run the deck, “dynacv6_0” must be installed on your system and accessible through the path, or in the local directory. By default, </w:t>
      </w:r>
      <w:r w:rsidR="00FA7D34">
        <w:rPr>
          <w:rFonts w:cs="Courier New"/>
          <w:sz w:val="20"/>
        </w:rPr>
        <w:t xml:space="preserve">the </w:t>
      </w:r>
      <w:r w:rsidRPr="00DA7B91">
        <w:rPr>
          <w:rFonts w:cs="Courier New"/>
          <w:sz w:val="20"/>
        </w:rPr>
        <w:t>fron</w:t>
      </w:r>
      <w:r w:rsidR="00660CB0">
        <w:rPr>
          <w:rFonts w:cs="Courier New"/>
          <w:sz w:val="20"/>
        </w:rPr>
        <w:t xml:space="preserve">tend assumes you have used the </w:t>
      </w:r>
      <w:proofErr w:type="spellStart"/>
      <w:r w:rsidR="00660CB0">
        <w:rPr>
          <w:rFonts w:cs="Courier New"/>
          <w:sz w:val="20"/>
        </w:rPr>
        <w:t>MinGW</w:t>
      </w:r>
      <w:proofErr w:type="spellEnd"/>
      <w:r w:rsidRPr="00DA7B91">
        <w:rPr>
          <w:rFonts w:cs="Courier New"/>
          <w:sz w:val="20"/>
        </w:rPr>
        <w:t xml:space="preserve"> compiler to compile this executable. If you haven’t, uncheck the “</w:t>
      </w:r>
      <w:proofErr w:type="spellStart"/>
      <w:r w:rsidRPr="00DA7B91">
        <w:rPr>
          <w:rFonts w:cs="Courier New"/>
          <w:sz w:val="20"/>
        </w:rPr>
        <w:t>MinGW</w:t>
      </w:r>
      <w:proofErr w:type="spellEnd"/>
      <w:r w:rsidRPr="00DA7B91">
        <w:rPr>
          <w:rFonts w:cs="Courier New"/>
          <w:sz w:val="20"/>
        </w:rPr>
        <w:t>” option box in the lower right hand corner.</w:t>
      </w:r>
      <w:r w:rsidR="00FA7D34">
        <w:rPr>
          <w:rFonts w:cs="Courier New"/>
          <w:sz w:val="20"/>
        </w:rPr>
        <w:t xml:space="preserve"> The output of the Dynac executable is sent to the “Dynac Output” text box, which can be cleared with the “clear” button.</w:t>
      </w:r>
    </w:p>
    <w:p w:rsidR="00660CB0" w:rsidRDefault="00660CB0" w:rsidP="009E1932">
      <w:pPr>
        <w:pStyle w:val="ListParagraph"/>
        <w:rPr>
          <w:rFonts w:cs="Courier New"/>
          <w:sz w:val="20"/>
        </w:rPr>
      </w:pPr>
    </w:p>
    <w:p w:rsidR="00660CB0" w:rsidRDefault="00660CB0" w:rsidP="009E1932">
      <w:pPr>
        <w:pStyle w:val="ListParagraph"/>
        <w:rPr>
          <w:rFonts w:cs="Courier New"/>
          <w:sz w:val="20"/>
        </w:rPr>
      </w:pPr>
      <w:r>
        <w:rPr>
          <w:rFonts w:cs="Courier New"/>
          <w:sz w:val="20"/>
        </w:rPr>
        <w:t xml:space="preserve">Note that </w:t>
      </w:r>
      <w:proofErr w:type="spellStart"/>
      <w:r>
        <w:rPr>
          <w:rFonts w:cs="Courier New"/>
          <w:sz w:val="20"/>
        </w:rPr>
        <w:t>Matlab</w:t>
      </w:r>
      <w:proofErr w:type="spellEnd"/>
      <w:r>
        <w:rPr>
          <w:rFonts w:cs="Courier New"/>
          <w:sz w:val="20"/>
        </w:rPr>
        <w:t xml:space="preserve"> is unable to recover if Dynac fails to terminate, which can happen in certain beam conditions.  If this is the case you will need to manually stop the Dynac process.</w:t>
      </w:r>
    </w:p>
    <w:p w:rsidR="00172704" w:rsidRDefault="00172704" w:rsidP="009E1932">
      <w:pPr>
        <w:pStyle w:val="ListParagraph"/>
        <w:rPr>
          <w:rFonts w:cs="Courier New"/>
          <w:sz w:val="20"/>
        </w:rPr>
      </w:pPr>
    </w:p>
    <w:p w:rsidR="00172704" w:rsidRPr="00E822DC" w:rsidRDefault="00172704" w:rsidP="009E1932">
      <w:pPr>
        <w:pStyle w:val="ListParagraph"/>
        <w:numPr>
          <w:ilvl w:val="0"/>
          <w:numId w:val="8"/>
        </w:numPr>
        <w:ind w:left="720"/>
        <w:rPr>
          <w:rFonts w:cs="Courier New"/>
          <w:b/>
          <w:sz w:val="20"/>
        </w:rPr>
      </w:pPr>
      <w:r w:rsidRPr="00E822DC">
        <w:rPr>
          <w:rFonts w:cs="Courier New"/>
          <w:b/>
          <w:sz w:val="20"/>
        </w:rPr>
        <w:t>Gen/Run for t</w:t>
      </w:r>
      <w:r w:rsidR="009C33A1">
        <w:rPr>
          <w:rFonts w:cs="Courier New"/>
          <w:b/>
          <w:sz w:val="20"/>
        </w:rPr>
        <w:t>&gt;</w:t>
      </w:r>
      <w:proofErr w:type="spellStart"/>
      <w:r w:rsidRPr="00E822DC">
        <w:rPr>
          <w:rFonts w:cs="Courier New"/>
          <w:b/>
          <w:sz w:val="20"/>
        </w:rPr>
        <w:t>tRFQ</w:t>
      </w:r>
      <w:proofErr w:type="spellEnd"/>
    </w:p>
    <w:p w:rsidR="00172704" w:rsidRDefault="00172704" w:rsidP="009E1932">
      <w:pPr>
        <w:pStyle w:val="ListParagraph"/>
        <w:rPr>
          <w:rFonts w:cs="Courier New"/>
          <w:sz w:val="20"/>
        </w:rPr>
      </w:pPr>
      <w:r>
        <w:rPr>
          <w:rFonts w:cs="Courier New"/>
          <w:sz w:val="20"/>
        </w:rPr>
        <w:t xml:space="preserve">Natively, Dynac will only transport a particle distribution which extends less than one RF period through an RFQ.  If particles outside the window are input to an RFQ simulation, the user has the option to either discard the particles or move them, modulo 360 degrees, inside the RF window. When particles are run via the Generate Deck/Run Deck buttons, </w:t>
      </w:r>
      <w:proofErr w:type="spellStart"/>
      <w:r>
        <w:rPr>
          <w:rFonts w:cs="Courier New"/>
          <w:sz w:val="20"/>
        </w:rPr>
        <w:t>DynacGUI</w:t>
      </w:r>
      <w:proofErr w:type="spellEnd"/>
      <w:r>
        <w:rPr>
          <w:rFonts w:cs="Courier New"/>
          <w:sz w:val="20"/>
        </w:rPr>
        <w:t xml:space="preserve"> selects the latter option.</w:t>
      </w:r>
    </w:p>
    <w:p w:rsidR="00172704" w:rsidRDefault="00172704" w:rsidP="009E1932">
      <w:pPr>
        <w:pStyle w:val="ListParagraph"/>
        <w:rPr>
          <w:rFonts w:cs="Courier New"/>
          <w:sz w:val="20"/>
        </w:rPr>
      </w:pPr>
    </w:p>
    <w:p w:rsidR="00172704" w:rsidRDefault="00172704" w:rsidP="009E1932">
      <w:pPr>
        <w:pStyle w:val="ListParagraph"/>
        <w:rPr>
          <w:rFonts w:cs="Courier New"/>
          <w:sz w:val="20"/>
        </w:rPr>
      </w:pPr>
      <w:r>
        <w:rPr>
          <w:rFonts w:cs="Courier New"/>
          <w:sz w:val="20"/>
        </w:rPr>
        <w:t xml:space="preserve">If the user needs to transport a longer distribution, for example to analyze the tails of a </w:t>
      </w:r>
      <w:r w:rsidR="009C33A1">
        <w:rPr>
          <w:rFonts w:cs="Courier New"/>
          <w:sz w:val="20"/>
        </w:rPr>
        <w:t>buncher longer than a single RFQ period</w:t>
      </w:r>
      <w:r>
        <w:rPr>
          <w:rFonts w:cs="Courier New"/>
          <w:sz w:val="20"/>
        </w:rPr>
        <w:t>, the Gen/Run for</w:t>
      </w:r>
      <w:r w:rsidR="009C33A1">
        <w:rPr>
          <w:rFonts w:cs="Courier New"/>
          <w:sz w:val="20"/>
        </w:rPr>
        <w:t xml:space="preserve"> t&gt;</w:t>
      </w:r>
      <w:proofErr w:type="spellStart"/>
      <w:r>
        <w:rPr>
          <w:rFonts w:cs="Courier New"/>
          <w:sz w:val="20"/>
        </w:rPr>
        <w:t>tRFQ</w:t>
      </w:r>
      <w:proofErr w:type="spellEnd"/>
      <w:r>
        <w:rPr>
          <w:rFonts w:cs="Courier New"/>
          <w:sz w:val="20"/>
        </w:rPr>
        <w:t xml:space="preserve"> button will perform the simulation.  Since this requires generating a number of separate decks and running Dynac multiple times, not all of the output files will be available.  In particular, there will not be a master output deck for the entire line.  </w:t>
      </w:r>
    </w:p>
    <w:p w:rsidR="00172704" w:rsidRDefault="00172704" w:rsidP="009E1932">
      <w:pPr>
        <w:pStyle w:val="ListParagraph"/>
        <w:rPr>
          <w:rFonts w:cs="Courier New"/>
          <w:sz w:val="20"/>
        </w:rPr>
      </w:pPr>
    </w:p>
    <w:p w:rsidR="00172704" w:rsidRDefault="00172704" w:rsidP="009E1932">
      <w:pPr>
        <w:pStyle w:val="ListParagraph"/>
        <w:rPr>
          <w:rFonts w:cs="Courier New"/>
          <w:sz w:val="20"/>
        </w:rPr>
      </w:pPr>
      <w:r>
        <w:rPr>
          <w:rFonts w:cs="Courier New"/>
          <w:sz w:val="20"/>
        </w:rPr>
        <w:t xml:space="preserve">What will work: The GUI plot commands for individual plots and the master “envelope/energy plot” button.  The </w:t>
      </w:r>
      <w:proofErr w:type="spellStart"/>
      <w:r>
        <w:rPr>
          <w:rFonts w:cs="Courier New"/>
          <w:sz w:val="20"/>
        </w:rPr>
        <w:t>Dynac.print</w:t>
      </w:r>
      <w:proofErr w:type="spellEnd"/>
      <w:r>
        <w:rPr>
          <w:rFonts w:cs="Courier New"/>
          <w:sz w:val="20"/>
        </w:rPr>
        <w:t xml:space="preserve"> and </w:t>
      </w:r>
      <w:proofErr w:type="spellStart"/>
      <w:r>
        <w:rPr>
          <w:rFonts w:cs="Courier New"/>
          <w:sz w:val="20"/>
        </w:rPr>
        <w:t>emit.plot</w:t>
      </w:r>
      <w:proofErr w:type="spellEnd"/>
      <w:r>
        <w:rPr>
          <w:rFonts w:cs="Courier New"/>
          <w:sz w:val="20"/>
        </w:rPr>
        <w:t xml:space="preserve"> files will be correct.</w:t>
      </w:r>
    </w:p>
    <w:p w:rsidR="00172704" w:rsidRDefault="00172704" w:rsidP="009E1932">
      <w:pPr>
        <w:pStyle w:val="ListParagraph"/>
        <w:rPr>
          <w:rFonts w:cs="Courier New"/>
          <w:sz w:val="20"/>
        </w:rPr>
      </w:pPr>
    </w:p>
    <w:p w:rsidR="00172704" w:rsidRPr="00DA7B91" w:rsidRDefault="00172704" w:rsidP="009E1932">
      <w:pPr>
        <w:pStyle w:val="ListParagraph"/>
        <w:rPr>
          <w:rFonts w:cs="Courier New"/>
          <w:sz w:val="20"/>
        </w:rPr>
      </w:pPr>
      <w:r>
        <w:rPr>
          <w:rFonts w:cs="Courier New"/>
          <w:sz w:val="20"/>
        </w:rPr>
        <w:t xml:space="preserve">What will NOT work: </w:t>
      </w:r>
      <w:proofErr w:type="spellStart"/>
      <w:r>
        <w:rPr>
          <w:rFonts w:cs="Courier New"/>
          <w:sz w:val="20"/>
        </w:rPr>
        <w:t>Dynac.long</w:t>
      </w:r>
      <w:proofErr w:type="spellEnd"/>
      <w:r>
        <w:rPr>
          <w:rFonts w:cs="Courier New"/>
          <w:sz w:val="20"/>
        </w:rPr>
        <w:t xml:space="preserve"> and </w:t>
      </w:r>
      <w:proofErr w:type="spellStart"/>
      <w:r>
        <w:rPr>
          <w:rFonts w:cs="Courier New"/>
          <w:sz w:val="20"/>
        </w:rPr>
        <w:t>Dynac.short</w:t>
      </w:r>
      <w:proofErr w:type="spellEnd"/>
      <w:r>
        <w:rPr>
          <w:rFonts w:cs="Courier New"/>
          <w:sz w:val="20"/>
        </w:rPr>
        <w:t xml:space="preserve"> files will not be generated, although this capability could in principle be added later.</w:t>
      </w:r>
      <w:r w:rsidR="005B2C29">
        <w:rPr>
          <w:rFonts w:cs="Courier New"/>
          <w:sz w:val="20"/>
        </w:rPr>
        <w:t xml:space="preserve"> Envelope plots will only display starting from the RFQ.</w:t>
      </w:r>
    </w:p>
    <w:p w:rsidR="00096321" w:rsidRPr="00DA7B91" w:rsidRDefault="00096321" w:rsidP="009E1932">
      <w:pPr>
        <w:pStyle w:val="ListParagraph"/>
        <w:rPr>
          <w:rFonts w:cs="Courier New"/>
          <w:sz w:val="20"/>
        </w:rPr>
      </w:pPr>
    </w:p>
    <w:p w:rsidR="004D280E" w:rsidRPr="00E822DC" w:rsidRDefault="00096321" w:rsidP="009E1932">
      <w:pPr>
        <w:pStyle w:val="ListParagraph"/>
        <w:numPr>
          <w:ilvl w:val="0"/>
          <w:numId w:val="8"/>
        </w:numPr>
        <w:ind w:left="720"/>
        <w:rPr>
          <w:rFonts w:cs="Courier New"/>
          <w:b/>
          <w:sz w:val="20"/>
        </w:rPr>
      </w:pPr>
      <w:r w:rsidRPr="00E822DC">
        <w:rPr>
          <w:rFonts w:cs="Courier New"/>
          <w:b/>
          <w:sz w:val="20"/>
        </w:rPr>
        <w:t>Plot graphs</w:t>
      </w:r>
    </w:p>
    <w:p w:rsidR="003B761C" w:rsidRDefault="006F1F07" w:rsidP="009E1932">
      <w:pPr>
        <w:pStyle w:val="ListParagraph"/>
        <w:rPr>
          <w:rFonts w:cs="Courier New"/>
          <w:sz w:val="20"/>
        </w:rPr>
      </w:pPr>
      <w:r w:rsidRPr="00DA7B91">
        <w:rPr>
          <w:rFonts w:cs="Courier New"/>
          <w:sz w:val="20"/>
        </w:rPr>
        <w:t xml:space="preserve">There are two plotting options.  To generate a summary plot of the X/Y beam envelope, the particle count, and the reference particle energy vs. position along the beamline, press the “Energy/Envelope Plots” button.  This window will give you the option to select or deselect the various data series, and to set the beginning and end point of the plot.  </w:t>
      </w:r>
    </w:p>
    <w:p w:rsidR="003B761C" w:rsidRDefault="003B761C" w:rsidP="009E1932">
      <w:pPr>
        <w:pStyle w:val="ListParagraph"/>
        <w:rPr>
          <w:rFonts w:cs="Courier New"/>
          <w:sz w:val="20"/>
        </w:rPr>
      </w:pPr>
    </w:p>
    <w:p w:rsidR="003D64DB" w:rsidRPr="003B761C" w:rsidRDefault="003B761C" w:rsidP="009E1932">
      <w:pPr>
        <w:pStyle w:val="ListParagraph"/>
        <w:rPr>
          <w:rFonts w:cs="Courier New"/>
          <w:sz w:val="20"/>
        </w:rPr>
      </w:pPr>
      <w:r>
        <w:rPr>
          <w:rFonts w:cs="Courier New"/>
          <w:b/>
          <w:sz w:val="20"/>
        </w:rPr>
        <w:t xml:space="preserve">ReA3 only: </w:t>
      </w:r>
      <w:r>
        <w:rPr>
          <w:rFonts w:cs="Courier New"/>
          <w:sz w:val="20"/>
        </w:rPr>
        <w:t>Beam box positions for ReA3 can also be plotted, although selecting the correct beamline for the final positions requires editing the code at present. An offset can be specified for simulations that begin after L016.</w:t>
      </w:r>
      <w:r w:rsidR="00405A84">
        <w:rPr>
          <w:rFonts w:cs="Courier New"/>
          <w:sz w:val="20"/>
        </w:rPr>
        <w:t xml:space="preserve"> This option must be activated in the dynacgui.ini file.</w:t>
      </w:r>
    </w:p>
    <w:p w:rsidR="006F1F07" w:rsidRPr="00DA7B91" w:rsidRDefault="006F1F07" w:rsidP="009E1932">
      <w:pPr>
        <w:pStyle w:val="ListParagraph"/>
        <w:rPr>
          <w:rFonts w:cs="Courier New"/>
          <w:sz w:val="20"/>
        </w:rPr>
      </w:pPr>
    </w:p>
    <w:p w:rsidR="006F1F07" w:rsidRDefault="006F1F07" w:rsidP="009E1932">
      <w:pPr>
        <w:pStyle w:val="ListParagraph"/>
        <w:rPr>
          <w:rFonts w:cs="Courier New"/>
          <w:sz w:val="20"/>
        </w:rPr>
      </w:pPr>
      <w:r w:rsidRPr="00DA7B91">
        <w:rPr>
          <w:rFonts w:cs="Courier New"/>
          <w:sz w:val="20"/>
        </w:rPr>
        <w:lastRenderedPageBreak/>
        <w:t xml:space="preserve">The second option allows you to </w:t>
      </w:r>
      <w:r w:rsidR="00A3476E" w:rsidRPr="00DA7B91">
        <w:rPr>
          <w:rFonts w:cs="Courier New"/>
          <w:sz w:val="20"/>
        </w:rPr>
        <w:t>view the individual graphs specified in the layout file.</w:t>
      </w:r>
      <w:r w:rsidRPr="00DA7B91">
        <w:rPr>
          <w:rFonts w:cs="Courier New"/>
          <w:sz w:val="20"/>
        </w:rPr>
        <w:t xml:space="preserve">  To view individual graphs, click the desired graph in the “Generated Graphs” box.  To plot ALL of the generated graphs, click the “plot all” button.</w:t>
      </w:r>
    </w:p>
    <w:p w:rsidR="003B761C" w:rsidRDefault="003B761C" w:rsidP="009E1932">
      <w:pPr>
        <w:pStyle w:val="ListParagraph"/>
        <w:rPr>
          <w:rFonts w:cs="Courier New"/>
          <w:sz w:val="20"/>
        </w:rPr>
      </w:pPr>
    </w:p>
    <w:p w:rsidR="0067188B" w:rsidRDefault="003B761C" w:rsidP="009E1932">
      <w:pPr>
        <w:pStyle w:val="ListParagraph"/>
        <w:rPr>
          <w:rFonts w:cs="Courier New"/>
          <w:sz w:val="20"/>
        </w:rPr>
      </w:pPr>
      <w:r>
        <w:rPr>
          <w:rFonts w:cs="Courier New"/>
          <w:sz w:val="20"/>
        </w:rPr>
        <w:t xml:space="preserve">While viewing an emittance plot, click on the plot to </w:t>
      </w:r>
      <w:proofErr w:type="spellStart"/>
      <w:r>
        <w:rPr>
          <w:rFonts w:cs="Courier New"/>
          <w:sz w:val="20"/>
        </w:rPr>
        <w:t>autoscale</w:t>
      </w:r>
      <w:proofErr w:type="spellEnd"/>
      <w:r>
        <w:rPr>
          <w:rFonts w:cs="Courier New"/>
          <w:sz w:val="20"/>
        </w:rPr>
        <w:t xml:space="preserve"> the axes.</w:t>
      </w:r>
      <w:r w:rsidR="0067188B">
        <w:rPr>
          <w:rFonts w:cs="Courier New"/>
          <w:sz w:val="20"/>
        </w:rPr>
        <w:t xml:space="preserve"> </w:t>
      </w:r>
      <w:r w:rsidR="007C62CA">
        <w:rPr>
          <w:rFonts w:cs="Courier New"/>
          <w:sz w:val="20"/>
        </w:rPr>
        <w:t>For the longitudinal plot (phase / energy), click on the axis label to toggle units for phase or energy.</w:t>
      </w:r>
    </w:p>
    <w:p w:rsidR="0067188B" w:rsidRDefault="0067188B" w:rsidP="009E1932">
      <w:pPr>
        <w:pStyle w:val="ListParagraph"/>
        <w:rPr>
          <w:rFonts w:cs="Courier New"/>
          <w:sz w:val="20"/>
        </w:rPr>
      </w:pPr>
    </w:p>
    <w:p w:rsidR="0067188B" w:rsidRDefault="0067188B" w:rsidP="009E1932">
      <w:pPr>
        <w:pStyle w:val="ListParagraph"/>
        <w:rPr>
          <w:rFonts w:cs="Courier New"/>
          <w:sz w:val="20"/>
        </w:rPr>
      </w:pPr>
      <w:r>
        <w:rPr>
          <w:rFonts w:cs="Courier New"/>
          <w:sz w:val="20"/>
        </w:rPr>
        <w:t>The “Tools” submenu of the emittance plots contains several options:</w:t>
      </w:r>
    </w:p>
    <w:p w:rsidR="0067188B" w:rsidRDefault="0067188B" w:rsidP="009E1932">
      <w:pPr>
        <w:pStyle w:val="ListParagraph"/>
        <w:numPr>
          <w:ilvl w:val="0"/>
          <w:numId w:val="6"/>
        </w:numPr>
        <w:ind w:left="1080"/>
        <w:rPr>
          <w:rFonts w:cs="Courier New"/>
          <w:sz w:val="20"/>
        </w:rPr>
      </w:pPr>
      <w:r>
        <w:rPr>
          <w:rFonts w:cs="Courier New"/>
          <w:sz w:val="20"/>
        </w:rPr>
        <w:t>Show Beam Data – displays basic data, such as TWISS parameters and energy, for the beam at this point.  Note that parameters are generated by Dynac from fitting an oval to the particle distribution, so irregular distributions will yield less than helpful results.</w:t>
      </w:r>
    </w:p>
    <w:p w:rsidR="0067188B" w:rsidRDefault="0067188B" w:rsidP="009E1932">
      <w:pPr>
        <w:pStyle w:val="ListParagraph"/>
        <w:numPr>
          <w:ilvl w:val="0"/>
          <w:numId w:val="6"/>
        </w:numPr>
        <w:ind w:left="1080"/>
        <w:rPr>
          <w:rFonts w:cs="Courier New"/>
          <w:sz w:val="20"/>
        </w:rPr>
      </w:pPr>
      <w:r>
        <w:rPr>
          <w:rFonts w:cs="Courier New"/>
          <w:sz w:val="20"/>
        </w:rPr>
        <w:t>Auxiliary Plots – Allows for the creation of less common plots – X and Y vs Phase and Energy. Also includes an option to plot a histogram of the particles in phase space with an adjustable bin width.</w:t>
      </w:r>
      <w:r w:rsidR="0042552D">
        <w:rPr>
          <w:rFonts w:cs="Courier New"/>
          <w:sz w:val="20"/>
        </w:rPr>
        <w:t xml:space="preserve"> A dispersion plot (</w:t>
      </w:r>
      <w:proofErr w:type="spellStart"/>
      <w:r w:rsidR="0042552D">
        <w:rPr>
          <w:rFonts w:cs="Courier New"/>
          <w:sz w:val="20"/>
        </w:rPr>
        <w:t>dp</w:t>
      </w:r>
      <w:proofErr w:type="spellEnd"/>
      <w:r w:rsidR="0042552D">
        <w:rPr>
          <w:rFonts w:cs="Courier New"/>
          <w:sz w:val="20"/>
        </w:rPr>
        <w:t xml:space="preserve">/p vs. x) is also available, and will attempt to fit a dispersion line to the particle data at that point. </w:t>
      </w:r>
    </w:p>
    <w:p w:rsidR="0067188B" w:rsidRDefault="0067188B" w:rsidP="009E1932">
      <w:pPr>
        <w:pStyle w:val="ListParagraph"/>
        <w:numPr>
          <w:ilvl w:val="0"/>
          <w:numId w:val="6"/>
        </w:numPr>
        <w:ind w:left="1080"/>
        <w:rPr>
          <w:rFonts w:cs="Courier New"/>
          <w:sz w:val="20"/>
        </w:rPr>
      </w:pPr>
      <w:r>
        <w:rPr>
          <w:rFonts w:cs="Courier New"/>
          <w:sz w:val="20"/>
        </w:rPr>
        <w:t>Write Particle Distribution to File (</w:t>
      </w:r>
      <w:proofErr w:type="spellStart"/>
      <w:r>
        <w:rPr>
          <w:rFonts w:cs="Courier New"/>
          <w:sz w:val="20"/>
        </w:rPr>
        <w:t>Ctrl+D</w:t>
      </w:r>
      <w:proofErr w:type="spellEnd"/>
      <w:r>
        <w:rPr>
          <w:rFonts w:cs="Courier New"/>
          <w:sz w:val="20"/>
        </w:rPr>
        <w:t>) – writes a Dynac formatted particle distribution file for the plotted particles to a user selected location. (Default is to the “Particle Distributions” subdirectory of the current directory)  This file can later be read using the “Use Input Particle Distribution File” option.</w:t>
      </w:r>
    </w:p>
    <w:p w:rsidR="0067188B" w:rsidRDefault="0067188B" w:rsidP="009E1932">
      <w:pPr>
        <w:pStyle w:val="ListParagraph"/>
        <w:numPr>
          <w:ilvl w:val="0"/>
          <w:numId w:val="6"/>
        </w:numPr>
        <w:ind w:left="1080"/>
        <w:rPr>
          <w:rFonts w:cs="Courier New"/>
          <w:sz w:val="20"/>
        </w:rPr>
      </w:pPr>
      <w:r>
        <w:rPr>
          <w:rFonts w:cs="Courier New"/>
          <w:sz w:val="20"/>
        </w:rPr>
        <w:t>Export COSY distribution file – exports the current particle distribution file for input into the COSY particle tracking routines written by Mauricio Portillo.  Format is:</w:t>
      </w:r>
    </w:p>
    <w:p w:rsidR="00A8024C" w:rsidRDefault="00A8024C" w:rsidP="009E1932">
      <w:pPr>
        <w:pStyle w:val="ListParagraph"/>
        <w:ind w:left="1080"/>
        <w:rPr>
          <w:rFonts w:cs="Courier New"/>
          <w:sz w:val="20"/>
        </w:rPr>
      </w:pPr>
    </w:p>
    <w:p w:rsidR="0067188B" w:rsidRDefault="00A8024C" w:rsidP="009E1932">
      <w:pPr>
        <w:pStyle w:val="ListParagraph"/>
        <w:ind w:left="1080"/>
        <w:rPr>
          <w:rFonts w:cs="Courier New"/>
          <w:sz w:val="20"/>
        </w:rPr>
      </w:pPr>
      <w:proofErr w:type="gramStart"/>
      <w:r>
        <w:rPr>
          <w:rFonts w:cs="Courier New"/>
          <w:sz w:val="20"/>
        </w:rPr>
        <w:t>X(</w:t>
      </w:r>
      <w:proofErr w:type="gramEnd"/>
      <w:r>
        <w:rPr>
          <w:rFonts w:cs="Courier New"/>
          <w:sz w:val="20"/>
        </w:rPr>
        <w:t xml:space="preserve">m) / </w:t>
      </w:r>
      <w:r w:rsidR="0067188B">
        <w:rPr>
          <w:rFonts w:cs="Courier New"/>
          <w:sz w:val="20"/>
        </w:rPr>
        <w:t>X’</w:t>
      </w:r>
      <w:r>
        <w:rPr>
          <w:rFonts w:cs="Courier New"/>
          <w:sz w:val="20"/>
        </w:rPr>
        <w:t xml:space="preserve">(rad) / </w:t>
      </w:r>
      <w:r w:rsidR="0067188B">
        <w:rPr>
          <w:rFonts w:cs="Courier New"/>
          <w:sz w:val="20"/>
        </w:rPr>
        <w:t>Y(m)</w:t>
      </w:r>
      <w:r>
        <w:rPr>
          <w:rFonts w:cs="Courier New"/>
          <w:sz w:val="20"/>
        </w:rPr>
        <w:t xml:space="preserve"> / </w:t>
      </w:r>
      <w:r w:rsidR="0067188B">
        <w:rPr>
          <w:rFonts w:cs="Courier New"/>
          <w:sz w:val="20"/>
        </w:rPr>
        <w:t>Y’(rad)</w:t>
      </w:r>
      <w:r>
        <w:rPr>
          <w:rFonts w:cs="Courier New"/>
          <w:sz w:val="20"/>
        </w:rPr>
        <w:t xml:space="preserve"> / DT (see COSY documentation) / DK (relative energy difference to RP) / DG (relative mass to RP) / DZ (relative charge to RP)  </w:t>
      </w:r>
    </w:p>
    <w:p w:rsidR="00A8024C" w:rsidRDefault="00A8024C" w:rsidP="009E1932">
      <w:pPr>
        <w:pStyle w:val="ListParagraph"/>
        <w:ind w:left="1080"/>
        <w:rPr>
          <w:rFonts w:cs="Courier New"/>
          <w:sz w:val="20"/>
        </w:rPr>
      </w:pPr>
    </w:p>
    <w:p w:rsidR="00A8024C" w:rsidRDefault="00A8024C" w:rsidP="009E1932">
      <w:pPr>
        <w:pStyle w:val="ListParagraph"/>
        <w:ind w:left="1080"/>
        <w:rPr>
          <w:rFonts w:cs="Courier New"/>
          <w:sz w:val="20"/>
        </w:rPr>
      </w:pPr>
      <w:r>
        <w:rPr>
          <w:rFonts w:cs="Courier New"/>
          <w:sz w:val="20"/>
        </w:rPr>
        <w:t>Note that this format does NOT actually store the properties of the reference particle itself.</w:t>
      </w:r>
    </w:p>
    <w:p w:rsidR="00A8024C" w:rsidRDefault="00A8024C" w:rsidP="009E1932">
      <w:pPr>
        <w:pStyle w:val="ListParagraph"/>
        <w:numPr>
          <w:ilvl w:val="0"/>
          <w:numId w:val="6"/>
        </w:numPr>
        <w:ind w:left="1080"/>
        <w:rPr>
          <w:rFonts w:cs="Courier New"/>
          <w:sz w:val="20"/>
        </w:rPr>
      </w:pPr>
      <w:r>
        <w:rPr>
          <w:rFonts w:cs="Courier New"/>
          <w:sz w:val="20"/>
        </w:rPr>
        <w:t>Export TRACK distribution file – exports the current particle distribution file for input into TRACK. See the Track documentation for details.</w:t>
      </w:r>
    </w:p>
    <w:p w:rsidR="0067305C" w:rsidRPr="00DA7B91" w:rsidRDefault="0067305C" w:rsidP="009E1932">
      <w:pPr>
        <w:pStyle w:val="ListParagraph"/>
        <w:rPr>
          <w:rFonts w:cs="Courier New"/>
          <w:sz w:val="20"/>
        </w:rPr>
      </w:pPr>
    </w:p>
    <w:p w:rsidR="003D64DB" w:rsidRPr="00E822DC" w:rsidRDefault="003D64DB" w:rsidP="009E1932">
      <w:pPr>
        <w:pStyle w:val="ListParagraph"/>
        <w:numPr>
          <w:ilvl w:val="0"/>
          <w:numId w:val="8"/>
        </w:numPr>
        <w:ind w:left="720"/>
        <w:rPr>
          <w:rFonts w:cs="Courier New"/>
          <w:b/>
          <w:sz w:val="20"/>
        </w:rPr>
      </w:pPr>
      <w:r w:rsidRPr="00E822DC">
        <w:rPr>
          <w:rFonts w:cs="Courier New"/>
          <w:b/>
          <w:sz w:val="20"/>
        </w:rPr>
        <w:t>Adjust settings</w:t>
      </w:r>
    </w:p>
    <w:p w:rsidR="009107CA" w:rsidRDefault="003D64DB" w:rsidP="009E1932">
      <w:pPr>
        <w:pStyle w:val="ListParagraph"/>
        <w:rPr>
          <w:rFonts w:cs="Courier New"/>
          <w:sz w:val="20"/>
        </w:rPr>
      </w:pPr>
      <w:r w:rsidRPr="00DA7B91">
        <w:rPr>
          <w:rFonts w:cs="Courier New"/>
          <w:sz w:val="20"/>
        </w:rPr>
        <w:t xml:space="preserve">It is possible to alter the </w:t>
      </w:r>
      <w:r w:rsidR="006F1F07" w:rsidRPr="00DA7B91">
        <w:rPr>
          <w:rFonts w:cs="Courier New"/>
          <w:sz w:val="20"/>
        </w:rPr>
        <w:t xml:space="preserve">tune </w:t>
      </w:r>
      <w:r w:rsidRPr="00DA7B91">
        <w:rPr>
          <w:rFonts w:cs="Courier New"/>
          <w:sz w:val="20"/>
        </w:rPr>
        <w:t>settings directly from the GUI by pressing the “Settings” button.  These changes will be reflected in the generated deck, but NOT in the original</w:t>
      </w:r>
      <w:r w:rsidR="006C3EE2">
        <w:rPr>
          <w:rFonts w:cs="Courier New"/>
          <w:sz w:val="20"/>
        </w:rPr>
        <w:t xml:space="preserve"> tune settings</w:t>
      </w:r>
      <w:r w:rsidRPr="00DA7B91">
        <w:rPr>
          <w:rFonts w:cs="Courier New"/>
          <w:sz w:val="20"/>
        </w:rPr>
        <w:t xml:space="preserve"> file.  If the settings have been altered, the settings file name will be marked with an asterisk.</w:t>
      </w:r>
    </w:p>
    <w:p w:rsidR="009107CA" w:rsidRDefault="00B40C73" w:rsidP="009E1932">
      <w:pPr>
        <w:pStyle w:val="ListParagraph"/>
        <w:rPr>
          <w:rFonts w:cs="Courier New"/>
          <w:sz w:val="20"/>
        </w:rPr>
      </w:pPr>
      <w:r>
        <w:rPr>
          <w:rFonts w:cs="Courier New"/>
          <w:sz w:val="20"/>
        </w:rPr>
        <w:t xml:space="preserve">When the window is generated, the units will be populated next to the settings name.  </w:t>
      </w:r>
    </w:p>
    <w:p w:rsidR="0042552D" w:rsidRPr="00DA7B91" w:rsidRDefault="0042552D" w:rsidP="009E1932">
      <w:pPr>
        <w:pStyle w:val="ListParagraph"/>
        <w:rPr>
          <w:rFonts w:cs="Courier New"/>
          <w:sz w:val="20"/>
        </w:rPr>
      </w:pPr>
    </w:p>
    <w:p w:rsidR="009107CA" w:rsidRPr="00E822DC" w:rsidRDefault="009107CA" w:rsidP="009E1932">
      <w:pPr>
        <w:pStyle w:val="ListParagraph"/>
        <w:numPr>
          <w:ilvl w:val="0"/>
          <w:numId w:val="8"/>
        </w:numPr>
        <w:ind w:left="720"/>
        <w:rPr>
          <w:rFonts w:cs="Courier New"/>
          <w:b/>
          <w:sz w:val="20"/>
        </w:rPr>
      </w:pPr>
      <w:r w:rsidRPr="00E822DC">
        <w:rPr>
          <w:rFonts w:cs="Courier New"/>
          <w:b/>
          <w:sz w:val="20"/>
        </w:rPr>
        <w:t>Save A Tune File</w:t>
      </w:r>
    </w:p>
    <w:p w:rsidR="009107CA" w:rsidRPr="00DA7B91" w:rsidRDefault="009107CA" w:rsidP="009E1932">
      <w:pPr>
        <w:pStyle w:val="ListParagraph"/>
        <w:rPr>
          <w:rFonts w:cs="Courier New"/>
          <w:sz w:val="20"/>
        </w:rPr>
      </w:pPr>
      <w:r w:rsidRPr="00DA7B91">
        <w:rPr>
          <w:rFonts w:cs="Courier New"/>
          <w:sz w:val="20"/>
        </w:rPr>
        <w:t>This option allows you to, after editing a tune in the frontend, save a new tune file that can be reloaded later.  It will allow you to overwrite old tunes (with a warning) so be careful!</w:t>
      </w:r>
    </w:p>
    <w:p w:rsidR="003D64DB" w:rsidRPr="00DA7B91" w:rsidRDefault="003D64DB" w:rsidP="009E1932">
      <w:pPr>
        <w:pStyle w:val="ListParagraph"/>
        <w:rPr>
          <w:rFonts w:cs="Courier New"/>
          <w:sz w:val="20"/>
        </w:rPr>
      </w:pPr>
    </w:p>
    <w:p w:rsidR="003D64DB" w:rsidRPr="00E822DC" w:rsidRDefault="003D64DB" w:rsidP="009E1932">
      <w:pPr>
        <w:pStyle w:val="ListParagraph"/>
        <w:numPr>
          <w:ilvl w:val="0"/>
          <w:numId w:val="8"/>
        </w:numPr>
        <w:ind w:left="720"/>
        <w:rPr>
          <w:rFonts w:cs="Courier New"/>
          <w:b/>
          <w:sz w:val="20"/>
        </w:rPr>
      </w:pPr>
      <w:r w:rsidRPr="00E822DC">
        <w:rPr>
          <w:rFonts w:cs="Courier New"/>
          <w:b/>
          <w:sz w:val="20"/>
        </w:rPr>
        <w:t>Load a Machine Tune (ReA3 Only)</w:t>
      </w:r>
    </w:p>
    <w:p w:rsidR="003D64DB" w:rsidRPr="00DA7B91" w:rsidRDefault="003D64DB" w:rsidP="009E1932">
      <w:pPr>
        <w:pStyle w:val="ListParagraph"/>
        <w:rPr>
          <w:rFonts w:cs="Courier New"/>
          <w:sz w:val="20"/>
        </w:rPr>
      </w:pPr>
      <w:r w:rsidRPr="00DA7B91">
        <w:rPr>
          <w:rFonts w:cs="Courier New"/>
          <w:sz w:val="20"/>
        </w:rPr>
        <w:t>To load a machine tune into Dynac, press the “Load ReA3 Machine Tune” button. You will need to specify two ROCS output sets – one for the Q/A line to the end of the L-Line, and one for the L-Line to ANASEN.  (At present, the JENSA and AT-TPC lines are not implemented.)</w:t>
      </w:r>
    </w:p>
    <w:p w:rsidR="003D64DB" w:rsidRPr="00DA7B91" w:rsidRDefault="003D64DB" w:rsidP="009E1932">
      <w:pPr>
        <w:pStyle w:val="ListParagraph"/>
        <w:rPr>
          <w:rFonts w:cs="Courier New"/>
          <w:sz w:val="20"/>
        </w:rPr>
      </w:pPr>
    </w:p>
    <w:p w:rsidR="003D64DB" w:rsidRDefault="003D64DB" w:rsidP="009E1932">
      <w:pPr>
        <w:pStyle w:val="ListParagraph"/>
        <w:rPr>
          <w:rFonts w:cs="Courier New"/>
          <w:sz w:val="20"/>
        </w:rPr>
      </w:pPr>
      <w:r w:rsidRPr="00DA7B91">
        <w:rPr>
          <w:rFonts w:cs="Courier New"/>
          <w:sz w:val="20"/>
        </w:rPr>
        <w:t>Once the files are loaded, press the “Load Tunes” button.  A filename will be automatically generated, and the settings can now be used in Dynac.  Note: real settings may produce very different results in simulation than in the actual machine!</w:t>
      </w:r>
    </w:p>
    <w:p w:rsidR="00EA5608" w:rsidRDefault="00EA5608" w:rsidP="009E1932">
      <w:pPr>
        <w:pStyle w:val="ListParagraph"/>
        <w:rPr>
          <w:rFonts w:cs="Courier New"/>
          <w:sz w:val="20"/>
        </w:rPr>
      </w:pPr>
    </w:p>
    <w:p w:rsidR="00EA5608" w:rsidRDefault="00EA5608" w:rsidP="009E1932">
      <w:pPr>
        <w:pStyle w:val="ListParagraph"/>
        <w:rPr>
          <w:rFonts w:cs="Courier New"/>
          <w:sz w:val="20"/>
        </w:rPr>
      </w:pPr>
      <w:r>
        <w:rPr>
          <w:rFonts w:cs="Courier New"/>
          <w:sz w:val="20"/>
        </w:rPr>
        <w:lastRenderedPageBreak/>
        <w:t>This option is disabled by default, and must be enabled by adding the line “ReA3Import&lt;tab&gt;1” to the DynacGUI.ini file.</w:t>
      </w:r>
    </w:p>
    <w:p w:rsidR="009E1932" w:rsidRDefault="009E1932">
      <w:pPr>
        <w:rPr>
          <w:rFonts w:cs="Courier New"/>
          <w:sz w:val="20"/>
        </w:rPr>
      </w:pPr>
      <w:r>
        <w:rPr>
          <w:rFonts w:cs="Courier New"/>
          <w:sz w:val="20"/>
        </w:rPr>
        <w:br w:type="page"/>
      </w:r>
    </w:p>
    <w:p w:rsidR="005C490B" w:rsidRDefault="005C490B" w:rsidP="003D64DB">
      <w:pPr>
        <w:pStyle w:val="ListParagraph"/>
        <w:ind w:left="1485"/>
        <w:rPr>
          <w:rFonts w:cs="Courier New"/>
          <w:sz w:val="20"/>
        </w:rPr>
      </w:pPr>
    </w:p>
    <w:p w:rsidR="005C490B" w:rsidRPr="005C490B" w:rsidRDefault="005C490B" w:rsidP="009E1932">
      <w:pPr>
        <w:pStyle w:val="Heading1"/>
      </w:pPr>
      <w:bookmarkStart w:id="5" w:name="_Toc418068626"/>
      <w:r>
        <w:t>Tools</w:t>
      </w:r>
      <w:bookmarkEnd w:id="5"/>
    </w:p>
    <w:p w:rsidR="005C490B" w:rsidRDefault="005C490B" w:rsidP="005C490B">
      <w:pPr>
        <w:pStyle w:val="ListParagraph"/>
        <w:ind w:left="765"/>
        <w:rPr>
          <w:rFonts w:cs="Courier New"/>
          <w:b/>
          <w:sz w:val="20"/>
        </w:rPr>
      </w:pPr>
    </w:p>
    <w:p w:rsidR="005C490B" w:rsidRDefault="005C490B" w:rsidP="009E1932">
      <w:pPr>
        <w:pStyle w:val="ListParagraph"/>
        <w:rPr>
          <w:rFonts w:cs="Courier New"/>
          <w:sz w:val="20"/>
        </w:rPr>
      </w:pPr>
      <w:r>
        <w:rPr>
          <w:rFonts w:cs="Courier New"/>
          <w:sz w:val="20"/>
        </w:rPr>
        <w:t>The “Tools” menu contains several potentially useful utilities. Other features may be added by request.</w:t>
      </w:r>
      <w:r w:rsidR="00063152">
        <w:rPr>
          <w:rFonts w:cs="Courier New"/>
          <w:sz w:val="20"/>
        </w:rPr>
        <w:t xml:space="preserve"> The menu itself will only appear if the required scripts are present in the path.</w:t>
      </w:r>
    </w:p>
    <w:p w:rsidR="005C490B" w:rsidRDefault="005C490B" w:rsidP="009E1932">
      <w:pPr>
        <w:pStyle w:val="ListParagraph"/>
        <w:rPr>
          <w:rFonts w:cs="Courier New"/>
          <w:sz w:val="20"/>
        </w:rPr>
      </w:pPr>
    </w:p>
    <w:p w:rsidR="005C490B" w:rsidRPr="005C490B" w:rsidRDefault="005C490B" w:rsidP="009E1932">
      <w:pPr>
        <w:pStyle w:val="ListParagraph"/>
        <w:numPr>
          <w:ilvl w:val="0"/>
          <w:numId w:val="9"/>
        </w:numPr>
        <w:ind w:left="720"/>
        <w:rPr>
          <w:rFonts w:cs="Courier New"/>
          <w:sz w:val="20"/>
        </w:rPr>
      </w:pPr>
      <w:r>
        <w:rPr>
          <w:rFonts w:cs="Courier New"/>
          <w:b/>
          <w:sz w:val="20"/>
        </w:rPr>
        <w:t>Generate COSY Deck</w:t>
      </w:r>
      <w:r w:rsidR="00063152">
        <w:rPr>
          <w:rFonts w:cs="Courier New"/>
          <w:b/>
          <w:sz w:val="20"/>
        </w:rPr>
        <w:t xml:space="preserve"> </w:t>
      </w:r>
      <w:r w:rsidR="00063152">
        <w:rPr>
          <w:rFonts w:cs="Courier New"/>
          <w:sz w:val="20"/>
        </w:rPr>
        <w:t>(</w:t>
      </w:r>
      <w:proofErr w:type="spellStart"/>
      <w:r w:rsidR="00063152">
        <w:rPr>
          <w:rFonts w:cs="Courier New"/>
          <w:sz w:val="20"/>
        </w:rPr>
        <w:t>gencosydeck.m</w:t>
      </w:r>
      <w:proofErr w:type="spellEnd"/>
      <w:r w:rsidR="00063152">
        <w:rPr>
          <w:rFonts w:cs="Courier New"/>
          <w:sz w:val="20"/>
        </w:rPr>
        <w:t>)</w:t>
      </w:r>
    </w:p>
    <w:p w:rsidR="00063152" w:rsidRDefault="005C490B" w:rsidP="009E1932">
      <w:pPr>
        <w:pStyle w:val="ListParagraph"/>
        <w:rPr>
          <w:rFonts w:cs="Courier New"/>
          <w:sz w:val="20"/>
        </w:rPr>
      </w:pPr>
      <w:r>
        <w:rPr>
          <w:rFonts w:cs="Courier New"/>
          <w:sz w:val="20"/>
        </w:rPr>
        <w:t>This tool does its best to produce a valid COSY deck for the given tune and layout.</w:t>
      </w:r>
      <w:r w:rsidR="00063152">
        <w:rPr>
          <w:rFonts w:cs="Courier New"/>
          <w:sz w:val="20"/>
        </w:rPr>
        <w:t xml:space="preserve">  Be sure to edit the start of “</w:t>
      </w:r>
      <w:proofErr w:type="spellStart"/>
      <w:r w:rsidR="00063152">
        <w:rPr>
          <w:rFonts w:cs="Courier New"/>
          <w:sz w:val="20"/>
        </w:rPr>
        <w:t>gencosydeck.m</w:t>
      </w:r>
      <w:proofErr w:type="spellEnd"/>
      <w:r w:rsidR="00063152">
        <w:rPr>
          <w:rFonts w:cs="Courier New"/>
          <w:sz w:val="20"/>
        </w:rPr>
        <w:t xml:space="preserve">” to conform </w:t>
      </w:r>
      <w:proofErr w:type="gramStart"/>
      <w:r w:rsidR="00063152">
        <w:rPr>
          <w:rFonts w:cs="Courier New"/>
          <w:sz w:val="20"/>
        </w:rPr>
        <w:t>with</w:t>
      </w:r>
      <w:proofErr w:type="gramEnd"/>
      <w:r w:rsidR="00063152">
        <w:rPr>
          <w:rFonts w:cs="Courier New"/>
          <w:sz w:val="20"/>
        </w:rPr>
        <w:t xml:space="preserve"> your parameters.  A few specific limitations:</w:t>
      </w:r>
    </w:p>
    <w:p w:rsidR="00063152" w:rsidRDefault="00063152" w:rsidP="009E1932">
      <w:pPr>
        <w:pStyle w:val="ListParagraph"/>
        <w:numPr>
          <w:ilvl w:val="2"/>
          <w:numId w:val="1"/>
        </w:numPr>
        <w:ind w:left="1440"/>
        <w:rPr>
          <w:rFonts w:cs="Courier New"/>
          <w:sz w:val="20"/>
        </w:rPr>
      </w:pPr>
      <w:r>
        <w:rPr>
          <w:rFonts w:cs="Courier New"/>
          <w:sz w:val="20"/>
        </w:rPr>
        <w:t>Since DYNAC does not specify apertures for a number of elements, COSY will use a default aperture for these elements.</w:t>
      </w:r>
    </w:p>
    <w:p w:rsidR="00063152" w:rsidRDefault="00063152" w:rsidP="009E1932">
      <w:pPr>
        <w:pStyle w:val="ListParagraph"/>
        <w:numPr>
          <w:ilvl w:val="2"/>
          <w:numId w:val="1"/>
        </w:numPr>
        <w:ind w:left="1440"/>
        <w:rPr>
          <w:rFonts w:cs="Courier New"/>
          <w:sz w:val="20"/>
        </w:rPr>
      </w:pPr>
      <w:r>
        <w:rPr>
          <w:rFonts w:cs="Courier New"/>
          <w:sz w:val="20"/>
        </w:rPr>
        <w:t>COSY does not support a number of elements present in DYNAC – these will not be included, but a comment will be added to show where they were left out.</w:t>
      </w:r>
    </w:p>
    <w:p w:rsidR="00063152" w:rsidRDefault="00063152" w:rsidP="009E1932">
      <w:pPr>
        <w:pStyle w:val="ListParagraph"/>
        <w:numPr>
          <w:ilvl w:val="2"/>
          <w:numId w:val="1"/>
        </w:numPr>
        <w:ind w:left="1440"/>
        <w:rPr>
          <w:rFonts w:cs="Courier New"/>
          <w:sz w:val="20"/>
        </w:rPr>
      </w:pPr>
      <w:r>
        <w:rPr>
          <w:rFonts w:cs="Courier New"/>
          <w:sz w:val="20"/>
        </w:rPr>
        <w:t>COSY is not a particle tracking code – an envelope to track through the beamline will be generated based on the initial Twiss parameters.</w:t>
      </w:r>
    </w:p>
    <w:p w:rsidR="00063152" w:rsidRDefault="00063152" w:rsidP="009E1932">
      <w:pPr>
        <w:pStyle w:val="ListParagraph"/>
        <w:rPr>
          <w:rFonts w:cs="Courier New"/>
          <w:sz w:val="20"/>
        </w:rPr>
      </w:pPr>
    </w:p>
    <w:p w:rsidR="00063152" w:rsidRPr="00063152" w:rsidRDefault="00063152" w:rsidP="009E1932">
      <w:pPr>
        <w:pStyle w:val="ListParagraph"/>
        <w:rPr>
          <w:rFonts w:cs="Courier New"/>
          <w:sz w:val="20"/>
        </w:rPr>
      </w:pPr>
      <w:r>
        <w:rPr>
          <w:rFonts w:cs="Courier New"/>
          <w:sz w:val="20"/>
        </w:rPr>
        <w:t>Any deck generated with this tool should probably be treated as a starting point for further refinement.</w:t>
      </w:r>
    </w:p>
    <w:p w:rsidR="005C490B" w:rsidRPr="005C490B" w:rsidRDefault="005C490B" w:rsidP="009E1932">
      <w:pPr>
        <w:pStyle w:val="ListParagraph"/>
        <w:rPr>
          <w:rFonts w:cs="Courier New"/>
          <w:sz w:val="20"/>
        </w:rPr>
      </w:pPr>
    </w:p>
    <w:p w:rsidR="005C490B" w:rsidRDefault="005C490B" w:rsidP="009E1932">
      <w:pPr>
        <w:pStyle w:val="ListParagraph"/>
        <w:numPr>
          <w:ilvl w:val="0"/>
          <w:numId w:val="9"/>
        </w:numPr>
        <w:ind w:left="720"/>
        <w:rPr>
          <w:rFonts w:cs="Courier New"/>
          <w:sz w:val="20"/>
        </w:rPr>
      </w:pPr>
      <w:r>
        <w:rPr>
          <w:rFonts w:cs="Courier New"/>
          <w:b/>
          <w:sz w:val="20"/>
        </w:rPr>
        <w:t>Generate Scaled Tune</w:t>
      </w:r>
      <w:r w:rsidR="00063152">
        <w:rPr>
          <w:rFonts w:cs="Courier New"/>
          <w:b/>
          <w:sz w:val="20"/>
        </w:rPr>
        <w:t xml:space="preserve"> </w:t>
      </w:r>
      <w:r w:rsidR="00063152">
        <w:rPr>
          <w:rFonts w:cs="Courier New"/>
          <w:sz w:val="20"/>
        </w:rPr>
        <w:t>(</w:t>
      </w:r>
      <w:proofErr w:type="spellStart"/>
      <w:r w:rsidR="00063152">
        <w:rPr>
          <w:rFonts w:cs="Courier New"/>
          <w:sz w:val="20"/>
        </w:rPr>
        <w:t>rescaletune.m</w:t>
      </w:r>
      <w:proofErr w:type="spellEnd"/>
      <w:r w:rsidR="00063152">
        <w:rPr>
          <w:rFonts w:cs="Courier New"/>
          <w:sz w:val="20"/>
        </w:rPr>
        <w:t>)</w:t>
      </w:r>
    </w:p>
    <w:p w:rsidR="00063152" w:rsidRDefault="00063152" w:rsidP="009E1932">
      <w:pPr>
        <w:pStyle w:val="ListParagraph"/>
        <w:rPr>
          <w:rFonts w:cs="Courier New"/>
          <w:b/>
          <w:sz w:val="20"/>
        </w:rPr>
      </w:pPr>
    </w:p>
    <w:p w:rsidR="00D55022" w:rsidRDefault="00063152" w:rsidP="009E1932">
      <w:pPr>
        <w:pStyle w:val="ListParagraph"/>
        <w:rPr>
          <w:rFonts w:cs="Courier New"/>
          <w:sz w:val="20"/>
        </w:rPr>
      </w:pPr>
      <w:r>
        <w:rPr>
          <w:rFonts w:cs="Courier New"/>
          <w:sz w:val="20"/>
        </w:rPr>
        <w:t>This will scale the settings in memory for a different Q/</w:t>
      </w:r>
      <w:proofErr w:type="gramStart"/>
      <w:r>
        <w:rPr>
          <w:rFonts w:cs="Courier New"/>
          <w:sz w:val="20"/>
        </w:rPr>
        <w:t>A or</w:t>
      </w:r>
      <w:proofErr w:type="gramEnd"/>
      <w:r>
        <w:rPr>
          <w:rFonts w:cs="Courier New"/>
          <w:sz w:val="20"/>
        </w:rPr>
        <w:t xml:space="preserve"> energy setting.  </w:t>
      </w:r>
      <w:r w:rsidR="004B0512">
        <w:rPr>
          <w:rFonts w:cs="Courier New"/>
          <w:sz w:val="20"/>
        </w:rPr>
        <w:t>These settings can be used to generate an output deck, but the underling tune file will NOT be saved unless you do so manually.</w:t>
      </w:r>
      <w:r>
        <w:rPr>
          <w:rFonts w:cs="Courier New"/>
          <w:sz w:val="20"/>
        </w:rPr>
        <w:t xml:space="preserve"> It will ONLY scale beamline elements, but not alter the initial conditions, so be sure to change the input beam accordingly.  Also, no allowance is made for change of energy along the line – the entire line is scaled for the same energy change</w:t>
      </w:r>
      <w:r w:rsidR="00D55022">
        <w:rPr>
          <w:rFonts w:cs="Courier New"/>
          <w:sz w:val="20"/>
        </w:rPr>
        <w:t>. As such, it may be best to adjust a given line in sections, depending on the individual circumstances.</w:t>
      </w:r>
    </w:p>
    <w:p w:rsidR="00063152" w:rsidRDefault="004B0512" w:rsidP="009E1932">
      <w:pPr>
        <w:pStyle w:val="ListParagraph"/>
        <w:rPr>
          <w:rFonts w:cs="Courier New"/>
          <w:sz w:val="20"/>
        </w:rPr>
      </w:pPr>
      <w:r>
        <w:rPr>
          <w:rFonts w:cs="Courier New"/>
          <w:sz w:val="20"/>
        </w:rPr>
        <w:br/>
        <w:t>Note that bending elements whose fields are computed automatically will not be scaled by this routine – they will remain set to “automatic.”  Only bending elements which have named tuning parameters present in both the layout and tune files set to manual field values will be scaled.</w:t>
      </w:r>
    </w:p>
    <w:p w:rsidR="006C3EE2" w:rsidRDefault="006C3EE2" w:rsidP="009E1932">
      <w:pPr>
        <w:pStyle w:val="ListParagraph"/>
        <w:rPr>
          <w:rFonts w:cs="Courier New"/>
          <w:sz w:val="20"/>
        </w:rPr>
      </w:pPr>
    </w:p>
    <w:p w:rsidR="006C3EE2" w:rsidRPr="006C3EE2" w:rsidRDefault="006C3EE2" w:rsidP="009E1932">
      <w:pPr>
        <w:pStyle w:val="ListParagraph"/>
        <w:numPr>
          <w:ilvl w:val="0"/>
          <w:numId w:val="9"/>
        </w:numPr>
        <w:ind w:left="720"/>
        <w:rPr>
          <w:rFonts w:cs="Courier New"/>
          <w:sz w:val="20"/>
        </w:rPr>
      </w:pPr>
      <w:r>
        <w:rPr>
          <w:rFonts w:cs="Courier New"/>
          <w:b/>
          <w:sz w:val="20"/>
        </w:rPr>
        <w:t>Save Results</w:t>
      </w:r>
    </w:p>
    <w:p w:rsidR="006C3EE2" w:rsidRDefault="006C3EE2" w:rsidP="009E1932">
      <w:pPr>
        <w:pStyle w:val="ListParagraph"/>
        <w:rPr>
          <w:rFonts w:cs="Courier New"/>
          <w:sz w:val="20"/>
        </w:rPr>
      </w:pPr>
      <w:r>
        <w:rPr>
          <w:rFonts w:cs="Courier New"/>
          <w:sz w:val="20"/>
        </w:rPr>
        <w:t>This option will copy the result files for the most recent simulation run to a separate directory. By default, the created directory will be ./Results/[</w:t>
      </w:r>
      <w:proofErr w:type="spellStart"/>
      <w:r>
        <w:rPr>
          <w:rFonts w:cs="Courier New"/>
          <w:sz w:val="20"/>
        </w:rPr>
        <w:t>Deckname</w:t>
      </w:r>
      <w:proofErr w:type="spellEnd"/>
      <w:r>
        <w:rPr>
          <w:rFonts w:cs="Courier New"/>
          <w:sz w:val="20"/>
        </w:rPr>
        <w:t>], although any directory can be selected.  A binary file called “</w:t>
      </w:r>
      <w:proofErr w:type="spellStart"/>
      <w:r>
        <w:rPr>
          <w:rFonts w:cs="Courier New"/>
          <w:sz w:val="20"/>
        </w:rPr>
        <w:t>data.mat</w:t>
      </w:r>
      <w:proofErr w:type="spellEnd"/>
      <w:r>
        <w:rPr>
          <w:rFonts w:cs="Courier New"/>
          <w:sz w:val="20"/>
        </w:rPr>
        <w:t>” will also be created in the directory to store data needed to view the results later.</w:t>
      </w:r>
    </w:p>
    <w:p w:rsidR="006C3EE2" w:rsidRDefault="006C3EE2" w:rsidP="009E1932">
      <w:pPr>
        <w:pStyle w:val="ListParagraph"/>
        <w:rPr>
          <w:rFonts w:cs="Courier New"/>
          <w:sz w:val="20"/>
        </w:rPr>
      </w:pPr>
    </w:p>
    <w:p w:rsidR="006C3EE2" w:rsidRDefault="006C3EE2" w:rsidP="009E1932">
      <w:pPr>
        <w:pStyle w:val="ListParagraph"/>
        <w:numPr>
          <w:ilvl w:val="0"/>
          <w:numId w:val="9"/>
        </w:numPr>
        <w:ind w:left="720"/>
        <w:rPr>
          <w:rFonts w:cs="Courier New"/>
          <w:sz w:val="20"/>
        </w:rPr>
      </w:pPr>
      <w:r>
        <w:rPr>
          <w:rFonts w:cs="Courier New"/>
          <w:b/>
          <w:sz w:val="20"/>
        </w:rPr>
        <w:t>View Results</w:t>
      </w:r>
      <w:r w:rsidR="00054430">
        <w:rPr>
          <w:rFonts w:cs="Courier New"/>
          <w:b/>
          <w:sz w:val="20"/>
        </w:rPr>
        <w:t xml:space="preserve"> </w:t>
      </w:r>
      <w:r w:rsidR="00054430">
        <w:rPr>
          <w:rFonts w:cs="Courier New"/>
          <w:sz w:val="20"/>
        </w:rPr>
        <w:t>(DG_viewresults.m)</w:t>
      </w:r>
    </w:p>
    <w:p w:rsidR="009E1932" w:rsidRDefault="006C3EE2" w:rsidP="009E1932">
      <w:pPr>
        <w:pStyle w:val="ListParagraph"/>
        <w:rPr>
          <w:rFonts w:cs="Courier New"/>
          <w:sz w:val="20"/>
        </w:rPr>
      </w:pPr>
      <w:r>
        <w:rPr>
          <w:rFonts w:cs="Courier New"/>
          <w:sz w:val="20"/>
        </w:rPr>
        <w:t>This option opens a utility for viewing previously saved results.  Select the directory containing the result files, and then either plot an energy/envelope graph or emittance plots as described above.</w:t>
      </w:r>
    </w:p>
    <w:p w:rsidR="00574576" w:rsidRDefault="00574576" w:rsidP="009E1932">
      <w:pPr>
        <w:pStyle w:val="ListParagraph"/>
        <w:rPr>
          <w:rFonts w:cs="Courier New"/>
          <w:sz w:val="20"/>
        </w:rPr>
      </w:pPr>
    </w:p>
    <w:p w:rsidR="00574576" w:rsidRPr="004C7158" w:rsidRDefault="00574576" w:rsidP="00574576">
      <w:pPr>
        <w:pStyle w:val="ListParagraph"/>
        <w:numPr>
          <w:ilvl w:val="0"/>
          <w:numId w:val="9"/>
        </w:numPr>
        <w:ind w:left="720"/>
        <w:rPr>
          <w:rFonts w:cs="Courier New"/>
          <w:b/>
          <w:sz w:val="20"/>
        </w:rPr>
      </w:pPr>
      <w:r w:rsidRPr="00574576">
        <w:rPr>
          <w:rFonts w:cs="Courier New"/>
          <w:b/>
          <w:sz w:val="20"/>
        </w:rPr>
        <w:t>Fitting Tool</w:t>
      </w:r>
      <w:r>
        <w:rPr>
          <w:rFonts w:cs="Courier New"/>
          <w:b/>
          <w:sz w:val="20"/>
        </w:rPr>
        <w:t xml:space="preserve"> </w:t>
      </w:r>
      <w:r>
        <w:rPr>
          <w:rFonts w:cs="Courier New"/>
          <w:sz w:val="20"/>
        </w:rPr>
        <w:t>(</w:t>
      </w:r>
      <w:proofErr w:type="spellStart"/>
      <w:r>
        <w:rPr>
          <w:rFonts w:cs="Courier New"/>
          <w:sz w:val="20"/>
        </w:rPr>
        <w:t>DynacGUIFit.m</w:t>
      </w:r>
      <w:proofErr w:type="spellEnd"/>
      <w:r>
        <w:rPr>
          <w:rFonts w:cs="Courier New"/>
          <w:sz w:val="20"/>
        </w:rPr>
        <w:t>)</w:t>
      </w:r>
    </w:p>
    <w:p w:rsidR="004C7158" w:rsidRDefault="004C7158" w:rsidP="004C7158">
      <w:pPr>
        <w:pStyle w:val="ListParagraph"/>
        <w:rPr>
          <w:rFonts w:cs="Courier New"/>
          <w:sz w:val="20"/>
        </w:rPr>
      </w:pPr>
      <w:r>
        <w:rPr>
          <w:rFonts w:cs="Courier New"/>
          <w:sz w:val="20"/>
        </w:rPr>
        <w:t>This option is detailed below.</w:t>
      </w:r>
    </w:p>
    <w:p w:rsidR="004C7158" w:rsidRPr="004C7158" w:rsidRDefault="004C7158" w:rsidP="004C7158">
      <w:pPr>
        <w:pStyle w:val="ListParagraph"/>
        <w:rPr>
          <w:rFonts w:cs="Courier New"/>
          <w:sz w:val="20"/>
        </w:rPr>
      </w:pPr>
    </w:p>
    <w:p w:rsidR="00E87913" w:rsidRPr="00E87913" w:rsidRDefault="00E87913" w:rsidP="00574576">
      <w:pPr>
        <w:pStyle w:val="ListParagraph"/>
        <w:numPr>
          <w:ilvl w:val="0"/>
          <w:numId w:val="9"/>
        </w:numPr>
        <w:ind w:left="720"/>
        <w:rPr>
          <w:rFonts w:cs="Courier New"/>
          <w:b/>
          <w:sz w:val="20"/>
        </w:rPr>
      </w:pPr>
      <w:r>
        <w:rPr>
          <w:rFonts w:cs="Courier New"/>
          <w:b/>
          <w:sz w:val="20"/>
        </w:rPr>
        <w:t xml:space="preserve">Load CS Tune </w:t>
      </w:r>
      <w:r>
        <w:rPr>
          <w:rFonts w:cs="Courier New"/>
          <w:sz w:val="20"/>
        </w:rPr>
        <w:t>(</w:t>
      </w:r>
      <w:proofErr w:type="spellStart"/>
      <w:r>
        <w:rPr>
          <w:rFonts w:cs="Courier New"/>
          <w:sz w:val="20"/>
        </w:rPr>
        <w:t>loadcs.m</w:t>
      </w:r>
      <w:proofErr w:type="spellEnd"/>
      <w:r>
        <w:rPr>
          <w:rFonts w:cs="Courier New"/>
          <w:sz w:val="20"/>
        </w:rPr>
        <w:t>)</w:t>
      </w:r>
    </w:p>
    <w:p w:rsidR="00E87913" w:rsidRDefault="00E87913" w:rsidP="00E87913">
      <w:pPr>
        <w:pStyle w:val="ListParagraph"/>
        <w:rPr>
          <w:rFonts w:cs="Courier New"/>
          <w:sz w:val="20"/>
        </w:rPr>
      </w:pPr>
      <w:r>
        <w:rPr>
          <w:rFonts w:cs="Courier New"/>
          <w:sz w:val="20"/>
        </w:rPr>
        <w:t>This option is detailed below.</w:t>
      </w:r>
    </w:p>
    <w:p w:rsidR="00E87913" w:rsidRPr="00E87913" w:rsidRDefault="00E87913" w:rsidP="00E87913">
      <w:pPr>
        <w:pStyle w:val="ListParagraph"/>
        <w:rPr>
          <w:rFonts w:cs="Courier New"/>
          <w:sz w:val="20"/>
        </w:rPr>
      </w:pPr>
    </w:p>
    <w:p w:rsidR="004C7158" w:rsidRPr="00574576" w:rsidRDefault="00E87913" w:rsidP="00574576">
      <w:pPr>
        <w:pStyle w:val="ListParagraph"/>
        <w:numPr>
          <w:ilvl w:val="0"/>
          <w:numId w:val="9"/>
        </w:numPr>
        <w:ind w:left="720"/>
        <w:rPr>
          <w:rFonts w:cs="Courier New"/>
          <w:b/>
          <w:sz w:val="20"/>
        </w:rPr>
      </w:pPr>
      <w:r>
        <w:rPr>
          <w:rFonts w:cs="Courier New"/>
          <w:b/>
          <w:sz w:val="20"/>
        </w:rPr>
        <w:t>Settings</w:t>
      </w:r>
    </w:p>
    <w:p w:rsidR="009E1932" w:rsidRDefault="00E87913" w:rsidP="00E87913">
      <w:pPr>
        <w:pStyle w:val="ListParagraph"/>
        <w:rPr>
          <w:rFonts w:cs="Courier New"/>
          <w:sz w:val="20"/>
        </w:rPr>
      </w:pPr>
      <w:r>
        <w:rPr>
          <w:rFonts w:cs="Courier New"/>
          <w:sz w:val="20"/>
        </w:rPr>
        <w:t>The “Settings” dialog allows you to change some parameters which are initially set in the DynacGUI.ini file, including the number of integration steps for cavities and bending elements.</w:t>
      </w:r>
    </w:p>
    <w:p w:rsidR="00E87913" w:rsidRPr="00E87913" w:rsidRDefault="00E87913" w:rsidP="00E87913">
      <w:pPr>
        <w:pStyle w:val="ListParagraph"/>
        <w:rPr>
          <w:rFonts w:cs="Courier New"/>
          <w:sz w:val="20"/>
        </w:rPr>
      </w:pPr>
    </w:p>
    <w:p w:rsidR="00E87913" w:rsidRDefault="00E87913">
      <w:pPr>
        <w:rPr>
          <w:rFonts w:asciiTheme="majorHAnsi" w:eastAsiaTheme="majorEastAsia" w:hAnsiTheme="majorHAnsi" w:cstheme="majorBidi"/>
          <w:color w:val="365F91" w:themeColor="accent1" w:themeShade="BF"/>
          <w:sz w:val="32"/>
          <w:szCs w:val="32"/>
        </w:rPr>
      </w:pPr>
      <w:bookmarkStart w:id="6" w:name="_Toc418068627"/>
      <w:r>
        <w:br w:type="page"/>
      </w:r>
    </w:p>
    <w:p w:rsidR="00257CB2" w:rsidRDefault="00257CB2" w:rsidP="00257CB2">
      <w:pPr>
        <w:pStyle w:val="Heading1"/>
      </w:pPr>
      <w:r>
        <w:lastRenderedPageBreak/>
        <w:t>View Files Menu</w:t>
      </w:r>
      <w:bookmarkEnd w:id="6"/>
    </w:p>
    <w:p w:rsidR="00257CB2" w:rsidRDefault="00257CB2" w:rsidP="00257CB2">
      <w:pPr>
        <w:ind w:left="720"/>
      </w:pPr>
    </w:p>
    <w:p w:rsidR="009C33A1" w:rsidRDefault="00257CB2" w:rsidP="00257CB2">
      <w:pPr>
        <w:ind w:left="720"/>
      </w:pPr>
      <w:r>
        <w:t xml:space="preserve">The “View Files” menu allows for quick viewing and editing of the currently selected input files, and selected output files.  It attempts to use the default text editor for a given operating system.  </w:t>
      </w:r>
    </w:p>
    <w:p w:rsidR="00E46496" w:rsidRDefault="009C33A1" w:rsidP="00257CB2">
      <w:pPr>
        <w:ind w:left="720"/>
      </w:pPr>
      <w:r>
        <w:t xml:space="preserve">It is important to note that this menu will always attempt to load the file, whether or not it was actually generated by the most recent run.  If Dynac exits due to lack of remaining particles, only </w:t>
      </w:r>
      <w:proofErr w:type="spellStart"/>
      <w:r>
        <w:t>dynac.long</w:t>
      </w:r>
      <w:proofErr w:type="spellEnd"/>
      <w:r>
        <w:t xml:space="preserve"> will be generated, so be sure you are not looking at the output from a previous run.</w:t>
      </w:r>
    </w:p>
    <w:p w:rsidR="00257CB2" w:rsidRDefault="00E46496" w:rsidP="00257CB2">
      <w:pPr>
        <w:ind w:left="720"/>
      </w:pPr>
      <w:r>
        <w:t>There is also an option to display a previously saved .</w:t>
      </w:r>
      <w:proofErr w:type="spellStart"/>
      <w:r>
        <w:t>dst</w:t>
      </w:r>
      <w:proofErr w:type="spellEnd"/>
      <w:r>
        <w:t xml:space="preserve"> particle distribution file. </w:t>
      </w:r>
      <w:r w:rsidR="00257CB2">
        <w:br w:type="page"/>
      </w:r>
    </w:p>
    <w:p w:rsidR="006C3EE2" w:rsidRDefault="00D1446C" w:rsidP="009E1932">
      <w:pPr>
        <w:pStyle w:val="Heading1"/>
      </w:pPr>
      <w:bookmarkStart w:id="7" w:name="_Toc418068628"/>
      <w:proofErr w:type="spellStart"/>
      <w:r>
        <w:lastRenderedPageBreak/>
        <w:t>DynacGUI</w:t>
      </w:r>
      <w:r w:rsidR="009E1932">
        <w:t>Fit</w:t>
      </w:r>
      <w:proofErr w:type="spellEnd"/>
      <w:r w:rsidR="009E1932">
        <w:t xml:space="preserve"> – Fitting Tool</w:t>
      </w:r>
      <w:bookmarkEnd w:id="7"/>
    </w:p>
    <w:p w:rsidR="00574576" w:rsidRPr="006A3B8F" w:rsidRDefault="00574576" w:rsidP="00574576">
      <w:pPr>
        <w:rPr>
          <w:b/>
        </w:rPr>
      </w:pPr>
    </w:p>
    <w:p w:rsidR="006A3B8F" w:rsidRPr="006A3B8F" w:rsidRDefault="006A3B8F" w:rsidP="006A3B8F">
      <w:pPr>
        <w:pStyle w:val="ListParagraph"/>
        <w:numPr>
          <w:ilvl w:val="0"/>
          <w:numId w:val="10"/>
        </w:numPr>
        <w:rPr>
          <w:b/>
        </w:rPr>
      </w:pPr>
      <w:r w:rsidRPr="006A3B8F">
        <w:rPr>
          <w:b/>
        </w:rPr>
        <w:t>Overview</w:t>
      </w:r>
    </w:p>
    <w:p w:rsidR="00574576" w:rsidRDefault="00574576" w:rsidP="00574576">
      <w:r>
        <w:tab/>
        <w:t xml:space="preserve">Dynac does not in itself include any fitting capability.  This tool uses the </w:t>
      </w:r>
      <w:proofErr w:type="spellStart"/>
      <w:r>
        <w:t>Matlab</w:t>
      </w:r>
      <w:proofErr w:type="spellEnd"/>
      <w:r>
        <w:t xml:space="preserve"> Optimization Toolbox in order to tune beamline simulations for certain output conditions.  As such, in order to use this tool, you must have a valid license for this toolbox, as well as the </w:t>
      </w:r>
      <w:proofErr w:type="spellStart"/>
      <w:r>
        <w:t>DynacGUIFit.m</w:t>
      </w:r>
      <w:proofErr w:type="spellEnd"/>
      <w:r>
        <w:t xml:space="preserve"> and </w:t>
      </w:r>
      <w:proofErr w:type="spellStart"/>
      <w:r>
        <w:t>DynacGUIFit.fig</w:t>
      </w:r>
      <w:proofErr w:type="spellEnd"/>
      <w:r>
        <w:t xml:space="preserve"> files.  </w:t>
      </w:r>
    </w:p>
    <w:p w:rsidR="00574576" w:rsidRDefault="00574576" w:rsidP="00574576">
      <w:pPr>
        <w:ind w:firstLine="720"/>
      </w:pPr>
      <w:r>
        <w:t xml:space="preserve">Note: </w:t>
      </w:r>
      <w:proofErr w:type="spellStart"/>
      <w:r>
        <w:t>DynacGUI</w:t>
      </w:r>
      <w:proofErr w:type="spellEnd"/>
      <w:r>
        <w:t xml:space="preserve"> performs a check on launch for an available license and does not display the option to use the fitting tool if the license is not available.  Due to the way </w:t>
      </w:r>
      <w:proofErr w:type="spellStart"/>
      <w:r>
        <w:t>Matlab</w:t>
      </w:r>
      <w:proofErr w:type="spellEnd"/>
      <w:r>
        <w:t xml:space="preserve"> handles licenses, it may be necessary to completely quit and relaunch </w:t>
      </w:r>
      <w:proofErr w:type="spellStart"/>
      <w:r>
        <w:t>Matlab</w:t>
      </w:r>
      <w:proofErr w:type="spellEnd"/>
      <w:r>
        <w:t xml:space="preserve"> if a license is checked in after you have started </w:t>
      </w:r>
      <w:proofErr w:type="spellStart"/>
      <w:r>
        <w:t>Matlab</w:t>
      </w:r>
      <w:proofErr w:type="spellEnd"/>
      <w:r>
        <w:t>.</w:t>
      </w:r>
    </w:p>
    <w:p w:rsidR="00574576" w:rsidRDefault="00574576" w:rsidP="00574576">
      <w:pPr>
        <w:ind w:firstLine="720"/>
      </w:pPr>
      <w:r>
        <w:t xml:space="preserve">This tool may also be launched independently of </w:t>
      </w:r>
      <w:proofErr w:type="spellStart"/>
      <w:r>
        <w:t>DynacGUI</w:t>
      </w:r>
      <w:proofErr w:type="spellEnd"/>
      <w:r>
        <w:t xml:space="preserve">.  In that case, a fully assembled Dynac deck for the beamline to be fit must be used as an input.  </w:t>
      </w:r>
    </w:p>
    <w:p w:rsidR="009630F5" w:rsidRDefault="009630F5" w:rsidP="009630F5">
      <w:pPr>
        <w:jc w:val="center"/>
      </w:pPr>
      <w:r>
        <w:rPr>
          <w:noProof/>
        </w:rPr>
        <w:drawing>
          <wp:inline distT="0" distB="0" distL="0" distR="0" wp14:anchorId="74C02ED6" wp14:editId="7EF74F3C">
            <wp:extent cx="5943600" cy="3728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28085"/>
                    </a:xfrm>
                    <a:prstGeom prst="rect">
                      <a:avLst/>
                    </a:prstGeom>
                  </pic:spPr>
                </pic:pic>
              </a:graphicData>
            </a:graphic>
          </wp:inline>
        </w:drawing>
      </w:r>
    </w:p>
    <w:p w:rsidR="006A3B8F" w:rsidRDefault="006A3B8F" w:rsidP="006A3B8F">
      <w:pPr>
        <w:pStyle w:val="ListParagraph"/>
        <w:numPr>
          <w:ilvl w:val="0"/>
          <w:numId w:val="10"/>
        </w:numPr>
        <w:rPr>
          <w:b/>
        </w:rPr>
      </w:pPr>
      <w:r>
        <w:rPr>
          <w:b/>
        </w:rPr>
        <w:t xml:space="preserve">Using </w:t>
      </w:r>
      <w:proofErr w:type="spellStart"/>
      <w:r>
        <w:rPr>
          <w:b/>
        </w:rPr>
        <w:t>DynacGUIFit</w:t>
      </w:r>
      <w:proofErr w:type="spellEnd"/>
    </w:p>
    <w:p w:rsidR="006A3B8F" w:rsidRDefault="006A3B8F" w:rsidP="006A3B8F">
      <w:pPr>
        <w:pStyle w:val="ListParagraph"/>
        <w:rPr>
          <w:b/>
        </w:rPr>
      </w:pPr>
    </w:p>
    <w:p w:rsidR="006A3B8F" w:rsidRDefault="006A3B8F" w:rsidP="006A3B8F">
      <w:pPr>
        <w:pStyle w:val="ListParagraph"/>
        <w:numPr>
          <w:ilvl w:val="1"/>
          <w:numId w:val="10"/>
        </w:numPr>
      </w:pPr>
      <w:r>
        <w:t>Launch the utility</w:t>
      </w:r>
    </w:p>
    <w:p w:rsidR="006A3B8F" w:rsidRDefault="006A3B8F" w:rsidP="006A3B8F">
      <w:pPr>
        <w:pStyle w:val="ListParagraph"/>
        <w:ind w:left="1440"/>
      </w:pPr>
    </w:p>
    <w:p w:rsidR="006A3B8F" w:rsidRDefault="006A3B8F" w:rsidP="006A3B8F">
      <w:pPr>
        <w:pStyle w:val="ListParagraph"/>
        <w:ind w:left="1440"/>
      </w:pPr>
      <w:r>
        <w:t xml:space="preserve">From the “Tools” menu in </w:t>
      </w:r>
      <w:proofErr w:type="spellStart"/>
      <w:r>
        <w:t>DynacGUI</w:t>
      </w:r>
      <w:proofErr w:type="spellEnd"/>
      <w:r>
        <w:t xml:space="preserve">, select “Fitting Tool”.  The Fitting Tool screen will launch and automatically populate with the currently generated deck.  </w:t>
      </w:r>
      <w:r>
        <w:lastRenderedPageBreak/>
        <w:t>The option to launch the fitting tool will not be available if no deck has yet been generated.</w:t>
      </w:r>
    </w:p>
    <w:p w:rsidR="006A3B8F" w:rsidRDefault="006A3B8F" w:rsidP="006A3B8F">
      <w:pPr>
        <w:pStyle w:val="ListParagraph"/>
        <w:ind w:left="1440"/>
      </w:pPr>
    </w:p>
    <w:p w:rsidR="006A3B8F" w:rsidRPr="006A3B8F" w:rsidRDefault="006A3B8F" w:rsidP="006A3B8F">
      <w:pPr>
        <w:pStyle w:val="ListParagraph"/>
        <w:ind w:left="1440"/>
      </w:pPr>
      <w:r>
        <w:t>If you wish to use this tool for fitting with an existing Dynac deck</w:t>
      </w:r>
      <w:proofErr w:type="gramStart"/>
      <w:r>
        <w:t>,  launch</w:t>
      </w:r>
      <w:proofErr w:type="gramEnd"/>
      <w:r>
        <w:t xml:space="preserve"> ‘</w:t>
      </w:r>
      <w:proofErr w:type="spellStart"/>
      <w:r>
        <w:t>DynacGUIFit.m</w:t>
      </w:r>
      <w:proofErr w:type="spellEnd"/>
      <w:r>
        <w:t xml:space="preserve">’ directly from within </w:t>
      </w:r>
      <w:proofErr w:type="spellStart"/>
      <w:r>
        <w:t>Matlab</w:t>
      </w:r>
      <w:proofErr w:type="spellEnd"/>
      <w:r>
        <w:t>.  (Do not launch ‘</w:t>
      </w:r>
      <w:proofErr w:type="spellStart"/>
      <w:r>
        <w:t>DynacGUIFit.fig</w:t>
      </w:r>
      <w:proofErr w:type="spellEnd"/>
      <w:r>
        <w:t>,’ which will bring up the panel, but with no attendant code.)</w:t>
      </w:r>
    </w:p>
    <w:p w:rsidR="006A3B8F" w:rsidRDefault="006A3B8F" w:rsidP="006A3B8F">
      <w:pPr>
        <w:pStyle w:val="ListParagraph"/>
        <w:ind w:left="1440"/>
      </w:pPr>
    </w:p>
    <w:p w:rsidR="00D1446C" w:rsidRDefault="00D1446C" w:rsidP="004605B7">
      <w:pPr>
        <w:pStyle w:val="ListParagraph"/>
        <w:numPr>
          <w:ilvl w:val="1"/>
          <w:numId w:val="10"/>
        </w:numPr>
      </w:pPr>
      <w:r>
        <w:t>Select the independent variables</w:t>
      </w:r>
    </w:p>
    <w:p w:rsidR="00D1446C" w:rsidRDefault="00D1446C" w:rsidP="00D1446C">
      <w:pPr>
        <w:pStyle w:val="ListParagraph"/>
        <w:ind w:left="1440"/>
      </w:pPr>
    </w:p>
    <w:p w:rsidR="00D1446C" w:rsidRDefault="00D1446C" w:rsidP="00D1446C">
      <w:pPr>
        <w:pStyle w:val="ListParagraph"/>
        <w:ind w:left="1440"/>
      </w:pPr>
      <w:r>
        <w:t>After the file is loaded, a list of every numeric variable in the deck will appear in the panel on the left.  To choose a variable to be varied for fitting, select it from the list, enter the starting value and the upper and lower limits within which it will be varied, and select, “Add to Variable List.”</w:t>
      </w:r>
    </w:p>
    <w:p w:rsidR="00D1446C" w:rsidRDefault="00D1446C" w:rsidP="00D1446C">
      <w:pPr>
        <w:pStyle w:val="ListParagraph"/>
        <w:ind w:left="1440"/>
      </w:pPr>
    </w:p>
    <w:p w:rsidR="00D1446C" w:rsidRDefault="00D1446C" w:rsidP="00D1446C">
      <w:pPr>
        <w:pStyle w:val="ListParagraph"/>
        <w:ind w:left="1440"/>
      </w:pPr>
      <w:r>
        <w:t>If you wish to remove a variable from the list, select it and click “remove variable.”  If you wish to change the starting value or limits for a variable already on the list, you may click, “Add to Variable List” a second time, and it will replace the existing entry.</w:t>
      </w:r>
    </w:p>
    <w:p w:rsidR="00D1446C" w:rsidRDefault="00D1446C" w:rsidP="00D1446C">
      <w:pPr>
        <w:pStyle w:val="ListParagraph"/>
        <w:ind w:left="1440"/>
      </w:pPr>
    </w:p>
    <w:p w:rsidR="00D1446C" w:rsidRDefault="00D1446C" w:rsidP="00D1446C">
      <w:pPr>
        <w:pStyle w:val="ListParagraph"/>
        <w:ind w:left="1440"/>
      </w:pPr>
      <w:r>
        <w:t>You must select at least one independent variable.</w:t>
      </w:r>
    </w:p>
    <w:p w:rsidR="00D1446C" w:rsidRDefault="00D1446C" w:rsidP="00D1446C">
      <w:pPr>
        <w:pStyle w:val="ListParagraph"/>
        <w:ind w:left="1440"/>
      </w:pPr>
    </w:p>
    <w:p w:rsidR="006A3B8F" w:rsidRDefault="006A3B8F" w:rsidP="006A3B8F">
      <w:pPr>
        <w:pStyle w:val="ListParagraph"/>
        <w:numPr>
          <w:ilvl w:val="1"/>
          <w:numId w:val="10"/>
        </w:numPr>
      </w:pPr>
      <w:r>
        <w:t>Select the endpoint (optional)</w:t>
      </w:r>
    </w:p>
    <w:p w:rsidR="00952406" w:rsidRDefault="00952406" w:rsidP="00952406">
      <w:pPr>
        <w:pStyle w:val="ListParagraph"/>
        <w:ind w:left="1440"/>
      </w:pPr>
    </w:p>
    <w:p w:rsidR="00952406" w:rsidRDefault="00952406" w:rsidP="00952406">
      <w:pPr>
        <w:pStyle w:val="ListParagraph"/>
        <w:ind w:left="1440"/>
      </w:pPr>
      <w:r>
        <w:t>If you wish to fit for a condition at a point in your input file other than the end, select the element immediately following the point at which you wish to fit, and click the “select endpoint” button.  The “reset endpoint” button will return the fitting point to the end of the file.</w:t>
      </w:r>
    </w:p>
    <w:p w:rsidR="00952406" w:rsidRDefault="00952406" w:rsidP="00952406">
      <w:pPr>
        <w:pStyle w:val="ListParagraph"/>
        <w:ind w:left="1440"/>
      </w:pPr>
    </w:p>
    <w:p w:rsidR="006A3B8F" w:rsidRDefault="006A3B8F" w:rsidP="006A3B8F">
      <w:pPr>
        <w:pStyle w:val="ListParagraph"/>
        <w:numPr>
          <w:ilvl w:val="1"/>
          <w:numId w:val="10"/>
        </w:numPr>
      </w:pPr>
      <w:r>
        <w:t>Select the fit condition</w:t>
      </w:r>
    </w:p>
    <w:p w:rsidR="00952406" w:rsidRDefault="00952406" w:rsidP="00952406">
      <w:pPr>
        <w:pStyle w:val="ListParagraph"/>
        <w:ind w:left="1440"/>
      </w:pPr>
    </w:p>
    <w:p w:rsidR="00952406" w:rsidRDefault="00952406" w:rsidP="00952406">
      <w:pPr>
        <w:pStyle w:val="ListParagraph"/>
        <w:ind w:left="1440"/>
      </w:pPr>
      <w:r>
        <w:t>In the “Parameter to fit” box, the drop down menu will allow you to select which output parameter’s value you wish to optimize.  By default, all the values in a Dynac “EMIT” card are available.</w:t>
      </w:r>
    </w:p>
    <w:p w:rsidR="00952406" w:rsidRDefault="00952406" w:rsidP="00952406">
      <w:pPr>
        <w:pStyle w:val="ListParagraph"/>
        <w:ind w:left="1440"/>
      </w:pPr>
    </w:p>
    <w:p w:rsidR="00952406" w:rsidRDefault="00952406" w:rsidP="00952406">
      <w:pPr>
        <w:pStyle w:val="ListParagraph"/>
        <w:ind w:left="1440"/>
      </w:pPr>
      <w:r>
        <w:t>Once you have selected the output quantity of interest, you may request the solver either minimize or maximize the value, or approach an arbitrary value as closely as possible.  Note that “minimize” means the lowest possible value, including negative numbers. If you wish to minimize the absolute value of a parameter that can take negative values, select “Fit to value,” with a value of zero.</w:t>
      </w:r>
    </w:p>
    <w:p w:rsidR="00952406" w:rsidRDefault="00952406" w:rsidP="00952406">
      <w:pPr>
        <w:pStyle w:val="ListParagraph"/>
        <w:ind w:left="1440"/>
      </w:pPr>
    </w:p>
    <w:p w:rsidR="006A3B8F" w:rsidRDefault="006A3B8F" w:rsidP="006A3B8F">
      <w:pPr>
        <w:pStyle w:val="ListParagraph"/>
        <w:numPr>
          <w:ilvl w:val="1"/>
          <w:numId w:val="10"/>
        </w:numPr>
      </w:pPr>
      <w:r>
        <w:t>Run the solver</w:t>
      </w:r>
    </w:p>
    <w:p w:rsidR="00952406" w:rsidRDefault="00952406" w:rsidP="00952406">
      <w:pPr>
        <w:pStyle w:val="ListParagraph"/>
        <w:ind w:left="1440"/>
      </w:pPr>
    </w:p>
    <w:p w:rsidR="00952406" w:rsidRDefault="00952406" w:rsidP="00952406">
      <w:pPr>
        <w:pStyle w:val="ListParagraph"/>
        <w:ind w:left="1440"/>
      </w:pPr>
      <w:r>
        <w:t xml:space="preserve">Once you have selected all of your parameters, click “Solve”.  The results will be displayed in the box below the “Solve” button.  For now, the results must be </w:t>
      </w:r>
      <w:r>
        <w:lastRenderedPageBreak/>
        <w:t xml:space="preserve">manually reentered in </w:t>
      </w:r>
      <w:proofErr w:type="spellStart"/>
      <w:r>
        <w:t>DynacGUI</w:t>
      </w:r>
      <w:proofErr w:type="spellEnd"/>
      <w:r>
        <w:t>, but a future update may provide the capability to return an updated deck to the main program.</w:t>
      </w:r>
    </w:p>
    <w:p w:rsidR="00952406" w:rsidRDefault="00952406" w:rsidP="00952406">
      <w:pPr>
        <w:pStyle w:val="ListParagraph"/>
        <w:ind w:left="1440"/>
      </w:pPr>
    </w:p>
    <w:p w:rsidR="00952406" w:rsidRDefault="00952406" w:rsidP="00952406">
      <w:pPr>
        <w:pStyle w:val="ListParagraph"/>
        <w:numPr>
          <w:ilvl w:val="1"/>
          <w:numId w:val="10"/>
        </w:numPr>
      </w:pPr>
      <w:r>
        <w:t>Arbitrary fitting conditions.</w:t>
      </w:r>
    </w:p>
    <w:p w:rsidR="00952406" w:rsidRDefault="00952406" w:rsidP="00952406">
      <w:pPr>
        <w:pStyle w:val="ListParagraph"/>
        <w:ind w:left="1440"/>
      </w:pPr>
    </w:p>
    <w:p w:rsidR="00952406" w:rsidRPr="00574576" w:rsidRDefault="00952406" w:rsidP="00952406">
      <w:pPr>
        <w:pStyle w:val="ListParagraph"/>
        <w:ind w:left="1440"/>
      </w:pPr>
      <w:r>
        <w:t xml:space="preserve">If you wish to fit for an arbitrary combination of output parameters, such as </w:t>
      </w:r>
      <w:proofErr w:type="spellStart"/>
      <w:r>
        <w:t>alphax+alphy</w:t>
      </w:r>
      <w:proofErr w:type="spellEnd"/>
      <w:r>
        <w:t xml:space="preserve">, or number of particles – energy spread, it is possible to manually create your desired fitting function by editing your local copy of </w:t>
      </w:r>
      <w:proofErr w:type="spellStart"/>
      <w:r>
        <w:t>DynacGUIFit.m</w:t>
      </w:r>
      <w:proofErr w:type="spellEnd"/>
      <w:r>
        <w:t>.</w:t>
      </w:r>
      <w:r>
        <w:br/>
      </w:r>
      <w:r>
        <w:br/>
        <w:t>At the bottom of the file, create your desired function using the provided “</w:t>
      </w:r>
      <w:proofErr w:type="spellStart"/>
      <w:r>
        <w:t>out.radius</w:t>
      </w:r>
      <w:proofErr w:type="spellEnd"/>
      <w:r>
        <w:t>” function as a guide.  Then, near the top of the file, add the name and a description of your function to the ‘</w:t>
      </w:r>
      <w:proofErr w:type="spellStart"/>
      <w:r>
        <w:t>matchlist</w:t>
      </w:r>
      <w:proofErr w:type="spellEnd"/>
      <w:r>
        <w:t>’ and ‘</w:t>
      </w:r>
      <w:proofErr w:type="spellStart"/>
      <w:r>
        <w:t>matchnames</w:t>
      </w:r>
      <w:proofErr w:type="spellEnd"/>
      <w:r>
        <w:t>’ arrays.  It is important to add the name and the description at the same point in each list.  The locations in the file are clearly marked with comments, and there are more detailed instructions contained in the comments.</w:t>
      </w:r>
    </w:p>
    <w:p w:rsidR="003D64DB" w:rsidRPr="00DA7B91" w:rsidRDefault="003D64DB" w:rsidP="003D64DB">
      <w:pPr>
        <w:pStyle w:val="ListParagraph"/>
        <w:ind w:left="1485"/>
        <w:rPr>
          <w:rFonts w:cs="Courier New"/>
          <w:sz w:val="20"/>
        </w:rPr>
      </w:pPr>
    </w:p>
    <w:p w:rsidR="00257CB2" w:rsidRDefault="00257CB2">
      <w:pPr>
        <w:rPr>
          <w:rFonts w:asciiTheme="majorHAnsi" w:eastAsiaTheme="majorEastAsia" w:hAnsiTheme="majorHAnsi" w:cstheme="majorBidi"/>
          <w:color w:val="365F91" w:themeColor="accent1" w:themeShade="BF"/>
          <w:sz w:val="32"/>
          <w:szCs w:val="32"/>
        </w:rPr>
      </w:pPr>
      <w:r>
        <w:br w:type="page"/>
      </w:r>
    </w:p>
    <w:p w:rsidR="004C7158" w:rsidRDefault="004C7158" w:rsidP="004C7158">
      <w:pPr>
        <w:pStyle w:val="Heading1"/>
      </w:pPr>
      <w:bookmarkStart w:id="8" w:name="_Toc418068629"/>
      <w:r>
        <w:lastRenderedPageBreak/>
        <w:t>Load CS Tune</w:t>
      </w:r>
      <w:bookmarkEnd w:id="8"/>
    </w:p>
    <w:p w:rsidR="004C7158" w:rsidRDefault="004C7158" w:rsidP="004C7158"/>
    <w:p w:rsidR="004C7158" w:rsidRDefault="004C7158" w:rsidP="004C7158">
      <w:r>
        <w:tab/>
        <w:t xml:space="preserve">The purpose of the </w:t>
      </w:r>
      <w:proofErr w:type="spellStart"/>
      <w:r>
        <w:t>loadcs.m</w:t>
      </w:r>
      <w:proofErr w:type="spellEnd"/>
      <w:r>
        <w:t xml:space="preserve"> module is to allow for the quick importation and calibration of settings from external files, for example control system output files. In order to use this functionality, the </w:t>
      </w:r>
      <w:proofErr w:type="spellStart"/>
      <w:r>
        <w:t>loadcs.m</w:t>
      </w:r>
      <w:proofErr w:type="spellEnd"/>
      <w:r>
        <w:t xml:space="preserve"> file must be visible on the current </w:t>
      </w:r>
      <w:proofErr w:type="spellStart"/>
      <w:r>
        <w:t>Matlab</w:t>
      </w:r>
      <w:proofErr w:type="spellEnd"/>
      <w:r>
        <w:t xml:space="preserve"> path.  In addition, an optional calibration file can be used to specify a linear relationship between imported </w:t>
      </w:r>
      <w:r w:rsidR="00CF5091">
        <w:t>settings and settings used for D</w:t>
      </w:r>
      <w:r>
        <w:t>ynac. (For e</w:t>
      </w:r>
      <w:r w:rsidR="00CF5091">
        <w:t>xample, imported magnet settings in current must be scaled to field via a calibration curve.)</w:t>
      </w:r>
    </w:p>
    <w:p w:rsidR="00B35A5B" w:rsidRDefault="00B35A5B" w:rsidP="004C7158">
      <w:r>
        <w:tab/>
        <w:t xml:space="preserve">At present, the variable names to be imported must match the names of the parameters in the </w:t>
      </w:r>
      <w:proofErr w:type="spellStart"/>
      <w:r>
        <w:t>DynacGUI</w:t>
      </w:r>
      <w:proofErr w:type="spellEnd"/>
      <w:r>
        <w:t xml:space="preserve"> layout file. This may be updated in future releases if requested.</w:t>
      </w:r>
    </w:p>
    <w:p w:rsidR="00B35A5B" w:rsidRDefault="004C7158" w:rsidP="004C7158">
      <w:pPr>
        <w:rPr>
          <w:b/>
        </w:rPr>
      </w:pPr>
      <w:r>
        <w:rPr>
          <w:b/>
        </w:rPr>
        <w:t>Using Load CS</w:t>
      </w:r>
      <w:r w:rsidR="00B35A5B">
        <w:rPr>
          <w:b/>
        </w:rPr>
        <w:t xml:space="preserve"> Tune</w:t>
      </w:r>
    </w:p>
    <w:p w:rsidR="00B35A5B" w:rsidRDefault="00B35A5B" w:rsidP="00B35A5B">
      <w:pPr>
        <w:pStyle w:val="ListParagraph"/>
        <w:numPr>
          <w:ilvl w:val="0"/>
          <w:numId w:val="14"/>
        </w:numPr>
      </w:pPr>
      <w:r>
        <w:t>First, set up a calibration file with the values to be imported.  The file should consist of three columns.  The first column is the name of the variables that need to be calibrated on import. (variables which can be imported unchanged need not be listed) The values in the calibration file will be adjusted using the second and third columns as follows:</w:t>
      </w:r>
    </w:p>
    <w:p w:rsidR="00B35A5B" w:rsidRDefault="00B35A5B" w:rsidP="00B35A5B">
      <w:pPr>
        <w:pStyle w:val="ListParagraph"/>
        <w:ind w:left="810"/>
      </w:pPr>
    </w:p>
    <w:p w:rsidR="00B35A5B" w:rsidRDefault="00B35A5B" w:rsidP="00B35A5B">
      <w:pPr>
        <w:pStyle w:val="ListParagraph"/>
        <w:ind w:left="810"/>
      </w:pPr>
      <w:r>
        <w:t>Dynac value = column 2 * imported value + column 3</w:t>
      </w:r>
    </w:p>
    <w:p w:rsidR="00B35A5B" w:rsidRDefault="00B35A5B" w:rsidP="00B35A5B">
      <w:pPr>
        <w:pStyle w:val="ListParagraph"/>
        <w:ind w:left="810"/>
      </w:pPr>
    </w:p>
    <w:p w:rsidR="004C7158" w:rsidRDefault="00B35A5B" w:rsidP="00B35A5B">
      <w:pPr>
        <w:pStyle w:val="ListParagraph"/>
        <w:ind w:left="810"/>
      </w:pPr>
      <w:r>
        <w:t>If a fixed value for a variable is desired regardless of the input parameter, simply set column 2 to zero</w:t>
      </w:r>
      <w:r w:rsidR="002456E2">
        <w:t xml:space="preserve"> and column 3 to the desired value</w:t>
      </w:r>
      <w:r>
        <w:t>.</w:t>
      </w:r>
    </w:p>
    <w:p w:rsidR="00B35A5B" w:rsidRDefault="00B35A5B" w:rsidP="00B35A5B">
      <w:pPr>
        <w:pStyle w:val="ListParagraph"/>
        <w:ind w:left="810"/>
      </w:pPr>
    </w:p>
    <w:p w:rsidR="00B35A5B" w:rsidRDefault="00B35A5B" w:rsidP="00B35A5B">
      <w:pPr>
        <w:pStyle w:val="ListParagraph"/>
        <w:numPr>
          <w:ilvl w:val="0"/>
          <w:numId w:val="14"/>
        </w:numPr>
      </w:pPr>
      <w:r>
        <w:t xml:space="preserve">Second, add the following lines to “DynacGUI.ini”.  If they are not present, system defaults will be used, which can cause unpredictable results for </w:t>
      </w:r>
      <w:proofErr w:type="spellStart"/>
      <w:r>
        <w:t>CSsetcol</w:t>
      </w:r>
      <w:proofErr w:type="spellEnd"/>
      <w:r>
        <w:t>.</w:t>
      </w:r>
    </w:p>
    <w:p w:rsidR="00B35A5B" w:rsidRDefault="00B35A5B" w:rsidP="00B35A5B">
      <w:pPr>
        <w:pStyle w:val="ListParagraph"/>
        <w:ind w:left="810"/>
      </w:pPr>
    </w:p>
    <w:p w:rsidR="00B35A5B" w:rsidRDefault="00B35A5B" w:rsidP="00B35A5B">
      <w:pPr>
        <w:pStyle w:val="ListParagraph"/>
        <w:ind w:left="810"/>
      </w:pPr>
      <w:proofErr w:type="spellStart"/>
      <w:r>
        <w:t>Calfile</w:t>
      </w:r>
      <w:proofErr w:type="spellEnd"/>
      <w:r w:rsidR="002456E2">
        <w:tab/>
      </w:r>
      <w:r w:rsidR="002456E2">
        <w:tab/>
      </w:r>
      <w:r>
        <w:t>&lt;tab&gt;</w:t>
      </w:r>
      <w:r w:rsidR="002456E2">
        <w:tab/>
      </w:r>
      <w:r>
        <w:t>Default calibration file location</w:t>
      </w:r>
    </w:p>
    <w:p w:rsidR="00B35A5B" w:rsidRDefault="00B35A5B" w:rsidP="00B35A5B">
      <w:pPr>
        <w:pStyle w:val="ListParagraph"/>
        <w:ind w:left="810"/>
      </w:pPr>
      <w:proofErr w:type="spellStart"/>
      <w:r>
        <w:t>CSsetdir</w:t>
      </w:r>
      <w:proofErr w:type="spellEnd"/>
      <w:r w:rsidR="002456E2">
        <w:tab/>
      </w:r>
      <w:r>
        <w:t>&lt;tab&gt;</w:t>
      </w:r>
      <w:r w:rsidR="002456E2">
        <w:tab/>
      </w:r>
      <w:r>
        <w:t>Default settings file directory (do not use a separator at the end)</w:t>
      </w:r>
    </w:p>
    <w:p w:rsidR="00B35A5B" w:rsidRDefault="00B35A5B" w:rsidP="00B35A5B">
      <w:pPr>
        <w:pStyle w:val="ListParagraph"/>
        <w:ind w:left="810"/>
      </w:pPr>
      <w:proofErr w:type="spellStart"/>
      <w:r>
        <w:t>CSsetcol</w:t>
      </w:r>
      <w:proofErr w:type="spellEnd"/>
      <w:r w:rsidR="002456E2">
        <w:tab/>
      </w:r>
      <w:r>
        <w:t>&lt;tab&gt;</w:t>
      </w:r>
      <w:r w:rsidR="002456E2">
        <w:tab/>
      </w:r>
      <w:proofErr w:type="gramStart"/>
      <w:r>
        <w:t>Which</w:t>
      </w:r>
      <w:proofErr w:type="gramEnd"/>
      <w:r>
        <w:t xml:space="preserve"> column in the settings file contains the data to be imported</w:t>
      </w:r>
    </w:p>
    <w:p w:rsidR="00B35A5B" w:rsidRDefault="00B35A5B" w:rsidP="00B35A5B">
      <w:pPr>
        <w:pStyle w:val="ListParagraph"/>
        <w:ind w:left="810"/>
      </w:pPr>
    </w:p>
    <w:p w:rsidR="0078627C" w:rsidRDefault="00B35A5B" w:rsidP="0078627C">
      <w:pPr>
        <w:pStyle w:val="ListParagraph"/>
        <w:numPr>
          <w:ilvl w:val="0"/>
          <w:numId w:val="14"/>
        </w:numPr>
      </w:pPr>
      <w:r>
        <w:t>Once the calibration file is set up and the .</w:t>
      </w:r>
      <w:proofErr w:type="spellStart"/>
      <w:r>
        <w:t>ini</w:t>
      </w:r>
      <w:proofErr w:type="spellEnd"/>
      <w:r>
        <w:t xml:space="preserve"> file modified, run </w:t>
      </w:r>
      <w:proofErr w:type="spellStart"/>
      <w:r>
        <w:t>DynacGUI</w:t>
      </w:r>
      <w:proofErr w:type="spellEnd"/>
      <w:r>
        <w:t xml:space="preserve"> and select “Load CS Tune” from the Tools menu.  Use the buttons to select the settings </w:t>
      </w:r>
      <w:r w:rsidR="00CF5091">
        <w:t xml:space="preserve">file to be imported </w:t>
      </w:r>
      <w:r>
        <w:t>and calibration file (if needed)</w:t>
      </w:r>
      <w:r w:rsidR="00CF5091">
        <w:t xml:space="preserve">, then click the “Load Settings” button to import the settings from the input file. Use the “Edit Tune Settings” button in the main </w:t>
      </w:r>
      <w:proofErr w:type="spellStart"/>
      <w:r w:rsidR="00CF5091">
        <w:t>DynacGUI</w:t>
      </w:r>
      <w:proofErr w:type="spellEnd"/>
      <w:r w:rsidR="00CF5091">
        <w:t xml:space="preserve"> window to verify that the settings have been imported correctly.</w:t>
      </w:r>
    </w:p>
    <w:p w:rsidR="0078627C" w:rsidRDefault="0078627C" w:rsidP="0078627C">
      <w:pPr>
        <w:pStyle w:val="ListParagraph"/>
        <w:ind w:left="810"/>
      </w:pPr>
    </w:p>
    <w:p w:rsidR="0078627C" w:rsidRDefault="0078627C" w:rsidP="0078627C">
      <w:pPr>
        <w:pStyle w:val="ListParagraph"/>
        <w:ind w:left="810"/>
      </w:pPr>
      <w:r>
        <w:t>Note that any lines in the settings file starting with “#”, “;”, or “-</w:t>
      </w:r>
      <w:proofErr w:type="gramStart"/>
      <w:r>
        <w:t>“ will</w:t>
      </w:r>
      <w:proofErr w:type="gramEnd"/>
      <w:r>
        <w:t xml:space="preserve"> be ignored.  If there are header lines without such a delimiter, </w:t>
      </w:r>
      <w:proofErr w:type="spellStart"/>
      <w:r>
        <w:t>loadcs</w:t>
      </w:r>
      <w:proofErr w:type="spellEnd"/>
      <w:r>
        <w:t xml:space="preserve"> will attempt to import them as setting/value pairs.  This may or may not cause problems.</w:t>
      </w:r>
    </w:p>
    <w:p w:rsidR="00B35A5B" w:rsidRDefault="00B35A5B">
      <w:pPr>
        <w:rPr>
          <w:rFonts w:asciiTheme="majorHAnsi" w:eastAsiaTheme="majorEastAsia" w:hAnsiTheme="majorHAnsi" w:cstheme="majorBidi"/>
          <w:color w:val="365F91" w:themeColor="accent1" w:themeShade="BF"/>
          <w:sz w:val="32"/>
          <w:szCs w:val="32"/>
        </w:rPr>
      </w:pPr>
      <w:r>
        <w:br w:type="page"/>
      </w:r>
    </w:p>
    <w:p w:rsidR="003D64DB" w:rsidRPr="00DA7B91" w:rsidRDefault="003D64DB" w:rsidP="009E1932">
      <w:pPr>
        <w:pStyle w:val="Heading1"/>
      </w:pPr>
      <w:bookmarkStart w:id="9" w:name="_Toc418068630"/>
      <w:r w:rsidRPr="005C1B0C">
        <w:lastRenderedPageBreak/>
        <w:t>Known Issues</w:t>
      </w:r>
      <w:r w:rsidRPr="00DA7B91">
        <w:t>:</w:t>
      </w:r>
      <w:bookmarkEnd w:id="9"/>
    </w:p>
    <w:p w:rsidR="003D64DB" w:rsidRDefault="003D64DB" w:rsidP="009E1932">
      <w:pPr>
        <w:pStyle w:val="ListParagraph"/>
        <w:numPr>
          <w:ilvl w:val="0"/>
          <w:numId w:val="7"/>
        </w:numPr>
        <w:rPr>
          <w:rFonts w:cs="Courier New"/>
          <w:sz w:val="20"/>
        </w:rPr>
      </w:pPr>
      <w:r w:rsidRPr="00DA7B91">
        <w:rPr>
          <w:rFonts w:cs="Courier New"/>
          <w:sz w:val="20"/>
        </w:rPr>
        <w:t>If Dynac should crash for</w:t>
      </w:r>
      <w:r w:rsidR="007E1122">
        <w:rPr>
          <w:rFonts w:cs="Courier New"/>
          <w:sz w:val="20"/>
        </w:rPr>
        <w:t xml:space="preserve"> any</w:t>
      </w:r>
      <w:r w:rsidRPr="00DA7B91">
        <w:rPr>
          <w:rFonts w:cs="Courier New"/>
          <w:sz w:val="20"/>
        </w:rPr>
        <w:t xml:space="preserve"> reason, there will be no notification in the frontend. The process must be identified and killed in the operating system, and the GUI restart</w:t>
      </w:r>
      <w:r w:rsidR="0067305C" w:rsidRPr="00DA7B91">
        <w:rPr>
          <w:rFonts w:cs="Courier New"/>
          <w:sz w:val="20"/>
        </w:rPr>
        <w:t xml:space="preserve">ed.  </w:t>
      </w:r>
    </w:p>
    <w:p w:rsidR="003D64DB" w:rsidRPr="007B2F96" w:rsidRDefault="003D64DB" w:rsidP="009E1932">
      <w:pPr>
        <w:pStyle w:val="ListParagraph"/>
        <w:numPr>
          <w:ilvl w:val="0"/>
          <w:numId w:val="7"/>
        </w:numPr>
        <w:rPr>
          <w:rFonts w:cs="Courier New"/>
          <w:sz w:val="20"/>
        </w:rPr>
      </w:pPr>
      <w:r w:rsidRPr="007B2F96">
        <w:rPr>
          <w:rFonts w:cs="Courier New"/>
          <w:sz w:val="20"/>
        </w:rPr>
        <w:br w:type="page"/>
      </w:r>
    </w:p>
    <w:p w:rsidR="003D64DB" w:rsidRPr="00DA7B91" w:rsidRDefault="00B55601" w:rsidP="009E1932">
      <w:pPr>
        <w:pStyle w:val="Heading1"/>
      </w:pPr>
      <w:bookmarkStart w:id="10" w:name="_Toc418068631"/>
      <w:r>
        <w:lastRenderedPageBreak/>
        <w:t xml:space="preserve">Appendix A - </w:t>
      </w:r>
      <w:r w:rsidR="003D64DB" w:rsidRPr="00DA7B91">
        <w:t>Sample Files</w:t>
      </w:r>
      <w:bookmarkEnd w:id="10"/>
    </w:p>
    <w:p w:rsidR="003D64DB" w:rsidRPr="00DA7B91" w:rsidRDefault="003D64DB" w:rsidP="003D64DB">
      <w:pPr>
        <w:pStyle w:val="ListParagraph"/>
        <w:ind w:left="765"/>
        <w:rPr>
          <w:rFonts w:ascii="Courier New" w:hAnsi="Courier New" w:cs="Courier New"/>
          <w:sz w:val="20"/>
        </w:rPr>
      </w:pPr>
    </w:p>
    <w:p w:rsidR="003D64DB" w:rsidRPr="00DA7B91" w:rsidRDefault="003D64DB" w:rsidP="003D64DB">
      <w:pPr>
        <w:pStyle w:val="ListParagraph"/>
        <w:ind w:left="765"/>
        <w:rPr>
          <w:rFonts w:ascii="Courier New" w:hAnsi="Courier New" w:cs="Courier New"/>
          <w:sz w:val="20"/>
          <w:u w:val="single"/>
        </w:rPr>
      </w:pPr>
      <w:r w:rsidRPr="00DA7B91">
        <w:rPr>
          <w:rFonts w:ascii="Courier New" w:hAnsi="Courier New" w:cs="Courier New"/>
          <w:sz w:val="20"/>
          <w:u w:val="single"/>
        </w:rPr>
        <w:t>Layout.txt</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DRIFT</w:t>
      </w:r>
      <w:r w:rsidRPr="00DA7B91">
        <w:rPr>
          <w:rFonts w:ascii="Courier New" w:hAnsi="Courier New" w:cs="Courier New"/>
          <w:sz w:val="20"/>
        </w:rPr>
        <w:tab/>
        <w:t>1.</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QUAELEC</w:t>
      </w:r>
      <w:r w:rsidRPr="00DA7B91">
        <w:rPr>
          <w:rFonts w:ascii="Courier New" w:hAnsi="Courier New" w:cs="Courier New"/>
          <w:sz w:val="20"/>
        </w:rPr>
        <w:tab/>
        <w:t>EQuad2</w:t>
      </w:r>
      <w:r w:rsidRPr="00DA7B91">
        <w:rPr>
          <w:rFonts w:ascii="Courier New" w:hAnsi="Courier New" w:cs="Courier New"/>
          <w:sz w:val="20"/>
        </w:rPr>
        <w:tab/>
        <w:t>L030V</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DRIFT</w:t>
      </w:r>
      <w:r w:rsidRPr="00DA7B91">
        <w:rPr>
          <w:rFonts w:ascii="Courier New" w:hAnsi="Courier New" w:cs="Courier New"/>
          <w:sz w:val="20"/>
        </w:rPr>
        <w:tab/>
        <w:t>1.5</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EDFLEC</w:t>
      </w:r>
      <w:r w:rsidRPr="00DA7B91">
        <w:rPr>
          <w:rFonts w:ascii="Courier New" w:hAnsi="Courier New" w:cs="Courier New"/>
          <w:sz w:val="20"/>
        </w:rPr>
        <w:tab/>
        <w:t>Ebend1</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BMAGNET</w:t>
      </w:r>
      <w:r w:rsidRPr="00DA7B91">
        <w:rPr>
          <w:rFonts w:ascii="Courier New" w:hAnsi="Courier New" w:cs="Courier New"/>
          <w:sz w:val="20"/>
        </w:rPr>
        <w:tab/>
        <w:t>Bbend1</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BUNCHER</w:t>
      </w:r>
      <w:r w:rsidRPr="00DA7B91">
        <w:rPr>
          <w:rFonts w:ascii="Courier New" w:hAnsi="Courier New" w:cs="Courier New"/>
          <w:sz w:val="20"/>
        </w:rPr>
        <w:tab/>
        <w:t>MHB</w:t>
      </w:r>
      <w:r w:rsidRPr="00DA7B91">
        <w:rPr>
          <w:rFonts w:ascii="Courier New" w:hAnsi="Courier New" w:cs="Courier New"/>
          <w:sz w:val="20"/>
        </w:rPr>
        <w:tab/>
        <w:t>1</w:t>
      </w:r>
      <w:r w:rsidRPr="00DA7B91">
        <w:rPr>
          <w:rFonts w:ascii="Courier New" w:hAnsi="Courier New" w:cs="Courier New"/>
          <w:sz w:val="20"/>
        </w:rPr>
        <w:tab/>
        <w:t>MHB1V</w:t>
      </w:r>
      <w:r w:rsidRPr="00DA7B91">
        <w:rPr>
          <w:rFonts w:ascii="Courier New" w:hAnsi="Courier New" w:cs="Courier New"/>
          <w:sz w:val="20"/>
        </w:rPr>
        <w:tab/>
        <w:t>MHB1P</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BUNCHER</w:t>
      </w:r>
      <w:r w:rsidRPr="00DA7B91">
        <w:rPr>
          <w:rFonts w:ascii="Courier New" w:hAnsi="Courier New" w:cs="Courier New"/>
          <w:sz w:val="20"/>
        </w:rPr>
        <w:tab/>
        <w:t>MHB</w:t>
      </w:r>
      <w:r w:rsidRPr="00DA7B91">
        <w:rPr>
          <w:rFonts w:ascii="Courier New" w:hAnsi="Courier New" w:cs="Courier New"/>
          <w:sz w:val="20"/>
        </w:rPr>
        <w:tab/>
        <w:t>2</w:t>
      </w:r>
      <w:r w:rsidRPr="00DA7B91">
        <w:rPr>
          <w:rFonts w:ascii="Courier New" w:hAnsi="Courier New" w:cs="Courier New"/>
          <w:sz w:val="20"/>
        </w:rPr>
        <w:tab/>
        <w:t>MHB2V</w:t>
      </w:r>
      <w:r w:rsidRPr="00DA7B91">
        <w:rPr>
          <w:rFonts w:ascii="Courier New" w:hAnsi="Courier New" w:cs="Courier New"/>
          <w:sz w:val="20"/>
        </w:rPr>
        <w:tab/>
        <w:t>MHB2P</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BUNCHER</w:t>
      </w:r>
      <w:r w:rsidRPr="00DA7B91">
        <w:rPr>
          <w:rFonts w:ascii="Courier New" w:hAnsi="Courier New" w:cs="Courier New"/>
          <w:sz w:val="20"/>
        </w:rPr>
        <w:tab/>
        <w:t>MHB</w:t>
      </w:r>
      <w:r w:rsidRPr="00DA7B91">
        <w:rPr>
          <w:rFonts w:ascii="Courier New" w:hAnsi="Courier New" w:cs="Courier New"/>
          <w:sz w:val="20"/>
        </w:rPr>
        <w:tab/>
        <w:t>3</w:t>
      </w:r>
      <w:r w:rsidRPr="00DA7B91">
        <w:rPr>
          <w:rFonts w:ascii="Courier New" w:hAnsi="Courier New" w:cs="Courier New"/>
          <w:sz w:val="20"/>
        </w:rPr>
        <w:tab/>
        <w:t>MHB3V</w:t>
      </w:r>
      <w:r w:rsidRPr="00DA7B91">
        <w:rPr>
          <w:rFonts w:ascii="Courier New" w:hAnsi="Courier New" w:cs="Courier New"/>
          <w:sz w:val="20"/>
        </w:rPr>
        <w:tab/>
        <w:t>MHB3P</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SOLENO</w:t>
      </w:r>
      <w:r w:rsidRPr="00DA7B91">
        <w:rPr>
          <w:rFonts w:ascii="Courier New" w:hAnsi="Courier New" w:cs="Courier New"/>
          <w:sz w:val="20"/>
        </w:rPr>
        <w:tab/>
        <w:t>Solenoid1</w:t>
      </w:r>
      <w:r w:rsidRPr="00DA7B91">
        <w:rPr>
          <w:rFonts w:ascii="Courier New" w:hAnsi="Courier New" w:cs="Courier New"/>
          <w:sz w:val="20"/>
        </w:rPr>
        <w:tab/>
        <w:t>L060V</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EMITGR</w:t>
      </w:r>
      <w:r w:rsidRPr="00DA7B91">
        <w:rPr>
          <w:rFonts w:ascii="Courier New" w:hAnsi="Courier New" w:cs="Courier New"/>
          <w:sz w:val="20"/>
        </w:rPr>
        <w:tab/>
        <w:t>Egraph1</w:t>
      </w:r>
      <w:r w:rsidRPr="00DA7B91">
        <w:rPr>
          <w:rFonts w:ascii="Courier New" w:hAnsi="Courier New" w:cs="Courier New"/>
          <w:sz w:val="20"/>
        </w:rPr>
        <w:tab/>
        <w:t>Box 1 Faraday Cup</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RFQPTQ</w:t>
      </w:r>
      <w:r w:rsidRPr="00DA7B91">
        <w:rPr>
          <w:rFonts w:ascii="Courier New" w:hAnsi="Courier New" w:cs="Courier New"/>
          <w:sz w:val="20"/>
        </w:rPr>
        <w:tab/>
        <w:t>RFQ</w:t>
      </w:r>
      <w:r w:rsidRPr="00DA7B91">
        <w:rPr>
          <w:rFonts w:ascii="Courier New" w:hAnsi="Courier New" w:cs="Courier New"/>
          <w:sz w:val="20"/>
        </w:rPr>
        <w:tab/>
        <w:t>RFQA</w:t>
      </w:r>
      <w:r w:rsidRPr="00DA7B91">
        <w:rPr>
          <w:rFonts w:ascii="Courier New" w:hAnsi="Courier New" w:cs="Courier New"/>
          <w:sz w:val="20"/>
        </w:rPr>
        <w:tab/>
        <w:t>RFQP</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CAVNUM</w:t>
      </w:r>
      <w:r w:rsidRPr="00DA7B91">
        <w:rPr>
          <w:rFonts w:ascii="Courier New" w:hAnsi="Courier New" w:cs="Courier New"/>
          <w:sz w:val="20"/>
        </w:rPr>
        <w:tab/>
        <w:t>Cav041</w:t>
      </w:r>
      <w:r w:rsidRPr="00DA7B91">
        <w:rPr>
          <w:rFonts w:ascii="Courier New" w:hAnsi="Courier New" w:cs="Courier New"/>
          <w:sz w:val="20"/>
        </w:rPr>
        <w:tab/>
        <w:t>CAV1A</w:t>
      </w:r>
      <w:r w:rsidRPr="00DA7B91">
        <w:rPr>
          <w:rFonts w:ascii="Courier New" w:hAnsi="Courier New" w:cs="Courier New"/>
          <w:sz w:val="20"/>
        </w:rPr>
        <w:tab/>
        <w:t>CAV1P</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CAVNUM</w:t>
      </w:r>
      <w:r w:rsidRPr="00DA7B91">
        <w:rPr>
          <w:rFonts w:ascii="Courier New" w:hAnsi="Courier New" w:cs="Courier New"/>
          <w:sz w:val="20"/>
        </w:rPr>
        <w:tab/>
        <w:t>Cav041</w:t>
      </w:r>
      <w:r w:rsidRPr="00DA7B91">
        <w:rPr>
          <w:rFonts w:ascii="Courier New" w:hAnsi="Courier New" w:cs="Courier New"/>
          <w:sz w:val="20"/>
        </w:rPr>
        <w:tab/>
        <w:t>CAV2A</w:t>
      </w:r>
      <w:r w:rsidRPr="00DA7B91">
        <w:rPr>
          <w:rFonts w:ascii="Courier New" w:hAnsi="Courier New" w:cs="Courier New"/>
          <w:sz w:val="20"/>
        </w:rPr>
        <w:tab/>
        <w:t>CAV2P</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CAVNUM</w:t>
      </w:r>
      <w:r w:rsidRPr="00DA7B91">
        <w:rPr>
          <w:rFonts w:ascii="Courier New" w:hAnsi="Courier New" w:cs="Courier New"/>
          <w:sz w:val="20"/>
        </w:rPr>
        <w:tab/>
        <w:t>Cav085</w:t>
      </w:r>
      <w:r w:rsidRPr="00DA7B91">
        <w:rPr>
          <w:rFonts w:ascii="Courier New" w:hAnsi="Courier New" w:cs="Courier New"/>
          <w:sz w:val="20"/>
        </w:rPr>
        <w:tab/>
        <w:t>CAV3A</w:t>
      </w:r>
      <w:r w:rsidRPr="00DA7B91">
        <w:rPr>
          <w:rFonts w:ascii="Courier New" w:hAnsi="Courier New" w:cs="Courier New"/>
          <w:sz w:val="20"/>
        </w:rPr>
        <w:tab/>
        <w:t>CAV3P</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QUADRUPO</w:t>
      </w:r>
      <w:r w:rsidRPr="00DA7B91">
        <w:rPr>
          <w:rFonts w:ascii="Courier New" w:hAnsi="Courier New" w:cs="Courier New"/>
          <w:sz w:val="20"/>
        </w:rPr>
        <w:tab/>
        <w:t>Quad1</w:t>
      </w:r>
      <w:r w:rsidRPr="00DA7B91">
        <w:rPr>
          <w:rFonts w:ascii="Courier New" w:hAnsi="Courier New" w:cs="Courier New"/>
          <w:sz w:val="20"/>
        </w:rPr>
        <w:tab/>
        <w:t>L090F</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ENVEL</w:t>
      </w:r>
      <w:r w:rsidRPr="00DA7B91">
        <w:rPr>
          <w:rFonts w:ascii="Courier New" w:hAnsi="Courier New" w:cs="Courier New"/>
          <w:sz w:val="20"/>
        </w:rPr>
        <w:tab/>
        <w:t>Envel1</w:t>
      </w:r>
      <w:r w:rsidRPr="00DA7B91">
        <w:rPr>
          <w:rFonts w:ascii="Courier New" w:hAnsi="Courier New" w:cs="Courier New"/>
          <w:sz w:val="20"/>
        </w:rPr>
        <w:tab/>
        <w:t>Whole Line Envelope</w:t>
      </w:r>
    </w:p>
    <w:p w:rsidR="00837A52" w:rsidRPr="00DA7B91" w:rsidRDefault="00837A52" w:rsidP="003D64DB">
      <w:pPr>
        <w:pStyle w:val="ListParagraph"/>
        <w:ind w:left="765"/>
        <w:rPr>
          <w:rFonts w:ascii="Courier New" w:hAnsi="Courier New" w:cs="Courier New"/>
          <w:sz w:val="20"/>
        </w:rPr>
      </w:pPr>
      <w:r w:rsidRPr="00DA7B91">
        <w:rPr>
          <w:rFonts w:ascii="Courier New" w:hAnsi="Courier New" w:cs="Courier New"/>
          <w:sz w:val="20"/>
        </w:rPr>
        <w:t>REJECT</w:t>
      </w:r>
      <w:r w:rsidRPr="00DA7B91">
        <w:rPr>
          <w:rFonts w:ascii="Courier New" w:hAnsi="Courier New" w:cs="Courier New"/>
          <w:sz w:val="20"/>
        </w:rPr>
        <w:tab/>
        <w:t>Aperture1</w:t>
      </w:r>
    </w:p>
    <w:p w:rsidR="003D64DB" w:rsidRPr="00DA7B91" w:rsidRDefault="003D64DB" w:rsidP="003D64DB">
      <w:pPr>
        <w:pStyle w:val="ListParagraph"/>
        <w:ind w:left="765"/>
        <w:rPr>
          <w:rFonts w:ascii="Courier New" w:hAnsi="Courier New" w:cs="Courier New"/>
          <w:sz w:val="20"/>
        </w:rPr>
      </w:pPr>
    </w:p>
    <w:p w:rsidR="003D64DB" w:rsidRPr="00DA7B91" w:rsidRDefault="003D64DB" w:rsidP="003D64DB">
      <w:pPr>
        <w:pStyle w:val="ListParagraph"/>
        <w:ind w:left="765"/>
        <w:rPr>
          <w:rFonts w:ascii="Courier New" w:hAnsi="Courier New" w:cs="Courier New"/>
          <w:sz w:val="20"/>
          <w:u w:val="single"/>
        </w:rPr>
      </w:pPr>
      <w:r w:rsidRPr="00DA7B91">
        <w:rPr>
          <w:rFonts w:ascii="Courier New" w:hAnsi="Courier New" w:cs="Courier New"/>
          <w:sz w:val="20"/>
          <w:u w:val="single"/>
        </w:rPr>
        <w:t>Devices.txt</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EQuad1</w:t>
      </w:r>
      <w:r w:rsidRPr="00DA7B91">
        <w:rPr>
          <w:rFonts w:ascii="Courier New" w:hAnsi="Courier New" w:cs="Courier New"/>
          <w:sz w:val="20"/>
        </w:rPr>
        <w:tab/>
        <w:t>15.</w:t>
      </w:r>
      <w:r w:rsidRPr="00DA7B91">
        <w:rPr>
          <w:rFonts w:ascii="Courier New" w:hAnsi="Courier New" w:cs="Courier New"/>
          <w:sz w:val="20"/>
        </w:rPr>
        <w:tab/>
        <w:t>5.</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EQuad2</w:t>
      </w:r>
      <w:r w:rsidRPr="00DA7B91">
        <w:rPr>
          <w:rFonts w:ascii="Courier New" w:hAnsi="Courier New" w:cs="Courier New"/>
          <w:sz w:val="20"/>
        </w:rPr>
        <w:tab/>
        <w:t>10.</w:t>
      </w:r>
      <w:r w:rsidRPr="00DA7B91">
        <w:rPr>
          <w:rFonts w:ascii="Courier New" w:hAnsi="Courier New" w:cs="Courier New"/>
          <w:sz w:val="20"/>
        </w:rPr>
        <w:tab/>
        <w:t>5.</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Quad1</w:t>
      </w:r>
      <w:r w:rsidRPr="00DA7B91">
        <w:rPr>
          <w:rFonts w:ascii="Courier New" w:hAnsi="Courier New" w:cs="Courier New"/>
          <w:sz w:val="20"/>
        </w:rPr>
        <w:tab/>
        <w:t>15</w:t>
      </w:r>
      <w:r w:rsidRPr="00DA7B91">
        <w:rPr>
          <w:rFonts w:ascii="Courier New" w:hAnsi="Courier New" w:cs="Courier New"/>
          <w:sz w:val="20"/>
        </w:rPr>
        <w:tab/>
        <w:t>3.75</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Bbend1</w:t>
      </w:r>
      <w:r w:rsidRPr="00DA7B91">
        <w:rPr>
          <w:rFonts w:ascii="Courier New" w:hAnsi="Courier New" w:cs="Courier New"/>
          <w:sz w:val="20"/>
        </w:rPr>
        <w:tab/>
        <w:t>90</w:t>
      </w:r>
      <w:r w:rsidRPr="00DA7B91">
        <w:rPr>
          <w:rFonts w:ascii="Courier New" w:hAnsi="Courier New" w:cs="Courier New"/>
          <w:sz w:val="20"/>
        </w:rPr>
        <w:tab/>
        <w:t>68.1</w:t>
      </w:r>
      <w:r w:rsidRPr="00DA7B91">
        <w:rPr>
          <w:rFonts w:ascii="Courier New" w:hAnsi="Courier New" w:cs="Courier New"/>
          <w:sz w:val="20"/>
        </w:rPr>
        <w:tab/>
        <w:t>0</w:t>
      </w:r>
      <w:r w:rsidRPr="00DA7B91">
        <w:rPr>
          <w:rFonts w:ascii="Courier New" w:hAnsi="Courier New" w:cs="Courier New"/>
          <w:sz w:val="20"/>
        </w:rPr>
        <w:tab/>
        <w:t>0</w:t>
      </w:r>
      <w:r w:rsidRPr="00DA7B91">
        <w:rPr>
          <w:rFonts w:ascii="Courier New" w:hAnsi="Courier New" w:cs="Courier New"/>
          <w:sz w:val="20"/>
        </w:rPr>
        <w:tab/>
        <w:t>0</w:t>
      </w:r>
      <w:r w:rsidRPr="00DA7B91">
        <w:rPr>
          <w:rFonts w:ascii="Courier New" w:hAnsi="Courier New" w:cs="Courier New"/>
          <w:sz w:val="20"/>
        </w:rPr>
        <w:tab/>
        <w:t>0</w:t>
      </w:r>
      <w:r w:rsidRPr="00DA7B91">
        <w:rPr>
          <w:rFonts w:ascii="Courier New" w:hAnsi="Courier New" w:cs="Courier New"/>
          <w:sz w:val="20"/>
        </w:rPr>
        <w:tab/>
        <w:t>0</w:t>
      </w:r>
      <w:r w:rsidRPr="00DA7B91">
        <w:rPr>
          <w:rFonts w:ascii="Courier New" w:hAnsi="Courier New" w:cs="Courier New"/>
          <w:sz w:val="20"/>
        </w:rPr>
        <w:tab/>
        <w:t>0</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Ebend1</w:t>
      </w:r>
      <w:r w:rsidRPr="00DA7B91">
        <w:rPr>
          <w:rFonts w:ascii="Courier New" w:hAnsi="Courier New" w:cs="Courier New"/>
          <w:sz w:val="20"/>
        </w:rPr>
        <w:tab/>
        <w:t>68.1</w:t>
      </w:r>
      <w:r w:rsidRPr="00DA7B91">
        <w:rPr>
          <w:rFonts w:ascii="Courier New" w:hAnsi="Courier New" w:cs="Courier New"/>
          <w:sz w:val="20"/>
        </w:rPr>
        <w:tab/>
        <w:t>45</w:t>
      </w:r>
      <w:r w:rsidRPr="00DA7B91">
        <w:rPr>
          <w:rFonts w:ascii="Courier New" w:hAnsi="Courier New" w:cs="Courier New"/>
          <w:sz w:val="20"/>
        </w:rPr>
        <w:tab/>
        <w:t>100000</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MHB</w:t>
      </w:r>
      <w:r w:rsidRPr="00DA7B91">
        <w:rPr>
          <w:rFonts w:ascii="Courier New" w:hAnsi="Courier New" w:cs="Courier New"/>
          <w:sz w:val="20"/>
        </w:rPr>
        <w:tab/>
        <w:t>2.5</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Solenoid1</w:t>
      </w:r>
      <w:r w:rsidRPr="00DA7B91">
        <w:rPr>
          <w:rFonts w:ascii="Courier New" w:hAnsi="Courier New" w:cs="Courier New"/>
          <w:sz w:val="20"/>
        </w:rPr>
        <w:tab/>
        <w:t>22.18</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RFQ</w:t>
      </w:r>
      <w:r w:rsidRPr="00DA7B91">
        <w:rPr>
          <w:rFonts w:ascii="Courier New" w:hAnsi="Courier New" w:cs="Courier New"/>
          <w:sz w:val="20"/>
        </w:rPr>
        <w:tab/>
        <w:t>dp_rea3_rfq_ptq_r10.dat</w:t>
      </w:r>
      <w:r w:rsidRPr="00DA7B91">
        <w:rPr>
          <w:rFonts w:ascii="Courier New" w:hAnsi="Courier New" w:cs="Courier New"/>
          <w:sz w:val="20"/>
        </w:rPr>
        <w:tab/>
        <w:t>94</w:t>
      </w:r>
      <w:r w:rsidR="003B761C">
        <w:rPr>
          <w:rFonts w:ascii="Courier New" w:hAnsi="Courier New" w:cs="Courier New"/>
          <w:sz w:val="20"/>
        </w:rPr>
        <w:tab/>
        <w:t>.012</w:t>
      </w:r>
      <w:r w:rsidR="003B761C">
        <w:rPr>
          <w:rFonts w:ascii="Courier New" w:hAnsi="Courier New" w:cs="Courier New"/>
          <w:sz w:val="20"/>
        </w:rPr>
        <w:tab/>
        <w:t>80.5</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Cav041</w:t>
      </w:r>
      <w:r w:rsidRPr="00DA7B91">
        <w:rPr>
          <w:rFonts w:ascii="Courier New" w:hAnsi="Courier New" w:cs="Courier New"/>
          <w:sz w:val="20"/>
        </w:rPr>
        <w:tab/>
        <w:t>ReA_field_041.txt</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Cav085</w:t>
      </w:r>
      <w:r w:rsidRPr="00DA7B91">
        <w:rPr>
          <w:rFonts w:ascii="Courier New" w:hAnsi="Courier New" w:cs="Courier New"/>
          <w:sz w:val="20"/>
        </w:rPr>
        <w:tab/>
        <w:t>ReA_field_085.txt</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Egraph1</w:t>
      </w:r>
      <w:r w:rsidRPr="00DA7B91">
        <w:rPr>
          <w:rFonts w:ascii="Courier New" w:hAnsi="Courier New" w:cs="Courier New"/>
          <w:sz w:val="20"/>
        </w:rPr>
        <w:tab/>
        <w:t>5</w:t>
      </w:r>
      <w:r w:rsidRPr="00DA7B91">
        <w:rPr>
          <w:rFonts w:ascii="Courier New" w:hAnsi="Courier New" w:cs="Courier New"/>
          <w:sz w:val="20"/>
        </w:rPr>
        <w:tab/>
        <w:t>1</w:t>
      </w:r>
      <w:r w:rsidRPr="00DA7B91">
        <w:rPr>
          <w:rFonts w:ascii="Courier New" w:hAnsi="Courier New" w:cs="Courier New"/>
          <w:sz w:val="20"/>
        </w:rPr>
        <w:tab/>
        <w:t>40</w:t>
      </w:r>
      <w:r w:rsidRPr="00DA7B91">
        <w:rPr>
          <w:rFonts w:ascii="Courier New" w:hAnsi="Courier New" w:cs="Courier New"/>
          <w:sz w:val="20"/>
        </w:rPr>
        <w:tab/>
        <w:t>180</w:t>
      </w:r>
      <w:r w:rsidRPr="00DA7B91">
        <w:rPr>
          <w:rFonts w:ascii="Courier New" w:hAnsi="Courier New" w:cs="Courier New"/>
          <w:sz w:val="20"/>
        </w:rPr>
        <w:tab/>
        <w:t>.01</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Envel1</w:t>
      </w:r>
      <w:r w:rsidRPr="00DA7B91">
        <w:rPr>
          <w:rFonts w:ascii="Courier New" w:hAnsi="Courier New" w:cs="Courier New"/>
          <w:sz w:val="20"/>
        </w:rPr>
        <w:tab/>
        <w:t>5</w:t>
      </w:r>
      <w:r w:rsidRPr="00DA7B91">
        <w:rPr>
          <w:rFonts w:ascii="Courier New" w:hAnsi="Courier New" w:cs="Courier New"/>
          <w:sz w:val="20"/>
        </w:rPr>
        <w:tab/>
        <w:t>0</w:t>
      </w:r>
      <w:r w:rsidRPr="00DA7B91">
        <w:rPr>
          <w:rFonts w:ascii="Courier New" w:hAnsi="Courier New" w:cs="Courier New"/>
          <w:sz w:val="20"/>
        </w:rPr>
        <w:tab/>
        <w:t>999</w:t>
      </w:r>
    </w:p>
    <w:p w:rsidR="00837A52" w:rsidRPr="00DA7B91" w:rsidRDefault="00837A52" w:rsidP="003D64DB">
      <w:pPr>
        <w:pStyle w:val="ListParagraph"/>
        <w:ind w:left="765"/>
        <w:rPr>
          <w:rFonts w:ascii="Courier New" w:hAnsi="Courier New" w:cs="Courier New"/>
          <w:sz w:val="20"/>
        </w:rPr>
      </w:pPr>
      <w:r w:rsidRPr="00DA7B91">
        <w:rPr>
          <w:rFonts w:ascii="Courier New" w:hAnsi="Courier New" w:cs="Courier New"/>
          <w:sz w:val="20"/>
        </w:rPr>
        <w:t>Aperture1</w:t>
      </w:r>
      <w:r w:rsidRPr="00DA7B91">
        <w:rPr>
          <w:rFonts w:ascii="Courier New" w:hAnsi="Courier New" w:cs="Courier New"/>
          <w:sz w:val="20"/>
        </w:rPr>
        <w:tab/>
        <w:t>5</w:t>
      </w:r>
      <w:r w:rsidRPr="00DA7B91">
        <w:rPr>
          <w:rFonts w:ascii="Courier New" w:hAnsi="Courier New" w:cs="Courier New"/>
          <w:sz w:val="20"/>
        </w:rPr>
        <w:tab/>
        <w:t>4000</w:t>
      </w:r>
      <w:r w:rsidRPr="00DA7B91">
        <w:rPr>
          <w:rFonts w:ascii="Courier New" w:hAnsi="Courier New" w:cs="Courier New"/>
          <w:sz w:val="20"/>
        </w:rPr>
        <w:tab/>
        <w:t>100</w:t>
      </w:r>
      <w:r w:rsidRPr="00DA7B91">
        <w:rPr>
          <w:rFonts w:ascii="Courier New" w:hAnsi="Courier New" w:cs="Courier New"/>
          <w:sz w:val="20"/>
        </w:rPr>
        <w:tab/>
        <w:t>100</w:t>
      </w:r>
      <w:r w:rsidRPr="00DA7B91">
        <w:rPr>
          <w:rFonts w:ascii="Courier New" w:hAnsi="Courier New" w:cs="Courier New"/>
          <w:sz w:val="20"/>
        </w:rPr>
        <w:tab/>
        <w:t>2</w:t>
      </w:r>
    </w:p>
    <w:p w:rsidR="003D64DB" w:rsidRPr="00DA7B91" w:rsidRDefault="003D64DB">
      <w:pPr>
        <w:rPr>
          <w:rFonts w:ascii="Courier New" w:hAnsi="Courier New" w:cs="Courier New"/>
          <w:sz w:val="20"/>
        </w:rPr>
      </w:pPr>
      <w:r w:rsidRPr="00DA7B91">
        <w:rPr>
          <w:rFonts w:ascii="Courier New" w:hAnsi="Courier New" w:cs="Courier New"/>
          <w:sz w:val="20"/>
        </w:rPr>
        <w:br w:type="page"/>
      </w:r>
    </w:p>
    <w:p w:rsidR="003D64DB" w:rsidRPr="00DA7B91" w:rsidRDefault="003D64DB" w:rsidP="003D64DB">
      <w:pPr>
        <w:pStyle w:val="ListParagraph"/>
        <w:ind w:left="765"/>
        <w:rPr>
          <w:rFonts w:ascii="Courier New" w:hAnsi="Courier New" w:cs="Courier New"/>
          <w:sz w:val="20"/>
          <w:u w:val="single"/>
        </w:rPr>
      </w:pPr>
      <w:r w:rsidRPr="00DA7B91">
        <w:rPr>
          <w:rFonts w:ascii="Courier New" w:hAnsi="Courier New" w:cs="Courier New"/>
          <w:sz w:val="20"/>
          <w:u w:val="single"/>
        </w:rPr>
        <w:lastRenderedPageBreak/>
        <w:t>Tunesettings.txt</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A</w:t>
      </w:r>
      <w:r w:rsidRPr="00DA7B91">
        <w:rPr>
          <w:rFonts w:ascii="Courier New" w:hAnsi="Courier New" w:cs="Courier New"/>
          <w:sz w:val="20"/>
        </w:rPr>
        <w:tab/>
        <w:t>4</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Q</w:t>
      </w:r>
      <w:r w:rsidRPr="00DA7B91">
        <w:rPr>
          <w:rFonts w:ascii="Courier New" w:hAnsi="Courier New" w:cs="Courier New"/>
          <w:sz w:val="20"/>
        </w:rPr>
        <w:tab/>
        <w:t>1</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RF</w:t>
      </w:r>
      <w:r w:rsidRPr="00DA7B91">
        <w:rPr>
          <w:rFonts w:ascii="Courier New" w:hAnsi="Courier New" w:cs="Courier New"/>
          <w:sz w:val="20"/>
        </w:rPr>
        <w:tab/>
        <w:t>80.5E6</w:t>
      </w:r>
    </w:p>
    <w:p w:rsidR="003D64DB" w:rsidRPr="00DA7B91" w:rsidRDefault="003D64DB" w:rsidP="003D64DB">
      <w:pPr>
        <w:pStyle w:val="ListParagraph"/>
        <w:ind w:left="765"/>
        <w:rPr>
          <w:rFonts w:ascii="Courier New" w:hAnsi="Courier New" w:cs="Courier New"/>
          <w:sz w:val="20"/>
        </w:rPr>
      </w:pPr>
      <w:proofErr w:type="spellStart"/>
      <w:r w:rsidRPr="00DA7B91">
        <w:rPr>
          <w:rFonts w:ascii="Courier New" w:hAnsi="Courier New" w:cs="Courier New"/>
          <w:sz w:val="20"/>
        </w:rPr>
        <w:t>Npart</w:t>
      </w:r>
      <w:proofErr w:type="spellEnd"/>
      <w:r w:rsidRPr="00DA7B91">
        <w:rPr>
          <w:rFonts w:ascii="Courier New" w:hAnsi="Courier New" w:cs="Courier New"/>
          <w:sz w:val="20"/>
        </w:rPr>
        <w:tab/>
        <w:t>1000</w:t>
      </w:r>
    </w:p>
    <w:p w:rsidR="003D64DB" w:rsidRPr="00DA7B91" w:rsidRDefault="003D64DB" w:rsidP="003D64DB">
      <w:pPr>
        <w:pStyle w:val="ListParagraph"/>
        <w:ind w:left="765"/>
        <w:rPr>
          <w:rFonts w:ascii="Courier New" w:hAnsi="Courier New" w:cs="Courier New"/>
          <w:sz w:val="20"/>
        </w:rPr>
      </w:pPr>
      <w:proofErr w:type="spellStart"/>
      <w:r w:rsidRPr="00DA7B91">
        <w:rPr>
          <w:rFonts w:ascii="Courier New" w:hAnsi="Courier New" w:cs="Courier New"/>
          <w:sz w:val="20"/>
        </w:rPr>
        <w:t>Alphax</w:t>
      </w:r>
      <w:proofErr w:type="spellEnd"/>
      <w:r w:rsidRPr="00DA7B91">
        <w:rPr>
          <w:rFonts w:ascii="Courier New" w:hAnsi="Courier New" w:cs="Courier New"/>
          <w:sz w:val="20"/>
        </w:rPr>
        <w:tab/>
        <w:t>0.</w:t>
      </w:r>
    </w:p>
    <w:p w:rsidR="003D64DB" w:rsidRPr="00DA7B91" w:rsidRDefault="003D64DB" w:rsidP="003D64DB">
      <w:pPr>
        <w:pStyle w:val="ListParagraph"/>
        <w:ind w:left="765"/>
        <w:rPr>
          <w:rFonts w:ascii="Courier New" w:hAnsi="Courier New" w:cs="Courier New"/>
          <w:sz w:val="20"/>
        </w:rPr>
      </w:pPr>
      <w:proofErr w:type="spellStart"/>
      <w:r w:rsidRPr="00DA7B91">
        <w:rPr>
          <w:rFonts w:ascii="Courier New" w:hAnsi="Courier New" w:cs="Courier New"/>
          <w:sz w:val="20"/>
        </w:rPr>
        <w:t>Betax</w:t>
      </w:r>
      <w:proofErr w:type="spellEnd"/>
      <w:r w:rsidRPr="00DA7B91">
        <w:rPr>
          <w:rFonts w:ascii="Courier New" w:hAnsi="Courier New" w:cs="Courier New"/>
          <w:sz w:val="20"/>
        </w:rPr>
        <w:tab/>
        <w:t>.4</w:t>
      </w:r>
    </w:p>
    <w:p w:rsidR="003D64DB" w:rsidRPr="00DA7B91" w:rsidRDefault="003D64DB" w:rsidP="003D64DB">
      <w:pPr>
        <w:pStyle w:val="ListParagraph"/>
        <w:ind w:left="765"/>
        <w:rPr>
          <w:rFonts w:ascii="Courier New" w:hAnsi="Courier New" w:cs="Courier New"/>
          <w:sz w:val="20"/>
        </w:rPr>
      </w:pPr>
      <w:proofErr w:type="spellStart"/>
      <w:r w:rsidRPr="00DA7B91">
        <w:rPr>
          <w:rFonts w:ascii="Courier New" w:hAnsi="Courier New" w:cs="Courier New"/>
          <w:sz w:val="20"/>
        </w:rPr>
        <w:t>Epsx</w:t>
      </w:r>
      <w:proofErr w:type="spellEnd"/>
      <w:r w:rsidRPr="00DA7B91">
        <w:rPr>
          <w:rFonts w:ascii="Courier New" w:hAnsi="Courier New" w:cs="Courier New"/>
          <w:sz w:val="20"/>
        </w:rPr>
        <w:tab/>
        <w:t>10.</w:t>
      </w:r>
    </w:p>
    <w:p w:rsidR="003D64DB" w:rsidRPr="00DA7B91" w:rsidRDefault="003D64DB" w:rsidP="003D64DB">
      <w:pPr>
        <w:pStyle w:val="ListParagraph"/>
        <w:ind w:left="765"/>
        <w:rPr>
          <w:rFonts w:ascii="Courier New" w:hAnsi="Courier New" w:cs="Courier New"/>
          <w:sz w:val="20"/>
        </w:rPr>
      </w:pPr>
      <w:proofErr w:type="spellStart"/>
      <w:r w:rsidRPr="00DA7B91">
        <w:rPr>
          <w:rFonts w:ascii="Courier New" w:hAnsi="Courier New" w:cs="Courier New"/>
          <w:sz w:val="20"/>
        </w:rPr>
        <w:t>Alphay</w:t>
      </w:r>
      <w:proofErr w:type="spellEnd"/>
      <w:r w:rsidRPr="00DA7B91">
        <w:rPr>
          <w:rFonts w:ascii="Courier New" w:hAnsi="Courier New" w:cs="Courier New"/>
          <w:sz w:val="20"/>
        </w:rPr>
        <w:tab/>
        <w:t>0.</w:t>
      </w:r>
    </w:p>
    <w:p w:rsidR="003D64DB" w:rsidRPr="00DA7B91" w:rsidRDefault="003D64DB" w:rsidP="003D64DB">
      <w:pPr>
        <w:pStyle w:val="ListParagraph"/>
        <w:ind w:left="765"/>
        <w:rPr>
          <w:rFonts w:ascii="Courier New" w:hAnsi="Courier New" w:cs="Courier New"/>
          <w:sz w:val="20"/>
        </w:rPr>
      </w:pPr>
      <w:proofErr w:type="spellStart"/>
      <w:r w:rsidRPr="00DA7B91">
        <w:rPr>
          <w:rFonts w:ascii="Courier New" w:hAnsi="Courier New" w:cs="Courier New"/>
          <w:sz w:val="20"/>
        </w:rPr>
        <w:t>Betay</w:t>
      </w:r>
      <w:proofErr w:type="spellEnd"/>
      <w:r w:rsidRPr="00DA7B91">
        <w:rPr>
          <w:rFonts w:ascii="Courier New" w:hAnsi="Courier New" w:cs="Courier New"/>
          <w:sz w:val="20"/>
        </w:rPr>
        <w:tab/>
        <w:t>.4</w:t>
      </w:r>
    </w:p>
    <w:p w:rsidR="003D64DB" w:rsidRPr="00DA7B91" w:rsidRDefault="003D64DB" w:rsidP="003D64DB">
      <w:pPr>
        <w:pStyle w:val="ListParagraph"/>
        <w:ind w:left="765"/>
        <w:rPr>
          <w:rFonts w:ascii="Courier New" w:hAnsi="Courier New" w:cs="Courier New"/>
          <w:sz w:val="20"/>
        </w:rPr>
      </w:pPr>
      <w:proofErr w:type="spellStart"/>
      <w:r w:rsidRPr="00DA7B91">
        <w:rPr>
          <w:rFonts w:ascii="Courier New" w:hAnsi="Courier New" w:cs="Courier New"/>
          <w:sz w:val="20"/>
        </w:rPr>
        <w:t>Epsy</w:t>
      </w:r>
      <w:proofErr w:type="spellEnd"/>
      <w:r w:rsidRPr="00DA7B91">
        <w:rPr>
          <w:rFonts w:ascii="Courier New" w:hAnsi="Courier New" w:cs="Courier New"/>
          <w:sz w:val="20"/>
        </w:rPr>
        <w:tab/>
        <w:t>10.</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Energy</w:t>
      </w:r>
      <w:r w:rsidRPr="00DA7B91">
        <w:rPr>
          <w:rFonts w:ascii="Courier New" w:hAnsi="Courier New" w:cs="Courier New"/>
          <w:sz w:val="20"/>
        </w:rPr>
        <w:tab/>
        <w:t>.048</w:t>
      </w:r>
    </w:p>
    <w:p w:rsidR="003D64DB" w:rsidRPr="00DA7B91" w:rsidRDefault="003D64DB" w:rsidP="003D64DB">
      <w:pPr>
        <w:pStyle w:val="ListParagraph"/>
        <w:ind w:left="765"/>
        <w:rPr>
          <w:rFonts w:ascii="Courier New" w:hAnsi="Courier New" w:cs="Courier New"/>
          <w:sz w:val="20"/>
        </w:rPr>
      </w:pPr>
      <w:proofErr w:type="spellStart"/>
      <w:r w:rsidRPr="00DA7B91">
        <w:rPr>
          <w:rFonts w:ascii="Courier New" w:hAnsi="Courier New" w:cs="Courier New"/>
          <w:sz w:val="20"/>
        </w:rPr>
        <w:t>Deltae</w:t>
      </w:r>
      <w:proofErr w:type="spellEnd"/>
      <w:r w:rsidRPr="00DA7B91">
        <w:rPr>
          <w:rFonts w:ascii="Courier New" w:hAnsi="Courier New" w:cs="Courier New"/>
          <w:sz w:val="20"/>
        </w:rPr>
        <w:tab/>
        <w:t>.0001097</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L030V</w:t>
      </w:r>
      <w:r w:rsidRPr="00DA7B91">
        <w:rPr>
          <w:rFonts w:ascii="Courier New" w:hAnsi="Courier New" w:cs="Courier New"/>
          <w:sz w:val="20"/>
        </w:rPr>
        <w:tab/>
        <w:t>4.0</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MHB1V</w:t>
      </w:r>
      <w:r w:rsidRPr="00DA7B91">
        <w:rPr>
          <w:rFonts w:ascii="Courier New" w:hAnsi="Courier New" w:cs="Courier New"/>
          <w:sz w:val="20"/>
        </w:rPr>
        <w:tab/>
        <w:t>.0007</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MHB1P</w:t>
      </w:r>
      <w:r w:rsidRPr="00DA7B91">
        <w:rPr>
          <w:rFonts w:ascii="Courier New" w:hAnsi="Courier New" w:cs="Courier New"/>
          <w:sz w:val="20"/>
        </w:rPr>
        <w:tab/>
        <w:t>-90</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MHB2V</w:t>
      </w:r>
      <w:r w:rsidRPr="00DA7B91">
        <w:rPr>
          <w:rFonts w:ascii="Courier New" w:hAnsi="Courier New" w:cs="Courier New"/>
          <w:sz w:val="20"/>
        </w:rPr>
        <w:tab/>
        <w:t>.0002457</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MHB2P</w:t>
      </w:r>
      <w:r w:rsidRPr="00DA7B91">
        <w:rPr>
          <w:rFonts w:ascii="Courier New" w:hAnsi="Courier New" w:cs="Courier New"/>
          <w:sz w:val="20"/>
        </w:rPr>
        <w:tab/>
        <w:t>90</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MHB3V</w:t>
      </w:r>
      <w:r w:rsidRPr="00DA7B91">
        <w:rPr>
          <w:rFonts w:ascii="Courier New" w:hAnsi="Courier New" w:cs="Courier New"/>
          <w:sz w:val="20"/>
        </w:rPr>
        <w:tab/>
        <w:t>.0000805</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MHB3P</w:t>
      </w:r>
      <w:r w:rsidRPr="00DA7B91">
        <w:rPr>
          <w:rFonts w:ascii="Courier New" w:hAnsi="Courier New" w:cs="Courier New"/>
          <w:sz w:val="20"/>
        </w:rPr>
        <w:tab/>
        <w:t>-90</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L060V</w:t>
      </w:r>
      <w:r w:rsidRPr="00DA7B91">
        <w:rPr>
          <w:rFonts w:ascii="Courier New" w:hAnsi="Courier New" w:cs="Courier New"/>
          <w:sz w:val="20"/>
        </w:rPr>
        <w:tab/>
        <w:t>5.36</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RFQA</w:t>
      </w:r>
      <w:r w:rsidRPr="00DA7B91">
        <w:rPr>
          <w:rFonts w:ascii="Courier New" w:hAnsi="Courier New" w:cs="Courier New"/>
          <w:sz w:val="20"/>
        </w:rPr>
        <w:tab/>
        <w:t>80</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RFQP</w:t>
      </w:r>
      <w:r w:rsidRPr="00DA7B91">
        <w:rPr>
          <w:rFonts w:ascii="Courier New" w:hAnsi="Courier New" w:cs="Courier New"/>
          <w:sz w:val="20"/>
        </w:rPr>
        <w:tab/>
        <w:t>0</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CAV1A</w:t>
      </w:r>
      <w:r w:rsidRPr="00DA7B91">
        <w:rPr>
          <w:rFonts w:ascii="Courier New" w:hAnsi="Courier New" w:cs="Courier New"/>
          <w:sz w:val="20"/>
        </w:rPr>
        <w:tab/>
        <w:t>13.5</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CAV1P</w:t>
      </w:r>
      <w:r w:rsidRPr="00DA7B91">
        <w:rPr>
          <w:rFonts w:ascii="Courier New" w:hAnsi="Courier New" w:cs="Courier New"/>
          <w:sz w:val="20"/>
        </w:rPr>
        <w:tab/>
        <w:t>-90</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CAV2A</w:t>
      </w:r>
      <w:r w:rsidRPr="00DA7B91">
        <w:rPr>
          <w:rFonts w:ascii="Courier New" w:hAnsi="Courier New" w:cs="Courier New"/>
          <w:sz w:val="20"/>
        </w:rPr>
        <w:tab/>
        <w:t>83.3</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CAV2P</w:t>
      </w:r>
      <w:r w:rsidRPr="00DA7B91">
        <w:rPr>
          <w:rFonts w:ascii="Courier New" w:hAnsi="Courier New" w:cs="Courier New"/>
          <w:sz w:val="20"/>
        </w:rPr>
        <w:tab/>
        <w:t>-20</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CAV3A</w:t>
      </w:r>
      <w:r w:rsidRPr="00DA7B91">
        <w:rPr>
          <w:rFonts w:ascii="Courier New" w:hAnsi="Courier New" w:cs="Courier New"/>
          <w:sz w:val="20"/>
        </w:rPr>
        <w:tab/>
        <w:t>45</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CAV3P</w:t>
      </w:r>
      <w:r w:rsidRPr="00DA7B91">
        <w:rPr>
          <w:rFonts w:ascii="Courier New" w:hAnsi="Courier New" w:cs="Courier New"/>
          <w:sz w:val="20"/>
        </w:rPr>
        <w:tab/>
        <w:t>-35</w:t>
      </w:r>
    </w:p>
    <w:p w:rsidR="00A43C68" w:rsidRDefault="003D64DB" w:rsidP="003D64DB">
      <w:pPr>
        <w:pStyle w:val="ListParagraph"/>
        <w:ind w:left="765"/>
        <w:rPr>
          <w:rFonts w:ascii="Courier New" w:hAnsi="Courier New" w:cs="Courier New"/>
          <w:sz w:val="20"/>
        </w:rPr>
      </w:pPr>
      <w:r w:rsidRPr="00DA7B91">
        <w:rPr>
          <w:rFonts w:ascii="Courier New" w:hAnsi="Courier New" w:cs="Courier New"/>
          <w:sz w:val="20"/>
        </w:rPr>
        <w:t>L090F</w:t>
      </w:r>
      <w:r w:rsidRPr="00DA7B91">
        <w:rPr>
          <w:rFonts w:ascii="Courier New" w:hAnsi="Courier New" w:cs="Courier New"/>
          <w:sz w:val="20"/>
        </w:rPr>
        <w:tab/>
        <w:t>-4.583</w:t>
      </w:r>
    </w:p>
    <w:p w:rsidR="00257CB2" w:rsidRDefault="00257CB2" w:rsidP="003D64DB">
      <w:pPr>
        <w:pStyle w:val="ListParagraph"/>
        <w:ind w:left="765"/>
        <w:rPr>
          <w:rFonts w:ascii="Courier New" w:hAnsi="Courier New" w:cs="Courier New"/>
          <w:sz w:val="20"/>
        </w:rPr>
      </w:pPr>
    </w:p>
    <w:p w:rsidR="00257CB2" w:rsidRDefault="00257CB2" w:rsidP="003D64DB">
      <w:pPr>
        <w:pStyle w:val="ListParagraph"/>
        <w:ind w:left="765"/>
        <w:rPr>
          <w:rFonts w:ascii="Courier New" w:hAnsi="Courier New" w:cs="Courier New"/>
          <w:sz w:val="20"/>
          <w:u w:val="single"/>
        </w:rPr>
      </w:pPr>
      <w:r>
        <w:rPr>
          <w:rFonts w:ascii="Courier New" w:hAnsi="Courier New" w:cs="Courier New"/>
          <w:sz w:val="20"/>
          <w:u w:val="single"/>
        </w:rPr>
        <w:t>DynacGUI.ini</w:t>
      </w:r>
    </w:p>
    <w:p w:rsidR="00257CB2" w:rsidRPr="00257CB2" w:rsidRDefault="00257CB2" w:rsidP="00257CB2">
      <w:pPr>
        <w:pStyle w:val="ListParagraph"/>
        <w:ind w:left="765"/>
        <w:rPr>
          <w:rFonts w:ascii="Courier New" w:hAnsi="Courier New" w:cs="Courier New"/>
          <w:sz w:val="20"/>
        </w:rPr>
      </w:pPr>
      <w:r w:rsidRPr="00257CB2">
        <w:rPr>
          <w:rFonts w:ascii="Courier New" w:hAnsi="Courier New" w:cs="Courier New"/>
          <w:sz w:val="20"/>
        </w:rPr>
        <w:t>Layout</w:t>
      </w:r>
      <w:r w:rsidRPr="00257CB2">
        <w:rPr>
          <w:rFonts w:ascii="Courier New" w:hAnsi="Courier New" w:cs="Courier New"/>
          <w:sz w:val="20"/>
        </w:rPr>
        <w:tab/>
        <w:t>Machine Data\ReA3Layout.txt</w:t>
      </w:r>
    </w:p>
    <w:p w:rsidR="00257CB2" w:rsidRPr="00257CB2" w:rsidRDefault="00257CB2" w:rsidP="00257CB2">
      <w:pPr>
        <w:pStyle w:val="ListParagraph"/>
        <w:ind w:left="765"/>
        <w:rPr>
          <w:rFonts w:ascii="Courier New" w:hAnsi="Courier New" w:cs="Courier New"/>
          <w:sz w:val="20"/>
        </w:rPr>
      </w:pPr>
      <w:r w:rsidRPr="00257CB2">
        <w:rPr>
          <w:rFonts w:ascii="Courier New" w:hAnsi="Courier New" w:cs="Courier New"/>
          <w:sz w:val="20"/>
        </w:rPr>
        <w:t>Devices</w:t>
      </w:r>
      <w:r w:rsidRPr="00257CB2">
        <w:rPr>
          <w:rFonts w:ascii="Courier New" w:hAnsi="Courier New" w:cs="Courier New"/>
          <w:sz w:val="20"/>
        </w:rPr>
        <w:tab/>
        <w:t>Machine Data\ReA3Devices.txt</w:t>
      </w:r>
    </w:p>
    <w:p w:rsidR="00257CB2" w:rsidRPr="00257CB2" w:rsidRDefault="00257CB2" w:rsidP="00257CB2">
      <w:pPr>
        <w:pStyle w:val="ListParagraph"/>
        <w:ind w:left="765"/>
        <w:rPr>
          <w:rFonts w:ascii="Courier New" w:hAnsi="Courier New" w:cs="Courier New"/>
          <w:sz w:val="20"/>
        </w:rPr>
      </w:pPr>
      <w:r w:rsidRPr="00257CB2">
        <w:rPr>
          <w:rFonts w:ascii="Courier New" w:hAnsi="Courier New" w:cs="Courier New"/>
          <w:sz w:val="20"/>
        </w:rPr>
        <w:t>Tune</w:t>
      </w:r>
      <w:r w:rsidRPr="00257CB2">
        <w:rPr>
          <w:rFonts w:ascii="Courier New" w:hAnsi="Courier New" w:cs="Courier New"/>
          <w:sz w:val="20"/>
        </w:rPr>
        <w:tab/>
        <w:t>Tune Settings\ReA3_4He1_Machine_QA_3_PB_MHB_rot.txt</w:t>
      </w:r>
    </w:p>
    <w:p w:rsidR="00257CB2" w:rsidRPr="00257CB2" w:rsidRDefault="00257CB2" w:rsidP="00257CB2">
      <w:pPr>
        <w:pStyle w:val="ListParagraph"/>
        <w:ind w:left="765"/>
        <w:rPr>
          <w:rFonts w:ascii="Courier New" w:hAnsi="Courier New" w:cs="Courier New"/>
          <w:sz w:val="20"/>
        </w:rPr>
      </w:pPr>
      <w:r w:rsidRPr="00257CB2">
        <w:rPr>
          <w:rFonts w:ascii="Courier New" w:hAnsi="Courier New" w:cs="Courier New"/>
          <w:sz w:val="20"/>
        </w:rPr>
        <w:t>Executable</w:t>
      </w:r>
      <w:r w:rsidRPr="00257CB2">
        <w:rPr>
          <w:rFonts w:ascii="Courier New" w:hAnsi="Courier New" w:cs="Courier New"/>
          <w:sz w:val="20"/>
        </w:rPr>
        <w:tab/>
        <w:t>C:\Program Files (x86)\dynacv6p0r11_w\bin\dynacv6_0.exe</w:t>
      </w:r>
    </w:p>
    <w:p w:rsidR="00257CB2" w:rsidRPr="00257CB2" w:rsidRDefault="00257CB2" w:rsidP="00257CB2">
      <w:pPr>
        <w:pStyle w:val="ListParagraph"/>
        <w:ind w:left="765"/>
        <w:rPr>
          <w:rFonts w:ascii="Courier New" w:hAnsi="Courier New" w:cs="Courier New"/>
          <w:sz w:val="20"/>
        </w:rPr>
      </w:pPr>
      <w:r w:rsidRPr="00257CB2">
        <w:rPr>
          <w:rFonts w:ascii="Courier New" w:hAnsi="Courier New" w:cs="Courier New"/>
          <w:sz w:val="20"/>
        </w:rPr>
        <w:t>Executable2</w:t>
      </w:r>
      <w:r w:rsidRPr="00257CB2">
        <w:rPr>
          <w:rFonts w:ascii="Courier New" w:hAnsi="Courier New" w:cs="Courier New"/>
          <w:sz w:val="20"/>
        </w:rPr>
        <w:tab/>
        <w:t>C:\Program Files (x86)\dynacv6p0r13_b\bin\dynacv6_0.exe</w:t>
      </w:r>
    </w:p>
    <w:p w:rsidR="00257CB2" w:rsidRPr="00257CB2" w:rsidRDefault="00257CB2" w:rsidP="00257CB2">
      <w:pPr>
        <w:pStyle w:val="ListParagraph"/>
        <w:ind w:left="765"/>
        <w:rPr>
          <w:rFonts w:ascii="Courier New" w:hAnsi="Courier New" w:cs="Courier New"/>
          <w:sz w:val="20"/>
        </w:rPr>
      </w:pPr>
      <w:r w:rsidRPr="00257CB2">
        <w:rPr>
          <w:rFonts w:ascii="Courier New" w:hAnsi="Courier New" w:cs="Courier New"/>
          <w:sz w:val="20"/>
        </w:rPr>
        <w:t>Executable3</w:t>
      </w:r>
      <w:r w:rsidRPr="00257CB2">
        <w:rPr>
          <w:rFonts w:ascii="Courier New" w:hAnsi="Courier New" w:cs="Courier New"/>
          <w:sz w:val="20"/>
        </w:rPr>
        <w:tab/>
        <w:t>C:\Program Files (x86)\dynacv6p0r13_c\bin\dynacv6_0.exe</w:t>
      </w:r>
    </w:p>
    <w:p w:rsidR="00257CB2" w:rsidRPr="00257CB2" w:rsidRDefault="00257CB2" w:rsidP="00257CB2">
      <w:pPr>
        <w:pStyle w:val="ListParagraph"/>
        <w:ind w:left="765"/>
        <w:rPr>
          <w:rFonts w:ascii="Courier New" w:hAnsi="Courier New" w:cs="Courier New"/>
          <w:sz w:val="20"/>
        </w:rPr>
      </w:pPr>
      <w:proofErr w:type="spellStart"/>
      <w:r w:rsidRPr="00257CB2">
        <w:rPr>
          <w:rFonts w:ascii="Courier New" w:hAnsi="Courier New" w:cs="Courier New"/>
          <w:sz w:val="20"/>
        </w:rPr>
        <w:t>Mingw</w:t>
      </w:r>
      <w:proofErr w:type="spellEnd"/>
      <w:r w:rsidRPr="00257CB2">
        <w:rPr>
          <w:rFonts w:ascii="Courier New" w:hAnsi="Courier New" w:cs="Courier New"/>
          <w:sz w:val="20"/>
        </w:rPr>
        <w:tab/>
        <w:t>1</w:t>
      </w:r>
    </w:p>
    <w:p w:rsidR="00257CB2" w:rsidRPr="00257CB2" w:rsidRDefault="00257CB2" w:rsidP="00257CB2">
      <w:pPr>
        <w:pStyle w:val="ListParagraph"/>
        <w:ind w:left="765"/>
        <w:rPr>
          <w:rFonts w:ascii="Courier New" w:hAnsi="Courier New" w:cs="Courier New"/>
          <w:sz w:val="20"/>
        </w:rPr>
      </w:pPr>
      <w:proofErr w:type="spellStart"/>
      <w:r w:rsidRPr="00257CB2">
        <w:rPr>
          <w:rFonts w:ascii="Courier New" w:hAnsi="Courier New" w:cs="Courier New"/>
          <w:sz w:val="20"/>
        </w:rPr>
        <w:t>ReAImport</w:t>
      </w:r>
      <w:proofErr w:type="spellEnd"/>
      <w:r w:rsidRPr="00257CB2">
        <w:rPr>
          <w:rFonts w:ascii="Courier New" w:hAnsi="Courier New" w:cs="Courier New"/>
          <w:sz w:val="20"/>
        </w:rPr>
        <w:tab/>
        <w:t>0</w:t>
      </w:r>
    </w:p>
    <w:p w:rsidR="00257CB2" w:rsidRPr="00257CB2" w:rsidRDefault="00257CB2" w:rsidP="00257CB2">
      <w:pPr>
        <w:pStyle w:val="ListParagraph"/>
        <w:ind w:left="765"/>
        <w:rPr>
          <w:rFonts w:ascii="Courier New" w:hAnsi="Courier New" w:cs="Courier New"/>
          <w:sz w:val="20"/>
        </w:rPr>
      </w:pPr>
      <w:proofErr w:type="spellStart"/>
      <w:r w:rsidRPr="00257CB2">
        <w:rPr>
          <w:rFonts w:ascii="Courier New" w:hAnsi="Courier New" w:cs="Courier New"/>
          <w:sz w:val="20"/>
        </w:rPr>
        <w:t>ReABoxes</w:t>
      </w:r>
      <w:proofErr w:type="spellEnd"/>
      <w:r w:rsidRPr="00257CB2">
        <w:rPr>
          <w:rFonts w:ascii="Courier New" w:hAnsi="Courier New" w:cs="Courier New"/>
          <w:sz w:val="20"/>
        </w:rPr>
        <w:tab/>
        <w:t>0</w:t>
      </w:r>
    </w:p>
    <w:p w:rsidR="00257CB2" w:rsidRPr="00257CB2" w:rsidRDefault="00257CB2" w:rsidP="00257CB2">
      <w:pPr>
        <w:pStyle w:val="ListParagraph"/>
        <w:ind w:left="765"/>
        <w:rPr>
          <w:rFonts w:ascii="Courier New" w:hAnsi="Courier New" w:cs="Courier New"/>
          <w:sz w:val="20"/>
        </w:rPr>
      </w:pPr>
      <w:proofErr w:type="spellStart"/>
      <w:r w:rsidRPr="00257CB2">
        <w:rPr>
          <w:rFonts w:ascii="Courier New" w:hAnsi="Courier New" w:cs="Courier New"/>
          <w:sz w:val="20"/>
        </w:rPr>
        <w:t>Edflec</w:t>
      </w:r>
      <w:proofErr w:type="spellEnd"/>
      <w:r w:rsidRPr="00257CB2">
        <w:rPr>
          <w:rFonts w:ascii="Courier New" w:hAnsi="Courier New" w:cs="Courier New"/>
          <w:sz w:val="20"/>
        </w:rPr>
        <w:tab/>
        <w:t>4</w:t>
      </w:r>
    </w:p>
    <w:p w:rsidR="00A43C68" w:rsidRDefault="00A43C68">
      <w:pPr>
        <w:rPr>
          <w:rFonts w:ascii="Courier New" w:hAnsi="Courier New" w:cs="Courier New"/>
          <w:sz w:val="20"/>
        </w:rPr>
      </w:pPr>
      <w:r>
        <w:rPr>
          <w:rFonts w:ascii="Courier New" w:hAnsi="Courier New" w:cs="Courier New"/>
          <w:sz w:val="20"/>
        </w:rPr>
        <w:br w:type="page"/>
      </w:r>
    </w:p>
    <w:p w:rsidR="003D64DB" w:rsidRDefault="00B55601" w:rsidP="009E1932">
      <w:pPr>
        <w:pStyle w:val="Heading1"/>
      </w:pPr>
      <w:bookmarkStart w:id="11" w:name="_Toc418068632"/>
      <w:r w:rsidRPr="00B55601">
        <w:lastRenderedPageBreak/>
        <w:t>Appendix B</w:t>
      </w:r>
      <w:r w:rsidR="00A43C68" w:rsidRPr="00B55601">
        <w:t xml:space="preserve"> – Space Charge</w:t>
      </w:r>
      <w:bookmarkEnd w:id="11"/>
    </w:p>
    <w:p w:rsidR="009E1932" w:rsidRPr="009E1932" w:rsidRDefault="009E1932" w:rsidP="009E1932"/>
    <w:p w:rsidR="00A43C68" w:rsidRPr="00A43C68" w:rsidRDefault="00A43C68" w:rsidP="00A43C68">
      <w:pPr>
        <w:ind w:firstLine="720"/>
        <w:rPr>
          <w:rFonts w:cs="Courier New"/>
          <w:sz w:val="20"/>
        </w:rPr>
      </w:pPr>
      <w:r w:rsidRPr="00A43C68">
        <w:rPr>
          <w:rFonts w:cs="Courier New"/>
          <w:sz w:val="20"/>
        </w:rPr>
        <w:t xml:space="preserve">Space charge in </w:t>
      </w:r>
      <w:proofErr w:type="spellStart"/>
      <w:r w:rsidRPr="00A43C68">
        <w:rPr>
          <w:rFonts w:cs="Courier New"/>
          <w:sz w:val="20"/>
        </w:rPr>
        <w:t>DynacGUI</w:t>
      </w:r>
      <w:proofErr w:type="spellEnd"/>
      <w:r w:rsidRPr="00A43C68">
        <w:rPr>
          <w:rFonts w:cs="Courier New"/>
          <w:sz w:val="20"/>
        </w:rPr>
        <w:t xml:space="preserve"> is treated as a device which is inserted in the beamline at the point at which space charge computat</w:t>
      </w:r>
      <w:r w:rsidR="00A8024C">
        <w:rPr>
          <w:rFonts w:cs="Courier New"/>
          <w:sz w:val="20"/>
        </w:rPr>
        <w:t>ions should be started.  In this</w:t>
      </w:r>
      <w:r w:rsidRPr="00A43C68">
        <w:rPr>
          <w:rFonts w:cs="Courier New"/>
          <w:sz w:val="20"/>
        </w:rPr>
        <w:t xml:space="preserve"> way, different space charge models can be used at different points in the layout.</w:t>
      </w:r>
    </w:p>
    <w:p w:rsidR="00A43C68" w:rsidRPr="00A43C68" w:rsidRDefault="00A43C68" w:rsidP="00A43C68">
      <w:pPr>
        <w:ind w:firstLine="720"/>
        <w:rPr>
          <w:rFonts w:cs="Courier New"/>
          <w:sz w:val="20"/>
        </w:rPr>
      </w:pPr>
      <w:r w:rsidRPr="00A43C68">
        <w:rPr>
          <w:rFonts w:cs="Courier New"/>
          <w:sz w:val="20"/>
        </w:rPr>
        <w:t>There are a several space charge options available from within Dynac, and the user is encouraged to consult the Dynac user</w:t>
      </w:r>
      <w:r w:rsidR="004103A0">
        <w:rPr>
          <w:rFonts w:cs="Courier New"/>
          <w:sz w:val="20"/>
        </w:rPr>
        <w:t>’s</w:t>
      </w:r>
      <w:r w:rsidRPr="00A43C68">
        <w:rPr>
          <w:rFonts w:cs="Courier New"/>
          <w:sz w:val="20"/>
        </w:rPr>
        <w:t xml:space="preserve"> guide.</w:t>
      </w:r>
    </w:p>
    <w:p w:rsidR="00A43C68" w:rsidRPr="00A43C68" w:rsidRDefault="00A43C68" w:rsidP="00A43C68">
      <w:pPr>
        <w:rPr>
          <w:rFonts w:cs="Courier New"/>
          <w:sz w:val="20"/>
        </w:rPr>
      </w:pPr>
      <w:r w:rsidRPr="00A43C68">
        <w:rPr>
          <w:rFonts w:cs="Courier New"/>
          <w:sz w:val="20"/>
        </w:rPr>
        <w:t>The five possible configurations are:</w:t>
      </w:r>
    </w:p>
    <w:p w:rsidR="00A43C68" w:rsidRDefault="00A43C68" w:rsidP="00A43C68">
      <w:pPr>
        <w:pStyle w:val="ListParagraph"/>
        <w:numPr>
          <w:ilvl w:val="0"/>
          <w:numId w:val="5"/>
        </w:numPr>
        <w:rPr>
          <w:rFonts w:cs="Courier New"/>
          <w:sz w:val="20"/>
        </w:rPr>
      </w:pPr>
      <w:r>
        <w:rPr>
          <w:rFonts w:cs="Courier New"/>
          <w:sz w:val="20"/>
        </w:rPr>
        <w:t>HERSC with default parameters</w:t>
      </w:r>
    </w:p>
    <w:p w:rsidR="00A43C68" w:rsidRDefault="00A43C68" w:rsidP="00A43C68">
      <w:pPr>
        <w:ind w:left="1440"/>
        <w:rPr>
          <w:rFonts w:cs="Courier New"/>
          <w:sz w:val="20"/>
        </w:rPr>
      </w:pPr>
      <w:r>
        <w:rPr>
          <w:rFonts w:cs="Courier New"/>
          <w:sz w:val="20"/>
        </w:rPr>
        <w:t>-1</w:t>
      </w:r>
      <w:r>
        <w:rPr>
          <w:rFonts w:cs="Courier New"/>
          <w:sz w:val="20"/>
        </w:rPr>
        <w:tab/>
        <w:t>HERSC with manual parameters</w:t>
      </w:r>
    </w:p>
    <w:p w:rsidR="00A43C68" w:rsidRDefault="00A43C68" w:rsidP="00A43C68">
      <w:pPr>
        <w:ind w:left="1440"/>
        <w:rPr>
          <w:rFonts w:cs="Courier New"/>
          <w:sz w:val="20"/>
        </w:rPr>
      </w:pPr>
      <w:r>
        <w:rPr>
          <w:rFonts w:cs="Courier New"/>
          <w:sz w:val="20"/>
        </w:rPr>
        <w:t>2</w:t>
      </w:r>
      <w:r>
        <w:rPr>
          <w:rFonts w:cs="Courier New"/>
          <w:sz w:val="20"/>
        </w:rPr>
        <w:tab/>
        <w:t>SCHERM</w:t>
      </w:r>
    </w:p>
    <w:p w:rsidR="00A43C68" w:rsidRDefault="00A43C68" w:rsidP="00A43C68">
      <w:pPr>
        <w:ind w:left="1440"/>
        <w:rPr>
          <w:rFonts w:cs="Courier New"/>
          <w:sz w:val="20"/>
        </w:rPr>
      </w:pPr>
      <w:r>
        <w:rPr>
          <w:rFonts w:cs="Courier New"/>
          <w:sz w:val="20"/>
        </w:rPr>
        <w:t>3 (0)</w:t>
      </w:r>
      <w:r>
        <w:rPr>
          <w:rFonts w:cs="Courier New"/>
          <w:sz w:val="20"/>
        </w:rPr>
        <w:tab/>
        <w:t>SCHEFF with default parameters</w:t>
      </w:r>
    </w:p>
    <w:p w:rsidR="00A43C68" w:rsidRDefault="00A43C68" w:rsidP="00A43C68">
      <w:pPr>
        <w:ind w:left="1440"/>
        <w:rPr>
          <w:rFonts w:cs="Courier New"/>
          <w:sz w:val="20"/>
        </w:rPr>
      </w:pPr>
      <w:r>
        <w:rPr>
          <w:rFonts w:cs="Courier New"/>
          <w:sz w:val="20"/>
        </w:rPr>
        <w:t>3 (1)</w:t>
      </w:r>
      <w:r>
        <w:rPr>
          <w:rFonts w:cs="Courier New"/>
          <w:sz w:val="20"/>
        </w:rPr>
        <w:tab/>
        <w:t>SCHEFF with manual parameters</w:t>
      </w:r>
    </w:p>
    <w:p w:rsidR="00A43C68" w:rsidRDefault="00A43C68" w:rsidP="00A43C68">
      <w:pPr>
        <w:rPr>
          <w:rFonts w:cs="Courier New"/>
          <w:sz w:val="20"/>
        </w:rPr>
      </w:pPr>
      <w:r>
        <w:rPr>
          <w:rFonts w:cs="Courier New"/>
          <w:sz w:val="20"/>
        </w:rPr>
        <w:tab/>
        <w:t>To invoke each of these, add the following lines to your</w:t>
      </w:r>
      <w:r w:rsidR="00DC77AA">
        <w:rPr>
          <w:rFonts w:cs="Courier New"/>
          <w:sz w:val="20"/>
        </w:rPr>
        <w:t xml:space="preserve"> </w:t>
      </w:r>
      <w:r w:rsidR="00DC77AA" w:rsidRPr="00DC77AA">
        <w:rPr>
          <w:rFonts w:cs="Courier New"/>
          <w:b/>
          <w:sz w:val="20"/>
        </w:rPr>
        <w:t>device</w:t>
      </w:r>
      <w:r w:rsidR="00DC77AA">
        <w:rPr>
          <w:rFonts w:cs="Courier New"/>
          <w:b/>
          <w:sz w:val="20"/>
        </w:rPr>
        <w:t xml:space="preserve"> file</w:t>
      </w:r>
      <w:r>
        <w:rPr>
          <w:rFonts w:cs="Courier New"/>
          <w:sz w:val="20"/>
        </w:rPr>
        <w:t xml:space="preserve">. </w:t>
      </w:r>
      <w:r w:rsidR="00DC77AA">
        <w:rPr>
          <w:rFonts w:cs="Courier New"/>
          <w:sz w:val="20"/>
        </w:rPr>
        <w:t>[</w:t>
      </w:r>
      <w:proofErr w:type="gramStart"/>
      <w:r w:rsidR="00DC77AA">
        <w:rPr>
          <w:rFonts w:cs="Courier New"/>
          <w:sz w:val="20"/>
        </w:rPr>
        <w:t>name</w:t>
      </w:r>
      <w:proofErr w:type="gramEnd"/>
      <w:r w:rsidR="00DC77AA">
        <w:rPr>
          <w:rFonts w:cs="Courier New"/>
          <w:sz w:val="20"/>
        </w:rPr>
        <w:t xml:space="preserve">] is a name you assign to that set of space charge parameters. </w:t>
      </w:r>
      <w:r>
        <w:rPr>
          <w:rFonts w:cs="Courier New"/>
          <w:sz w:val="20"/>
        </w:rPr>
        <w:t>“Flag” is a flag which determines which elements are calculated with space charge on. (1 = all but drifts, 2 = accelerating elements only, 3= all elements)</w:t>
      </w:r>
      <w:r w:rsidR="00DC77AA">
        <w:rPr>
          <w:rFonts w:cs="Courier New"/>
          <w:sz w:val="20"/>
        </w:rPr>
        <w:t xml:space="preserve"> For definitions of the other parameters, see the Dynac manual.</w:t>
      </w:r>
    </w:p>
    <w:p w:rsidR="00A43C68" w:rsidRDefault="00A43C68" w:rsidP="00A43C68">
      <w:pPr>
        <w:rPr>
          <w:rFonts w:cs="Courier New"/>
          <w:sz w:val="20"/>
        </w:rPr>
      </w:pPr>
      <w:r>
        <w:rPr>
          <w:rFonts w:cs="Courier New"/>
          <w:sz w:val="20"/>
        </w:rPr>
        <w:tab/>
      </w:r>
      <w:r>
        <w:rPr>
          <w:rFonts w:cs="Courier New"/>
          <w:sz w:val="20"/>
          <w:u w:val="single"/>
        </w:rPr>
        <w:t>HERSC with default parameters</w:t>
      </w:r>
    </w:p>
    <w:p w:rsidR="00A43C68" w:rsidRDefault="00DC77AA" w:rsidP="00A43C68">
      <w:pPr>
        <w:rPr>
          <w:rFonts w:cs="Courier New"/>
          <w:sz w:val="20"/>
        </w:rPr>
      </w:pPr>
      <w:r>
        <w:rPr>
          <w:rFonts w:cs="Courier New"/>
          <w:sz w:val="20"/>
        </w:rPr>
        <w:tab/>
      </w:r>
      <w:r>
        <w:rPr>
          <w:rFonts w:cs="Courier New"/>
          <w:sz w:val="20"/>
        </w:rPr>
        <w:tab/>
        <w:t>[</w:t>
      </w:r>
      <w:proofErr w:type="gramStart"/>
      <w:r>
        <w:rPr>
          <w:rFonts w:cs="Courier New"/>
          <w:sz w:val="20"/>
        </w:rPr>
        <w:t>name</w:t>
      </w:r>
      <w:proofErr w:type="gramEnd"/>
      <w:r>
        <w:rPr>
          <w:rFonts w:cs="Courier New"/>
          <w:sz w:val="20"/>
        </w:rPr>
        <w:t>]</w:t>
      </w:r>
      <w:r>
        <w:rPr>
          <w:rFonts w:cs="Courier New"/>
          <w:sz w:val="20"/>
        </w:rPr>
        <w:tab/>
        <w:t xml:space="preserve">1  flag  </w:t>
      </w:r>
      <w:r w:rsidR="00A43C68">
        <w:rPr>
          <w:rFonts w:cs="Courier New"/>
          <w:sz w:val="20"/>
        </w:rPr>
        <w:t>RCDF</w:t>
      </w:r>
    </w:p>
    <w:p w:rsidR="00DC77AA" w:rsidRDefault="00DC77AA" w:rsidP="00A43C68">
      <w:pPr>
        <w:rPr>
          <w:rFonts w:cs="Courier New"/>
          <w:sz w:val="20"/>
        </w:rPr>
      </w:pPr>
      <w:r>
        <w:rPr>
          <w:rFonts w:cs="Courier New"/>
          <w:sz w:val="20"/>
        </w:rPr>
        <w:tab/>
      </w:r>
      <w:r>
        <w:rPr>
          <w:rFonts w:cs="Courier New"/>
          <w:sz w:val="20"/>
          <w:u w:val="single"/>
        </w:rPr>
        <w:t>HERSC with manual parameters</w:t>
      </w:r>
    </w:p>
    <w:p w:rsidR="00DC77AA" w:rsidRDefault="00DC77AA" w:rsidP="00A43C68">
      <w:pPr>
        <w:rPr>
          <w:rFonts w:cs="Courier New"/>
          <w:sz w:val="20"/>
        </w:rPr>
      </w:pPr>
      <w:r>
        <w:rPr>
          <w:rFonts w:cs="Courier New"/>
          <w:sz w:val="20"/>
        </w:rPr>
        <w:tab/>
      </w:r>
      <w:r>
        <w:rPr>
          <w:rFonts w:cs="Courier New"/>
          <w:sz w:val="20"/>
        </w:rPr>
        <w:tab/>
        <w:t>[</w:t>
      </w:r>
      <w:proofErr w:type="gramStart"/>
      <w:r>
        <w:rPr>
          <w:rFonts w:cs="Courier New"/>
          <w:sz w:val="20"/>
        </w:rPr>
        <w:t>name</w:t>
      </w:r>
      <w:proofErr w:type="gramEnd"/>
      <w:r>
        <w:rPr>
          <w:rFonts w:cs="Courier New"/>
          <w:sz w:val="20"/>
        </w:rPr>
        <w:t>] -</w:t>
      </w:r>
      <w:proofErr w:type="gramStart"/>
      <w:r>
        <w:rPr>
          <w:rFonts w:cs="Courier New"/>
          <w:sz w:val="20"/>
        </w:rPr>
        <w:t>1  flag</w:t>
      </w:r>
      <w:proofErr w:type="gramEnd"/>
      <w:r>
        <w:rPr>
          <w:rFonts w:cs="Courier New"/>
          <w:sz w:val="20"/>
        </w:rPr>
        <w:tab/>
        <w:t>LMAXI</w:t>
      </w:r>
      <w:r>
        <w:rPr>
          <w:rFonts w:cs="Courier New"/>
          <w:sz w:val="20"/>
        </w:rPr>
        <w:tab/>
        <w:t xml:space="preserve"> MMAXI  NMAXI  FXRMS  FYRMS  FZRMS</w:t>
      </w:r>
    </w:p>
    <w:p w:rsidR="00DC77AA" w:rsidRDefault="00DC77AA" w:rsidP="00A43C68">
      <w:pPr>
        <w:rPr>
          <w:rFonts w:cs="Courier New"/>
          <w:sz w:val="20"/>
        </w:rPr>
      </w:pPr>
      <w:r>
        <w:rPr>
          <w:rFonts w:cs="Courier New"/>
          <w:sz w:val="20"/>
        </w:rPr>
        <w:tab/>
      </w:r>
      <w:r>
        <w:rPr>
          <w:rFonts w:cs="Courier New"/>
          <w:sz w:val="20"/>
          <w:u w:val="single"/>
        </w:rPr>
        <w:t>SCHERM</w:t>
      </w:r>
    </w:p>
    <w:p w:rsidR="00DC77AA" w:rsidRDefault="00DC77AA" w:rsidP="00A43C68">
      <w:pPr>
        <w:rPr>
          <w:rFonts w:cs="Courier New"/>
          <w:sz w:val="20"/>
        </w:rPr>
      </w:pPr>
      <w:r>
        <w:rPr>
          <w:rFonts w:cs="Courier New"/>
          <w:sz w:val="20"/>
        </w:rPr>
        <w:tab/>
      </w:r>
      <w:r>
        <w:rPr>
          <w:rFonts w:cs="Courier New"/>
          <w:sz w:val="20"/>
        </w:rPr>
        <w:tab/>
        <w:t>[</w:t>
      </w:r>
      <w:proofErr w:type="gramStart"/>
      <w:r>
        <w:rPr>
          <w:rFonts w:cs="Courier New"/>
          <w:sz w:val="20"/>
        </w:rPr>
        <w:t>name</w:t>
      </w:r>
      <w:proofErr w:type="gramEnd"/>
      <w:r>
        <w:rPr>
          <w:rFonts w:cs="Courier New"/>
          <w:sz w:val="20"/>
        </w:rPr>
        <w:t>]  2  flag</w:t>
      </w:r>
    </w:p>
    <w:p w:rsidR="00DC77AA" w:rsidRDefault="00DC77AA" w:rsidP="00A43C68">
      <w:pPr>
        <w:rPr>
          <w:rFonts w:cs="Courier New"/>
          <w:sz w:val="20"/>
          <w:u w:val="single"/>
        </w:rPr>
      </w:pPr>
      <w:r>
        <w:rPr>
          <w:rFonts w:cs="Courier New"/>
          <w:sz w:val="20"/>
        </w:rPr>
        <w:tab/>
      </w:r>
      <w:r>
        <w:rPr>
          <w:rFonts w:cs="Courier New"/>
          <w:sz w:val="20"/>
          <w:u w:val="single"/>
        </w:rPr>
        <w:t>SCHEFF with default parameters</w:t>
      </w:r>
    </w:p>
    <w:p w:rsidR="00DC77AA" w:rsidRDefault="00DC77AA" w:rsidP="00A43C68">
      <w:pPr>
        <w:rPr>
          <w:rFonts w:cs="Courier New"/>
          <w:sz w:val="20"/>
        </w:rPr>
      </w:pPr>
      <w:r>
        <w:rPr>
          <w:rFonts w:cs="Courier New"/>
          <w:sz w:val="20"/>
        </w:rPr>
        <w:tab/>
      </w:r>
      <w:r>
        <w:rPr>
          <w:rFonts w:cs="Courier New"/>
          <w:sz w:val="20"/>
        </w:rPr>
        <w:tab/>
        <w:t>[</w:t>
      </w:r>
      <w:proofErr w:type="gramStart"/>
      <w:r>
        <w:rPr>
          <w:rFonts w:cs="Courier New"/>
          <w:sz w:val="20"/>
        </w:rPr>
        <w:t>name</w:t>
      </w:r>
      <w:proofErr w:type="gramEnd"/>
      <w:r>
        <w:rPr>
          <w:rFonts w:cs="Courier New"/>
          <w:sz w:val="20"/>
        </w:rPr>
        <w:t>]  3  flag  0</w:t>
      </w:r>
    </w:p>
    <w:p w:rsidR="00DC77AA" w:rsidRDefault="00DC77AA" w:rsidP="00A43C68">
      <w:pPr>
        <w:rPr>
          <w:rFonts w:cs="Courier New"/>
          <w:sz w:val="20"/>
        </w:rPr>
      </w:pPr>
      <w:r>
        <w:rPr>
          <w:rFonts w:cs="Courier New"/>
          <w:sz w:val="20"/>
        </w:rPr>
        <w:tab/>
      </w:r>
      <w:r>
        <w:rPr>
          <w:rFonts w:cs="Courier New"/>
          <w:sz w:val="20"/>
          <w:u w:val="single"/>
        </w:rPr>
        <w:t>SCHEFF with manual parameters</w:t>
      </w:r>
    </w:p>
    <w:p w:rsidR="00DC77AA" w:rsidRPr="00DC77AA" w:rsidRDefault="00DC77AA" w:rsidP="00A43C68">
      <w:pPr>
        <w:rPr>
          <w:rFonts w:cs="Courier New"/>
          <w:sz w:val="20"/>
        </w:rPr>
      </w:pPr>
      <w:r>
        <w:rPr>
          <w:rFonts w:cs="Courier New"/>
          <w:sz w:val="20"/>
        </w:rPr>
        <w:tab/>
      </w:r>
      <w:r>
        <w:rPr>
          <w:rFonts w:cs="Courier New"/>
          <w:sz w:val="20"/>
        </w:rPr>
        <w:tab/>
        <w:t>[name]  3  flag  1  SCE(2)  SCE(3)  SCE(4)  SCE(5)  SCE(6)  SCE(7)  SCE(9)</w:t>
      </w:r>
    </w:p>
    <w:p w:rsidR="00A43C68" w:rsidRDefault="00DC77AA" w:rsidP="00A43C68">
      <w:pPr>
        <w:rPr>
          <w:rFonts w:cs="Courier New"/>
          <w:sz w:val="20"/>
        </w:rPr>
      </w:pPr>
      <w:r>
        <w:rPr>
          <w:rFonts w:cs="Courier New"/>
          <w:sz w:val="20"/>
        </w:rPr>
        <w:t xml:space="preserve">To your </w:t>
      </w:r>
      <w:r>
        <w:rPr>
          <w:rFonts w:cs="Courier New"/>
          <w:b/>
          <w:sz w:val="20"/>
        </w:rPr>
        <w:t>l</w:t>
      </w:r>
      <w:r w:rsidRPr="00DC77AA">
        <w:rPr>
          <w:rFonts w:cs="Courier New"/>
          <w:b/>
          <w:sz w:val="20"/>
        </w:rPr>
        <w:t>ayout file</w:t>
      </w:r>
      <w:r>
        <w:rPr>
          <w:rFonts w:cs="Courier New"/>
          <w:sz w:val="20"/>
        </w:rPr>
        <w:t xml:space="preserve"> add:</w:t>
      </w:r>
    </w:p>
    <w:p w:rsidR="00DC77AA" w:rsidRDefault="00DC77AA" w:rsidP="00A43C68">
      <w:pPr>
        <w:rPr>
          <w:rFonts w:cs="Courier New"/>
          <w:sz w:val="20"/>
        </w:rPr>
      </w:pPr>
      <w:r>
        <w:rPr>
          <w:rFonts w:cs="Courier New"/>
          <w:sz w:val="20"/>
        </w:rPr>
        <w:tab/>
        <w:t>SCDYNAC [name]</w:t>
      </w:r>
      <w:r>
        <w:rPr>
          <w:rFonts w:cs="Courier New"/>
          <w:sz w:val="20"/>
        </w:rPr>
        <w:tab/>
        <w:t>[</w:t>
      </w:r>
      <w:proofErr w:type="spellStart"/>
      <w:r>
        <w:rPr>
          <w:rFonts w:cs="Courier New"/>
          <w:sz w:val="20"/>
        </w:rPr>
        <w:t>Current_name</w:t>
      </w:r>
      <w:proofErr w:type="spellEnd"/>
      <w:r>
        <w:rPr>
          <w:rFonts w:cs="Courier New"/>
          <w:sz w:val="20"/>
        </w:rPr>
        <w:t>]</w:t>
      </w:r>
    </w:p>
    <w:p w:rsidR="00DC77AA" w:rsidRDefault="00DC77AA" w:rsidP="00A43C68">
      <w:pPr>
        <w:rPr>
          <w:rFonts w:cs="Courier New"/>
          <w:sz w:val="20"/>
        </w:rPr>
      </w:pPr>
      <w:r>
        <w:rPr>
          <w:rFonts w:cs="Courier New"/>
          <w:sz w:val="20"/>
        </w:rPr>
        <w:t xml:space="preserve">To your </w:t>
      </w:r>
      <w:r>
        <w:rPr>
          <w:rFonts w:cs="Courier New"/>
          <w:b/>
          <w:sz w:val="20"/>
        </w:rPr>
        <w:t>tune settings file</w:t>
      </w:r>
      <w:r>
        <w:rPr>
          <w:rFonts w:cs="Courier New"/>
          <w:sz w:val="20"/>
        </w:rPr>
        <w:t xml:space="preserve"> add:</w:t>
      </w:r>
    </w:p>
    <w:p w:rsidR="00DC77AA" w:rsidRDefault="00DC77AA" w:rsidP="00A43C68">
      <w:pPr>
        <w:rPr>
          <w:rFonts w:cs="Courier New"/>
          <w:sz w:val="20"/>
        </w:rPr>
      </w:pPr>
      <w:r>
        <w:rPr>
          <w:rFonts w:cs="Courier New"/>
          <w:sz w:val="20"/>
        </w:rPr>
        <w:tab/>
        <w:t>[</w:t>
      </w:r>
      <w:proofErr w:type="spellStart"/>
      <w:r>
        <w:rPr>
          <w:rFonts w:cs="Courier New"/>
          <w:sz w:val="20"/>
        </w:rPr>
        <w:t>Current_name</w:t>
      </w:r>
      <w:proofErr w:type="spellEnd"/>
      <w:r>
        <w:rPr>
          <w:rFonts w:cs="Courier New"/>
          <w:sz w:val="20"/>
        </w:rPr>
        <w:t>]</w:t>
      </w:r>
      <w:r>
        <w:rPr>
          <w:rFonts w:cs="Courier New"/>
          <w:sz w:val="20"/>
        </w:rPr>
        <w:tab/>
        <w:t>[</w:t>
      </w:r>
      <w:proofErr w:type="gramStart"/>
      <w:r>
        <w:rPr>
          <w:rFonts w:cs="Courier New"/>
          <w:sz w:val="20"/>
        </w:rPr>
        <w:t>beam</w:t>
      </w:r>
      <w:proofErr w:type="gramEnd"/>
      <w:r>
        <w:rPr>
          <w:rFonts w:cs="Courier New"/>
          <w:sz w:val="20"/>
        </w:rPr>
        <w:t xml:space="preserve"> current (mA)]</w:t>
      </w:r>
    </w:p>
    <w:p w:rsidR="00DC77AA" w:rsidRDefault="00DC77AA" w:rsidP="00DC77AA">
      <w:pPr>
        <w:ind w:firstLine="720"/>
        <w:rPr>
          <w:rFonts w:cs="Courier New"/>
          <w:sz w:val="20"/>
        </w:rPr>
      </w:pPr>
      <w:r>
        <w:rPr>
          <w:rFonts w:cs="Courier New"/>
          <w:sz w:val="20"/>
        </w:rPr>
        <w:lastRenderedPageBreak/>
        <w:t>You may set up as many space charge configurations as you wish with different [name</w:t>
      </w:r>
      <w:proofErr w:type="gramStart"/>
      <w:r>
        <w:rPr>
          <w:rFonts w:cs="Courier New"/>
          <w:sz w:val="20"/>
        </w:rPr>
        <w:t>]s</w:t>
      </w:r>
      <w:proofErr w:type="gramEnd"/>
      <w:r>
        <w:rPr>
          <w:rFonts w:cs="Courier New"/>
          <w:sz w:val="20"/>
        </w:rPr>
        <w:t>, and you may invoke them at any point in the beamline with the SCDYNAC command.  [</w:t>
      </w:r>
      <w:proofErr w:type="spellStart"/>
      <w:r>
        <w:rPr>
          <w:rFonts w:cs="Courier New"/>
          <w:sz w:val="20"/>
        </w:rPr>
        <w:t>Current_name</w:t>
      </w:r>
      <w:proofErr w:type="spellEnd"/>
      <w:r>
        <w:rPr>
          <w:rFonts w:cs="Courier New"/>
          <w:sz w:val="20"/>
        </w:rPr>
        <w:t>] is the name of a tunable parameter.  If you wish to set different beam currents at different points in your layout, use SCDYNAC at each location where the current should change, using a different variable name for [</w:t>
      </w:r>
      <w:proofErr w:type="spellStart"/>
      <w:r>
        <w:rPr>
          <w:rFonts w:cs="Courier New"/>
          <w:sz w:val="20"/>
        </w:rPr>
        <w:t>current_name</w:t>
      </w:r>
      <w:proofErr w:type="spellEnd"/>
      <w:r>
        <w:rPr>
          <w:rFonts w:cs="Courier New"/>
          <w:sz w:val="20"/>
        </w:rPr>
        <w:t>] at each location.</w:t>
      </w:r>
    </w:p>
    <w:p w:rsidR="00B55601" w:rsidRPr="00B55601" w:rsidRDefault="00B55601" w:rsidP="00DC77AA">
      <w:pPr>
        <w:ind w:firstLine="720"/>
        <w:rPr>
          <w:rFonts w:cs="Courier New"/>
          <w:sz w:val="20"/>
          <w:u w:val="single"/>
        </w:rPr>
      </w:pPr>
      <w:r>
        <w:rPr>
          <w:rFonts w:cs="Courier New"/>
          <w:sz w:val="20"/>
          <w:u w:val="single"/>
        </w:rPr>
        <w:t>Cavity Computation Location:</w:t>
      </w:r>
    </w:p>
    <w:p w:rsidR="00B55601" w:rsidRDefault="00B55601" w:rsidP="00DC77AA">
      <w:pPr>
        <w:ind w:firstLine="720"/>
        <w:rPr>
          <w:rFonts w:cs="Courier New"/>
          <w:sz w:val="20"/>
        </w:rPr>
      </w:pPr>
      <w:r>
        <w:rPr>
          <w:rFonts w:cs="Courier New"/>
          <w:sz w:val="20"/>
        </w:rPr>
        <w:t xml:space="preserve">To change the position within cavities where space charge is computed, add the following line to your </w:t>
      </w:r>
      <w:r>
        <w:rPr>
          <w:rFonts w:cs="Courier New"/>
          <w:b/>
          <w:sz w:val="20"/>
        </w:rPr>
        <w:t>layout file:</w:t>
      </w:r>
    </w:p>
    <w:p w:rsidR="00B55601" w:rsidRDefault="00B55601" w:rsidP="00DC77AA">
      <w:pPr>
        <w:ind w:firstLine="720"/>
        <w:rPr>
          <w:rFonts w:cs="Courier New"/>
          <w:sz w:val="20"/>
        </w:rPr>
      </w:pPr>
      <w:r>
        <w:rPr>
          <w:rFonts w:cs="Courier New"/>
          <w:sz w:val="20"/>
        </w:rPr>
        <w:t>SCPOS [fraction]</w:t>
      </w:r>
    </w:p>
    <w:p w:rsidR="00B55601" w:rsidRDefault="00B55601" w:rsidP="00DC77AA">
      <w:pPr>
        <w:ind w:firstLine="720"/>
        <w:rPr>
          <w:rFonts w:cs="Courier New"/>
          <w:sz w:val="20"/>
        </w:rPr>
      </w:pPr>
      <w:r>
        <w:rPr>
          <w:rFonts w:cs="Courier New"/>
          <w:sz w:val="20"/>
        </w:rPr>
        <w:t>[</w:t>
      </w:r>
      <w:proofErr w:type="gramStart"/>
      <w:r>
        <w:rPr>
          <w:rFonts w:cs="Courier New"/>
          <w:sz w:val="20"/>
        </w:rPr>
        <w:t>fraction</w:t>
      </w:r>
      <w:proofErr w:type="gramEnd"/>
      <w:r>
        <w:rPr>
          <w:rFonts w:cs="Courier New"/>
          <w:sz w:val="20"/>
        </w:rPr>
        <w:t>] is a number between zero and one which defines the position relative to the length of the cavity where space charge is computed.  The default value which is used if no fraction is specified is 0.5, the center of the cavity.</w:t>
      </w:r>
    </w:p>
    <w:p w:rsidR="00B55601" w:rsidRDefault="00B55601" w:rsidP="00DC77AA">
      <w:pPr>
        <w:ind w:firstLine="720"/>
        <w:rPr>
          <w:rFonts w:cs="Courier New"/>
          <w:sz w:val="20"/>
          <w:u w:val="single"/>
        </w:rPr>
      </w:pPr>
      <w:r>
        <w:rPr>
          <w:rFonts w:cs="Courier New"/>
          <w:sz w:val="20"/>
          <w:u w:val="single"/>
        </w:rPr>
        <w:t xml:space="preserve">Space Charge </w:t>
      </w:r>
      <w:proofErr w:type="gramStart"/>
      <w:r>
        <w:rPr>
          <w:rFonts w:cs="Courier New"/>
          <w:sz w:val="20"/>
          <w:u w:val="single"/>
        </w:rPr>
        <w:t>Within</w:t>
      </w:r>
      <w:proofErr w:type="gramEnd"/>
      <w:r>
        <w:rPr>
          <w:rFonts w:cs="Courier New"/>
          <w:sz w:val="20"/>
          <w:u w:val="single"/>
        </w:rPr>
        <w:t xml:space="preserve"> Bending Magnets:</w:t>
      </w:r>
    </w:p>
    <w:p w:rsidR="00B55601" w:rsidRDefault="00B55601" w:rsidP="00DC77AA">
      <w:pPr>
        <w:ind w:firstLine="720"/>
        <w:rPr>
          <w:rFonts w:cs="Courier New"/>
          <w:sz w:val="20"/>
        </w:rPr>
      </w:pPr>
      <w:r>
        <w:rPr>
          <w:rFonts w:cs="Courier New"/>
          <w:sz w:val="20"/>
        </w:rPr>
        <w:t>To compute space charge in a bending magnet, Dynac recommends dividing the magnet into two separate entries in the layout, and placing the computation between them.  To invoke space charge calculation for a bending magnet with central trajectory of length L, use the SCDYNEL command as follows:</w:t>
      </w:r>
    </w:p>
    <w:p w:rsidR="00B55601" w:rsidRDefault="00B55601" w:rsidP="00B55601">
      <w:pPr>
        <w:ind w:firstLine="720"/>
        <w:rPr>
          <w:rFonts w:cs="Courier New"/>
          <w:sz w:val="20"/>
        </w:rPr>
      </w:pPr>
      <w:r>
        <w:rPr>
          <w:rFonts w:cs="Courier New"/>
          <w:sz w:val="20"/>
        </w:rPr>
        <w:t xml:space="preserve">BMAGNET </w:t>
      </w:r>
      <w:r>
        <w:rPr>
          <w:rFonts w:cs="Courier New"/>
          <w:sz w:val="20"/>
        </w:rPr>
        <w:tab/>
        <w:t>….. (</w:t>
      </w:r>
      <w:proofErr w:type="gramStart"/>
      <w:r>
        <w:rPr>
          <w:rFonts w:cs="Courier New"/>
          <w:sz w:val="20"/>
        </w:rPr>
        <w:t>parameters</w:t>
      </w:r>
      <w:proofErr w:type="gramEnd"/>
      <w:r>
        <w:rPr>
          <w:rFonts w:cs="Courier New"/>
          <w:sz w:val="20"/>
        </w:rPr>
        <w:t xml:space="preserve"> for a bend magnet of length L/2)</w:t>
      </w:r>
    </w:p>
    <w:p w:rsidR="00B55601" w:rsidRDefault="00B55601" w:rsidP="00DC77AA">
      <w:pPr>
        <w:ind w:firstLine="720"/>
        <w:rPr>
          <w:rFonts w:cs="Courier New"/>
          <w:sz w:val="20"/>
        </w:rPr>
      </w:pPr>
      <w:r>
        <w:rPr>
          <w:rFonts w:cs="Courier New"/>
          <w:sz w:val="20"/>
        </w:rPr>
        <w:t>SCDYNEL</w:t>
      </w:r>
      <w:r>
        <w:rPr>
          <w:rFonts w:cs="Courier New"/>
          <w:sz w:val="20"/>
        </w:rPr>
        <w:tab/>
        <w:t>L [cm]</w:t>
      </w:r>
    </w:p>
    <w:p w:rsidR="00B55601" w:rsidRPr="00B55601" w:rsidRDefault="00B55601" w:rsidP="00DC77AA">
      <w:pPr>
        <w:ind w:firstLine="720"/>
        <w:rPr>
          <w:rFonts w:cs="Courier New"/>
          <w:sz w:val="20"/>
        </w:rPr>
      </w:pPr>
      <w:r>
        <w:rPr>
          <w:rFonts w:cs="Courier New"/>
          <w:sz w:val="20"/>
        </w:rPr>
        <w:t>BMAGNET</w:t>
      </w:r>
      <w:r>
        <w:rPr>
          <w:rFonts w:cs="Courier New"/>
          <w:sz w:val="20"/>
        </w:rPr>
        <w:tab/>
        <w:t>…. (</w:t>
      </w:r>
      <w:proofErr w:type="gramStart"/>
      <w:r>
        <w:rPr>
          <w:rFonts w:cs="Courier New"/>
          <w:sz w:val="20"/>
        </w:rPr>
        <w:t>parameters</w:t>
      </w:r>
      <w:proofErr w:type="gramEnd"/>
      <w:r>
        <w:rPr>
          <w:rFonts w:cs="Courier New"/>
          <w:sz w:val="20"/>
        </w:rPr>
        <w:t xml:space="preserve"> for a second bend magnet of length L/2)</w:t>
      </w:r>
    </w:p>
    <w:p w:rsidR="00A43C68" w:rsidRDefault="00B55601" w:rsidP="00A43C68">
      <w:pPr>
        <w:rPr>
          <w:rFonts w:cs="Courier New"/>
          <w:sz w:val="20"/>
        </w:rPr>
      </w:pPr>
      <w:r>
        <w:rPr>
          <w:rFonts w:cs="Courier New"/>
          <w:sz w:val="20"/>
        </w:rPr>
        <w:tab/>
        <w:t>Be sure to also invoke the SCDYNAC command earlier in your layout.  For more detail on how to use space charge through a bending magnet, please see the Dynac manual.</w:t>
      </w:r>
    </w:p>
    <w:p w:rsidR="003B4664" w:rsidRDefault="003B4664" w:rsidP="00A43C68">
      <w:pPr>
        <w:rPr>
          <w:rFonts w:cs="Courier New"/>
          <w:sz w:val="20"/>
          <w:u w:val="single"/>
        </w:rPr>
      </w:pPr>
      <w:r>
        <w:rPr>
          <w:rFonts w:cs="Courier New"/>
          <w:sz w:val="20"/>
        </w:rPr>
        <w:tab/>
      </w:r>
      <w:r>
        <w:rPr>
          <w:rFonts w:cs="Courier New"/>
          <w:sz w:val="20"/>
          <w:u w:val="single"/>
        </w:rPr>
        <w:t>Example Files:</w:t>
      </w:r>
    </w:p>
    <w:p w:rsidR="003B4664" w:rsidRDefault="003B4664" w:rsidP="00A43C68">
      <w:pPr>
        <w:rPr>
          <w:rFonts w:cs="Courier New"/>
          <w:b/>
          <w:sz w:val="20"/>
        </w:rPr>
      </w:pPr>
      <w:r>
        <w:rPr>
          <w:rFonts w:cs="Courier New"/>
          <w:b/>
          <w:sz w:val="20"/>
        </w:rPr>
        <w:t>Device File:</w:t>
      </w:r>
    </w:p>
    <w:p w:rsidR="003B4664" w:rsidRDefault="003B4664" w:rsidP="00324734">
      <w:pPr>
        <w:spacing w:after="0" w:line="240" w:lineRule="auto"/>
        <w:rPr>
          <w:rFonts w:ascii="Courier New" w:hAnsi="Courier New" w:cs="Courier New"/>
          <w:sz w:val="20"/>
        </w:rPr>
      </w:pPr>
      <w:r w:rsidRPr="00324734">
        <w:rPr>
          <w:rFonts w:ascii="Courier New" w:hAnsi="Courier New" w:cs="Courier New"/>
          <w:sz w:val="20"/>
        </w:rPr>
        <w:t>Bbend1</w:t>
      </w:r>
      <w:r w:rsidRPr="00324734">
        <w:rPr>
          <w:rFonts w:ascii="Courier New" w:hAnsi="Courier New" w:cs="Courier New"/>
          <w:sz w:val="20"/>
        </w:rPr>
        <w:tab/>
        <w:t>90</w:t>
      </w:r>
      <w:r w:rsidRPr="00324734">
        <w:rPr>
          <w:rFonts w:ascii="Courier New" w:hAnsi="Courier New" w:cs="Courier New"/>
          <w:sz w:val="20"/>
        </w:rPr>
        <w:tab/>
        <w:t>68.1</w:t>
      </w:r>
      <w:r w:rsidRPr="00324734">
        <w:rPr>
          <w:rFonts w:ascii="Courier New" w:hAnsi="Courier New" w:cs="Courier New"/>
          <w:sz w:val="20"/>
        </w:rPr>
        <w:tab/>
        <w:t>0</w:t>
      </w:r>
      <w:r w:rsidRPr="00324734">
        <w:rPr>
          <w:rFonts w:ascii="Courier New" w:hAnsi="Courier New" w:cs="Courier New"/>
          <w:sz w:val="20"/>
        </w:rPr>
        <w:tab/>
        <w:t>0</w:t>
      </w:r>
      <w:r w:rsidRPr="00324734">
        <w:rPr>
          <w:rFonts w:ascii="Courier New" w:hAnsi="Courier New" w:cs="Courier New"/>
          <w:sz w:val="20"/>
        </w:rPr>
        <w:tab/>
        <w:t>0</w:t>
      </w:r>
      <w:r w:rsidRPr="00324734">
        <w:rPr>
          <w:rFonts w:ascii="Courier New" w:hAnsi="Courier New" w:cs="Courier New"/>
          <w:sz w:val="20"/>
        </w:rPr>
        <w:tab/>
        <w:t>0</w:t>
      </w:r>
      <w:r w:rsidRPr="00324734">
        <w:rPr>
          <w:rFonts w:ascii="Courier New" w:hAnsi="Courier New" w:cs="Courier New"/>
          <w:sz w:val="20"/>
        </w:rPr>
        <w:tab/>
        <w:t>0</w:t>
      </w:r>
      <w:r w:rsidRPr="00324734">
        <w:rPr>
          <w:rFonts w:ascii="Courier New" w:hAnsi="Courier New" w:cs="Courier New"/>
          <w:sz w:val="20"/>
        </w:rPr>
        <w:tab/>
        <w:t>0</w:t>
      </w:r>
    </w:p>
    <w:p w:rsidR="00324734" w:rsidRDefault="00324734" w:rsidP="00324734">
      <w:pPr>
        <w:spacing w:after="0" w:line="240" w:lineRule="auto"/>
        <w:rPr>
          <w:rFonts w:ascii="Courier New" w:hAnsi="Courier New" w:cs="Courier New"/>
          <w:sz w:val="20"/>
        </w:rPr>
      </w:pPr>
      <w:r>
        <w:rPr>
          <w:rFonts w:ascii="Courier New" w:hAnsi="Courier New" w:cs="Courier New"/>
          <w:sz w:val="20"/>
        </w:rPr>
        <w:t>Bbend2</w:t>
      </w:r>
      <w:r>
        <w:rPr>
          <w:rFonts w:ascii="Courier New" w:hAnsi="Courier New" w:cs="Courier New"/>
          <w:sz w:val="20"/>
        </w:rPr>
        <w:tab/>
        <w:t>45</w:t>
      </w:r>
      <w:r>
        <w:rPr>
          <w:rFonts w:ascii="Courier New" w:hAnsi="Courier New" w:cs="Courier New"/>
          <w:sz w:val="20"/>
        </w:rPr>
        <w:tab/>
        <w:t>53.49 0</w:t>
      </w:r>
      <w:r>
        <w:rPr>
          <w:rFonts w:ascii="Courier New" w:hAnsi="Courier New" w:cs="Courier New"/>
          <w:sz w:val="20"/>
        </w:rPr>
        <w:tab/>
        <w:t>0</w:t>
      </w:r>
      <w:r>
        <w:rPr>
          <w:rFonts w:ascii="Courier New" w:hAnsi="Courier New" w:cs="Courier New"/>
          <w:sz w:val="20"/>
        </w:rPr>
        <w:tab/>
        <w:t>0</w:t>
      </w:r>
      <w:r>
        <w:rPr>
          <w:rFonts w:ascii="Courier New" w:hAnsi="Courier New" w:cs="Courier New"/>
          <w:sz w:val="20"/>
        </w:rPr>
        <w:tab/>
        <w:t>0</w:t>
      </w:r>
      <w:r>
        <w:rPr>
          <w:rFonts w:ascii="Courier New" w:hAnsi="Courier New" w:cs="Courier New"/>
          <w:sz w:val="20"/>
        </w:rPr>
        <w:tab/>
        <w:t>0</w:t>
      </w:r>
      <w:r>
        <w:rPr>
          <w:rFonts w:ascii="Courier New" w:hAnsi="Courier New" w:cs="Courier New"/>
          <w:sz w:val="20"/>
        </w:rPr>
        <w:tab/>
        <w:t>0</w:t>
      </w:r>
    </w:p>
    <w:p w:rsidR="00324734" w:rsidRPr="00324734" w:rsidRDefault="00324734" w:rsidP="00324734">
      <w:pPr>
        <w:spacing w:after="0" w:line="240" w:lineRule="auto"/>
        <w:rPr>
          <w:rFonts w:ascii="Courier New" w:hAnsi="Courier New" w:cs="Courier New"/>
          <w:sz w:val="20"/>
        </w:rPr>
      </w:pPr>
      <w:r w:rsidRPr="00324734">
        <w:rPr>
          <w:rFonts w:ascii="Courier New" w:hAnsi="Courier New" w:cs="Courier New"/>
          <w:sz w:val="20"/>
        </w:rPr>
        <w:t>Cav010</w:t>
      </w:r>
      <w:r w:rsidRPr="00324734">
        <w:rPr>
          <w:rFonts w:ascii="Courier New" w:hAnsi="Courier New" w:cs="Courier New"/>
          <w:sz w:val="20"/>
        </w:rPr>
        <w:tab/>
        <w:t>Machine Data/HWR010.t</w:t>
      </w:r>
      <w:r>
        <w:rPr>
          <w:rFonts w:ascii="Courier New" w:hAnsi="Courier New" w:cs="Courier New"/>
          <w:sz w:val="20"/>
        </w:rPr>
        <w:t>xt</w:t>
      </w:r>
    </w:p>
    <w:p w:rsidR="003B4664" w:rsidRPr="00324734" w:rsidRDefault="003B4664" w:rsidP="00324734">
      <w:pPr>
        <w:spacing w:after="0" w:line="240" w:lineRule="auto"/>
        <w:rPr>
          <w:rFonts w:ascii="Courier New" w:hAnsi="Courier New" w:cs="Courier New"/>
          <w:sz w:val="20"/>
        </w:rPr>
      </w:pPr>
      <w:r w:rsidRPr="00324734">
        <w:rPr>
          <w:rFonts w:ascii="Courier New" w:hAnsi="Courier New" w:cs="Courier New"/>
          <w:sz w:val="20"/>
        </w:rPr>
        <w:t>Solenoid1</w:t>
      </w:r>
      <w:r w:rsidRPr="00324734">
        <w:rPr>
          <w:rFonts w:ascii="Courier New" w:hAnsi="Courier New" w:cs="Courier New"/>
          <w:sz w:val="20"/>
        </w:rPr>
        <w:tab/>
        <w:t>6.0</w:t>
      </w:r>
      <w:r w:rsidRPr="00324734">
        <w:rPr>
          <w:rFonts w:ascii="Courier New" w:hAnsi="Courier New" w:cs="Courier New"/>
          <w:sz w:val="20"/>
        </w:rPr>
        <w:tab/>
      </w:r>
      <w:r w:rsidRPr="00324734">
        <w:rPr>
          <w:rFonts w:ascii="Courier New" w:hAnsi="Courier New" w:cs="Courier New"/>
          <w:sz w:val="20"/>
        </w:rPr>
        <w:tab/>
      </w:r>
    </w:p>
    <w:p w:rsidR="003B4664" w:rsidRDefault="002E3333" w:rsidP="00324734">
      <w:pPr>
        <w:spacing w:after="0" w:line="240" w:lineRule="auto"/>
        <w:rPr>
          <w:rFonts w:ascii="Courier New" w:hAnsi="Courier New" w:cs="Courier New"/>
          <w:sz w:val="20"/>
        </w:rPr>
      </w:pPr>
      <w:r>
        <w:rPr>
          <w:rFonts w:ascii="Courier New" w:hAnsi="Courier New" w:cs="Courier New"/>
          <w:sz w:val="20"/>
        </w:rPr>
        <w:t>scharge1</w:t>
      </w:r>
      <w:r>
        <w:rPr>
          <w:rFonts w:ascii="Courier New" w:hAnsi="Courier New" w:cs="Courier New"/>
          <w:sz w:val="20"/>
        </w:rPr>
        <w:tab/>
        <w:t>3</w:t>
      </w:r>
      <w:r>
        <w:rPr>
          <w:rFonts w:ascii="Courier New" w:hAnsi="Courier New" w:cs="Courier New"/>
          <w:sz w:val="20"/>
        </w:rPr>
        <w:tab/>
        <w:t>2</w:t>
      </w:r>
      <w:r>
        <w:rPr>
          <w:rFonts w:ascii="Courier New" w:hAnsi="Courier New" w:cs="Courier New"/>
          <w:sz w:val="20"/>
        </w:rPr>
        <w:tab/>
        <w:t>1</w:t>
      </w:r>
      <w:r w:rsidR="00324734">
        <w:rPr>
          <w:rFonts w:ascii="Courier New" w:hAnsi="Courier New" w:cs="Courier New"/>
          <w:sz w:val="20"/>
        </w:rPr>
        <w:tab/>
        <w:t>2</w:t>
      </w:r>
      <w:r w:rsidR="00324734">
        <w:rPr>
          <w:rFonts w:ascii="Courier New" w:hAnsi="Courier New" w:cs="Courier New"/>
          <w:sz w:val="20"/>
        </w:rPr>
        <w:tab/>
        <w:t>3</w:t>
      </w:r>
      <w:r w:rsidR="00324734">
        <w:rPr>
          <w:rFonts w:ascii="Courier New" w:hAnsi="Courier New" w:cs="Courier New"/>
          <w:sz w:val="20"/>
        </w:rPr>
        <w:tab/>
        <w:t>4</w:t>
      </w:r>
      <w:r w:rsidR="00324734">
        <w:rPr>
          <w:rFonts w:ascii="Courier New" w:hAnsi="Courier New" w:cs="Courier New"/>
          <w:sz w:val="20"/>
        </w:rPr>
        <w:tab/>
        <w:t>5</w:t>
      </w:r>
      <w:r w:rsidR="00324734">
        <w:rPr>
          <w:rFonts w:ascii="Courier New" w:hAnsi="Courier New" w:cs="Courier New"/>
          <w:sz w:val="20"/>
        </w:rPr>
        <w:tab/>
        <w:t>6</w:t>
      </w:r>
      <w:r w:rsidR="00324734">
        <w:rPr>
          <w:rFonts w:ascii="Courier New" w:hAnsi="Courier New" w:cs="Courier New"/>
          <w:sz w:val="20"/>
        </w:rPr>
        <w:tab/>
        <w:t>1</w:t>
      </w:r>
    </w:p>
    <w:p w:rsidR="00324734" w:rsidRDefault="00324734" w:rsidP="00324734">
      <w:pPr>
        <w:spacing w:after="0" w:line="240" w:lineRule="auto"/>
        <w:rPr>
          <w:rFonts w:ascii="Courier New" w:hAnsi="Courier New" w:cs="Courier New"/>
          <w:sz w:val="20"/>
        </w:rPr>
      </w:pPr>
    </w:p>
    <w:p w:rsidR="00A63F18" w:rsidRDefault="00324734" w:rsidP="00324734">
      <w:pPr>
        <w:spacing w:after="0" w:line="240" w:lineRule="auto"/>
        <w:rPr>
          <w:rFonts w:cs="Courier New"/>
          <w:sz w:val="20"/>
        </w:rPr>
      </w:pPr>
      <w:r w:rsidRPr="00324734">
        <w:rPr>
          <w:rFonts w:cs="Courier New"/>
          <w:sz w:val="20"/>
        </w:rPr>
        <w:t xml:space="preserve">Comment: </w:t>
      </w:r>
    </w:p>
    <w:p w:rsidR="00324734" w:rsidRPr="00324734" w:rsidRDefault="00324734" w:rsidP="00A63F18">
      <w:pPr>
        <w:spacing w:after="0" w:line="240" w:lineRule="auto"/>
        <w:ind w:firstLine="720"/>
        <w:rPr>
          <w:rFonts w:cs="Courier New"/>
          <w:sz w:val="20"/>
        </w:rPr>
      </w:pPr>
      <w:r w:rsidRPr="00324734">
        <w:rPr>
          <w:rFonts w:cs="Courier New"/>
          <w:sz w:val="20"/>
        </w:rPr>
        <w:t>Only one type of space charge calculation is defined here, type 3 (SCHEFF) with manual setting of parameters.</w:t>
      </w:r>
    </w:p>
    <w:p w:rsidR="00324734" w:rsidRDefault="00324734" w:rsidP="00324734">
      <w:pPr>
        <w:spacing w:after="0" w:line="240" w:lineRule="auto"/>
        <w:rPr>
          <w:rFonts w:ascii="Courier New" w:hAnsi="Courier New" w:cs="Courier New"/>
          <w:sz w:val="20"/>
        </w:rPr>
      </w:pPr>
    </w:p>
    <w:p w:rsidR="00324734" w:rsidRDefault="00324734" w:rsidP="00324734">
      <w:pPr>
        <w:spacing w:after="0" w:line="240" w:lineRule="auto"/>
        <w:rPr>
          <w:rFonts w:cs="Courier New"/>
          <w:b/>
          <w:sz w:val="20"/>
        </w:rPr>
      </w:pPr>
      <w:r>
        <w:rPr>
          <w:rFonts w:cs="Courier New"/>
          <w:b/>
          <w:sz w:val="20"/>
        </w:rPr>
        <w:t xml:space="preserve">Layout File: </w:t>
      </w:r>
    </w:p>
    <w:p w:rsidR="00324734" w:rsidRPr="00324734" w:rsidRDefault="00324734" w:rsidP="00324734">
      <w:pPr>
        <w:spacing w:after="0" w:line="240" w:lineRule="auto"/>
        <w:rPr>
          <w:rFonts w:ascii="Courier New" w:hAnsi="Courier New" w:cs="Courier New"/>
          <w:sz w:val="20"/>
        </w:rPr>
      </w:pPr>
      <w:r w:rsidRPr="00324734">
        <w:rPr>
          <w:rFonts w:ascii="Courier New" w:hAnsi="Courier New" w:cs="Courier New"/>
          <w:sz w:val="20"/>
        </w:rPr>
        <w:t>SCDYNAC</w:t>
      </w:r>
      <w:r w:rsidRPr="00324734">
        <w:rPr>
          <w:rFonts w:ascii="Courier New" w:hAnsi="Courier New" w:cs="Courier New"/>
          <w:sz w:val="20"/>
        </w:rPr>
        <w:tab/>
        <w:t>scharge1</w:t>
      </w:r>
      <w:r w:rsidRPr="00324734">
        <w:rPr>
          <w:rFonts w:ascii="Courier New" w:hAnsi="Courier New" w:cs="Courier New"/>
          <w:sz w:val="20"/>
        </w:rPr>
        <w:tab/>
      </w:r>
      <w:r>
        <w:rPr>
          <w:rFonts w:ascii="Courier New" w:hAnsi="Courier New" w:cs="Courier New"/>
          <w:sz w:val="20"/>
        </w:rPr>
        <w:t>CURRENT1</w:t>
      </w:r>
    </w:p>
    <w:p w:rsidR="00324734" w:rsidRDefault="00324734" w:rsidP="00324734">
      <w:pPr>
        <w:spacing w:after="0" w:line="240" w:lineRule="auto"/>
        <w:rPr>
          <w:rFonts w:ascii="Courier New" w:hAnsi="Courier New" w:cs="Courier New"/>
          <w:sz w:val="20"/>
        </w:rPr>
      </w:pPr>
      <w:r w:rsidRPr="00324734">
        <w:rPr>
          <w:rFonts w:ascii="Courier New" w:hAnsi="Courier New" w:cs="Courier New"/>
          <w:sz w:val="20"/>
        </w:rPr>
        <w:t>DRIFT</w:t>
      </w:r>
      <w:r w:rsidRPr="00324734">
        <w:rPr>
          <w:rFonts w:ascii="Courier New" w:hAnsi="Courier New" w:cs="Courier New"/>
          <w:sz w:val="20"/>
        </w:rPr>
        <w:tab/>
        <w:t>1.5</w:t>
      </w:r>
    </w:p>
    <w:p w:rsidR="00324734" w:rsidRPr="00324734" w:rsidRDefault="00324734" w:rsidP="00324734">
      <w:pPr>
        <w:spacing w:after="0" w:line="240" w:lineRule="auto"/>
        <w:rPr>
          <w:rFonts w:ascii="Courier New" w:hAnsi="Courier New" w:cs="Courier New"/>
          <w:sz w:val="20"/>
        </w:rPr>
      </w:pPr>
      <w:r>
        <w:rPr>
          <w:rFonts w:ascii="Courier New" w:hAnsi="Courier New" w:cs="Courier New"/>
          <w:sz w:val="20"/>
        </w:rPr>
        <w:t>BMAGNET</w:t>
      </w:r>
      <w:r>
        <w:rPr>
          <w:rFonts w:ascii="Courier New" w:hAnsi="Courier New" w:cs="Courier New"/>
          <w:sz w:val="20"/>
        </w:rPr>
        <w:tab/>
        <w:t>Bbend1</w:t>
      </w:r>
    </w:p>
    <w:p w:rsidR="00324734" w:rsidRPr="00324734" w:rsidRDefault="00324734" w:rsidP="00324734">
      <w:pPr>
        <w:spacing w:after="0" w:line="240" w:lineRule="auto"/>
        <w:rPr>
          <w:rFonts w:ascii="Courier New" w:hAnsi="Courier New" w:cs="Courier New"/>
          <w:sz w:val="20"/>
        </w:rPr>
      </w:pPr>
      <w:r w:rsidRPr="00324734">
        <w:rPr>
          <w:rFonts w:ascii="Courier New" w:hAnsi="Courier New" w:cs="Courier New"/>
          <w:sz w:val="20"/>
        </w:rPr>
        <w:t>DRIFT</w:t>
      </w:r>
      <w:r w:rsidRPr="00324734">
        <w:rPr>
          <w:rFonts w:ascii="Courier New" w:hAnsi="Courier New" w:cs="Courier New"/>
          <w:sz w:val="20"/>
        </w:rPr>
        <w:tab/>
        <w:t>23.0</w:t>
      </w:r>
    </w:p>
    <w:p w:rsidR="00324734" w:rsidRPr="00324734" w:rsidRDefault="00324734" w:rsidP="00324734">
      <w:pPr>
        <w:spacing w:after="0" w:line="240" w:lineRule="auto"/>
        <w:rPr>
          <w:rFonts w:ascii="Courier New" w:hAnsi="Courier New" w:cs="Courier New"/>
          <w:sz w:val="20"/>
        </w:rPr>
      </w:pPr>
      <w:r w:rsidRPr="00324734">
        <w:rPr>
          <w:rFonts w:ascii="Courier New" w:hAnsi="Courier New" w:cs="Courier New"/>
          <w:sz w:val="20"/>
        </w:rPr>
        <w:t>SOLENO</w:t>
      </w:r>
      <w:r w:rsidRPr="00324734">
        <w:rPr>
          <w:rFonts w:ascii="Courier New" w:hAnsi="Courier New" w:cs="Courier New"/>
          <w:sz w:val="20"/>
        </w:rPr>
        <w:tab/>
        <w:t>Solenoid1</w:t>
      </w:r>
      <w:r w:rsidRPr="00324734">
        <w:rPr>
          <w:rFonts w:ascii="Courier New" w:hAnsi="Courier New" w:cs="Courier New"/>
          <w:sz w:val="20"/>
        </w:rPr>
        <w:tab/>
        <w:t>BS1</w:t>
      </w:r>
    </w:p>
    <w:p w:rsidR="00324734" w:rsidRPr="00324734" w:rsidRDefault="00324734" w:rsidP="00324734">
      <w:pPr>
        <w:spacing w:after="0" w:line="240" w:lineRule="auto"/>
        <w:rPr>
          <w:rFonts w:ascii="Courier New" w:hAnsi="Courier New" w:cs="Courier New"/>
          <w:sz w:val="20"/>
        </w:rPr>
      </w:pPr>
      <w:r w:rsidRPr="00324734">
        <w:rPr>
          <w:rFonts w:ascii="Courier New" w:hAnsi="Courier New" w:cs="Courier New"/>
          <w:sz w:val="20"/>
        </w:rPr>
        <w:t>DRIFT</w:t>
      </w:r>
      <w:r w:rsidRPr="00324734">
        <w:rPr>
          <w:rFonts w:ascii="Courier New" w:hAnsi="Courier New" w:cs="Courier New"/>
          <w:sz w:val="20"/>
        </w:rPr>
        <w:tab/>
        <w:t>14.5</w:t>
      </w:r>
    </w:p>
    <w:p w:rsidR="00324734" w:rsidRPr="00324734" w:rsidRDefault="00324734" w:rsidP="00324734">
      <w:pPr>
        <w:spacing w:after="0" w:line="240" w:lineRule="auto"/>
        <w:rPr>
          <w:rFonts w:ascii="Courier New" w:hAnsi="Courier New" w:cs="Courier New"/>
          <w:sz w:val="20"/>
        </w:rPr>
      </w:pPr>
      <w:r w:rsidRPr="00324734">
        <w:rPr>
          <w:rFonts w:ascii="Courier New" w:hAnsi="Courier New" w:cs="Courier New"/>
          <w:sz w:val="20"/>
        </w:rPr>
        <w:t>CAVNUM</w:t>
      </w:r>
      <w:r w:rsidRPr="00324734">
        <w:rPr>
          <w:rFonts w:ascii="Courier New" w:hAnsi="Courier New" w:cs="Courier New"/>
          <w:sz w:val="20"/>
        </w:rPr>
        <w:tab/>
        <w:t>Cav010</w:t>
      </w:r>
      <w:r w:rsidRPr="00324734">
        <w:rPr>
          <w:rFonts w:ascii="Courier New" w:hAnsi="Courier New" w:cs="Courier New"/>
          <w:sz w:val="20"/>
        </w:rPr>
        <w:tab/>
        <w:t>CAV1_AMPL</w:t>
      </w:r>
      <w:r w:rsidRPr="00324734">
        <w:rPr>
          <w:rFonts w:ascii="Courier New" w:hAnsi="Courier New" w:cs="Courier New"/>
          <w:sz w:val="20"/>
        </w:rPr>
        <w:tab/>
        <w:t>CAV1_PHASE</w:t>
      </w:r>
    </w:p>
    <w:p w:rsidR="00324734" w:rsidRPr="00324734" w:rsidRDefault="00324734" w:rsidP="00324734">
      <w:pPr>
        <w:spacing w:after="0" w:line="240" w:lineRule="auto"/>
        <w:rPr>
          <w:rFonts w:ascii="Courier New" w:hAnsi="Courier New" w:cs="Courier New"/>
          <w:sz w:val="20"/>
        </w:rPr>
      </w:pPr>
      <w:r w:rsidRPr="00324734">
        <w:rPr>
          <w:rFonts w:ascii="Courier New" w:hAnsi="Courier New" w:cs="Courier New"/>
          <w:sz w:val="20"/>
        </w:rPr>
        <w:lastRenderedPageBreak/>
        <w:t>DRIFT</w:t>
      </w:r>
      <w:r w:rsidRPr="00324734">
        <w:rPr>
          <w:rFonts w:ascii="Courier New" w:hAnsi="Courier New" w:cs="Courier New"/>
          <w:sz w:val="20"/>
        </w:rPr>
        <w:tab/>
        <w:t>23.0</w:t>
      </w:r>
    </w:p>
    <w:p w:rsidR="00324734" w:rsidRPr="00324734" w:rsidRDefault="00324734" w:rsidP="00324734">
      <w:pPr>
        <w:spacing w:after="0" w:line="240" w:lineRule="auto"/>
        <w:rPr>
          <w:rFonts w:ascii="Courier New" w:hAnsi="Courier New" w:cs="Courier New"/>
          <w:sz w:val="20"/>
        </w:rPr>
      </w:pPr>
      <w:r w:rsidRPr="00324734">
        <w:rPr>
          <w:rFonts w:ascii="Courier New" w:hAnsi="Courier New" w:cs="Courier New"/>
          <w:sz w:val="20"/>
        </w:rPr>
        <w:t>SOLENO</w:t>
      </w:r>
      <w:r w:rsidRPr="00324734">
        <w:rPr>
          <w:rFonts w:ascii="Courier New" w:hAnsi="Courier New" w:cs="Courier New"/>
          <w:sz w:val="20"/>
        </w:rPr>
        <w:tab/>
        <w:t>Solenoid1</w:t>
      </w:r>
      <w:r w:rsidRPr="00324734">
        <w:rPr>
          <w:rFonts w:ascii="Courier New" w:hAnsi="Courier New" w:cs="Courier New"/>
          <w:sz w:val="20"/>
        </w:rPr>
        <w:tab/>
        <w:t>BS2</w:t>
      </w:r>
    </w:p>
    <w:p w:rsidR="00324734" w:rsidRDefault="00324734" w:rsidP="00324734">
      <w:pPr>
        <w:spacing w:after="0" w:line="240" w:lineRule="auto"/>
        <w:rPr>
          <w:rFonts w:ascii="Courier New" w:hAnsi="Courier New" w:cs="Courier New"/>
          <w:sz w:val="20"/>
        </w:rPr>
      </w:pPr>
      <w:r w:rsidRPr="00324734">
        <w:rPr>
          <w:rFonts w:ascii="Courier New" w:hAnsi="Courier New" w:cs="Courier New"/>
          <w:sz w:val="20"/>
        </w:rPr>
        <w:t>DRIFT</w:t>
      </w:r>
      <w:r w:rsidRPr="00324734">
        <w:rPr>
          <w:rFonts w:ascii="Courier New" w:hAnsi="Courier New" w:cs="Courier New"/>
          <w:sz w:val="20"/>
        </w:rPr>
        <w:tab/>
        <w:t>14.5</w:t>
      </w:r>
    </w:p>
    <w:p w:rsidR="00324734" w:rsidRPr="00324734" w:rsidRDefault="00324734" w:rsidP="00324734">
      <w:pPr>
        <w:spacing w:after="0" w:line="240" w:lineRule="auto"/>
        <w:rPr>
          <w:rFonts w:ascii="Courier New" w:hAnsi="Courier New" w:cs="Courier New"/>
          <w:sz w:val="20"/>
        </w:rPr>
      </w:pPr>
      <w:r>
        <w:rPr>
          <w:rFonts w:ascii="Courier New" w:hAnsi="Courier New" w:cs="Courier New"/>
          <w:sz w:val="20"/>
        </w:rPr>
        <w:t>SCPOS</w:t>
      </w:r>
      <w:r>
        <w:rPr>
          <w:rFonts w:ascii="Courier New" w:hAnsi="Courier New" w:cs="Courier New"/>
          <w:sz w:val="20"/>
        </w:rPr>
        <w:tab/>
        <w:t>0.25</w:t>
      </w:r>
    </w:p>
    <w:p w:rsidR="00324734" w:rsidRDefault="00324734" w:rsidP="00324734">
      <w:pPr>
        <w:spacing w:after="0" w:line="240" w:lineRule="auto"/>
        <w:rPr>
          <w:rFonts w:ascii="Courier New" w:hAnsi="Courier New" w:cs="Courier New"/>
          <w:sz w:val="20"/>
        </w:rPr>
      </w:pPr>
      <w:r w:rsidRPr="00324734">
        <w:rPr>
          <w:rFonts w:ascii="Courier New" w:hAnsi="Courier New" w:cs="Courier New"/>
          <w:sz w:val="20"/>
        </w:rPr>
        <w:t>CAVNUM</w:t>
      </w:r>
      <w:r w:rsidRPr="00324734">
        <w:rPr>
          <w:rFonts w:ascii="Courier New" w:hAnsi="Courier New" w:cs="Courier New"/>
          <w:sz w:val="20"/>
        </w:rPr>
        <w:tab/>
        <w:t>Cav010</w:t>
      </w:r>
      <w:r w:rsidRPr="00324734">
        <w:rPr>
          <w:rFonts w:ascii="Courier New" w:hAnsi="Courier New" w:cs="Courier New"/>
          <w:sz w:val="20"/>
        </w:rPr>
        <w:tab/>
        <w:t>CAV2_AMPL</w:t>
      </w:r>
      <w:r w:rsidRPr="00324734">
        <w:rPr>
          <w:rFonts w:ascii="Courier New" w:hAnsi="Courier New" w:cs="Courier New"/>
          <w:sz w:val="20"/>
        </w:rPr>
        <w:tab/>
        <w:t>CAV2_PHASE</w:t>
      </w:r>
    </w:p>
    <w:p w:rsidR="00324734" w:rsidRDefault="00324734" w:rsidP="00324734">
      <w:pPr>
        <w:spacing w:after="0" w:line="240" w:lineRule="auto"/>
        <w:rPr>
          <w:rFonts w:ascii="Courier New" w:hAnsi="Courier New" w:cs="Courier New"/>
          <w:sz w:val="20"/>
        </w:rPr>
      </w:pPr>
      <w:r>
        <w:rPr>
          <w:rFonts w:ascii="Courier New" w:hAnsi="Courier New" w:cs="Courier New"/>
          <w:sz w:val="20"/>
        </w:rPr>
        <w:t>DRIFT 14.5</w:t>
      </w:r>
    </w:p>
    <w:p w:rsidR="00324734" w:rsidRDefault="00324734" w:rsidP="00324734">
      <w:pPr>
        <w:spacing w:after="0" w:line="240" w:lineRule="auto"/>
        <w:rPr>
          <w:rFonts w:ascii="Courier New" w:hAnsi="Courier New" w:cs="Courier New"/>
          <w:sz w:val="20"/>
        </w:rPr>
      </w:pPr>
      <w:r>
        <w:rPr>
          <w:rFonts w:ascii="Courier New" w:hAnsi="Courier New" w:cs="Courier New"/>
          <w:sz w:val="20"/>
        </w:rPr>
        <w:t>SCDYNAC</w:t>
      </w:r>
      <w:r>
        <w:rPr>
          <w:rFonts w:ascii="Courier New" w:hAnsi="Courier New" w:cs="Courier New"/>
          <w:sz w:val="20"/>
        </w:rPr>
        <w:tab/>
        <w:t>scharge1</w:t>
      </w:r>
      <w:r>
        <w:rPr>
          <w:rFonts w:ascii="Courier New" w:hAnsi="Courier New" w:cs="Courier New"/>
          <w:sz w:val="20"/>
        </w:rPr>
        <w:tab/>
        <w:t>CURRENT2</w:t>
      </w:r>
    </w:p>
    <w:p w:rsidR="00324734" w:rsidRDefault="00324734" w:rsidP="00324734">
      <w:pPr>
        <w:spacing w:after="0" w:line="240" w:lineRule="auto"/>
        <w:rPr>
          <w:rFonts w:ascii="Courier New" w:hAnsi="Courier New" w:cs="Courier New"/>
          <w:sz w:val="20"/>
        </w:rPr>
      </w:pPr>
      <w:r>
        <w:rPr>
          <w:rFonts w:ascii="Courier New" w:hAnsi="Courier New" w:cs="Courier New"/>
          <w:sz w:val="20"/>
        </w:rPr>
        <w:t>BMAGNET</w:t>
      </w:r>
      <w:r>
        <w:rPr>
          <w:rFonts w:ascii="Courier New" w:hAnsi="Courier New" w:cs="Courier New"/>
          <w:sz w:val="20"/>
        </w:rPr>
        <w:tab/>
        <w:t>Bbend2</w:t>
      </w:r>
    </w:p>
    <w:p w:rsidR="00324734" w:rsidRDefault="00324734" w:rsidP="00324734">
      <w:pPr>
        <w:spacing w:after="0" w:line="240" w:lineRule="auto"/>
        <w:rPr>
          <w:rFonts w:ascii="Courier New" w:hAnsi="Courier New" w:cs="Courier New"/>
          <w:sz w:val="20"/>
        </w:rPr>
      </w:pPr>
      <w:r>
        <w:rPr>
          <w:rFonts w:ascii="Courier New" w:hAnsi="Courier New" w:cs="Courier New"/>
          <w:sz w:val="20"/>
        </w:rPr>
        <w:t>SCDYNEL</w:t>
      </w:r>
      <w:r>
        <w:rPr>
          <w:rFonts w:ascii="Courier New" w:hAnsi="Courier New" w:cs="Courier New"/>
          <w:sz w:val="20"/>
        </w:rPr>
        <w:tab/>
        <w:t>106.97</w:t>
      </w:r>
    </w:p>
    <w:p w:rsidR="00324734" w:rsidRDefault="00324734" w:rsidP="00324734">
      <w:pPr>
        <w:spacing w:after="0" w:line="240" w:lineRule="auto"/>
        <w:rPr>
          <w:rFonts w:ascii="Courier New" w:hAnsi="Courier New" w:cs="Courier New"/>
          <w:sz w:val="20"/>
        </w:rPr>
      </w:pPr>
      <w:r>
        <w:rPr>
          <w:rFonts w:ascii="Courier New" w:hAnsi="Courier New" w:cs="Courier New"/>
          <w:sz w:val="20"/>
        </w:rPr>
        <w:t>BMAGNET</w:t>
      </w:r>
      <w:r>
        <w:rPr>
          <w:rFonts w:ascii="Courier New" w:hAnsi="Courier New" w:cs="Courier New"/>
          <w:sz w:val="20"/>
        </w:rPr>
        <w:tab/>
        <w:t>Bbend2</w:t>
      </w:r>
    </w:p>
    <w:p w:rsidR="00324734" w:rsidRDefault="00324734" w:rsidP="00324734">
      <w:pPr>
        <w:spacing w:after="0" w:line="240" w:lineRule="auto"/>
        <w:rPr>
          <w:rFonts w:ascii="Courier New" w:hAnsi="Courier New" w:cs="Courier New"/>
          <w:sz w:val="20"/>
        </w:rPr>
      </w:pPr>
      <w:r>
        <w:rPr>
          <w:rFonts w:ascii="Courier New" w:hAnsi="Courier New" w:cs="Courier New"/>
          <w:sz w:val="20"/>
        </w:rPr>
        <w:t>DRIFT</w:t>
      </w:r>
      <w:r>
        <w:rPr>
          <w:rFonts w:ascii="Courier New" w:hAnsi="Courier New" w:cs="Courier New"/>
          <w:sz w:val="20"/>
        </w:rPr>
        <w:tab/>
        <w:t>14.5</w:t>
      </w:r>
    </w:p>
    <w:p w:rsidR="00324734" w:rsidRDefault="00324734" w:rsidP="00324734">
      <w:pPr>
        <w:spacing w:after="0" w:line="240" w:lineRule="auto"/>
        <w:rPr>
          <w:rFonts w:ascii="Courier New" w:hAnsi="Courier New" w:cs="Courier New"/>
          <w:sz w:val="20"/>
        </w:rPr>
      </w:pPr>
    </w:p>
    <w:p w:rsidR="00324734" w:rsidRPr="00324734" w:rsidRDefault="00324734" w:rsidP="00324734">
      <w:pPr>
        <w:spacing w:after="0" w:line="240" w:lineRule="auto"/>
        <w:rPr>
          <w:rFonts w:cs="Courier New"/>
          <w:sz w:val="20"/>
        </w:rPr>
      </w:pPr>
      <w:r w:rsidRPr="00324734">
        <w:rPr>
          <w:rFonts w:cs="Courier New"/>
          <w:sz w:val="20"/>
        </w:rPr>
        <w:t xml:space="preserve">Comments: </w:t>
      </w:r>
    </w:p>
    <w:p w:rsidR="00324734" w:rsidRPr="00324734" w:rsidRDefault="00324734" w:rsidP="00324734">
      <w:pPr>
        <w:spacing w:after="0" w:line="240" w:lineRule="auto"/>
        <w:ind w:firstLine="720"/>
        <w:rPr>
          <w:rFonts w:cs="Courier New"/>
          <w:sz w:val="20"/>
        </w:rPr>
      </w:pPr>
      <w:r w:rsidRPr="00324734">
        <w:rPr>
          <w:rFonts w:cs="Courier New"/>
          <w:sz w:val="20"/>
        </w:rPr>
        <w:t>Space charge is invoked from the start of the line with beam current value set by CURRENT1 in the tune file.  At the second SCDYNAC card, the beam current changes to CURRENT2, also set in the tune file. Since the same space charge definition (scharge1) is used, all other parameters are the same.</w:t>
      </w:r>
    </w:p>
    <w:p w:rsidR="00324734" w:rsidRPr="00324734" w:rsidRDefault="00324734" w:rsidP="00324734">
      <w:pPr>
        <w:spacing w:after="0" w:line="240" w:lineRule="auto"/>
        <w:rPr>
          <w:rFonts w:cs="Courier New"/>
          <w:sz w:val="20"/>
        </w:rPr>
      </w:pPr>
    </w:p>
    <w:p w:rsidR="00324734" w:rsidRPr="00324734" w:rsidRDefault="00324734" w:rsidP="00324734">
      <w:pPr>
        <w:spacing w:after="0" w:line="240" w:lineRule="auto"/>
        <w:rPr>
          <w:rFonts w:cs="Courier New"/>
          <w:sz w:val="20"/>
        </w:rPr>
      </w:pPr>
      <w:r w:rsidRPr="00324734">
        <w:rPr>
          <w:rFonts w:cs="Courier New"/>
          <w:sz w:val="20"/>
        </w:rPr>
        <w:tab/>
        <w:t>Space charge is calculated at the center of the first cavity, and then moved to the 0.25*Length for the second cavity by the SCPOS card.</w:t>
      </w:r>
    </w:p>
    <w:p w:rsidR="00324734" w:rsidRPr="00324734" w:rsidRDefault="00324734" w:rsidP="00324734">
      <w:pPr>
        <w:spacing w:after="0" w:line="240" w:lineRule="auto"/>
        <w:rPr>
          <w:rFonts w:cs="Courier New"/>
          <w:sz w:val="20"/>
        </w:rPr>
      </w:pPr>
    </w:p>
    <w:p w:rsidR="00324734" w:rsidRPr="00324734" w:rsidRDefault="00324734" w:rsidP="00324734">
      <w:pPr>
        <w:spacing w:after="0" w:line="240" w:lineRule="auto"/>
        <w:rPr>
          <w:rFonts w:cs="Courier New"/>
          <w:sz w:val="20"/>
        </w:rPr>
      </w:pPr>
      <w:r w:rsidRPr="00324734">
        <w:rPr>
          <w:rFonts w:cs="Courier New"/>
          <w:sz w:val="20"/>
        </w:rPr>
        <w:tab/>
        <w:t>This line contains two bending magnets of angle 90 degrees and total path length 106.97.  For the first magnet, no space charge is calculated, and the magnet is defined as one element.  For the second one, the magnet is defined as two magnets of half the length, and space charge is invoked at the center with the SCDYNEL card, applied over the length of both magnets.</w:t>
      </w:r>
    </w:p>
    <w:p w:rsidR="00324734" w:rsidRPr="00324734" w:rsidRDefault="00324734" w:rsidP="00324734">
      <w:pPr>
        <w:spacing w:after="0" w:line="240" w:lineRule="auto"/>
        <w:rPr>
          <w:rFonts w:ascii="Courier New" w:hAnsi="Courier New" w:cs="Courier New"/>
          <w:sz w:val="20"/>
        </w:rPr>
      </w:pPr>
    </w:p>
    <w:p w:rsidR="00324734" w:rsidRDefault="00A63F18" w:rsidP="00324734">
      <w:pPr>
        <w:spacing w:after="0" w:line="240" w:lineRule="auto"/>
        <w:rPr>
          <w:rFonts w:cs="Courier New"/>
          <w:b/>
          <w:sz w:val="20"/>
        </w:rPr>
      </w:pPr>
      <w:r>
        <w:rPr>
          <w:rFonts w:cs="Courier New"/>
          <w:b/>
          <w:sz w:val="20"/>
        </w:rPr>
        <w:t>Tune Settings File:</w:t>
      </w:r>
    </w:p>
    <w:p w:rsidR="00A63F18" w:rsidRPr="00A63F18" w:rsidRDefault="00A63F18" w:rsidP="00A63F18">
      <w:pPr>
        <w:spacing w:after="0" w:line="240" w:lineRule="auto"/>
        <w:rPr>
          <w:rFonts w:cs="Courier New"/>
          <w:sz w:val="20"/>
        </w:rPr>
      </w:pPr>
      <w:r w:rsidRPr="00A63F18">
        <w:rPr>
          <w:rFonts w:cs="Courier New"/>
          <w:sz w:val="20"/>
        </w:rPr>
        <w:t>A</w:t>
      </w:r>
      <w:r w:rsidRPr="00A63F18">
        <w:rPr>
          <w:rFonts w:cs="Courier New"/>
          <w:sz w:val="20"/>
        </w:rPr>
        <w:tab/>
        <w:t>1</w:t>
      </w:r>
    </w:p>
    <w:p w:rsidR="00A63F18" w:rsidRPr="00A63F18" w:rsidRDefault="00A63F18" w:rsidP="00A63F18">
      <w:pPr>
        <w:spacing w:after="0" w:line="240" w:lineRule="auto"/>
        <w:rPr>
          <w:rFonts w:cs="Courier New"/>
          <w:sz w:val="20"/>
        </w:rPr>
      </w:pPr>
      <w:r w:rsidRPr="00A63F18">
        <w:rPr>
          <w:rFonts w:cs="Courier New"/>
          <w:sz w:val="20"/>
        </w:rPr>
        <w:t>Q</w:t>
      </w:r>
      <w:r w:rsidRPr="00A63F18">
        <w:rPr>
          <w:rFonts w:cs="Courier New"/>
          <w:sz w:val="20"/>
        </w:rPr>
        <w:tab/>
        <w:t>1</w:t>
      </w:r>
    </w:p>
    <w:p w:rsidR="00A63F18" w:rsidRPr="00A63F18" w:rsidRDefault="00A63F18" w:rsidP="00A63F18">
      <w:pPr>
        <w:spacing w:after="0" w:line="240" w:lineRule="auto"/>
        <w:rPr>
          <w:rFonts w:cs="Courier New"/>
          <w:sz w:val="20"/>
        </w:rPr>
      </w:pPr>
      <w:r w:rsidRPr="00A63F18">
        <w:rPr>
          <w:rFonts w:cs="Courier New"/>
          <w:sz w:val="20"/>
        </w:rPr>
        <w:t>RF</w:t>
      </w:r>
      <w:r w:rsidRPr="00A63F18">
        <w:rPr>
          <w:rFonts w:cs="Courier New"/>
          <w:sz w:val="20"/>
        </w:rPr>
        <w:tab/>
        <w:t>162.5E6</w:t>
      </w:r>
    </w:p>
    <w:p w:rsidR="00A63F18" w:rsidRPr="00A63F18" w:rsidRDefault="00A63F18" w:rsidP="00A63F18">
      <w:pPr>
        <w:spacing w:after="0" w:line="240" w:lineRule="auto"/>
        <w:rPr>
          <w:rFonts w:cs="Courier New"/>
          <w:sz w:val="20"/>
        </w:rPr>
      </w:pPr>
      <w:proofErr w:type="spellStart"/>
      <w:r w:rsidRPr="00A63F18">
        <w:rPr>
          <w:rFonts w:cs="Courier New"/>
          <w:sz w:val="20"/>
        </w:rPr>
        <w:t>Npart</w:t>
      </w:r>
      <w:proofErr w:type="spellEnd"/>
      <w:r w:rsidRPr="00A63F18">
        <w:rPr>
          <w:rFonts w:cs="Courier New"/>
          <w:sz w:val="20"/>
        </w:rPr>
        <w:tab/>
        <w:t>1000</w:t>
      </w:r>
    </w:p>
    <w:p w:rsidR="00A63F18" w:rsidRPr="00A63F18" w:rsidRDefault="00A63F18" w:rsidP="00A63F18">
      <w:pPr>
        <w:spacing w:after="0" w:line="240" w:lineRule="auto"/>
        <w:rPr>
          <w:rFonts w:cs="Courier New"/>
          <w:sz w:val="20"/>
        </w:rPr>
      </w:pPr>
      <w:proofErr w:type="spellStart"/>
      <w:r w:rsidRPr="00A63F18">
        <w:rPr>
          <w:rFonts w:cs="Courier New"/>
          <w:sz w:val="20"/>
        </w:rPr>
        <w:t>Alphax</w:t>
      </w:r>
      <w:proofErr w:type="spellEnd"/>
      <w:r w:rsidRPr="00A63F18">
        <w:rPr>
          <w:rFonts w:cs="Courier New"/>
          <w:sz w:val="20"/>
        </w:rPr>
        <w:tab/>
        <w:t>-0.58585</w:t>
      </w:r>
    </w:p>
    <w:p w:rsidR="00A63F18" w:rsidRPr="00A63F18" w:rsidRDefault="00A63F18" w:rsidP="00A63F18">
      <w:pPr>
        <w:spacing w:after="0" w:line="240" w:lineRule="auto"/>
        <w:rPr>
          <w:rFonts w:cs="Courier New"/>
          <w:sz w:val="20"/>
        </w:rPr>
      </w:pPr>
      <w:proofErr w:type="spellStart"/>
      <w:r w:rsidRPr="00A63F18">
        <w:rPr>
          <w:rFonts w:cs="Courier New"/>
          <w:sz w:val="20"/>
        </w:rPr>
        <w:t>Betax</w:t>
      </w:r>
      <w:proofErr w:type="spellEnd"/>
      <w:r w:rsidRPr="00A63F18">
        <w:rPr>
          <w:rFonts w:cs="Courier New"/>
          <w:sz w:val="20"/>
        </w:rPr>
        <w:tab/>
        <w:t>.58073</w:t>
      </w:r>
    </w:p>
    <w:p w:rsidR="00A63F18" w:rsidRPr="00A63F18" w:rsidRDefault="00A63F18" w:rsidP="00A63F18">
      <w:pPr>
        <w:spacing w:after="0" w:line="240" w:lineRule="auto"/>
        <w:rPr>
          <w:rFonts w:cs="Courier New"/>
          <w:sz w:val="20"/>
        </w:rPr>
      </w:pPr>
      <w:proofErr w:type="spellStart"/>
      <w:r w:rsidRPr="00A63F18">
        <w:rPr>
          <w:rFonts w:cs="Courier New"/>
          <w:sz w:val="20"/>
        </w:rPr>
        <w:t>Epsx</w:t>
      </w:r>
      <w:proofErr w:type="spellEnd"/>
      <w:r w:rsidRPr="00A63F18">
        <w:rPr>
          <w:rFonts w:cs="Courier New"/>
          <w:sz w:val="20"/>
        </w:rPr>
        <w:tab/>
        <w:t>13.68</w:t>
      </w:r>
    </w:p>
    <w:p w:rsidR="00A63F18" w:rsidRPr="00A63F18" w:rsidRDefault="00A63F18" w:rsidP="00A63F18">
      <w:pPr>
        <w:spacing w:after="0" w:line="240" w:lineRule="auto"/>
        <w:rPr>
          <w:rFonts w:cs="Courier New"/>
          <w:sz w:val="20"/>
        </w:rPr>
      </w:pPr>
      <w:proofErr w:type="spellStart"/>
      <w:r w:rsidRPr="00A63F18">
        <w:rPr>
          <w:rFonts w:cs="Courier New"/>
          <w:sz w:val="20"/>
        </w:rPr>
        <w:t>Alphay</w:t>
      </w:r>
      <w:proofErr w:type="spellEnd"/>
      <w:r w:rsidRPr="00A63F18">
        <w:rPr>
          <w:rFonts w:cs="Courier New"/>
          <w:sz w:val="20"/>
        </w:rPr>
        <w:tab/>
        <w:t>-0.58585</w:t>
      </w:r>
    </w:p>
    <w:p w:rsidR="00A63F18" w:rsidRPr="00A63F18" w:rsidRDefault="00A63F18" w:rsidP="00A63F18">
      <w:pPr>
        <w:spacing w:after="0" w:line="240" w:lineRule="auto"/>
        <w:rPr>
          <w:rFonts w:cs="Courier New"/>
          <w:sz w:val="20"/>
        </w:rPr>
      </w:pPr>
      <w:proofErr w:type="spellStart"/>
      <w:r w:rsidRPr="00A63F18">
        <w:rPr>
          <w:rFonts w:cs="Courier New"/>
          <w:sz w:val="20"/>
        </w:rPr>
        <w:t>Betay</w:t>
      </w:r>
      <w:proofErr w:type="spellEnd"/>
      <w:r w:rsidRPr="00A63F18">
        <w:rPr>
          <w:rFonts w:cs="Courier New"/>
          <w:sz w:val="20"/>
        </w:rPr>
        <w:tab/>
        <w:t>.58073</w:t>
      </w:r>
    </w:p>
    <w:p w:rsidR="00A63F18" w:rsidRPr="00A63F18" w:rsidRDefault="00A63F18" w:rsidP="00A63F18">
      <w:pPr>
        <w:spacing w:after="0" w:line="240" w:lineRule="auto"/>
        <w:rPr>
          <w:rFonts w:cs="Courier New"/>
          <w:sz w:val="20"/>
        </w:rPr>
      </w:pPr>
      <w:proofErr w:type="spellStart"/>
      <w:r w:rsidRPr="00A63F18">
        <w:rPr>
          <w:rFonts w:cs="Courier New"/>
          <w:sz w:val="20"/>
        </w:rPr>
        <w:t>Epsy</w:t>
      </w:r>
      <w:proofErr w:type="spellEnd"/>
      <w:r w:rsidRPr="00A63F18">
        <w:rPr>
          <w:rFonts w:cs="Courier New"/>
          <w:sz w:val="20"/>
        </w:rPr>
        <w:tab/>
        <w:t>13.428</w:t>
      </w:r>
    </w:p>
    <w:p w:rsidR="00A63F18" w:rsidRPr="00A63F18" w:rsidRDefault="00A63F18" w:rsidP="00A63F18">
      <w:pPr>
        <w:spacing w:after="0" w:line="240" w:lineRule="auto"/>
        <w:rPr>
          <w:rFonts w:cs="Courier New"/>
          <w:sz w:val="20"/>
        </w:rPr>
      </w:pPr>
      <w:r w:rsidRPr="00A63F18">
        <w:rPr>
          <w:rFonts w:cs="Courier New"/>
          <w:sz w:val="20"/>
        </w:rPr>
        <w:t>Energy</w:t>
      </w:r>
      <w:r w:rsidRPr="00A63F18">
        <w:rPr>
          <w:rFonts w:cs="Courier New"/>
          <w:sz w:val="20"/>
        </w:rPr>
        <w:tab/>
        <w:t>2.12306</w:t>
      </w:r>
    </w:p>
    <w:p w:rsidR="00A63F18" w:rsidRPr="00A63F18" w:rsidRDefault="00A63F18" w:rsidP="00A63F18">
      <w:pPr>
        <w:spacing w:after="0" w:line="240" w:lineRule="auto"/>
        <w:rPr>
          <w:rFonts w:cs="Courier New"/>
          <w:sz w:val="20"/>
        </w:rPr>
      </w:pPr>
      <w:proofErr w:type="spellStart"/>
      <w:r w:rsidRPr="00A63F18">
        <w:rPr>
          <w:rFonts w:cs="Courier New"/>
          <w:sz w:val="20"/>
        </w:rPr>
        <w:t>ZLaw</w:t>
      </w:r>
      <w:proofErr w:type="spellEnd"/>
      <w:r w:rsidRPr="00A63F18">
        <w:rPr>
          <w:rFonts w:cs="Courier New"/>
          <w:sz w:val="20"/>
        </w:rPr>
        <w:tab/>
        <w:t>1</w:t>
      </w:r>
    </w:p>
    <w:p w:rsidR="00A63F18" w:rsidRPr="00A63F18" w:rsidRDefault="00A63F18" w:rsidP="00A63F18">
      <w:pPr>
        <w:spacing w:after="0" w:line="240" w:lineRule="auto"/>
        <w:rPr>
          <w:rFonts w:cs="Courier New"/>
          <w:sz w:val="20"/>
        </w:rPr>
      </w:pPr>
      <w:proofErr w:type="spellStart"/>
      <w:r w:rsidRPr="00A63F18">
        <w:rPr>
          <w:rFonts w:cs="Courier New"/>
          <w:sz w:val="20"/>
        </w:rPr>
        <w:t>Alphaz</w:t>
      </w:r>
      <w:proofErr w:type="spellEnd"/>
      <w:r w:rsidRPr="00A63F18">
        <w:rPr>
          <w:rFonts w:cs="Courier New"/>
          <w:sz w:val="20"/>
        </w:rPr>
        <w:tab/>
      </w:r>
      <w:r>
        <w:rPr>
          <w:rFonts w:cs="Courier New"/>
          <w:sz w:val="20"/>
        </w:rPr>
        <w:t>-.</w:t>
      </w:r>
      <w:r w:rsidRPr="00A63F18">
        <w:rPr>
          <w:rFonts w:cs="Courier New"/>
          <w:sz w:val="20"/>
        </w:rPr>
        <w:t>1</w:t>
      </w:r>
      <w:r>
        <w:rPr>
          <w:rFonts w:cs="Courier New"/>
          <w:sz w:val="20"/>
        </w:rPr>
        <w:t>25</w:t>
      </w:r>
    </w:p>
    <w:p w:rsidR="00A63F18" w:rsidRPr="00A63F18" w:rsidRDefault="00A63F18" w:rsidP="00A63F18">
      <w:pPr>
        <w:spacing w:after="0" w:line="240" w:lineRule="auto"/>
        <w:rPr>
          <w:rFonts w:cs="Courier New"/>
          <w:sz w:val="20"/>
        </w:rPr>
      </w:pPr>
      <w:proofErr w:type="spellStart"/>
      <w:r>
        <w:rPr>
          <w:rFonts w:cs="Courier New"/>
          <w:sz w:val="20"/>
        </w:rPr>
        <w:t>Betaz</w:t>
      </w:r>
      <w:proofErr w:type="spellEnd"/>
      <w:r>
        <w:rPr>
          <w:rFonts w:cs="Courier New"/>
          <w:sz w:val="20"/>
        </w:rPr>
        <w:tab/>
        <w:t>2.3</w:t>
      </w:r>
    </w:p>
    <w:p w:rsidR="00A63F18" w:rsidRPr="00A63F18" w:rsidRDefault="00A63F18" w:rsidP="00A63F18">
      <w:pPr>
        <w:spacing w:after="0" w:line="240" w:lineRule="auto"/>
        <w:rPr>
          <w:rFonts w:cs="Courier New"/>
          <w:sz w:val="20"/>
        </w:rPr>
      </w:pPr>
      <w:proofErr w:type="spellStart"/>
      <w:r>
        <w:rPr>
          <w:rFonts w:cs="Courier New"/>
          <w:sz w:val="20"/>
        </w:rPr>
        <w:t>Epsz</w:t>
      </w:r>
      <w:proofErr w:type="spellEnd"/>
      <w:r>
        <w:rPr>
          <w:rFonts w:cs="Courier New"/>
          <w:sz w:val="20"/>
        </w:rPr>
        <w:tab/>
        <w:t>10.52</w:t>
      </w:r>
    </w:p>
    <w:p w:rsidR="00A63F18" w:rsidRPr="00A63F18" w:rsidRDefault="00A63F18" w:rsidP="00A63F18">
      <w:pPr>
        <w:spacing w:after="0" w:line="240" w:lineRule="auto"/>
        <w:rPr>
          <w:rFonts w:cs="Courier New"/>
          <w:sz w:val="20"/>
        </w:rPr>
      </w:pPr>
      <w:r w:rsidRPr="00A63F18">
        <w:rPr>
          <w:rFonts w:cs="Courier New"/>
          <w:sz w:val="20"/>
        </w:rPr>
        <w:t>CURRENT</w:t>
      </w:r>
      <w:r>
        <w:rPr>
          <w:rFonts w:cs="Courier New"/>
          <w:sz w:val="20"/>
        </w:rPr>
        <w:t>1</w:t>
      </w:r>
      <w:r w:rsidRPr="00A63F18">
        <w:rPr>
          <w:rFonts w:cs="Courier New"/>
          <w:sz w:val="20"/>
        </w:rPr>
        <w:tab/>
        <w:t>1.5</w:t>
      </w:r>
    </w:p>
    <w:p w:rsidR="00A63F18" w:rsidRPr="00A63F18" w:rsidRDefault="00A63F18" w:rsidP="00A63F18">
      <w:pPr>
        <w:spacing w:after="0" w:line="240" w:lineRule="auto"/>
        <w:rPr>
          <w:rFonts w:cs="Courier New"/>
          <w:sz w:val="20"/>
        </w:rPr>
      </w:pPr>
      <w:r w:rsidRPr="00A63F18">
        <w:rPr>
          <w:rFonts w:cs="Courier New"/>
          <w:sz w:val="20"/>
        </w:rPr>
        <w:t>BS1</w:t>
      </w:r>
      <w:r w:rsidRPr="00A63F18">
        <w:rPr>
          <w:rFonts w:cs="Courier New"/>
          <w:sz w:val="20"/>
        </w:rPr>
        <w:tab/>
        <w:t>32.2444</w:t>
      </w:r>
    </w:p>
    <w:p w:rsidR="00A63F18" w:rsidRPr="00A63F18" w:rsidRDefault="00A63F18" w:rsidP="00A63F18">
      <w:pPr>
        <w:spacing w:after="0" w:line="240" w:lineRule="auto"/>
        <w:rPr>
          <w:rFonts w:cs="Courier New"/>
          <w:sz w:val="20"/>
        </w:rPr>
      </w:pPr>
      <w:r w:rsidRPr="00A63F18">
        <w:rPr>
          <w:rFonts w:cs="Courier New"/>
          <w:sz w:val="20"/>
        </w:rPr>
        <w:t>CAV1_AMPL</w:t>
      </w:r>
      <w:r w:rsidRPr="00A63F18">
        <w:rPr>
          <w:rFonts w:cs="Courier New"/>
          <w:sz w:val="20"/>
        </w:rPr>
        <w:tab/>
        <w:t>56.438</w:t>
      </w:r>
    </w:p>
    <w:p w:rsidR="00A63F18" w:rsidRPr="00A63F18" w:rsidRDefault="00A63F18" w:rsidP="00A63F18">
      <w:pPr>
        <w:spacing w:after="0" w:line="240" w:lineRule="auto"/>
        <w:rPr>
          <w:rFonts w:cs="Courier New"/>
          <w:sz w:val="20"/>
        </w:rPr>
      </w:pPr>
      <w:r w:rsidRPr="00A63F18">
        <w:rPr>
          <w:rFonts w:cs="Courier New"/>
          <w:sz w:val="20"/>
        </w:rPr>
        <w:t>CAV1_PHASE</w:t>
      </w:r>
      <w:r w:rsidRPr="00A63F18">
        <w:rPr>
          <w:rFonts w:cs="Courier New"/>
          <w:sz w:val="20"/>
        </w:rPr>
        <w:tab/>
        <w:t>60.0</w:t>
      </w:r>
    </w:p>
    <w:p w:rsidR="00A63F18" w:rsidRPr="00A63F18" w:rsidRDefault="00A63F18" w:rsidP="00A63F18">
      <w:pPr>
        <w:spacing w:after="0" w:line="240" w:lineRule="auto"/>
        <w:rPr>
          <w:rFonts w:cs="Courier New"/>
          <w:sz w:val="20"/>
        </w:rPr>
      </w:pPr>
      <w:r w:rsidRPr="00A63F18">
        <w:rPr>
          <w:rFonts w:cs="Courier New"/>
          <w:sz w:val="20"/>
        </w:rPr>
        <w:t>BS2</w:t>
      </w:r>
      <w:r w:rsidRPr="00A63F18">
        <w:rPr>
          <w:rFonts w:cs="Courier New"/>
          <w:sz w:val="20"/>
        </w:rPr>
        <w:tab/>
        <w:t>33.3262</w:t>
      </w:r>
    </w:p>
    <w:p w:rsidR="00A63F18" w:rsidRPr="00A63F18" w:rsidRDefault="00A63F18" w:rsidP="00A63F18">
      <w:pPr>
        <w:spacing w:after="0" w:line="240" w:lineRule="auto"/>
        <w:rPr>
          <w:rFonts w:cs="Courier New"/>
          <w:sz w:val="20"/>
        </w:rPr>
      </w:pPr>
      <w:r w:rsidRPr="00A63F18">
        <w:rPr>
          <w:rFonts w:cs="Courier New"/>
          <w:sz w:val="20"/>
        </w:rPr>
        <w:t>CAV2_AMPL</w:t>
      </w:r>
      <w:r w:rsidRPr="00A63F18">
        <w:rPr>
          <w:rFonts w:cs="Courier New"/>
          <w:sz w:val="20"/>
        </w:rPr>
        <w:tab/>
        <w:t>61.786</w:t>
      </w:r>
    </w:p>
    <w:p w:rsidR="00A63F18" w:rsidRDefault="00A63F18" w:rsidP="00A63F18">
      <w:pPr>
        <w:spacing w:after="0" w:line="240" w:lineRule="auto"/>
        <w:rPr>
          <w:rFonts w:cs="Courier New"/>
          <w:sz w:val="20"/>
        </w:rPr>
      </w:pPr>
      <w:r w:rsidRPr="00A63F18">
        <w:rPr>
          <w:rFonts w:cs="Courier New"/>
          <w:sz w:val="20"/>
        </w:rPr>
        <w:t>CAV2_PHASE</w:t>
      </w:r>
      <w:r w:rsidRPr="00A63F18">
        <w:rPr>
          <w:rFonts w:cs="Courier New"/>
          <w:sz w:val="20"/>
        </w:rPr>
        <w:tab/>
        <w:t>80.0</w:t>
      </w:r>
    </w:p>
    <w:p w:rsidR="00A63F18" w:rsidRPr="00A63F18" w:rsidRDefault="00A63F18" w:rsidP="00A63F18">
      <w:pPr>
        <w:spacing w:after="0" w:line="240" w:lineRule="auto"/>
        <w:rPr>
          <w:rFonts w:cs="Courier New"/>
          <w:sz w:val="20"/>
        </w:rPr>
      </w:pPr>
      <w:r>
        <w:rPr>
          <w:rFonts w:cs="Courier New"/>
          <w:sz w:val="20"/>
        </w:rPr>
        <w:t>CURRENT2</w:t>
      </w:r>
      <w:r>
        <w:rPr>
          <w:rFonts w:cs="Courier New"/>
          <w:sz w:val="20"/>
        </w:rPr>
        <w:tab/>
        <w:t>1</w:t>
      </w:r>
    </w:p>
    <w:p w:rsidR="00A63F18" w:rsidRDefault="00A63F18" w:rsidP="00324734">
      <w:pPr>
        <w:spacing w:after="0" w:line="240" w:lineRule="auto"/>
        <w:rPr>
          <w:rFonts w:cs="Courier New"/>
          <w:sz w:val="20"/>
        </w:rPr>
      </w:pPr>
    </w:p>
    <w:p w:rsidR="00A8024C" w:rsidRDefault="00A8024C">
      <w:pPr>
        <w:rPr>
          <w:rFonts w:cs="Courier New"/>
          <w:sz w:val="20"/>
        </w:rPr>
      </w:pPr>
      <w:r>
        <w:rPr>
          <w:rFonts w:cs="Courier New"/>
          <w:sz w:val="20"/>
        </w:rPr>
        <w:br w:type="page"/>
      </w:r>
    </w:p>
    <w:p w:rsidR="00A8024C" w:rsidRDefault="00A8024C" w:rsidP="00324734">
      <w:pPr>
        <w:spacing w:after="0" w:line="240" w:lineRule="auto"/>
        <w:rPr>
          <w:rFonts w:cs="Courier New"/>
          <w:sz w:val="20"/>
          <w:u w:val="single"/>
        </w:rPr>
      </w:pPr>
      <w:r>
        <w:rPr>
          <w:rFonts w:cs="Courier New"/>
          <w:sz w:val="20"/>
          <w:u w:val="single"/>
        </w:rPr>
        <w:lastRenderedPageBreak/>
        <w:t>References:</w:t>
      </w:r>
    </w:p>
    <w:p w:rsidR="00A8024C" w:rsidRDefault="00A8024C" w:rsidP="00A8024C">
      <w:pPr>
        <w:spacing w:after="0" w:line="240" w:lineRule="auto"/>
        <w:rPr>
          <w:rFonts w:cs="Courier New"/>
          <w:sz w:val="20"/>
        </w:rPr>
      </w:pPr>
      <w:r>
        <w:rPr>
          <w:rFonts w:cs="Courier New"/>
          <w:sz w:val="20"/>
          <w:u w:val="single"/>
        </w:rPr>
        <w:br/>
      </w:r>
      <w:r w:rsidRPr="00A8024C">
        <w:rPr>
          <w:rFonts w:cs="Courier New"/>
          <w:i/>
          <w:sz w:val="20"/>
        </w:rPr>
        <w:t>PROGRAM DYNAC</w:t>
      </w:r>
      <w:r w:rsidR="00D54F66">
        <w:rPr>
          <w:rFonts w:cs="Courier New"/>
          <w:i/>
          <w:sz w:val="20"/>
        </w:rPr>
        <w:t xml:space="preserve"> User’s</w:t>
      </w:r>
      <w:r>
        <w:rPr>
          <w:rFonts w:cs="Courier New"/>
          <w:i/>
          <w:sz w:val="20"/>
        </w:rPr>
        <w:t xml:space="preserve"> Guide</w:t>
      </w:r>
      <w:r>
        <w:rPr>
          <w:rFonts w:cs="Courier New"/>
          <w:sz w:val="20"/>
        </w:rPr>
        <w:t xml:space="preserve">, P. </w:t>
      </w:r>
      <w:proofErr w:type="spellStart"/>
      <w:r>
        <w:rPr>
          <w:rFonts w:cs="Courier New"/>
          <w:sz w:val="20"/>
        </w:rPr>
        <w:t>Lapostolle</w:t>
      </w:r>
      <w:proofErr w:type="spellEnd"/>
      <w:r>
        <w:rPr>
          <w:rFonts w:cs="Courier New"/>
          <w:sz w:val="20"/>
        </w:rPr>
        <w:t xml:space="preserve">, S. Valero, E. Tanke, </w:t>
      </w:r>
      <w:r w:rsidR="00D54F66">
        <w:rPr>
          <w:rFonts w:cs="Courier New"/>
          <w:sz w:val="20"/>
        </w:rPr>
        <w:t xml:space="preserve">CERN, </w:t>
      </w:r>
      <w:r w:rsidRPr="00A8024C">
        <w:rPr>
          <w:rFonts w:cs="Courier New"/>
          <w:sz w:val="20"/>
        </w:rPr>
        <w:t>6-Aug-2014</w:t>
      </w:r>
    </w:p>
    <w:p w:rsidR="00D54F66" w:rsidRDefault="00D54F66" w:rsidP="00A8024C">
      <w:pPr>
        <w:spacing w:after="0" w:line="240" w:lineRule="auto"/>
        <w:rPr>
          <w:rFonts w:cs="Courier New"/>
          <w:sz w:val="20"/>
        </w:rPr>
      </w:pPr>
    </w:p>
    <w:p w:rsidR="00D54F66" w:rsidRDefault="00D54F66" w:rsidP="00A8024C">
      <w:pPr>
        <w:spacing w:after="0" w:line="240" w:lineRule="auto"/>
        <w:rPr>
          <w:rFonts w:cs="Courier New"/>
          <w:sz w:val="20"/>
        </w:rPr>
      </w:pPr>
      <w:r>
        <w:rPr>
          <w:rFonts w:cs="Courier New"/>
          <w:i/>
          <w:sz w:val="20"/>
        </w:rPr>
        <w:t xml:space="preserve">COSY INFINITY Version 9.0 Beam Physics Manual, </w:t>
      </w:r>
      <w:r>
        <w:rPr>
          <w:rFonts w:cs="Courier New"/>
          <w:sz w:val="20"/>
        </w:rPr>
        <w:t xml:space="preserve">M. </w:t>
      </w:r>
      <w:proofErr w:type="spellStart"/>
      <w:r>
        <w:rPr>
          <w:rFonts w:cs="Courier New"/>
          <w:sz w:val="20"/>
        </w:rPr>
        <w:t>Berz</w:t>
      </w:r>
      <w:proofErr w:type="spellEnd"/>
      <w:r>
        <w:rPr>
          <w:rFonts w:cs="Courier New"/>
          <w:sz w:val="20"/>
        </w:rPr>
        <w:t xml:space="preserve"> and K. Makino, MSU Report MSUHEP 060804, August 2006</w:t>
      </w:r>
    </w:p>
    <w:p w:rsidR="00D54F66" w:rsidRDefault="00D54F66" w:rsidP="00A8024C">
      <w:pPr>
        <w:spacing w:after="0" w:line="240" w:lineRule="auto"/>
        <w:rPr>
          <w:rFonts w:cs="Courier New"/>
          <w:sz w:val="20"/>
        </w:rPr>
      </w:pPr>
    </w:p>
    <w:p w:rsidR="00D54F66" w:rsidRPr="00D54F66" w:rsidRDefault="00D54F66" w:rsidP="00A8024C">
      <w:pPr>
        <w:spacing w:after="0" w:line="240" w:lineRule="auto"/>
        <w:rPr>
          <w:rFonts w:cs="Courier New"/>
          <w:sz w:val="20"/>
        </w:rPr>
      </w:pPr>
      <w:r>
        <w:rPr>
          <w:rFonts w:cs="Courier New"/>
          <w:i/>
          <w:sz w:val="20"/>
        </w:rPr>
        <w:t xml:space="preserve">TRACK – a Code for Beam Dynamics Simulation in Accelerators and Transport Lines with 3D Electric and Magnetic Fields, </w:t>
      </w:r>
      <w:r>
        <w:rPr>
          <w:rFonts w:cs="Courier New"/>
          <w:sz w:val="20"/>
        </w:rPr>
        <w:t xml:space="preserve">P.N. </w:t>
      </w:r>
      <w:proofErr w:type="spellStart"/>
      <w:r>
        <w:rPr>
          <w:rFonts w:cs="Courier New"/>
          <w:sz w:val="20"/>
        </w:rPr>
        <w:t>Ostruomov</w:t>
      </w:r>
      <w:proofErr w:type="spellEnd"/>
      <w:r>
        <w:rPr>
          <w:rFonts w:cs="Courier New"/>
          <w:sz w:val="20"/>
        </w:rPr>
        <w:t xml:space="preserve"> et al., ANL Physics Division, March 29, 2007</w:t>
      </w:r>
    </w:p>
    <w:sectPr w:rsidR="00D54F66" w:rsidRPr="00D54F66" w:rsidSect="00422F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Gulim">
    <w:altName w:val="굴림"/>
    <w:panose1 w:val="020B0600000101010101"/>
    <w:charset w:val="81"/>
    <w:family w:val="swiss"/>
    <w:pitch w:val="variable"/>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F5D5D"/>
    <w:multiLevelType w:val="hybridMultilevel"/>
    <w:tmpl w:val="67324940"/>
    <w:lvl w:ilvl="0" w:tplc="86BEC1A6">
      <w:start w:val="1"/>
      <w:numFmt w:val="lowerLetter"/>
      <w:lvlText w:val="%1."/>
      <w:lvlJc w:val="left"/>
      <w:pPr>
        <w:ind w:left="810" w:hanging="360"/>
      </w:pPr>
      <w:rPr>
        <w:rFonts w:hint="default"/>
        <w:b/>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0B6D18C6"/>
    <w:multiLevelType w:val="hybridMultilevel"/>
    <w:tmpl w:val="0E5A1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7D53FC"/>
    <w:multiLevelType w:val="hybridMultilevel"/>
    <w:tmpl w:val="7D98B64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D67D90"/>
    <w:multiLevelType w:val="hybridMultilevel"/>
    <w:tmpl w:val="3F9E14B6"/>
    <w:lvl w:ilvl="0" w:tplc="0409001B">
      <w:start w:val="1"/>
      <w:numFmt w:val="lowerRoman"/>
      <w:lvlText w:val="%1."/>
      <w:lvlJc w:val="righ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1A2B2AB7"/>
    <w:multiLevelType w:val="hybridMultilevel"/>
    <w:tmpl w:val="7EB8C894"/>
    <w:lvl w:ilvl="0" w:tplc="EC481FC0">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3D13837"/>
    <w:multiLevelType w:val="hybridMultilevel"/>
    <w:tmpl w:val="887C81EC"/>
    <w:lvl w:ilvl="0" w:tplc="9232EB32">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1443B99"/>
    <w:multiLevelType w:val="hybridMultilevel"/>
    <w:tmpl w:val="3086E9E4"/>
    <w:lvl w:ilvl="0" w:tplc="FF88BA64">
      <w:start w:val="9"/>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38BC3142"/>
    <w:multiLevelType w:val="hybridMultilevel"/>
    <w:tmpl w:val="DB644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A80256"/>
    <w:multiLevelType w:val="hybridMultilevel"/>
    <w:tmpl w:val="77B624B8"/>
    <w:lvl w:ilvl="0" w:tplc="17EC16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032D1E"/>
    <w:multiLevelType w:val="hybridMultilevel"/>
    <w:tmpl w:val="93628776"/>
    <w:lvl w:ilvl="0" w:tplc="7332CCF0">
      <w:numFmt w:val="bullet"/>
      <w:lvlText w:val=""/>
      <w:lvlJc w:val="left"/>
      <w:pPr>
        <w:ind w:left="1845" w:hanging="360"/>
      </w:pPr>
      <w:rPr>
        <w:rFonts w:ascii="Symbol" w:eastAsiaTheme="minorHAnsi" w:hAnsi="Symbol" w:cs="Courier New"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10" w15:restartNumberingAfterBreak="0">
    <w:nsid w:val="44BA6731"/>
    <w:multiLevelType w:val="hybridMultilevel"/>
    <w:tmpl w:val="310CF494"/>
    <w:lvl w:ilvl="0" w:tplc="47B0B5AC">
      <w:start w:val="1"/>
      <w:numFmt w:val="lowerLetter"/>
      <w:lvlText w:val="%1."/>
      <w:lvlJc w:val="left"/>
      <w:pPr>
        <w:ind w:left="1485"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0E4B0A"/>
    <w:multiLevelType w:val="hybridMultilevel"/>
    <w:tmpl w:val="310CF494"/>
    <w:lvl w:ilvl="0" w:tplc="47B0B5AC">
      <w:start w:val="1"/>
      <w:numFmt w:val="lowerLetter"/>
      <w:lvlText w:val="%1."/>
      <w:lvlJc w:val="left"/>
      <w:pPr>
        <w:ind w:left="1485"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5F612D"/>
    <w:multiLevelType w:val="hybridMultilevel"/>
    <w:tmpl w:val="A4689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677D9C"/>
    <w:multiLevelType w:val="hybridMultilevel"/>
    <w:tmpl w:val="24A09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E90590"/>
    <w:multiLevelType w:val="hybridMultilevel"/>
    <w:tmpl w:val="17F45E96"/>
    <w:lvl w:ilvl="0" w:tplc="47B0B5AC">
      <w:start w:val="1"/>
      <w:numFmt w:val="lowerLetter"/>
      <w:lvlText w:val="%1."/>
      <w:lvlJc w:val="left"/>
      <w:pPr>
        <w:ind w:left="1485"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D00310"/>
    <w:multiLevelType w:val="hybridMultilevel"/>
    <w:tmpl w:val="5B3C83D2"/>
    <w:lvl w:ilvl="0" w:tplc="6896C41E">
      <w:numFmt w:val="bullet"/>
      <w:lvlText w:val=""/>
      <w:lvlJc w:val="left"/>
      <w:pPr>
        <w:ind w:left="1125" w:hanging="360"/>
      </w:pPr>
      <w:rPr>
        <w:rFonts w:ascii="Symbol" w:eastAsiaTheme="minorHAnsi" w:hAnsi="Symbol" w:cstheme="minorBidi"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6" w15:restartNumberingAfterBreak="0">
    <w:nsid w:val="7F8E4D16"/>
    <w:multiLevelType w:val="hybridMultilevel"/>
    <w:tmpl w:val="B5C6DACE"/>
    <w:lvl w:ilvl="0" w:tplc="0409000F">
      <w:start w:val="1"/>
      <w:numFmt w:val="decimal"/>
      <w:lvlText w:val="%1."/>
      <w:lvlJc w:val="left"/>
      <w:pPr>
        <w:ind w:left="765" w:hanging="360"/>
      </w:pPr>
    </w:lvl>
    <w:lvl w:ilvl="1" w:tplc="47B0B5AC">
      <w:start w:val="1"/>
      <w:numFmt w:val="lowerLetter"/>
      <w:lvlText w:val="%2."/>
      <w:lvlJc w:val="left"/>
      <w:pPr>
        <w:ind w:left="1485" w:hanging="360"/>
      </w:pPr>
      <w:rPr>
        <w:b/>
      </w:rPr>
    </w:lvl>
    <w:lvl w:ilvl="2" w:tplc="0409001B">
      <w:start w:val="1"/>
      <w:numFmt w:val="lowerRoman"/>
      <w:lvlText w:val="%3."/>
      <w:lvlJc w:val="right"/>
      <w:pPr>
        <w:ind w:left="2205" w:hanging="180"/>
      </w:pPr>
    </w:lvl>
    <w:lvl w:ilvl="3" w:tplc="0409000F">
      <w:start w:val="1"/>
      <w:numFmt w:val="decimal"/>
      <w:lvlText w:val="%4."/>
      <w:lvlJc w:val="left"/>
      <w:pPr>
        <w:ind w:left="2925" w:hanging="360"/>
      </w:pPr>
    </w:lvl>
    <w:lvl w:ilvl="4" w:tplc="D4CE858E">
      <w:start w:val="1"/>
      <w:numFmt w:val="bullet"/>
      <w:lvlText w:val=""/>
      <w:lvlJc w:val="left"/>
      <w:pPr>
        <w:ind w:left="3645" w:hanging="360"/>
      </w:pPr>
      <w:rPr>
        <w:rFonts w:ascii="Symbol" w:eastAsiaTheme="minorHAnsi" w:hAnsi="Symbol" w:cs="Courier New" w:hint="default"/>
      </w:r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16"/>
  </w:num>
  <w:num w:numId="2">
    <w:abstractNumId w:val="6"/>
  </w:num>
  <w:num w:numId="3">
    <w:abstractNumId w:val="3"/>
  </w:num>
  <w:num w:numId="4">
    <w:abstractNumId w:val="15"/>
  </w:num>
  <w:num w:numId="5">
    <w:abstractNumId w:val="5"/>
  </w:num>
  <w:num w:numId="6">
    <w:abstractNumId w:val="9"/>
  </w:num>
  <w:num w:numId="7">
    <w:abstractNumId w:val="14"/>
  </w:num>
  <w:num w:numId="8">
    <w:abstractNumId w:val="10"/>
  </w:num>
  <w:num w:numId="9">
    <w:abstractNumId w:val="11"/>
  </w:num>
  <w:num w:numId="10">
    <w:abstractNumId w:val="2"/>
  </w:num>
  <w:num w:numId="11">
    <w:abstractNumId w:val="12"/>
  </w:num>
  <w:num w:numId="12">
    <w:abstractNumId w:val="8"/>
  </w:num>
  <w:num w:numId="13">
    <w:abstractNumId w:val="4"/>
  </w:num>
  <w:num w:numId="14">
    <w:abstractNumId w:val="0"/>
  </w:num>
  <w:num w:numId="15">
    <w:abstractNumId w:val="1"/>
  </w:num>
  <w:num w:numId="16">
    <w:abstractNumId w:val="13"/>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7F4182"/>
    <w:rsid w:val="00002408"/>
    <w:rsid w:val="00023785"/>
    <w:rsid w:val="00031373"/>
    <w:rsid w:val="0003471B"/>
    <w:rsid w:val="00043AB2"/>
    <w:rsid w:val="0004774B"/>
    <w:rsid w:val="00054430"/>
    <w:rsid w:val="000556E9"/>
    <w:rsid w:val="00063152"/>
    <w:rsid w:val="000669E0"/>
    <w:rsid w:val="00082029"/>
    <w:rsid w:val="00096321"/>
    <w:rsid w:val="000B0B9F"/>
    <w:rsid w:val="000C3AD2"/>
    <w:rsid w:val="000F1F20"/>
    <w:rsid w:val="00146332"/>
    <w:rsid w:val="00156F68"/>
    <w:rsid w:val="00172704"/>
    <w:rsid w:val="001951FC"/>
    <w:rsid w:val="001A352F"/>
    <w:rsid w:val="001D28EE"/>
    <w:rsid w:val="001E5AB2"/>
    <w:rsid w:val="002014E3"/>
    <w:rsid w:val="00221B09"/>
    <w:rsid w:val="002456E2"/>
    <w:rsid w:val="00257CB2"/>
    <w:rsid w:val="002667BE"/>
    <w:rsid w:val="00273749"/>
    <w:rsid w:val="00291953"/>
    <w:rsid w:val="002939D8"/>
    <w:rsid w:val="002B5EA7"/>
    <w:rsid w:val="002E3333"/>
    <w:rsid w:val="00321C2C"/>
    <w:rsid w:val="00324734"/>
    <w:rsid w:val="0035575C"/>
    <w:rsid w:val="00385121"/>
    <w:rsid w:val="003A0FF8"/>
    <w:rsid w:val="003A1DEF"/>
    <w:rsid w:val="003B4664"/>
    <w:rsid w:val="003B761C"/>
    <w:rsid w:val="003C0650"/>
    <w:rsid w:val="003D64DB"/>
    <w:rsid w:val="003E48AD"/>
    <w:rsid w:val="003F58CD"/>
    <w:rsid w:val="00405A84"/>
    <w:rsid w:val="004103A0"/>
    <w:rsid w:val="00422F4F"/>
    <w:rsid w:val="0042552D"/>
    <w:rsid w:val="004263C6"/>
    <w:rsid w:val="00453275"/>
    <w:rsid w:val="004605B7"/>
    <w:rsid w:val="0046714A"/>
    <w:rsid w:val="00482B41"/>
    <w:rsid w:val="004925E9"/>
    <w:rsid w:val="004B0512"/>
    <w:rsid w:val="004C7158"/>
    <w:rsid w:val="004D280E"/>
    <w:rsid w:val="004D584F"/>
    <w:rsid w:val="004E68F3"/>
    <w:rsid w:val="00543A2E"/>
    <w:rsid w:val="0055126A"/>
    <w:rsid w:val="00557A6B"/>
    <w:rsid w:val="00565764"/>
    <w:rsid w:val="00571C94"/>
    <w:rsid w:val="00574576"/>
    <w:rsid w:val="0059742D"/>
    <w:rsid w:val="005A791E"/>
    <w:rsid w:val="005B2C29"/>
    <w:rsid w:val="005C1B0C"/>
    <w:rsid w:val="005C4437"/>
    <w:rsid w:val="005C490B"/>
    <w:rsid w:val="0065597C"/>
    <w:rsid w:val="00660CB0"/>
    <w:rsid w:val="0067188B"/>
    <w:rsid w:val="0067305C"/>
    <w:rsid w:val="0067470C"/>
    <w:rsid w:val="006A3B8F"/>
    <w:rsid w:val="006B7998"/>
    <w:rsid w:val="006C3EE2"/>
    <w:rsid w:val="006E3E94"/>
    <w:rsid w:val="006F1F07"/>
    <w:rsid w:val="00756451"/>
    <w:rsid w:val="00785638"/>
    <w:rsid w:val="0078627C"/>
    <w:rsid w:val="00791137"/>
    <w:rsid w:val="00792C98"/>
    <w:rsid w:val="007B2F96"/>
    <w:rsid w:val="007C62CA"/>
    <w:rsid w:val="007E1122"/>
    <w:rsid w:val="007F4182"/>
    <w:rsid w:val="008162A4"/>
    <w:rsid w:val="00837A52"/>
    <w:rsid w:val="008752A2"/>
    <w:rsid w:val="008B02DB"/>
    <w:rsid w:val="008D1A5E"/>
    <w:rsid w:val="008F05C0"/>
    <w:rsid w:val="009107CA"/>
    <w:rsid w:val="00931B69"/>
    <w:rsid w:val="00952406"/>
    <w:rsid w:val="00960341"/>
    <w:rsid w:val="0096104A"/>
    <w:rsid w:val="009630F5"/>
    <w:rsid w:val="00995D0C"/>
    <w:rsid w:val="009B6E8C"/>
    <w:rsid w:val="009B7810"/>
    <w:rsid w:val="009C33A1"/>
    <w:rsid w:val="009E1932"/>
    <w:rsid w:val="00A21580"/>
    <w:rsid w:val="00A3476E"/>
    <w:rsid w:val="00A43C68"/>
    <w:rsid w:val="00A63F18"/>
    <w:rsid w:val="00A7213F"/>
    <w:rsid w:val="00A8024C"/>
    <w:rsid w:val="00AE0366"/>
    <w:rsid w:val="00AE34EB"/>
    <w:rsid w:val="00AF4DA7"/>
    <w:rsid w:val="00AF52AE"/>
    <w:rsid w:val="00B05F62"/>
    <w:rsid w:val="00B262C7"/>
    <w:rsid w:val="00B35A5B"/>
    <w:rsid w:val="00B37671"/>
    <w:rsid w:val="00B40C73"/>
    <w:rsid w:val="00B55601"/>
    <w:rsid w:val="00B72BFE"/>
    <w:rsid w:val="00C22F03"/>
    <w:rsid w:val="00C543BB"/>
    <w:rsid w:val="00CB16AD"/>
    <w:rsid w:val="00CE10BF"/>
    <w:rsid w:val="00CF5091"/>
    <w:rsid w:val="00D116D1"/>
    <w:rsid w:val="00D1446C"/>
    <w:rsid w:val="00D204A8"/>
    <w:rsid w:val="00D32BD7"/>
    <w:rsid w:val="00D54F66"/>
    <w:rsid w:val="00D55022"/>
    <w:rsid w:val="00D77CF5"/>
    <w:rsid w:val="00DA7B91"/>
    <w:rsid w:val="00DC77AA"/>
    <w:rsid w:val="00DC7CCD"/>
    <w:rsid w:val="00DE6FE8"/>
    <w:rsid w:val="00E46496"/>
    <w:rsid w:val="00E822DC"/>
    <w:rsid w:val="00E87913"/>
    <w:rsid w:val="00EA5608"/>
    <w:rsid w:val="00EA63F2"/>
    <w:rsid w:val="00ED7875"/>
    <w:rsid w:val="00EE1D5D"/>
    <w:rsid w:val="00EF5D4E"/>
    <w:rsid w:val="00F33B7B"/>
    <w:rsid w:val="00F4445C"/>
    <w:rsid w:val="00F56C75"/>
    <w:rsid w:val="00F725E6"/>
    <w:rsid w:val="00F95423"/>
    <w:rsid w:val="00F96B4E"/>
    <w:rsid w:val="00FA7D34"/>
    <w:rsid w:val="00FB1BD5"/>
    <w:rsid w:val="00FD2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B579AB-7C18-40A7-A8D5-B3F46CE62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eorgia" w:eastAsiaTheme="minorHAnsi" w:hAnsi="Georg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2F4F"/>
  </w:style>
  <w:style w:type="paragraph" w:styleId="Heading1">
    <w:name w:val="heading 1"/>
    <w:basedOn w:val="Normal"/>
    <w:next w:val="Normal"/>
    <w:link w:val="Heading1Char"/>
    <w:uiPriority w:val="9"/>
    <w:qFormat/>
    <w:rsid w:val="009E193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182"/>
    <w:pPr>
      <w:ind w:left="720"/>
      <w:contextualSpacing/>
    </w:pPr>
  </w:style>
  <w:style w:type="table" w:styleId="TableGrid">
    <w:name w:val="Table Grid"/>
    <w:basedOn w:val="TableNormal"/>
    <w:uiPriority w:val="59"/>
    <w:rsid w:val="000F1F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E1932"/>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F56C75"/>
    <w:pPr>
      <w:spacing w:line="259" w:lineRule="auto"/>
      <w:outlineLvl w:val="9"/>
    </w:pPr>
  </w:style>
  <w:style w:type="paragraph" w:styleId="TOC1">
    <w:name w:val="toc 1"/>
    <w:basedOn w:val="Normal"/>
    <w:next w:val="Normal"/>
    <w:autoRedefine/>
    <w:uiPriority w:val="39"/>
    <w:unhideWhenUsed/>
    <w:rsid w:val="00F56C75"/>
    <w:pPr>
      <w:spacing w:after="100"/>
    </w:pPr>
  </w:style>
  <w:style w:type="character" w:styleId="Hyperlink">
    <w:name w:val="Hyperlink"/>
    <w:basedOn w:val="DefaultParagraphFont"/>
    <w:uiPriority w:val="99"/>
    <w:unhideWhenUsed/>
    <w:rsid w:val="00F56C7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96B16C-71C3-4223-B32F-EFEE70E58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2109</TotalTime>
  <Pages>35</Pages>
  <Words>7940</Words>
  <Characters>45262</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NSCL</Company>
  <LinksUpToDate>false</LinksUpToDate>
  <CharactersWithSpaces>53096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Alt</dc:creator>
  <cp:lastModifiedBy>Alt, Daniel</cp:lastModifiedBy>
  <cp:revision>114</cp:revision>
  <dcterms:created xsi:type="dcterms:W3CDTF">2013-07-29T13:10:00Z</dcterms:created>
  <dcterms:modified xsi:type="dcterms:W3CDTF">2015-12-30T15:26:00Z</dcterms:modified>
</cp:coreProperties>
</file>