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07FA7"/>
          <w:sz w:val="18"/>
          <w:szCs w:val="18"/>
        </w:rPr>
        <w:t xml:space="preserve">PATH B  ·  SNAP PAGES</w:t>
      </w:r>
    </w:p>
    <w:p>
      <w:pPr>
        <w:spacing w:after="160"/>
      </w:pPr>
      <w:r>
        <w:rPr>
          <w:rFonts w:ascii="Arial" w:cs="Arial" w:eastAsia="Arial" w:hAnsi="Arial"/>
          <w:b/>
          <w:bCs/>
          <w:color w:val="0A3040"/>
          <w:sz w:val="44"/>
          <w:szCs w:val="44"/>
        </w:rPr>
        <w:t xml:space="preserve">How we would move the website to Subsplash</w:t>
      </w:r>
    </w:p>
    <w:p>
      <w:pPr>
        <w:spacing w:after="240"/>
      </w:pPr>
      <w:r>
        <w:rPr>
          <w:rFonts w:ascii="Arial" w:cs="Arial" w:eastAsia="Arial" w:hAnsi="Arial"/>
          <w:color w:val="5A6B73"/>
          <w:sz w:val="22"/>
          <w:szCs w:val="22"/>
        </w:rPr>
        <w:t xml:space="preserve">A rebuild plan if leadership chooses SnapPages as the public front door</w:t>
      </w:r>
    </w:p>
    <w:p>
      <w:pPr>
        <w:pBdr>
          <w:bottom w:val="single" w:color="007FA7" w:sz="12" w:space="1"/>
        </w:pBdr>
        <w:spacing w:after="200" w:before="80"/>
      </w:pPr>
    </w:p>
    <w:p>
      <w:pPr>
        <w:spacing w:after="160" w:line="276"/>
      </w:pPr>
      <w:r>
        <w:rPr>
          <w:rFonts w:ascii="Arial" w:cs="Arial" w:eastAsia="Arial" w:hAnsi="Arial"/>
          <w:b/>
          <w:bCs/>
          <w:color w:val="0C1418"/>
          <w:sz w:val="22"/>
          <w:szCs w:val="22"/>
        </w:rPr>
        <w:t xml:space="preserve">Calvary Chapel Frederick  ·  </w:t>
      </w:r>
      <w:r>
        <w:rPr>
          <w:rFonts w:ascii="Arial" w:cs="Arial" w:eastAsia="Arial" w:hAnsi="Arial"/>
          <w:color w:val="0C1418"/>
          <w:sz w:val="22"/>
          <w:szCs w:val="22"/>
        </w:rPr>
        <w:t xml:space="preserve">Prepared for pastoral and office leadership  ·  </w:t>
      </w:r>
      <w:r>
        <w:rPr>
          <w:rFonts w:ascii="Arial" w:cs="Arial" w:eastAsia="Arial" w:hAnsi="Arial"/>
          <w:color w:val="0C1418"/>
          <w:sz w:val="22"/>
          <w:szCs w:val="22"/>
        </w:rPr>
        <w:t xml:space="preserve">21 September 2026</w:t>
      </w:r>
    </w:p>
    <w:p>
      <w:pPr>
        <w:spacing w:after="160" w:line="276"/>
      </w:pPr>
      <w:r>
        <w:rPr>
          <w:rFonts w:ascii="Arial" w:cs="Arial" w:eastAsia="Arial" w:hAnsi="Arial"/>
          <w:color w:val="0C1418"/>
          <w:sz w:val="22"/>
          <w:szCs w:val="22"/>
        </w:rPr>
        <w:t xml:space="preserve">This is a decision and operations brief. It does not attach calvaryfrederick.com. Giving, sermons, and the church app stay on Subsplash in both paths.</w:t>
      </w:r>
    </w:p>
    <w:p>
      <w:pPr>
        <w:pStyle w:val="Heading1"/>
      </w:pPr>
      <w:r>
        <w:rPr>
          <w:rFonts w:ascii="Arial" w:cs="Arial" w:eastAsia="Arial" w:hAnsi="Arial"/>
          <w:b/>
          <w:bCs/>
          <w:color w:val="0A3040"/>
          <w:sz w:val="32"/>
          <w:szCs w:val="32"/>
        </w:rPr>
        <w:t xml:space="preserve">1. Direct answer</w:t>
      </w:r>
    </w:p>
    <w:p>
      <w:pPr>
        <w:spacing w:after="160" w:line="276"/>
      </w:pPr>
      <w:r>
        <w:rPr>
          <w:rFonts w:ascii="Arial" w:cs="Arial" w:eastAsia="Arial" w:hAnsi="Arial"/>
          <w:color w:val="0C1418"/>
          <w:sz w:val="22"/>
          <w:szCs w:val="22"/>
        </w:rPr>
        <w:t xml:space="preserve">We cannot import the current custom site (Astro on Vercel) into Subsplash. SnapPages hosts pages it built. It is not a drop-in host for our files. Moving the website to Subsplash means rebuilding Home, Visit, Ministries, Media, and Give as SnapPages sections, then pointing calvaryfrederick.com at Subsplash hosting.</w:t>
      </w:r>
    </w:p>
    <w:p>
      <w:pPr>
        <w:spacing w:after="160" w:line="276"/>
      </w:pPr>
      <w:r>
        <w:rPr>
          <w:rFonts w:ascii="Arial" w:cs="Arial" w:eastAsia="Arial" w:hAnsi="Arial"/>
          <w:color w:val="0C1418"/>
          <w:sz w:val="22"/>
          <w:szCs w:val="22"/>
        </w:rPr>
        <w:t xml:space="preserve">Giving, sermons, podcasts, and the church app already live on Subsplash. Those do not move. Only the public website (today Squarespace; the rebrand is on Vercel) would be rebuilt in SnapPages.</w:t>
      </w:r>
    </w:p>
    <w:p>
      <w:pPr>
        <w:pStyle w:val="Heading1"/>
      </w:pPr>
      <w:r>
        <w:rPr>
          <w:rFonts w:ascii="Arial" w:cs="Arial" w:eastAsia="Arial" w:hAnsi="Arial"/>
          <w:b/>
          <w:bCs/>
          <w:color w:val="0A3040"/>
          <w:sz w:val="32"/>
          <w:szCs w:val="32"/>
        </w:rPr>
        <w:t xml:space="preserve">2. What is true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Layer</w:t>
            </w:r>
          </w:p>
        </w:tc>
        <w:tc>
          <w:tcPr>
            <w:tcW w:type="dxa" w:w="656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Who owns it now</w:t>
            </w:r>
          </w:p>
        </w:tc>
      </w:tr>
      <w:tr>
        <w:tc>
          <w:tcPr>
            <w:tcW w:type="dxa" w:w="28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Public website (www)</w:t>
            </w:r>
          </w:p>
        </w:tc>
        <w:tc>
          <w:tcPr>
            <w:tcW w:type="dxa" w:w="65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Squarespace 7.1. The rebrand preview is Astro on Vercel. Domain is not attached.</w:t>
            </w:r>
          </w:p>
        </w:tc>
      </w:tr>
      <w:tr>
        <w:tc>
          <w:tcPr>
            <w:tcW w:type="dxa" w:w="28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DNS</w:t>
            </w:r>
          </w:p>
        </w:tc>
        <w:tc>
          <w:tcPr>
            <w:tcW w:type="dxa" w:w="656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iPage (ns1.ipage.com / ns2.ipage.com)</w:t>
            </w:r>
          </w:p>
        </w:tc>
      </w:tr>
      <w:tr>
        <w:tc>
          <w:tcPr>
            <w:tcW w:type="dxa" w:w="28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Giving</w:t>
            </w:r>
          </w:p>
        </w:tc>
        <w:tc>
          <w:tcPr>
            <w:tcW w:type="dxa" w:w="65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Subsplash Wallet iframe ZZ5DWR</w:t>
            </w:r>
          </w:p>
        </w:tc>
      </w:tr>
      <w:tr>
        <w:tc>
          <w:tcPr>
            <w:tcW w:type="dxa" w:w="28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Sermons / radio / archive</w:t>
            </w:r>
          </w:p>
        </w:tc>
        <w:tc>
          <w:tcPr>
            <w:tcW w:type="dxa" w:w="656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Subsplash Media org +8361</w:t>
            </w:r>
          </w:p>
        </w:tc>
      </w:tr>
      <w:tr>
        <w:tc>
          <w:tcPr>
            <w:tcW w:type="dxa" w:w="28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Church app</w:t>
            </w:r>
          </w:p>
        </w:tc>
        <w:tc>
          <w:tcPr>
            <w:tcW w:type="dxa" w:w="65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Subsplash  get.theapp.co/8361/  (iOS 1224791391)</w:t>
            </w:r>
          </w:p>
        </w:tc>
      </w:tr>
      <w:tr>
        <w:tc>
          <w:tcPr>
            <w:tcW w:type="dxa" w:w="28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SnapPages holding site</w:t>
            </w:r>
          </w:p>
        </w:tc>
        <w:tc>
          <w:tcPr>
            <w:tcW w:type="dxa" w:w="656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calvarychapelfrederick1.snappages.site — they already have a Websites seat. Interiors are mostly template. Not www.</w:t>
            </w:r>
          </w:p>
        </w:tc>
      </w:tr>
    </w:tbl>
    <w:p>
      <w:pPr>
        <w:spacing w:after="160"/>
      </w:pPr>
    </w:p>
    <w:p>
      <w:pPr>
        <w:spacing w:after="160" w:line="276"/>
      </w:pPr>
      <w:r>
        <w:rPr>
          <w:rFonts w:ascii="Arial" w:cs="Arial" w:eastAsia="Arial" w:hAnsi="Arial"/>
          <w:color w:val="0C1418"/>
          <w:sz w:val="22"/>
          <w:szCs w:val="22"/>
        </w:rPr>
        <w:t xml:space="preserve">The complaint was the look of the website, not the processor or the app. A SnapPages move is a website-platform change, not a restyle of the current custom build.</w:t>
      </w:r>
    </w:p>
    <w:p>
      <w:pPr>
        <w:pStyle w:val="Heading1"/>
      </w:pPr>
      <w:r>
        <w:rPr>
          <w:rFonts w:ascii="Arial" w:cs="Arial" w:eastAsia="Arial" w:hAnsi="Arial"/>
          <w:b/>
          <w:bCs/>
          <w:color w:val="0A3040"/>
          <w:sz w:val="32"/>
          <w:szCs w:val="32"/>
        </w:rPr>
        <w:t xml:space="preserve">3. Why a church might choose this path</w:t>
      </w:r>
    </w:p>
    <w:p>
      <w:pPr>
        <w:pStyle w:val="ListParagraph"/>
        <w:numPr>
          <w:ilvl w:val="0"/>
          <w:numId w:val="2"/>
        </w:numPr>
        <w:spacing w:after="80"/>
      </w:pPr>
      <w:r>
        <w:rPr>
          <w:rFonts w:ascii="Arial" w:cs="Arial" w:eastAsia="Arial" w:hAnsi="Arial"/>
          <w:color w:val="0C1418"/>
          <w:sz w:val="22"/>
          <w:szCs w:val="22"/>
        </w:rPr>
        <w:t xml:space="preserve">One vendor login for website, app, give, and media.</w:t>
      </w:r>
    </w:p>
    <w:p>
      <w:pPr>
        <w:pStyle w:val="ListParagraph"/>
        <w:numPr>
          <w:ilvl w:val="0"/>
          <w:numId w:val="2"/>
        </w:numPr>
        <w:spacing w:after="80"/>
      </w:pPr>
      <w:r>
        <w:rPr>
          <w:rFonts w:ascii="Arial" w:cs="Arial" w:eastAsia="Arial" w:hAnsi="Arial"/>
          <w:color w:val="0C1418"/>
          <w:sz w:val="22"/>
          <w:szCs w:val="22"/>
        </w:rPr>
        <w:t xml:space="preserve">Office staff can drag-and-drop a banner without GitHub or Grok.</w:t>
      </w:r>
    </w:p>
    <w:p>
      <w:pPr>
        <w:pStyle w:val="ListParagraph"/>
        <w:numPr>
          <w:ilvl w:val="0"/>
          <w:numId w:val="2"/>
        </w:numPr>
        <w:spacing w:after="80"/>
      </w:pPr>
      <w:r>
        <w:rPr>
          <w:rFonts w:ascii="Arial" w:cs="Arial" w:eastAsia="Arial" w:hAnsi="Arial"/>
          <w:color w:val="0C1418"/>
          <w:sz w:val="22"/>
          <w:szCs w:val="22"/>
        </w:rPr>
        <w:t xml:space="preserve">Native Giving block and Media blocks — no iframe we maintain.</w:t>
      </w:r>
    </w:p>
    <w:p>
      <w:pPr>
        <w:pStyle w:val="ListParagraph"/>
        <w:numPr>
          <w:ilvl w:val="0"/>
          <w:numId w:val="2"/>
        </w:numPr>
        <w:spacing w:after="80"/>
      </w:pPr>
      <w:r>
        <w:rPr>
          <w:rFonts w:ascii="Arial" w:cs="Arial" w:eastAsia="Arial" w:hAnsi="Arial"/>
          <w:color w:val="0C1418"/>
          <w:sz w:val="22"/>
          <w:szCs w:val="22"/>
        </w:rPr>
        <w:t xml:space="preserve">Website pages can open inside the app with the Page link type (?embed=1). Custom Astro pages cannot use that in-app chrome the same way.</w:t>
      </w:r>
    </w:p>
    <w:p>
      <w:pPr>
        <w:pStyle w:val="ListParagraph"/>
        <w:numPr>
          <w:ilvl w:val="0"/>
          <w:numId w:val="2"/>
        </w:numPr>
        <w:spacing w:after="80"/>
      </w:pPr>
      <w:r>
        <w:rPr>
          <w:rFonts w:ascii="Arial" w:cs="Arial" w:eastAsia="Arial" w:hAnsi="Arial"/>
          <w:color w:val="0C1418"/>
          <w:sz w:val="22"/>
          <w:szCs w:val="22"/>
        </w:rPr>
        <w:t xml:space="preserve">Client Success Manager and church-hours support.</w:t>
      </w:r>
    </w:p>
    <w:p>
      <w:pPr>
        <w:pStyle w:val="ListParagraph"/>
        <w:numPr>
          <w:ilvl w:val="0"/>
          <w:numId w:val="2"/>
        </w:numPr>
        <w:spacing w:after="80"/>
      </w:pPr>
      <w:r>
        <w:rPr>
          <w:rFonts w:ascii="Arial" w:cs="Arial" w:eastAsia="Arial" w:hAnsi="Arial"/>
          <w:color w:val="0C1418"/>
          <w:sz w:val="22"/>
          <w:szCs w:val="22"/>
        </w:rPr>
        <w:t xml:space="preserve">No Vercel or Git load for the public site.</w:t>
      </w:r>
    </w:p>
    <w:p>
      <w:pPr>
        <w:pStyle w:val="Heading1"/>
      </w:pPr>
      <w:r>
        <w:rPr>
          <w:rFonts w:ascii="Arial" w:cs="Arial" w:eastAsia="Arial" w:hAnsi="Arial"/>
          <w:b/>
          <w:bCs/>
          <w:color w:val="0A3040"/>
          <w:sz w:val="32"/>
          <w:szCs w:val="32"/>
        </w:rPr>
        <w:t xml:space="preserve">4. What we give up</w:t>
      </w:r>
    </w:p>
    <w:p>
      <w:pPr>
        <w:pStyle w:val="ListParagraph"/>
        <w:numPr>
          <w:ilvl w:val="0"/>
          <w:numId w:val="2"/>
        </w:numPr>
        <w:spacing w:after="80"/>
      </w:pPr>
      <w:r>
        <w:rPr>
          <w:rFonts w:ascii="Arial" w:cs="Arial" w:eastAsia="Arial" w:hAnsi="Arial"/>
          <w:color w:val="0C1418"/>
          <w:sz w:val="22"/>
          <w:szCs w:val="22"/>
        </w:rPr>
        <w:t xml:space="preserve">The cinematic hero, framed looping ministry videos, overlapping service card, and exact type scale. Those would be approximated inside SnapPages templates.</w:t>
      </w:r>
    </w:p>
    <w:p>
      <w:pPr>
        <w:pStyle w:val="ListParagraph"/>
        <w:numPr>
          <w:ilvl w:val="0"/>
          <w:numId w:val="2"/>
        </w:numPr>
        <w:spacing w:after="80"/>
      </w:pPr>
      <w:r>
        <w:rPr>
          <w:rFonts w:ascii="Arial" w:cs="Arial" w:eastAsia="Arial" w:hAnsi="Arial"/>
          <w:color w:val="0C1418"/>
          <w:sz w:val="22"/>
          <w:szCs w:val="22"/>
        </w:rPr>
        <w:t xml:space="preserve">Official SnapPages CSS is fonts, colors, and backgrounds only. Layout CSS (padding, margins, positioning) is unsupported.</w:t>
      </w:r>
    </w:p>
    <w:p>
      <w:pPr>
        <w:pStyle w:val="ListParagraph"/>
        <w:numPr>
          <w:ilvl w:val="0"/>
          <w:numId w:val="2"/>
        </w:numPr>
        <w:spacing w:after="80"/>
      </w:pPr>
      <w:r>
        <w:rPr>
          <w:rFonts w:ascii="Arial" w:cs="Arial" w:eastAsia="Arial" w:hAnsi="Arial"/>
          <w:color w:val="0C1418"/>
          <w:sz w:val="22"/>
          <w:szCs w:val="22"/>
        </w:rPr>
        <w:t xml:space="preserve">Custom code is outside the scope of SnapPages support.</w:t>
      </w:r>
    </w:p>
    <w:p>
      <w:pPr>
        <w:pStyle w:val="ListParagraph"/>
        <w:numPr>
          <w:ilvl w:val="0"/>
          <w:numId w:val="2"/>
        </w:numPr>
        <w:spacing w:after="80"/>
      </w:pPr>
      <w:r>
        <w:rPr>
          <w:rFonts w:ascii="Arial" w:cs="Arial" w:eastAsia="Arial" w:hAnsi="Arial"/>
          <w:color w:val="0C1418"/>
          <w:sz w:val="22"/>
          <w:szCs w:val="22"/>
        </w:rPr>
        <w:t xml:space="preserve">Grok Build cannot edit SnapPages the way it edits this repo. Vibe-coding the public site stops.</w:t>
      </w:r>
    </w:p>
    <w:p>
      <w:pPr>
        <w:pStyle w:val="ListParagraph"/>
        <w:numPr>
          <w:ilvl w:val="0"/>
          <w:numId w:val="2"/>
        </w:numPr>
        <w:spacing w:after="80"/>
      </w:pPr>
      <w:r>
        <w:rPr>
          <w:rFonts w:ascii="Arial" w:cs="Arial" w:eastAsia="Arial" w:hAnsi="Arial"/>
          <w:color w:val="0C1418"/>
          <w:sz w:val="22"/>
          <w:szCs w:val="22"/>
        </w:rPr>
        <w:t xml:space="preserve">SEO, redirects, bulletin files, and forms must be rebuilt inside their hosting rules.</w:t>
      </w:r>
    </w:p>
    <w:p>
      <w:pPr>
        <w:pStyle w:val="ListParagraph"/>
        <w:numPr>
          <w:ilvl w:val="0"/>
          <w:numId w:val="2"/>
        </w:numPr>
        <w:spacing w:after="80"/>
      </w:pPr>
      <w:r>
        <w:rPr>
          <w:rFonts w:ascii="Arial" w:cs="Arial" w:eastAsia="Arial" w:hAnsi="Arial"/>
          <w:color w:val="0C1418"/>
          <w:sz w:val="22"/>
          <w:szCs w:val="22"/>
        </w:rPr>
        <w:t xml:space="preserve">Home would load Subsplash player code on more pages.</w:t>
      </w:r>
    </w:p>
    <w:p>
      <w:pPr>
        <w:pStyle w:val="Heading1"/>
      </w:pPr>
      <w:r>
        <w:rPr>
          <w:rFonts w:ascii="Arial" w:cs="Arial" w:eastAsia="Arial" w:hAnsi="Arial"/>
          <w:b/>
          <w:bCs/>
          <w:color w:val="0A3040"/>
          <w:sz w:val="32"/>
          <w:szCs w:val="32"/>
        </w:rPr>
        <w:t xml:space="preserve">5. Do not do these things</w:t>
      </w:r>
    </w:p>
    <w:p>
      <w:pPr>
        <w:pStyle w:val="ListParagraph"/>
        <w:numPr>
          <w:ilvl w:val="0"/>
          <w:numId w:val="2"/>
        </w:numPr>
        <w:spacing w:after="80"/>
      </w:pPr>
      <w:r>
        <w:rPr>
          <w:rFonts w:ascii="Arial" w:cs="Arial" w:eastAsia="Arial" w:hAnsi="Arial"/>
          <w:color w:val="0C1418"/>
          <w:sz w:val="22"/>
          <w:szCs w:val="22"/>
        </w:rPr>
        <w:t xml:space="preserve">Do not paste the Vercel site into a SnapPages code block (iframe). Search, mobile chrome, and in-app pages all break.</w:t>
      </w:r>
    </w:p>
    <w:p>
      <w:pPr>
        <w:pStyle w:val="ListParagraph"/>
        <w:numPr>
          <w:ilvl w:val="0"/>
          <w:numId w:val="2"/>
        </w:numPr>
        <w:spacing w:after="80"/>
      </w:pPr>
      <w:r>
        <w:rPr>
          <w:rFonts w:ascii="Arial" w:cs="Arial" w:eastAsia="Arial" w:hAnsi="Arial"/>
          <w:color w:val="0C1418"/>
          <w:sz w:val="22"/>
          <w:szCs w:val="22"/>
        </w:rPr>
        <w:t xml:space="preserve">Do not copy holding-site interiors. They still include template times and fake staff. Use only published church facts.</w:t>
      </w:r>
    </w:p>
    <w:p>
      <w:pPr>
        <w:pStyle w:val="ListParagraph"/>
        <w:numPr>
          <w:ilvl w:val="0"/>
          <w:numId w:val="2"/>
        </w:numPr>
        <w:spacing w:after="80"/>
      </w:pPr>
      <w:r>
        <w:rPr>
          <w:rFonts w:ascii="Arial" w:cs="Arial" w:eastAsia="Arial" w:hAnsi="Arial"/>
          <w:color w:val="0C1418"/>
          <w:sz w:val="22"/>
          <w:szCs w:val="22"/>
        </w:rPr>
        <w:t xml:space="preserve">Do not leave Subsplash for giving or the app as part of this move.</w:t>
      </w:r>
    </w:p>
    <w:p>
      <w:pPr>
        <w:pStyle w:val="ListParagraph"/>
        <w:numPr>
          <w:ilvl w:val="0"/>
          <w:numId w:val="2"/>
        </w:numPr>
        <w:spacing w:after="80"/>
      </w:pPr>
      <w:r>
        <w:rPr>
          <w:rFonts w:ascii="Arial" w:cs="Arial" w:eastAsia="Arial" w:hAnsi="Arial"/>
          <w:color w:val="0C1418"/>
          <w:sz w:val="22"/>
          <w:szCs w:val="22"/>
        </w:rPr>
        <w:t xml:space="preserve">Do not point DNS until the SnapPages site is signed off on phone and desktop.</w:t>
      </w:r>
    </w:p>
    <w:p>
      <w:pPr>
        <w:pStyle w:val="Heading1"/>
      </w:pPr>
      <w:r>
        <w:rPr>
          <w:rFonts w:ascii="Arial" w:cs="Arial" w:eastAsia="Arial" w:hAnsi="Arial"/>
          <w:b/>
          <w:bCs/>
          <w:color w:val="0A3040"/>
          <w:sz w:val="32"/>
          <w:szCs w:val="32"/>
        </w:rPr>
        <w:t xml:space="preserve">6. How the rebuild would work</w:t>
      </w:r>
    </w:p>
    <w:p>
      <w:pPr>
        <w:pStyle w:val="Heading2"/>
      </w:pPr>
      <w:r>
        <w:rPr>
          <w:rFonts w:ascii="Arial" w:cs="Arial" w:eastAsia="Arial" w:hAnsi="Arial"/>
          <w:b/>
          <w:bCs/>
          <w:color w:val="007FA7"/>
          <w:sz w:val="26"/>
          <w:szCs w:val="26"/>
        </w:rPr>
        <w:t xml:space="preserve">Phase 0 — Preconditions</w:t>
      </w:r>
    </w:p>
    <w:p>
      <w:pPr>
        <w:pStyle w:val="ListParagraph"/>
        <w:numPr>
          <w:ilvl w:val="0"/>
          <w:numId w:val="3"/>
        </w:numPr>
        <w:spacing w:after="100"/>
      </w:pPr>
      <w:r>
        <w:rPr>
          <w:rFonts w:ascii="Arial" w:cs="Arial" w:eastAsia="Arial" w:hAnsi="Arial"/>
          <w:color w:val="0C1418"/>
          <w:sz w:val="22"/>
          <w:szCs w:val="22"/>
        </w:rPr>
        <w:t xml:space="preserve">Leadership accepts “better than current Squarespace, less craft than the custom site.”</w:t>
      </w:r>
    </w:p>
    <w:p>
      <w:pPr>
        <w:pStyle w:val="ListParagraph"/>
        <w:numPr>
          <w:ilvl w:val="0"/>
          <w:numId w:val="3"/>
        </w:numPr>
        <w:spacing w:after="100"/>
      </w:pPr>
      <w:r>
        <w:rPr>
          <w:rFonts w:ascii="Arial" w:cs="Arial" w:eastAsia="Arial" w:hAnsi="Arial"/>
          <w:color w:val="0C1418"/>
          <w:sz w:val="22"/>
          <w:szCs w:val="22"/>
        </w:rPr>
        <w:t xml:space="preserve">Confirm the SnapPages seat in org +8361 / wallet ZZ5DWR. Keep the holding site as preview. Do not point DNS yet.</w:t>
      </w:r>
    </w:p>
    <w:p>
      <w:pPr>
        <w:pStyle w:val="ListParagraph"/>
        <w:numPr>
          <w:ilvl w:val="0"/>
          <w:numId w:val="3"/>
        </w:numPr>
        <w:spacing w:after="100"/>
      </w:pPr>
      <w:r>
        <w:rPr>
          <w:rFonts w:ascii="Arial" w:cs="Arial" w:eastAsia="Arial" w:hAnsi="Arial"/>
          <w:color w:val="0C1418"/>
          <w:sz w:val="22"/>
          <w:szCs w:val="22"/>
        </w:rPr>
        <w:t xml:space="preserve">Lock brand: dove lockup, cyan/teal (#007FA7 / #0A3040), cream, ink. Upload licensed fonts to Storage → Fonts. Custom fonts do not appear in the mobile app.</w:t>
      </w:r>
    </w:p>
    <w:p>
      <w:pPr>
        <w:pStyle w:val="ListParagraph"/>
        <w:numPr>
          <w:ilvl w:val="0"/>
          <w:numId w:val="3"/>
        </w:numPr>
        <w:spacing w:after="100"/>
      </w:pPr>
      <w:r>
        <w:rPr>
          <w:rFonts w:ascii="Arial" w:cs="Arial" w:eastAsia="Arial" w:hAnsi="Arial"/>
          <w:color w:val="0C1418"/>
          <w:sz w:val="22"/>
          <w:szCs w:val="22"/>
        </w:rPr>
        <w:t xml:space="preserve">Name who will edit SnapPages weekly (office volunteer). Name who still uploads Sunday media in the Media dashboard (same person as today).</w:t>
      </w:r>
    </w:p>
    <w:p>
      <w:pPr>
        <w:pStyle w:val="Heading2"/>
      </w:pPr>
      <w:r>
        <w:rPr>
          <w:rFonts w:ascii="Arial" w:cs="Arial" w:eastAsia="Arial" w:hAnsi="Arial"/>
          <w:b/>
          <w:bCs/>
          <w:color w:val="007FA7"/>
          <w:sz w:val="26"/>
          <w:szCs w:val="26"/>
        </w:rPr>
        <w:t xml:space="preserve">Phase 1 — Strip the holding site</w:t>
      </w:r>
    </w:p>
    <w:p>
      <w:pPr>
        <w:pStyle w:val="ListParagraph"/>
        <w:numPr>
          <w:ilvl w:val="0"/>
          <w:numId w:val="3"/>
        </w:numPr>
        <w:spacing w:after="100"/>
      </w:pPr>
      <w:r>
        <w:rPr>
          <w:rFonts w:ascii="Arial" w:cs="Arial" w:eastAsia="Arial" w:hAnsi="Arial"/>
          <w:color w:val="0C1418"/>
          <w:sz w:val="22"/>
          <w:szCs w:val="22"/>
        </w:rPr>
        <w:t xml:space="preserve">Delete lorem, 9:30 AM, Sunday 6 PM, Ballard, and fake staff from calvarychapelfrederick1.snappages.site.</w:t>
      </w:r>
    </w:p>
    <w:p>
      <w:pPr>
        <w:pStyle w:val="ListParagraph"/>
        <w:numPr>
          <w:ilvl w:val="0"/>
          <w:numId w:val="3"/>
        </w:numPr>
        <w:spacing w:after="100"/>
      </w:pPr>
      <w:r>
        <w:rPr>
          <w:rFonts w:ascii="Arial" w:cs="Arial" w:eastAsia="Arial" w:hAnsi="Arial"/>
          <w:color w:val="0C1418"/>
          <w:sz w:val="22"/>
          <w:szCs w:val="22"/>
        </w:rPr>
        <w:t xml:space="preserve">Publish only real facts: Sunday 9:00 and 11:00; Wednesday fellowship dinner 6:00 PM then Bible study 7:00 PM; midday prayer Mon/Wed/Fri 12:15–12:45; kids Sunday infants–5th / Wednesday 3–11; Pastor David’s short published bio.</w:t>
      </w:r>
    </w:p>
    <w:p>
      <w:pPr>
        <w:pStyle w:val="Heading2"/>
      </w:pPr>
      <w:r>
        <w:rPr>
          <w:rFonts w:ascii="Arial" w:cs="Arial" w:eastAsia="Arial" w:hAnsi="Arial"/>
          <w:b/>
          <w:bCs/>
          <w:color w:val="007FA7"/>
          <w:sz w:val="26"/>
          <w:szCs w:val="26"/>
        </w:rPr>
        <w:t xml:space="preserve">Phase 2 — Rebuild pages as sections</w:t>
      </w:r>
    </w:p>
    <w:p>
      <w:pPr>
        <w:spacing w:after="160" w:line="276"/>
      </w:pPr>
      <w:r>
        <w:rPr>
          <w:rFonts w:ascii="Arial" w:cs="Arial" w:eastAsia="Arial" w:hAnsi="Arial"/>
          <w:color w:val="0C1418"/>
          <w:sz w:val="22"/>
          <w:szCs w:val="22"/>
        </w:rPr>
        <w:t xml:space="preserve">Rebuild as a small set of pages, not twenty template interiors.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Page</w:t>
            </w:r>
          </w:p>
        </w:tc>
        <w:tc>
          <w:tcPr>
            <w:tcW w:type="dxa" w:w="716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What to build in SnapPages</w:t>
            </w:r>
          </w:p>
        </w:tc>
      </w:tr>
      <w:tr>
        <w:tc>
          <w:tcPr>
            <w:tcW w:type="dxa" w:w="22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Home</w:t>
            </w:r>
          </w:p>
        </w:tc>
        <w:tc>
          <w:tcPr>
            <w:tcW w:type="dxa" w:w="71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Hero still or short video; Are You New; times; most-recent media or media-library embed; bulletin; app promo; text link to Give. Do not put the giving iframe on Home.</w:t>
            </w:r>
          </w:p>
        </w:tc>
      </w:tr>
      <w:tr>
        <w:tc>
          <w:tcPr>
            <w:tcW w:type="dxa" w:w="22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Visit / Plan Your Visit</w:t>
            </w:r>
          </w:p>
        </w:tc>
        <w:tc>
          <w:tcPr>
            <w:tcW w:type="dxa" w:w="716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Times, numbered Sunday and Wednesday walkthroughs, 6:00 PM dinners, kids ages, native visit form, beliefs as GOD / BIBLE / MAN / THE CHURCH.</w:t>
            </w:r>
          </w:p>
        </w:tc>
      </w:tr>
      <w:tr>
        <w:tc>
          <w:tcPr>
            <w:tcW w:type="dxa" w:w="22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Ministries</w:t>
            </w:r>
          </w:p>
        </w:tc>
        <w:tc>
          <w:tcPr>
            <w:tcW w:type="dxa" w:w="71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Tiles for Preschool, Children, Students, Young Adults, Women, Men, Small Groups, Volunteer, School of Ministry, SonShine LC, Discipleship. Published copy only. SonShine links to sonshinelc.com.</w:t>
            </w:r>
          </w:p>
        </w:tc>
      </w:tr>
      <w:tr>
        <w:tc>
          <w:tcPr>
            <w:tcW w:type="dxa" w:w="22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Media</w:t>
            </w:r>
          </w:p>
        </w:tc>
        <w:tc>
          <w:tcPr>
            <w:tcW w:type="dxa" w:w="716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One Media Library embed on list +8shrrvh. Outbound chips for Sunday, Midweek, Archive, Radio. Watch Live can stay YouTube plus the app.</w:t>
            </w:r>
          </w:p>
        </w:tc>
      </w:tr>
      <w:tr>
        <w:tc>
          <w:tcPr>
            <w:tcW w:type="dxa" w:w="22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Give</w:t>
            </w:r>
          </w:p>
        </w:tc>
        <w:tc>
          <w:tcPr>
            <w:tcW w:type="dxa" w:w="71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Native Giving block. Keep the “we do not receive an offering as part of our worship service” paragraph, sanctuary and book-wall boxes, cash envelopes when available, 2 Cor 9:7 / Matt 6:3–4.</w:t>
            </w:r>
          </w:p>
        </w:tc>
      </w:tr>
    </w:tbl>
    <w:p>
      <w:pPr>
        <w:spacing w:after="160"/>
      </w:pPr>
    </w:p>
    <w:p>
      <w:pPr>
        <w:pStyle w:val="Heading2"/>
      </w:pPr>
      <w:r>
        <w:rPr>
          <w:rFonts w:ascii="Arial" w:cs="Arial" w:eastAsia="Arial" w:hAnsi="Arial"/>
          <w:b/>
          <w:bCs/>
          <w:color w:val="007FA7"/>
          <w:sz w:val="26"/>
          <w:szCs w:val="26"/>
        </w:rPr>
        <w:t xml:space="preserve">Phase 3 — Brand and code</w:t>
      </w:r>
    </w:p>
    <w:p>
      <w:pPr>
        <w:pStyle w:val="ListParagraph"/>
        <w:numPr>
          <w:ilvl w:val="0"/>
          <w:numId w:val="3"/>
        </w:numPr>
        <w:spacing w:after="100"/>
      </w:pPr>
      <w:r>
        <w:rPr>
          <w:rFonts w:ascii="Arial" w:cs="Arial" w:eastAsia="Arial" w:hAnsi="Arial"/>
          <w:color w:val="0C1418"/>
          <w:sz w:val="22"/>
          <w:szCs w:val="22"/>
        </w:rPr>
        <w:t xml:space="preserve">Theme Editor: primary #007FA7, dark #0A3040, background #F7FCFE, text #0C1418. Gold/cyan accent only.</w:t>
      </w:r>
    </w:p>
    <w:p>
      <w:pPr>
        <w:pStyle w:val="ListParagraph"/>
        <w:numPr>
          <w:ilvl w:val="0"/>
          <w:numId w:val="3"/>
        </w:numPr>
        <w:spacing w:after="100"/>
      </w:pPr>
      <w:r>
        <w:rPr>
          <w:rFonts w:ascii="Arial" w:cs="Arial" w:eastAsia="Arial" w:hAnsi="Arial"/>
          <w:color w:val="0C1418"/>
          <w:sz w:val="22"/>
          <w:szCs w:val="22"/>
        </w:rPr>
        <w:t xml:space="preserve">Header logo: flattened dove + wordmark PNG. SnapPages will not run our Logo component.</w:t>
      </w:r>
    </w:p>
    <w:p>
      <w:pPr>
        <w:pStyle w:val="ListParagraph"/>
        <w:numPr>
          <w:ilvl w:val="0"/>
          <w:numId w:val="3"/>
        </w:numPr>
        <w:spacing w:after="100"/>
      </w:pPr>
      <w:r>
        <w:rPr>
          <w:rFonts w:ascii="Arial" w:cs="Arial" w:eastAsia="Arial" w:hAnsi="Arial"/>
          <w:color w:val="0C1418"/>
          <w:sz w:val="22"/>
          <w:szCs w:val="22"/>
        </w:rPr>
        <w:t xml:space="preserve">Custom Code → header: CSS variables for colors only. Do not ship our grid, negative-margin service card, or motion.</w:t>
      </w:r>
    </w:p>
    <w:p>
      <w:pPr>
        <w:pStyle w:val="ListParagraph"/>
        <w:numPr>
          <w:ilvl w:val="0"/>
          <w:numId w:val="3"/>
        </w:numPr>
        <w:spacing w:after="100"/>
      </w:pPr>
      <w:r>
        <w:rPr>
          <w:rFonts w:ascii="Arial" w:cs="Arial" w:eastAsia="Arial" w:hAnsi="Arial"/>
          <w:color w:val="0C1418"/>
          <w:sz w:val="22"/>
          <w:szCs w:val="22"/>
        </w:rPr>
        <w:t xml:space="preserve">Push the same colors and dove into the Subsplash App dashboard so the app does not look like a different church. Custom fonts will not appear in iOS/Android.</w:t>
      </w:r>
    </w:p>
    <w:p>
      <w:pPr>
        <w:pStyle w:val="Heading2"/>
      </w:pPr>
      <w:r>
        <w:rPr>
          <w:rFonts w:ascii="Arial" w:cs="Arial" w:eastAsia="Arial" w:hAnsi="Arial"/>
          <w:b/>
          <w:bCs/>
          <w:color w:val="007FA7"/>
          <w:sz w:val="26"/>
          <w:szCs w:val="26"/>
        </w:rPr>
        <w:t xml:space="preserve">Phase 4 — Redirects, files, QA</w:t>
      </w:r>
    </w:p>
    <w:p>
      <w:pPr>
        <w:pStyle w:val="ListParagraph"/>
        <w:numPr>
          <w:ilvl w:val="0"/>
          <w:numId w:val="3"/>
        </w:numPr>
        <w:spacing w:after="100"/>
      </w:pPr>
      <w:r>
        <w:rPr>
          <w:rFonts w:ascii="Arial" w:cs="Arial" w:eastAsia="Arial" w:hAnsi="Arial"/>
          <w:color w:val="0C1418"/>
          <w:sz w:val="22"/>
          <w:szCs w:val="22"/>
        </w:rPr>
        <w:t xml:space="preserve">Recreate the 301 map inside SnapPages. There is no vercel.json they will honor for this origin.</w:t>
      </w:r>
    </w:p>
    <w:p>
      <w:pPr>
        <w:pStyle w:val="ListParagraph"/>
        <w:numPr>
          <w:ilvl w:val="0"/>
          <w:numId w:val="3"/>
        </w:numPr>
        <w:spacing w:after="100"/>
      </w:pPr>
      <w:r>
        <w:rPr>
          <w:rFonts w:ascii="Arial" w:cs="Arial" w:eastAsia="Arial" w:hAnsi="Arial"/>
          <w:color w:val="0C1418"/>
          <w:sz w:val="22"/>
          <w:szCs w:val="22"/>
        </w:rPr>
        <w:t xml:space="preserve">Re-upload /s/ bulletin PDFs to SnapPages storage.</w:t>
      </w:r>
    </w:p>
    <w:p>
      <w:pPr>
        <w:pStyle w:val="ListParagraph"/>
        <w:numPr>
          <w:ilvl w:val="0"/>
          <w:numId w:val="3"/>
        </w:numPr>
        <w:spacing w:after="100"/>
      </w:pPr>
      <w:r>
        <w:rPr>
          <w:rFonts w:ascii="Arial" w:cs="Arial" w:eastAsia="Arial" w:hAnsi="Arial"/>
          <w:color w:val="0C1418"/>
          <w:sz w:val="22"/>
          <w:szCs w:val="22"/>
        </w:rPr>
        <w:t xml:space="preserve">QA on a phone and a laptop: VoiceOver, a $1 gift, media embed, Plan a Visit inbox, Watch Live.</w:t>
      </w:r>
    </w:p>
    <w:p>
      <w:pPr>
        <w:pStyle w:val="Heading2"/>
      </w:pPr>
      <w:r>
        <w:rPr>
          <w:rFonts w:ascii="Arial" w:cs="Arial" w:eastAsia="Arial" w:hAnsi="Arial"/>
          <w:b/>
          <w:bCs/>
          <w:color w:val="007FA7"/>
          <w:sz w:val="26"/>
          <w:szCs w:val="26"/>
        </w:rPr>
        <w:t xml:space="preserve">Phase 5 — DNS (last)</w:t>
      </w:r>
    </w:p>
    <w:p>
      <w:pPr>
        <w:pStyle w:val="ListParagraph"/>
        <w:numPr>
          <w:ilvl w:val="0"/>
          <w:numId w:val="3"/>
        </w:numPr>
        <w:spacing w:after="100"/>
      </w:pPr>
      <w:r>
        <w:rPr>
          <w:rFonts w:ascii="Arial" w:cs="Arial" w:eastAsia="Arial" w:hAnsi="Arial"/>
          <w:color w:val="0C1418"/>
          <w:sz w:val="22"/>
          <w:szCs w:val="22"/>
        </w:rPr>
        <w:t xml:space="preserve">Keep Path A for email: do not touch MX records.</w:t>
      </w:r>
    </w:p>
    <w:p>
      <w:pPr>
        <w:pStyle w:val="ListParagraph"/>
        <w:numPr>
          <w:ilvl w:val="0"/>
          <w:numId w:val="3"/>
        </w:numPr>
        <w:spacing w:after="100"/>
      </w:pPr>
      <w:r>
        <w:rPr>
          <w:rFonts w:ascii="Arial" w:cs="Arial" w:eastAsia="Arial" w:hAnsi="Arial"/>
          <w:color w:val="0C1418"/>
          <w:sz w:val="22"/>
          <w:szCs w:val="22"/>
        </w:rPr>
        <w:t xml:space="preserve">At the registrar (iPage), set A records for @ and www to Subsplash hosting: 35.164.64.246.</w:t>
      </w:r>
    </w:p>
    <w:p>
      <w:pPr>
        <w:pStyle w:val="ListParagraph"/>
        <w:numPr>
          <w:ilvl w:val="0"/>
          <w:numId w:val="3"/>
        </w:numPr>
        <w:spacing w:after="100"/>
      </w:pPr>
      <w:r>
        <w:rPr>
          <w:rFonts w:ascii="Arial" w:cs="Arial" w:eastAsia="Arial" w:hAnsi="Arial"/>
          <w:color w:val="0C1418"/>
          <w:sz w:val="22"/>
          <w:szCs w:val="22"/>
        </w:rPr>
        <w:t xml:space="preserve">Add the domain in SnapPages Settings → Domain Names → Connect a Domain Name.</w:t>
      </w:r>
    </w:p>
    <w:p>
      <w:pPr>
        <w:pStyle w:val="ListParagraph"/>
        <w:numPr>
          <w:ilvl w:val="0"/>
          <w:numId w:val="3"/>
        </w:numPr>
        <w:spacing w:after="100"/>
      </w:pPr>
      <w:r>
        <w:rPr>
          <w:rFonts w:ascii="Arial" w:cs="Arial" w:eastAsia="Arial" w:hAnsi="Arial"/>
          <w:color w:val="0C1418"/>
          <w:sz w:val="22"/>
          <w:szCs w:val="22"/>
        </w:rPr>
        <w:t xml:space="preserve">Keep a rollback window. If the SnapPages site fails, DNS can return to Squarespace. Subsplash giving and the app never moved.</w:t>
      </w:r>
    </w:p>
    <w:p>
      <w:pPr>
        <w:pStyle w:val="Heading1"/>
      </w:pPr>
      <w:r>
        <w:rPr>
          <w:rFonts w:ascii="Arial" w:cs="Arial" w:eastAsia="Arial" w:hAnsi="Arial"/>
          <w:b/>
          <w:bCs/>
          <w:color w:val="0A3040"/>
          <w:sz w:val="32"/>
          <w:szCs w:val="32"/>
        </w:rPr>
        <w:t xml:space="preserve">7. What transfers vs what 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From the custom site</w:t>
            </w:r>
          </w:p>
        </w:tc>
        <w:tc>
          <w:tcPr>
            <w:tcW w:type="dxa" w:w="468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In SnapPages</w:t>
            </w:r>
          </w:p>
        </w:tc>
      </w:tr>
      <w:tr>
        <w:tc>
          <w:tcPr>
            <w:tcW w:type="dxa" w:w="468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Color tokens, dove, Visit copy, beliefs headings, published times</w:t>
            </w:r>
          </w:p>
        </w:tc>
        <w:tc>
          <w:tcPr>
            <w:tcW w:type="dxa" w:w="468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Yes</w:t>
            </w:r>
          </w:p>
        </w:tc>
      </w:tr>
      <w:tr>
        <w:tc>
          <w:tcPr>
            <w:tcW w:type="dxa" w:w="468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church.yaml / Grok / staff /admin volunteer workflow</w:t>
            </w:r>
          </w:p>
        </w:tc>
        <w:tc>
          <w:tcPr>
            <w:tcW w:type="dxa" w:w="468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No — they edit in the page builder</w:t>
            </w:r>
          </w:p>
        </w:tc>
      </w:tr>
      <w:tr>
        <w:tc>
          <w:tcPr>
            <w:tcW w:type="dxa" w:w="468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Astro components, overlapping hero card, framed looping ministry videos</w:t>
            </w:r>
          </w:p>
        </w:tc>
        <w:tc>
          <w:tcPr>
            <w:tcW w:type="dxa" w:w="468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No (approximate)</w:t>
            </w:r>
          </w:p>
        </w:tc>
      </w:tr>
      <w:tr>
        <w:tc>
          <w:tcPr>
            <w:tcW w:type="dxa" w:w="468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Basin + Turnstile forms</w:t>
            </w:r>
          </w:p>
        </w:tc>
        <w:tc>
          <w:tcPr>
            <w:tcW w:type="dxa" w:w="468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Prefer native SnapPages forms</w:t>
            </w:r>
          </w:p>
        </w:tc>
      </w:tr>
      <w:tr>
        <w:tc>
          <w:tcPr>
            <w:tcW w:type="dxa" w:w="468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Vercel headers / CSP</w:t>
            </w:r>
          </w:p>
        </w:tc>
        <w:tc>
          <w:tcPr>
            <w:tcW w:type="dxa" w:w="468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Rebuild; CSP is whatever Subsplash sends</w:t>
            </w:r>
          </w:p>
        </w:tc>
      </w:tr>
      <w:tr>
        <w:tc>
          <w:tcPr>
            <w:tcW w:type="dxa" w:w="468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Custom series catalog pages</w:t>
            </w:r>
          </w:p>
        </w:tc>
        <w:tc>
          <w:tcPr>
            <w:tcW w:type="dxa" w:w="468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No — use the native media library</w:t>
            </w:r>
          </w:p>
        </w:tc>
      </w:tr>
    </w:tbl>
    <w:p>
      <w:pPr>
        <w:spacing w:after="160"/>
      </w:pPr>
    </w:p>
    <w:p>
      <w:pPr>
        <w:pStyle w:val="Heading1"/>
      </w:pPr>
      <w:r>
        <w:rPr>
          <w:rFonts w:ascii="Arial" w:cs="Arial" w:eastAsia="Arial" w:hAnsi="Arial"/>
          <w:b/>
          <w:bCs/>
          <w:color w:val="0A3040"/>
          <w:sz w:val="32"/>
          <w:szCs w:val="32"/>
        </w:rPr>
        <w:t xml:space="preserve">8. Who does what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Job</w:t>
            </w:r>
          </w:p>
        </w:tc>
        <w:tc>
          <w:tcPr>
            <w:tcW w:type="dxa" w:w="468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Tool</w:t>
            </w:r>
          </w:p>
        </w:tc>
      </w:tr>
      <w:tr>
        <w:tc>
          <w:tcPr>
            <w:tcW w:type="dxa" w:w="468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Change a banner or Visit paragraph</w:t>
            </w:r>
          </w:p>
        </w:tc>
        <w:tc>
          <w:tcPr>
            <w:tcW w:type="dxa" w:w="468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SnapPages page editor</w:t>
            </w:r>
          </w:p>
        </w:tc>
      </w:tr>
      <w:tr>
        <w:tc>
          <w:tcPr>
            <w:tcW w:type="dxa" w:w="468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Upload Sunday video / audio</w:t>
            </w:r>
          </w:p>
        </w:tc>
        <w:tc>
          <w:tcPr>
            <w:tcW w:type="dxa" w:w="468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Subsplash → Media (unchanged)</w:t>
            </w:r>
          </w:p>
        </w:tc>
      </w:tr>
      <w:tr>
        <w:tc>
          <w:tcPr>
            <w:tcW w:type="dxa" w:w="468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App, podcasts, TV</w:t>
            </w:r>
          </w:p>
        </w:tc>
        <w:tc>
          <w:tcPr>
            <w:tcW w:type="dxa" w:w="468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Same Media upload (unchanged)</w:t>
            </w:r>
          </w:p>
        </w:tc>
      </w:tr>
      <w:tr>
        <w:tc>
          <w:tcPr>
            <w:tcW w:type="dxa" w:w="468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Funds, fees, receipts</w:t>
            </w:r>
          </w:p>
        </w:tc>
        <w:tc>
          <w:tcPr>
            <w:tcW w:type="dxa" w:w="468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Wallet dashboard (unchanged)</w:t>
            </w:r>
          </w:p>
        </w:tc>
      </w:tr>
      <w:tr>
        <w:tc>
          <w:tcPr>
            <w:tcW w:type="dxa" w:w="468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App screenshots / icon</w:t>
            </w:r>
          </w:p>
        </w:tc>
        <w:tc>
          <w:tcPr>
            <w:tcW w:type="dxa" w:w="468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App dashboard (twice per year typical)</w:t>
            </w:r>
          </w:p>
        </w:tc>
      </w:tr>
    </w:tbl>
    <w:p>
      <w:pPr>
        <w:spacing w:after="160"/>
      </w:pPr>
    </w:p>
    <w:p>
      <w:pPr>
        <w:pStyle w:val="Heading1"/>
      </w:pPr>
      <w:r>
        <w:rPr>
          <w:rFonts w:ascii="Arial" w:cs="Arial" w:eastAsia="Arial" w:hAnsi="Arial"/>
          <w:b/>
          <w:bCs/>
          <w:color w:val="0A3040"/>
          <w:sz w:val="32"/>
          <w:szCs w:val="32"/>
        </w:rPr>
        <w:t xml:space="preserve">9. Rough effort</w:t>
      </w:r>
    </w:p>
    <w:p>
      <w:pPr>
        <w:spacing w:after="160" w:line="276"/>
      </w:pPr>
      <w:r>
        <w:rPr>
          <w:rFonts w:ascii="Arial" w:cs="Arial" w:eastAsia="Arial" w:hAnsi="Arial"/>
          <w:color w:val="0C1418"/>
          <w:sz w:val="22"/>
          <w:szCs w:val="22"/>
        </w:rPr>
        <w:t xml:space="preserve">This is weeks of content and design work, not a toggle. They already started on the holding site, but most interiors are still template. Budget time for: strip lorem, rebuild five core pages plus ministry tiles, forms, redirects, brand in the app, phone QA, then DNS. Do not run this in parallel with finishing the custom site as www.</w:t>
      </w:r>
    </w:p>
    <w:p>
      <w:pPr>
        <w:pStyle w:val="Heading1"/>
      </w:pPr>
      <w:r>
        <w:rPr>
          <w:rFonts w:ascii="Arial" w:cs="Arial" w:eastAsia="Arial" w:hAnsi="Arial"/>
          <w:b/>
          <w:bCs/>
          <w:color w:val="0A3040"/>
          <w:sz w:val="32"/>
          <w:szCs w:val="32"/>
        </w:rPr>
        <w:t xml:space="preserve">10. Decision checklist</w:t>
      </w:r>
    </w:p>
    <w:p>
      <w:pPr>
        <w:pStyle w:val="ListParagraph"/>
        <w:numPr>
          <w:ilvl w:val="0"/>
          <w:numId w:val="2"/>
        </w:numPr>
        <w:spacing w:after="80"/>
      </w:pPr>
      <w:r>
        <w:rPr>
          <w:rFonts w:ascii="Arial" w:cs="Arial" w:eastAsia="Arial" w:hAnsi="Arial"/>
          <w:color w:val="0C1418"/>
          <w:sz w:val="22"/>
          <w:szCs w:val="22"/>
        </w:rPr>
        <w:t xml:space="preserve">We accept that this look will be approximated, not copied.</w:t>
      </w:r>
    </w:p>
    <w:p>
      <w:pPr>
        <w:pStyle w:val="ListParagraph"/>
        <w:numPr>
          <w:ilvl w:val="0"/>
          <w:numId w:val="2"/>
        </w:numPr>
        <w:spacing w:after="80"/>
      </w:pPr>
      <w:r>
        <w:rPr>
          <w:rFonts w:ascii="Arial" w:cs="Arial" w:eastAsia="Arial" w:hAnsi="Arial"/>
          <w:color w:val="0C1418"/>
          <w:sz w:val="22"/>
          <w:szCs w:val="22"/>
        </w:rPr>
        <w:t xml:space="preserve">We have a named SnapPages editor in the office.</w:t>
      </w:r>
    </w:p>
    <w:p>
      <w:pPr>
        <w:pStyle w:val="ListParagraph"/>
        <w:numPr>
          <w:ilvl w:val="0"/>
          <w:numId w:val="2"/>
        </w:numPr>
        <w:spacing w:after="80"/>
      </w:pPr>
      <w:r>
        <w:rPr>
          <w:rFonts w:ascii="Arial" w:cs="Arial" w:eastAsia="Arial" w:hAnsi="Arial"/>
          <w:color w:val="0C1418"/>
          <w:sz w:val="22"/>
          <w:szCs w:val="22"/>
        </w:rPr>
        <w:t xml:space="preserve">We will keep uploading sermons in Subsplash Media.</w:t>
      </w:r>
    </w:p>
    <w:p>
      <w:pPr>
        <w:pStyle w:val="ListParagraph"/>
        <w:numPr>
          <w:ilvl w:val="0"/>
          <w:numId w:val="2"/>
        </w:numPr>
        <w:spacing w:after="80"/>
      </w:pPr>
      <w:r>
        <w:rPr>
          <w:rFonts w:ascii="Arial" w:cs="Arial" w:eastAsia="Arial" w:hAnsi="Arial"/>
          <w:color w:val="0C1418"/>
          <w:sz w:val="22"/>
          <w:szCs w:val="22"/>
        </w:rPr>
        <w:t xml:space="preserve">We will not iframe the Vercel site.</w:t>
      </w:r>
    </w:p>
    <w:p>
      <w:pPr>
        <w:pStyle w:val="ListParagraph"/>
        <w:numPr>
          <w:ilvl w:val="0"/>
          <w:numId w:val="2"/>
        </w:numPr>
        <w:spacing w:after="80"/>
      </w:pPr>
      <w:r>
        <w:rPr>
          <w:rFonts w:ascii="Arial" w:cs="Arial" w:eastAsia="Arial" w:hAnsi="Arial"/>
          <w:color w:val="0C1418"/>
          <w:sz w:val="22"/>
          <w:szCs w:val="22"/>
        </w:rPr>
        <w:t xml:space="preserve">We will not touch MX records.</w:t>
      </w:r>
    </w:p>
    <w:p>
      <w:pPr>
        <w:pStyle w:val="ListParagraph"/>
        <w:numPr>
          <w:ilvl w:val="0"/>
          <w:numId w:val="2"/>
        </w:numPr>
        <w:spacing w:after="80"/>
      </w:pPr>
      <w:r>
        <w:rPr>
          <w:rFonts w:ascii="Arial" w:cs="Arial" w:eastAsia="Arial" w:hAnsi="Arial"/>
          <w:color w:val="0C1418"/>
          <w:sz w:val="22"/>
          <w:szCs w:val="22"/>
        </w:rPr>
        <w:t xml:space="preserve">We will not attach calvaryfrederick.com until phone QA is signed.</w:t>
      </w:r>
    </w:p>
    <w:p>
      <w:pPr>
        <w:spacing w:after="160" w:line="276"/>
      </w:pPr>
      <w:r>
        <w:rPr>
          <w:rFonts w:ascii="Arial" w:cs="Arial" w:eastAsia="Arial" w:hAnsi="Arial"/>
          <w:color w:val="0C1418"/>
          <w:sz w:val="22"/>
          <w:szCs w:val="22"/>
        </w:rPr>
        <w:t xml:space="preserve">If any of those are no, keep the custom site as the front door (see the companion brief) and keep paying Subsplash for give, media, and the app.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4DC" w:sz="6" w:space="8"/>
      </w:pBdr>
      <w:tabs>
        <w:tab w:val="right" w:pos="9360"/>
      </w:tabs>
      <w:spacing w:before="80"/>
    </w:pPr>
    <w:r>
      <w:rPr>
        <w:rFonts w:ascii="Arial" w:cs="Arial" w:eastAsia="Arial" w:hAnsi="Arial"/>
        <w:color w:val="5A6B73"/>
        <w:sz w:val="16"/>
        <w:szCs w:val="16"/>
      </w:rPr>
      <w:t xml:space="preserve">Confidential  ·  For church leadership  ·  Do not point DNS until a path is chosen</w:t>
    </w:r>
    <w:r>
      <w:rPr>
        <w:rFonts w:ascii="Arial" w:cs="Arial" w:eastAsia="Arial" w:hAnsi="Arial"/>
        <w:color w:val="5A6B73"/>
        <w:sz w:val="16"/>
        <w:szCs w:val="16"/>
      </w:rPr>
      <w:t xml:space="preserve">	Page </w:t>
    </w:r>
    <w:r>
      <w:rPr>
        <w:rFonts w:ascii="Arial" w:cs="Arial" w:eastAsia="Arial" w:hAnsi="Arial"/>
        <w:color w:val="5A6B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FA7" w:sz="8" w:space="8"/>
      </w:pBdr>
      <w:tabs>
        <w:tab w:val="right" w:pos="9360"/>
      </w:tabs>
      <w:spacing w:after="120"/>
    </w:pPr>
    <w:r>
      <w:rPr>
        <w:rFonts w:ascii="Arial" w:cs="Arial" w:eastAsia="Arial" w:hAnsi="Arial"/>
        <w:b/>
        <w:bCs/>
        <w:color w:val="0A3040"/>
        <w:sz w:val="16"/>
        <w:szCs w:val="16"/>
      </w:rPr>
      <w:t xml:space="preserve">Calvary Chapel Frederick</w:t>
    </w:r>
    <w:r>
      <w:rPr>
        <w:rFonts w:ascii="Arial" w:cs="Arial" w:eastAsia="Arial" w:hAnsi="Arial"/>
        <w:color w:val="5A6B73"/>
        <w:sz w:val="16"/>
        <w:szCs w:val="16"/>
      </w:rPr>
      <w:t xml:space="preserve">	Moving the website to Subsplash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C14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304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7FA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A3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we would move the website to Subsplash</dc:title>
  <dc:creator>Calvary Chapel Frederick website project</dc:creator>
  <dc:description>How we would move the website to Subsplash</dc:description>
  <cp:lastModifiedBy>Un-named</cp:lastModifiedBy>
  <cp:revision>1</cp:revision>
  <dcterms:created xsi:type="dcterms:W3CDTF">2026-09-21T14:37:57.419Z</dcterms:created>
  <dcterms:modified xsi:type="dcterms:W3CDTF">2026-09-21T14:37:57.420Z</dcterms:modified>
</cp:coreProperties>
</file>

<file path=docProps/custom.xml><?xml version="1.0" encoding="utf-8"?>
<Properties xmlns="http://schemas.openxmlformats.org/officeDocument/2006/custom-properties" xmlns:vt="http://schemas.openxmlformats.org/officeDocument/2006/docPropsVTypes"/>
</file>