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4E346" w14:textId="77777777" w:rsidR="00305525" w:rsidRPr="00921E17" w:rsidRDefault="00305525" w:rsidP="00305525">
      <w:pPr>
        <w:spacing w:after="0" w:line="240" w:lineRule="auto"/>
        <w:rPr>
          <w:rFonts w:ascii="Times New Roman" w:hAnsi="Times New Roman" w:cs="Times New Roman"/>
          <w:b/>
          <w:bCs/>
          <w:sz w:val="20"/>
          <w:szCs w:val="20"/>
        </w:rPr>
      </w:pPr>
      <w:r w:rsidRPr="00921E17">
        <w:rPr>
          <w:rFonts w:ascii="Times New Roman" w:hAnsi="Times New Roman" w:cs="Times New Roman"/>
          <w:b/>
          <w:bCs/>
          <w:sz w:val="20"/>
          <w:szCs w:val="20"/>
        </w:rPr>
        <w:t>1)Intrusion Detection System based on KNN algorithm:</w:t>
      </w:r>
    </w:p>
    <w:p w14:paraId="636FCC65" w14:textId="0DAFF62E" w:rsidR="00305525" w:rsidRPr="00921E17" w:rsidRDefault="00203E73" w:rsidP="00305525">
      <w:pPr>
        <w:autoSpaceDE w:val="0"/>
        <w:autoSpaceDN w:val="0"/>
        <w:adjustRightInd w:val="0"/>
        <w:spacing w:after="0" w:line="240" w:lineRule="auto"/>
        <w:jc w:val="both"/>
        <w:rPr>
          <w:rFonts w:ascii="Times New Roman" w:hAnsi="Times New Roman" w:cs="Times New Roman"/>
          <w:color w:val="000000" w:themeColor="text1"/>
          <w:sz w:val="20"/>
          <w:szCs w:val="20"/>
          <w:shd w:val="clear" w:color="auto" w:fill="FFFFFF"/>
        </w:rPr>
      </w:pPr>
      <w:r w:rsidRPr="00921E17">
        <w:rPr>
          <w:rFonts w:ascii="Times New Roman" w:hAnsi="Times New Roman" w:cs="Times New Roman"/>
          <w:color w:val="000000" w:themeColor="text1"/>
          <w:sz w:val="20"/>
          <w:szCs w:val="20"/>
          <w:shd w:val="clear" w:color="auto" w:fill="FFFFFF"/>
        </w:rPr>
        <w:t xml:space="preserve"> </w:t>
      </w:r>
      <w:r w:rsidR="00305525" w:rsidRPr="00921E17">
        <w:rPr>
          <w:rFonts w:ascii="Times New Roman" w:hAnsi="Times New Roman" w:cs="Times New Roman"/>
          <w:color w:val="000000" w:themeColor="text1"/>
          <w:sz w:val="20"/>
          <w:szCs w:val="20"/>
          <w:shd w:val="clear" w:color="auto" w:fill="FFFFFF"/>
        </w:rPr>
        <w:t>K-Nearest Neighbor is one amongst the only Machine Learning algorithms supported Supervised Learning technique. This algorithm assumes the similarity between the new case/data and available cases and put the new case into the category that's most just like the available categories. It stores all the available data and classifies a brand-new datum supported the similarity. This implies when new data appears then it will be easily classified into a well suite category by using K- NN algorithm.</w:t>
      </w:r>
    </w:p>
    <w:p w14:paraId="530121F8" w14:textId="77777777" w:rsidR="00305525" w:rsidRPr="00921E17" w:rsidRDefault="00305525" w:rsidP="00305525">
      <w:pPr>
        <w:autoSpaceDE w:val="0"/>
        <w:autoSpaceDN w:val="0"/>
        <w:adjustRightInd w:val="0"/>
        <w:spacing w:after="0" w:line="240" w:lineRule="auto"/>
        <w:jc w:val="both"/>
        <w:rPr>
          <w:rFonts w:ascii="Times New Roman" w:hAnsi="Times New Roman" w:cs="Times New Roman"/>
          <w:color w:val="000000" w:themeColor="text1"/>
          <w:sz w:val="20"/>
          <w:szCs w:val="20"/>
          <w:shd w:val="clear" w:color="auto" w:fill="FFFFFF"/>
        </w:rPr>
      </w:pPr>
      <w:r w:rsidRPr="00921E17">
        <w:rPr>
          <w:rFonts w:ascii="Times New Roman" w:hAnsi="Times New Roman" w:cs="Times New Roman"/>
          <w:color w:val="000000" w:themeColor="text1"/>
          <w:sz w:val="20"/>
          <w:szCs w:val="20"/>
          <w:shd w:val="clear" w:color="auto" w:fill="FFFFFF"/>
        </w:rPr>
        <w:t xml:space="preserve">In this survey, we use data processing technology to style and implement the intrusion detection system. The system has three advantages: (1) </w:t>
      </w:r>
      <w:r w:rsidRPr="00921E17">
        <w:rPr>
          <w:rFonts w:ascii="Times New Roman" w:hAnsi="Times New Roman" w:cs="Times New Roman"/>
          <w:i/>
          <w:iCs/>
          <w:color w:val="000000" w:themeColor="text1"/>
          <w:sz w:val="20"/>
          <w:szCs w:val="20"/>
          <w:shd w:val="clear" w:color="auto" w:fill="FFFFFF"/>
        </w:rPr>
        <w:t>K</w:t>
      </w:r>
      <w:r w:rsidRPr="00921E17">
        <w:rPr>
          <w:rFonts w:ascii="Times New Roman" w:hAnsi="Times New Roman" w:cs="Times New Roman"/>
          <w:color w:val="000000" w:themeColor="text1"/>
          <w:sz w:val="20"/>
          <w:szCs w:val="20"/>
          <w:shd w:val="clear" w:color="auto" w:fill="FFFFFF"/>
        </w:rPr>
        <w:t>-value for mining has little effect on the results. (2) the cutoff value accustomed to determining the abnormal node is simple to work out. (3) the algorithm is fast and efficient.</w:t>
      </w:r>
    </w:p>
    <w:p w14:paraId="6D811AC8" w14:textId="77777777" w:rsidR="00305525" w:rsidRPr="00921E17" w:rsidRDefault="00305525" w:rsidP="00305525">
      <w:pPr>
        <w:autoSpaceDE w:val="0"/>
        <w:autoSpaceDN w:val="0"/>
        <w:adjustRightInd w:val="0"/>
        <w:spacing w:after="0" w:line="240" w:lineRule="auto"/>
        <w:jc w:val="both"/>
        <w:rPr>
          <w:rFonts w:ascii="Times New Roman" w:hAnsi="Times New Roman" w:cs="Times New Roman"/>
          <w:sz w:val="20"/>
          <w:szCs w:val="20"/>
          <w:lang w:bidi="ta-IN"/>
        </w:rPr>
      </w:pPr>
    </w:p>
    <w:p w14:paraId="0CED55E2" w14:textId="77777777" w:rsidR="00305525" w:rsidRPr="00921E17" w:rsidRDefault="00305525" w:rsidP="00305525">
      <w:pPr>
        <w:spacing w:after="0" w:line="240" w:lineRule="auto"/>
        <w:jc w:val="both"/>
        <w:rPr>
          <w:rFonts w:ascii="Times New Roman" w:hAnsi="Times New Roman" w:cs="Times New Roman"/>
          <w:b/>
          <w:bCs/>
          <w:i/>
          <w:iCs/>
          <w:color w:val="000000" w:themeColor="text1"/>
          <w:sz w:val="20"/>
          <w:szCs w:val="20"/>
          <w:shd w:val="clear" w:color="auto" w:fill="FFFFFF"/>
        </w:rPr>
      </w:pPr>
      <w:r w:rsidRPr="00921E17">
        <w:rPr>
          <w:rFonts w:ascii="Times New Roman" w:hAnsi="Times New Roman" w:cs="Times New Roman"/>
          <w:b/>
          <w:bCs/>
          <w:i/>
          <w:iCs/>
          <w:color w:val="000000" w:themeColor="text1"/>
          <w:sz w:val="20"/>
          <w:szCs w:val="20"/>
          <w:shd w:val="clear" w:color="auto" w:fill="FFFFFF"/>
        </w:rPr>
        <w:t>1.1. An overview of KNN algorithm:</w:t>
      </w:r>
      <w:r w:rsidRPr="00921E17">
        <w:rPr>
          <w:rFonts w:ascii="Times New Roman" w:hAnsi="Times New Roman" w:cs="Times New Roman"/>
          <w:i/>
          <w:iCs/>
          <w:noProof/>
          <w:sz w:val="20"/>
          <w:szCs w:val="20"/>
        </w:rPr>
        <w:drawing>
          <wp:anchor distT="0" distB="0" distL="114300" distR="114300" simplePos="0" relativeHeight="251659264" behindDoc="1" locked="0" layoutInCell="1" allowOverlap="1" wp14:anchorId="001A9447" wp14:editId="16B71594">
            <wp:simplePos x="0" y="0"/>
            <wp:positionH relativeFrom="column">
              <wp:posOffset>-635</wp:posOffset>
            </wp:positionH>
            <wp:positionV relativeFrom="paragraph">
              <wp:posOffset>283845</wp:posOffset>
            </wp:positionV>
            <wp:extent cx="2867025" cy="1838325"/>
            <wp:effectExtent l="0" t="0" r="0" b="0"/>
            <wp:wrapTight wrapText="bothSides">
              <wp:wrapPolygon edited="0">
                <wp:start x="1292" y="0"/>
                <wp:lineTo x="431" y="448"/>
                <wp:lineTo x="431" y="2015"/>
                <wp:lineTo x="2296" y="3805"/>
                <wp:lineTo x="2296" y="18131"/>
                <wp:lineTo x="1435" y="19697"/>
                <wp:lineTo x="2583" y="20817"/>
                <wp:lineTo x="19088" y="21488"/>
                <wp:lineTo x="20811" y="21488"/>
                <wp:lineTo x="21385" y="20369"/>
                <wp:lineTo x="19806" y="18802"/>
                <wp:lineTo x="7320" y="18131"/>
                <wp:lineTo x="8181" y="18131"/>
                <wp:lineTo x="11769" y="15221"/>
                <wp:lineTo x="13778" y="11416"/>
                <wp:lineTo x="13778" y="10968"/>
                <wp:lineTo x="13348" y="7387"/>
                <wp:lineTo x="14065" y="5596"/>
                <wp:lineTo x="11769" y="4701"/>
                <wp:lineTo x="3445" y="3358"/>
                <wp:lineTo x="2870" y="895"/>
                <wp:lineTo x="2009" y="0"/>
                <wp:lineTo x="1292" y="0"/>
              </wp:wrapPolygon>
            </wp:wrapTight>
            <wp:docPr id="1" name="Picture 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046FE2" w14:textId="77777777" w:rsidR="00305525" w:rsidRPr="00921E17" w:rsidRDefault="00305525" w:rsidP="00305525">
      <w:pPr>
        <w:spacing w:after="0" w:line="240" w:lineRule="auto"/>
        <w:jc w:val="both"/>
        <w:rPr>
          <w:rFonts w:ascii="Times New Roman" w:hAnsi="Times New Roman" w:cs="Times New Roman"/>
          <w:b/>
          <w:bCs/>
          <w:sz w:val="20"/>
          <w:szCs w:val="20"/>
        </w:rPr>
      </w:pPr>
    </w:p>
    <w:p w14:paraId="2D44EE18" w14:textId="77777777" w:rsidR="00305525" w:rsidRPr="00921E17" w:rsidRDefault="00305525" w:rsidP="00305525">
      <w:pPr>
        <w:spacing w:after="0" w:line="240" w:lineRule="auto"/>
        <w:rPr>
          <w:rFonts w:ascii="Times New Roman" w:hAnsi="Times New Roman" w:cs="Times New Roman"/>
          <w:sz w:val="20"/>
          <w:szCs w:val="20"/>
        </w:rPr>
      </w:pPr>
    </w:p>
    <w:p w14:paraId="486EE303" w14:textId="77777777" w:rsidR="00305525" w:rsidRPr="00921E17" w:rsidRDefault="00305525" w:rsidP="00305525">
      <w:pPr>
        <w:spacing w:after="0" w:line="240" w:lineRule="auto"/>
        <w:rPr>
          <w:rFonts w:ascii="Times New Roman" w:hAnsi="Times New Roman" w:cs="Times New Roman"/>
          <w:sz w:val="20"/>
          <w:szCs w:val="20"/>
        </w:rPr>
      </w:pPr>
    </w:p>
    <w:p w14:paraId="6107D131" w14:textId="77777777" w:rsidR="00305525" w:rsidRPr="00921E17" w:rsidRDefault="00305525" w:rsidP="00305525">
      <w:pPr>
        <w:spacing w:after="0" w:line="240" w:lineRule="auto"/>
        <w:rPr>
          <w:rFonts w:ascii="Times New Roman" w:hAnsi="Times New Roman" w:cs="Times New Roman"/>
          <w:sz w:val="20"/>
          <w:szCs w:val="20"/>
        </w:rPr>
      </w:pPr>
    </w:p>
    <w:p w14:paraId="03F11C3F" w14:textId="77777777" w:rsidR="00305525" w:rsidRPr="00921E17" w:rsidRDefault="00305525" w:rsidP="00305525">
      <w:pPr>
        <w:spacing w:after="0" w:line="240" w:lineRule="auto"/>
        <w:rPr>
          <w:rFonts w:ascii="Times New Roman" w:hAnsi="Times New Roman" w:cs="Times New Roman"/>
          <w:sz w:val="20"/>
          <w:szCs w:val="20"/>
        </w:rPr>
      </w:pPr>
    </w:p>
    <w:p w14:paraId="53D54F63" w14:textId="77777777" w:rsidR="00305525" w:rsidRPr="00921E17" w:rsidRDefault="00305525" w:rsidP="00305525">
      <w:pPr>
        <w:pStyle w:val="BodyText"/>
        <w:ind w:left="171" w:right="38"/>
        <w:jc w:val="both"/>
        <w:rPr>
          <w:color w:val="231F20"/>
        </w:rPr>
      </w:pPr>
    </w:p>
    <w:p w14:paraId="39537324" w14:textId="77777777" w:rsidR="00305525" w:rsidRPr="00921E17" w:rsidRDefault="00305525" w:rsidP="00305525">
      <w:pPr>
        <w:pStyle w:val="BodyText"/>
        <w:ind w:left="171" w:right="38"/>
        <w:jc w:val="both"/>
        <w:rPr>
          <w:color w:val="231F20"/>
        </w:rPr>
      </w:pPr>
    </w:p>
    <w:p w14:paraId="5174EE50" w14:textId="77777777" w:rsidR="00305525" w:rsidRPr="00921E17" w:rsidRDefault="00305525" w:rsidP="00305525">
      <w:pPr>
        <w:pStyle w:val="BodyText"/>
        <w:ind w:left="171" w:right="38"/>
        <w:jc w:val="both"/>
        <w:rPr>
          <w:color w:val="231F20"/>
        </w:rPr>
      </w:pPr>
    </w:p>
    <w:p w14:paraId="0DE762C9" w14:textId="77777777" w:rsidR="00305525" w:rsidRPr="00921E17" w:rsidRDefault="00305525" w:rsidP="00305525">
      <w:pPr>
        <w:pStyle w:val="BodyText"/>
        <w:ind w:left="171" w:right="38"/>
        <w:jc w:val="both"/>
        <w:rPr>
          <w:color w:val="231F20"/>
        </w:rPr>
      </w:pPr>
    </w:p>
    <w:p w14:paraId="00C565D5" w14:textId="77777777" w:rsidR="00305525" w:rsidRPr="00921E17" w:rsidRDefault="00305525" w:rsidP="00305525">
      <w:pPr>
        <w:spacing w:after="0" w:line="240" w:lineRule="auto"/>
        <w:ind w:left="171" w:right="144"/>
        <w:jc w:val="both"/>
        <w:rPr>
          <w:rFonts w:ascii="Times New Roman" w:hAnsi="Times New Roman" w:cs="Times New Roman"/>
          <w:sz w:val="20"/>
          <w:szCs w:val="20"/>
        </w:rPr>
      </w:pPr>
      <w:r w:rsidRPr="00921E17">
        <w:rPr>
          <w:rFonts w:ascii="Times New Roman" w:hAnsi="Times New Roman" w:cs="Times New Roman"/>
          <w:color w:val="231F20"/>
          <w:spacing w:val="1"/>
          <w:sz w:val="20"/>
          <w:szCs w:val="20"/>
        </w:rPr>
        <w:t xml:space="preserve"> Figure </w:t>
      </w:r>
      <w:r w:rsidRPr="00921E17">
        <w:rPr>
          <w:rFonts w:ascii="Times New Roman" w:hAnsi="Times New Roman" w:cs="Times New Roman"/>
          <w:color w:val="231F20"/>
          <w:sz w:val="20"/>
          <w:szCs w:val="20"/>
        </w:rPr>
        <w:t>1:</w:t>
      </w:r>
      <w:r w:rsidRPr="00921E17">
        <w:rPr>
          <w:rFonts w:ascii="Times New Roman" w:hAnsi="Times New Roman" w:cs="Times New Roman"/>
          <w:color w:val="231F20"/>
          <w:spacing w:val="1"/>
          <w:sz w:val="20"/>
          <w:szCs w:val="20"/>
        </w:rPr>
        <w:t xml:space="preserve"> </w:t>
      </w:r>
      <w:r w:rsidRPr="00921E17">
        <w:rPr>
          <w:rFonts w:ascii="Times New Roman" w:hAnsi="Times New Roman" w:cs="Times New Roman"/>
          <w:color w:val="231F20"/>
          <w:sz w:val="20"/>
          <w:szCs w:val="20"/>
        </w:rPr>
        <w:t>Schematic</w:t>
      </w:r>
      <w:r w:rsidRPr="00921E17">
        <w:rPr>
          <w:rFonts w:ascii="Times New Roman" w:hAnsi="Times New Roman" w:cs="Times New Roman"/>
          <w:color w:val="231F20"/>
          <w:spacing w:val="1"/>
          <w:sz w:val="20"/>
          <w:szCs w:val="20"/>
        </w:rPr>
        <w:t xml:space="preserve"> </w:t>
      </w:r>
      <w:r w:rsidRPr="00921E17">
        <w:rPr>
          <w:rFonts w:ascii="Times New Roman" w:hAnsi="Times New Roman" w:cs="Times New Roman"/>
          <w:color w:val="231F20"/>
          <w:sz w:val="20"/>
          <w:szCs w:val="20"/>
        </w:rPr>
        <w:t>diagram</w:t>
      </w:r>
      <w:r w:rsidRPr="00921E17">
        <w:rPr>
          <w:rFonts w:ascii="Times New Roman" w:hAnsi="Times New Roman" w:cs="Times New Roman"/>
          <w:color w:val="231F20"/>
          <w:spacing w:val="1"/>
          <w:sz w:val="20"/>
          <w:szCs w:val="20"/>
        </w:rPr>
        <w:t xml:space="preserve"> </w:t>
      </w:r>
      <w:r w:rsidRPr="00921E17">
        <w:rPr>
          <w:rFonts w:ascii="Times New Roman" w:hAnsi="Times New Roman" w:cs="Times New Roman"/>
          <w:color w:val="231F20"/>
          <w:sz w:val="20"/>
          <w:szCs w:val="20"/>
        </w:rPr>
        <w:t>of</w:t>
      </w:r>
      <w:r w:rsidRPr="00921E17">
        <w:rPr>
          <w:rFonts w:ascii="Times New Roman" w:hAnsi="Times New Roman" w:cs="Times New Roman"/>
          <w:color w:val="231F20"/>
          <w:spacing w:val="1"/>
          <w:sz w:val="20"/>
          <w:szCs w:val="20"/>
        </w:rPr>
        <w:t xml:space="preserve"> </w:t>
      </w:r>
      <w:r w:rsidRPr="00921E17">
        <w:rPr>
          <w:rFonts w:ascii="Times New Roman" w:hAnsi="Times New Roman" w:cs="Times New Roman"/>
          <w:color w:val="231F20"/>
          <w:sz w:val="20"/>
          <w:szCs w:val="20"/>
        </w:rPr>
        <w:t>KNN</w:t>
      </w:r>
      <w:r w:rsidRPr="00921E17">
        <w:rPr>
          <w:rFonts w:ascii="Times New Roman" w:hAnsi="Times New Roman" w:cs="Times New Roman"/>
          <w:color w:val="231F20"/>
          <w:spacing w:val="1"/>
          <w:sz w:val="20"/>
          <w:szCs w:val="20"/>
        </w:rPr>
        <w:t xml:space="preserve"> </w:t>
      </w:r>
      <w:r w:rsidRPr="00921E17">
        <w:rPr>
          <w:rFonts w:ascii="Times New Roman" w:hAnsi="Times New Roman" w:cs="Times New Roman"/>
          <w:color w:val="231F20"/>
          <w:sz w:val="20"/>
          <w:szCs w:val="20"/>
        </w:rPr>
        <w:t>intrusion</w:t>
      </w:r>
      <w:r w:rsidRPr="00921E17">
        <w:rPr>
          <w:rFonts w:ascii="Times New Roman" w:hAnsi="Times New Roman" w:cs="Times New Roman"/>
          <w:color w:val="231F20"/>
          <w:spacing w:val="1"/>
          <w:sz w:val="20"/>
          <w:szCs w:val="20"/>
        </w:rPr>
        <w:t xml:space="preserve"> </w:t>
      </w:r>
      <w:r w:rsidRPr="00921E17">
        <w:rPr>
          <w:rFonts w:ascii="Times New Roman" w:hAnsi="Times New Roman" w:cs="Times New Roman"/>
          <w:color w:val="231F20"/>
          <w:sz w:val="20"/>
          <w:szCs w:val="20"/>
        </w:rPr>
        <w:t>detection algorithm.</w:t>
      </w:r>
    </w:p>
    <w:p w14:paraId="2FE04152" w14:textId="77777777" w:rsidR="00305525" w:rsidRPr="00921E17" w:rsidRDefault="00305525" w:rsidP="00305525">
      <w:pPr>
        <w:pStyle w:val="BodyText"/>
        <w:ind w:right="38"/>
        <w:jc w:val="both"/>
        <w:rPr>
          <w:color w:val="231F20"/>
        </w:rPr>
      </w:pPr>
    </w:p>
    <w:p w14:paraId="4936AF52" w14:textId="1390ECB9" w:rsidR="00305525" w:rsidRPr="00921E17" w:rsidRDefault="00203E73" w:rsidP="00305525">
      <w:pPr>
        <w:spacing w:after="0" w:line="240" w:lineRule="auto"/>
        <w:jc w:val="both"/>
        <w:rPr>
          <w:rFonts w:ascii="Times New Roman" w:eastAsia="Times New Roman" w:hAnsi="Times New Roman" w:cs="Times New Roman"/>
          <w:sz w:val="20"/>
          <w:szCs w:val="20"/>
          <w:lang w:eastAsia="en-US"/>
        </w:rPr>
      </w:pPr>
      <w:r w:rsidRPr="00921E17">
        <w:rPr>
          <w:rFonts w:ascii="Times New Roman" w:eastAsia="Times New Roman" w:hAnsi="Times New Roman" w:cs="Times New Roman"/>
          <w:sz w:val="20"/>
          <w:szCs w:val="20"/>
          <w:lang w:eastAsia="en-US"/>
        </w:rPr>
        <w:t xml:space="preserve"> </w:t>
      </w:r>
    </w:p>
    <w:p w14:paraId="588AEFF9" w14:textId="39D6436F" w:rsidR="00450858" w:rsidRPr="00921E17" w:rsidRDefault="00450858" w:rsidP="00305525">
      <w:pPr>
        <w:spacing w:after="0" w:line="240" w:lineRule="auto"/>
        <w:jc w:val="both"/>
        <w:rPr>
          <w:rFonts w:ascii="Times New Roman" w:eastAsia="Times New Roman" w:hAnsi="Times New Roman" w:cs="Times New Roman"/>
          <w:sz w:val="20"/>
          <w:szCs w:val="20"/>
          <w:lang w:eastAsia="en-US"/>
        </w:rPr>
      </w:pPr>
      <w:r w:rsidRPr="00921E17">
        <w:rPr>
          <w:rFonts w:ascii="Times New Roman" w:eastAsia="Times New Roman" w:hAnsi="Times New Roman" w:cs="Times New Roman"/>
          <w:sz w:val="20"/>
          <w:szCs w:val="20"/>
          <w:lang w:eastAsia="en-US"/>
        </w:rPr>
        <w:t>The wireless sensor network intrusion detection algorithm supports the KNN classification algorithm if the cutoff value is set to K. The K value refers to the number of most adjacent nodes in a graph. The cutoff value refers to the point at which the node is judged to be abnormal. This is done by taking the feature vector describing the node and dividing it by the feature vector describing the average node. There are n nodes in the network, including abnormal and normal nodes. The Euclidean distance between two nodes is the distance between those nodes in the network.</w:t>
      </w:r>
    </w:p>
    <w:p w14:paraId="6BE5C513" w14:textId="68C65C3E" w:rsidR="00ED72E5" w:rsidRPr="00921E17" w:rsidRDefault="00ED72E5" w:rsidP="00305525">
      <w:pPr>
        <w:spacing w:after="0" w:line="240" w:lineRule="auto"/>
        <w:jc w:val="both"/>
        <w:rPr>
          <w:rFonts w:ascii="Times New Roman" w:eastAsia="Times New Roman" w:hAnsi="Times New Roman" w:cs="Times New Roman"/>
          <w:sz w:val="20"/>
          <w:szCs w:val="20"/>
          <w:lang w:eastAsia="en-US"/>
        </w:rPr>
      </w:pPr>
    </w:p>
    <w:p w14:paraId="1CCD978F" w14:textId="0FA93F63" w:rsidR="00ED72E5" w:rsidRPr="00921E17" w:rsidRDefault="00ED72E5" w:rsidP="00305525">
      <w:pPr>
        <w:spacing w:after="0" w:line="240" w:lineRule="auto"/>
        <w:jc w:val="both"/>
        <w:rPr>
          <w:rFonts w:ascii="Times New Roman" w:eastAsia="Times New Roman" w:hAnsi="Times New Roman" w:cs="Times New Roman"/>
          <w:b/>
          <w:bCs/>
          <w:i/>
          <w:iCs/>
          <w:sz w:val="20"/>
          <w:szCs w:val="20"/>
          <w:lang w:eastAsia="en-US"/>
        </w:rPr>
      </w:pPr>
      <w:r w:rsidRPr="00921E17">
        <w:rPr>
          <w:rFonts w:ascii="Times New Roman" w:eastAsia="Times New Roman" w:hAnsi="Times New Roman" w:cs="Times New Roman"/>
          <w:b/>
          <w:bCs/>
          <w:i/>
          <w:iCs/>
          <w:sz w:val="20"/>
          <w:szCs w:val="20"/>
          <w:lang w:eastAsia="en-US"/>
        </w:rPr>
        <w:t>The algorithm calculation:</w:t>
      </w:r>
    </w:p>
    <w:p w14:paraId="6AF17295" w14:textId="4BC5B21E" w:rsidR="00ED72E5" w:rsidRPr="00921E17" w:rsidRDefault="00ED72E5" w:rsidP="00305525">
      <w:pPr>
        <w:spacing w:after="0" w:line="240" w:lineRule="auto"/>
        <w:jc w:val="both"/>
        <w:rPr>
          <w:rFonts w:ascii="Times New Roman" w:eastAsia="Times New Roman" w:hAnsi="Times New Roman" w:cs="Times New Roman"/>
          <w:sz w:val="20"/>
          <w:szCs w:val="20"/>
          <w:lang w:eastAsia="en-US"/>
        </w:rPr>
      </w:pPr>
    </w:p>
    <w:p w14:paraId="20AB99A7" w14:textId="77777777" w:rsidR="00ED72E5" w:rsidRPr="00921E17" w:rsidRDefault="00ED72E5" w:rsidP="00ED72E5">
      <w:pPr>
        <w:spacing w:after="0" w:line="240" w:lineRule="auto"/>
        <w:jc w:val="both"/>
        <w:rPr>
          <w:rFonts w:ascii="Times New Roman" w:eastAsia="Times New Roman" w:hAnsi="Times New Roman" w:cs="Times New Roman"/>
          <w:sz w:val="20"/>
          <w:szCs w:val="20"/>
          <w:lang w:eastAsia="en-US"/>
        </w:rPr>
      </w:pPr>
      <w:r w:rsidRPr="00921E17">
        <w:rPr>
          <w:rFonts w:ascii="Times New Roman" w:eastAsia="Times New Roman" w:hAnsi="Times New Roman" w:cs="Times New Roman"/>
          <w:sz w:val="20"/>
          <w:szCs w:val="20"/>
          <w:lang w:eastAsia="en-US"/>
        </w:rPr>
        <w:t>1)Select the number K of the neighbors</w:t>
      </w:r>
    </w:p>
    <w:p w14:paraId="723264A6" w14:textId="6B34700E" w:rsidR="00ED72E5" w:rsidRPr="00921E17" w:rsidRDefault="00ED72E5" w:rsidP="00ED72E5">
      <w:pPr>
        <w:spacing w:after="0" w:line="240" w:lineRule="auto"/>
        <w:jc w:val="both"/>
        <w:rPr>
          <w:rFonts w:ascii="Times New Roman" w:eastAsia="Times New Roman" w:hAnsi="Times New Roman" w:cs="Times New Roman"/>
          <w:sz w:val="20"/>
          <w:szCs w:val="20"/>
          <w:lang w:eastAsia="en-US"/>
        </w:rPr>
      </w:pPr>
      <w:r w:rsidRPr="00921E17">
        <w:rPr>
          <w:rFonts w:ascii="Times New Roman" w:eastAsia="Times New Roman" w:hAnsi="Times New Roman" w:cs="Times New Roman" w:hint="eastAsia"/>
          <w:sz w:val="20"/>
          <w:szCs w:val="20"/>
          <w:lang w:eastAsia="en-US"/>
        </w:rPr>
        <w:t>2)Calculate the Euclidean distance</w:t>
      </w:r>
      <w:r w:rsidRPr="00921E17">
        <w:rPr>
          <w:rFonts w:ascii="Times New Roman" w:eastAsia="Times New Roman" w:hAnsi="Times New Roman" w:cs="Times New Roman"/>
          <w:sz w:val="20"/>
          <w:szCs w:val="20"/>
          <w:lang w:eastAsia="en-US"/>
        </w:rPr>
        <w:t xml:space="preserve"> </w:t>
      </w:r>
      <w:r w:rsidRPr="00921E17">
        <w:rPr>
          <w:rFonts w:ascii="Times New Roman" w:eastAsia="Times New Roman" w:hAnsi="Times New Roman" w:cs="Times New Roman" w:hint="eastAsia"/>
          <w:sz w:val="20"/>
          <w:szCs w:val="20"/>
          <w:lang w:eastAsia="en-US"/>
        </w:rPr>
        <w:t xml:space="preserve">(d = </w:t>
      </w:r>
      <w:proofErr w:type="gramStart"/>
      <w:r w:rsidRPr="00921E17">
        <w:rPr>
          <w:rFonts w:ascii="Times New Roman" w:eastAsia="Times New Roman" w:hAnsi="Times New Roman" w:cs="Times New Roman" w:hint="eastAsia"/>
          <w:sz w:val="20"/>
          <w:szCs w:val="20"/>
          <w:lang w:eastAsia="en-US"/>
        </w:rPr>
        <w:t>√[</w:t>
      </w:r>
      <w:proofErr w:type="gramEnd"/>
      <w:r w:rsidRPr="00921E17">
        <w:rPr>
          <w:rFonts w:ascii="Times New Roman" w:eastAsia="Times New Roman" w:hAnsi="Times New Roman" w:cs="Times New Roman" w:hint="eastAsia"/>
          <w:sz w:val="20"/>
          <w:szCs w:val="20"/>
          <w:lang w:eastAsia="en-US"/>
        </w:rPr>
        <w:t>(x2 – x1)2 + (y2 – y1)2]) of K number of neighbors</w:t>
      </w:r>
    </w:p>
    <w:p w14:paraId="124C2201" w14:textId="662B1C4B" w:rsidR="00ED72E5" w:rsidRPr="00921E17" w:rsidRDefault="00ED72E5" w:rsidP="00ED72E5">
      <w:pPr>
        <w:spacing w:after="0" w:line="240" w:lineRule="auto"/>
        <w:jc w:val="both"/>
        <w:rPr>
          <w:rFonts w:ascii="Times New Roman" w:eastAsia="Times New Roman" w:hAnsi="Times New Roman" w:cs="Times New Roman"/>
          <w:sz w:val="20"/>
          <w:szCs w:val="20"/>
          <w:lang w:eastAsia="en-US"/>
        </w:rPr>
      </w:pPr>
      <w:r w:rsidRPr="00921E17">
        <w:rPr>
          <w:rFonts w:ascii="Times New Roman" w:eastAsia="Times New Roman" w:hAnsi="Times New Roman" w:cs="Times New Roman"/>
          <w:sz w:val="20"/>
          <w:szCs w:val="20"/>
          <w:lang w:eastAsia="en-US"/>
        </w:rPr>
        <w:t>3)</w:t>
      </w:r>
      <w:r w:rsidR="0082309A" w:rsidRPr="00921E17">
        <w:rPr>
          <w:rFonts w:ascii="Times New Roman" w:eastAsia="Times New Roman" w:hAnsi="Times New Roman" w:cs="Times New Roman"/>
          <w:sz w:val="20"/>
          <w:szCs w:val="20"/>
          <w:lang w:eastAsia="en-US"/>
        </w:rPr>
        <w:t>Choose the</w:t>
      </w:r>
      <w:r w:rsidRPr="00921E17">
        <w:rPr>
          <w:rFonts w:ascii="Times New Roman" w:eastAsia="Times New Roman" w:hAnsi="Times New Roman" w:cs="Times New Roman"/>
          <w:sz w:val="20"/>
          <w:szCs w:val="20"/>
          <w:lang w:eastAsia="en-US"/>
        </w:rPr>
        <w:t xml:space="preserve"> K nearest neighbors </w:t>
      </w:r>
      <w:r w:rsidR="0082309A" w:rsidRPr="00921E17">
        <w:rPr>
          <w:rFonts w:ascii="Times New Roman" w:eastAsia="Times New Roman" w:hAnsi="Times New Roman" w:cs="Times New Roman"/>
          <w:sz w:val="20"/>
          <w:szCs w:val="20"/>
          <w:lang w:eastAsia="en-US"/>
        </w:rPr>
        <w:t>based on the</w:t>
      </w:r>
      <w:r w:rsidRPr="00921E17">
        <w:rPr>
          <w:rFonts w:ascii="Times New Roman" w:eastAsia="Times New Roman" w:hAnsi="Times New Roman" w:cs="Times New Roman"/>
          <w:sz w:val="20"/>
          <w:szCs w:val="20"/>
          <w:lang w:eastAsia="en-US"/>
        </w:rPr>
        <w:t xml:space="preserve"> calculated Euclidean distance.</w:t>
      </w:r>
    </w:p>
    <w:p w14:paraId="0DC130D8" w14:textId="0019BF7C" w:rsidR="00ED72E5" w:rsidRPr="00921E17" w:rsidRDefault="00ED72E5" w:rsidP="00ED72E5">
      <w:pPr>
        <w:spacing w:after="0" w:line="240" w:lineRule="auto"/>
        <w:jc w:val="both"/>
        <w:rPr>
          <w:rFonts w:ascii="Times New Roman" w:eastAsia="Times New Roman" w:hAnsi="Times New Roman" w:cs="Times New Roman"/>
          <w:sz w:val="20"/>
          <w:szCs w:val="20"/>
          <w:lang w:eastAsia="en-US"/>
        </w:rPr>
      </w:pPr>
      <w:r w:rsidRPr="00921E17">
        <w:rPr>
          <w:rFonts w:ascii="Times New Roman" w:eastAsia="Times New Roman" w:hAnsi="Times New Roman" w:cs="Times New Roman"/>
          <w:sz w:val="20"/>
          <w:szCs w:val="20"/>
          <w:lang w:eastAsia="en-US"/>
        </w:rPr>
        <w:t>4)</w:t>
      </w:r>
      <w:r w:rsidR="0082309A" w:rsidRPr="00921E17">
        <w:rPr>
          <w:rFonts w:ascii="Times New Roman" w:eastAsia="Times New Roman" w:hAnsi="Times New Roman" w:cs="Times New Roman"/>
          <w:sz w:val="20"/>
          <w:szCs w:val="20"/>
          <w:lang w:eastAsia="en-US"/>
        </w:rPr>
        <w:t>From these</w:t>
      </w:r>
      <w:r w:rsidRPr="00921E17">
        <w:rPr>
          <w:rFonts w:ascii="Times New Roman" w:eastAsia="Times New Roman" w:hAnsi="Times New Roman" w:cs="Times New Roman"/>
          <w:sz w:val="20"/>
          <w:szCs w:val="20"/>
          <w:lang w:eastAsia="en-US"/>
        </w:rPr>
        <w:t xml:space="preserve"> k neighbors, count the number of the data points in each category.</w:t>
      </w:r>
    </w:p>
    <w:p w14:paraId="7A4F09A1" w14:textId="1DE29CB2" w:rsidR="00ED72E5" w:rsidRPr="00921E17" w:rsidRDefault="00ED72E5" w:rsidP="00ED72E5">
      <w:pPr>
        <w:spacing w:after="0" w:line="240" w:lineRule="auto"/>
        <w:jc w:val="both"/>
        <w:rPr>
          <w:rFonts w:ascii="Times New Roman" w:eastAsia="Times New Roman" w:hAnsi="Times New Roman" w:cs="Times New Roman"/>
          <w:sz w:val="20"/>
          <w:szCs w:val="20"/>
          <w:lang w:eastAsia="en-US"/>
        </w:rPr>
      </w:pPr>
      <w:r w:rsidRPr="00921E17">
        <w:rPr>
          <w:rFonts w:ascii="Times New Roman" w:eastAsia="Times New Roman" w:hAnsi="Times New Roman" w:cs="Times New Roman"/>
          <w:sz w:val="20"/>
          <w:szCs w:val="20"/>
          <w:lang w:eastAsia="en-US"/>
        </w:rPr>
        <w:t>5) </w:t>
      </w:r>
      <w:r w:rsidR="0082309A" w:rsidRPr="00921E17">
        <w:rPr>
          <w:rFonts w:ascii="Times New Roman" w:eastAsia="Times New Roman" w:hAnsi="Times New Roman" w:cs="Times New Roman"/>
          <w:sz w:val="20"/>
          <w:szCs w:val="20"/>
          <w:lang w:eastAsia="en-US"/>
        </w:rPr>
        <w:t>The new data points are assi</w:t>
      </w:r>
      <w:r w:rsidR="001368B9" w:rsidRPr="00921E17">
        <w:rPr>
          <w:rFonts w:ascii="Times New Roman" w:eastAsia="Times New Roman" w:hAnsi="Times New Roman" w:cs="Times New Roman"/>
          <w:sz w:val="20"/>
          <w:szCs w:val="20"/>
          <w:lang w:eastAsia="en-US"/>
        </w:rPr>
        <w:t>g</w:t>
      </w:r>
      <w:r w:rsidR="0082309A" w:rsidRPr="00921E17">
        <w:rPr>
          <w:rFonts w:ascii="Times New Roman" w:eastAsia="Times New Roman" w:hAnsi="Times New Roman" w:cs="Times New Roman"/>
          <w:sz w:val="20"/>
          <w:szCs w:val="20"/>
          <w:lang w:eastAsia="en-US"/>
        </w:rPr>
        <w:t xml:space="preserve">ned to the </w:t>
      </w:r>
      <w:r w:rsidR="001368B9" w:rsidRPr="00921E17">
        <w:rPr>
          <w:rFonts w:ascii="Times New Roman" w:eastAsia="Times New Roman" w:hAnsi="Times New Roman" w:cs="Times New Roman"/>
          <w:sz w:val="20"/>
          <w:szCs w:val="20"/>
          <w:lang w:eastAsia="en-US"/>
        </w:rPr>
        <w:t>majority category.</w:t>
      </w:r>
    </w:p>
    <w:p w14:paraId="1B5757BB" w14:textId="21F94F74" w:rsidR="00305525" w:rsidRPr="00921E17" w:rsidRDefault="00305525" w:rsidP="00305525">
      <w:pPr>
        <w:spacing w:after="0" w:line="240" w:lineRule="auto"/>
        <w:jc w:val="both"/>
        <w:rPr>
          <w:rFonts w:ascii="Times New Roman" w:hAnsi="Times New Roman" w:cs="Times New Roman"/>
          <w:sz w:val="20"/>
          <w:szCs w:val="20"/>
        </w:rPr>
      </w:pPr>
    </w:p>
    <w:p w14:paraId="690DDAC9" w14:textId="6ED7BB62" w:rsidR="00C0383E" w:rsidRPr="00921E17" w:rsidRDefault="00C0383E" w:rsidP="00305525">
      <w:pPr>
        <w:spacing w:after="0" w:line="240" w:lineRule="auto"/>
        <w:jc w:val="both"/>
        <w:rPr>
          <w:rFonts w:ascii="Times New Roman" w:hAnsi="Times New Roman" w:cs="Times New Roman"/>
          <w:b/>
          <w:bCs/>
          <w:i/>
          <w:iCs/>
          <w:sz w:val="20"/>
          <w:szCs w:val="20"/>
        </w:rPr>
      </w:pPr>
      <w:r w:rsidRPr="00921E17">
        <w:rPr>
          <w:rFonts w:ascii="Times New Roman" w:hAnsi="Times New Roman" w:cs="Times New Roman"/>
          <w:b/>
          <w:bCs/>
          <w:i/>
          <w:iCs/>
          <w:sz w:val="20"/>
          <w:szCs w:val="20"/>
        </w:rPr>
        <w:t>1.2. System implementation of intrusion detection algorithm</w:t>
      </w:r>
      <w:r w:rsidR="00203E73" w:rsidRPr="00921E17">
        <w:rPr>
          <w:rFonts w:ascii="Times New Roman" w:hAnsi="Times New Roman" w:cs="Times New Roman"/>
          <w:b/>
          <w:bCs/>
          <w:i/>
          <w:iCs/>
          <w:sz w:val="20"/>
          <w:szCs w:val="20"/>
        </w:rPr>
        <w:t>:</w:t>
      </w:r>
    </w:p>
    <w:p w14:paraId="1D31948E" w14:textId="77777777" w:rsidR="00C0383E" w:rsidRPr="00921E17" w:rsidRDefault="00C0383E" w:rsidP="00C0383E">
      <w:pPr>
        <w:pStyle w:val="BodyText"/>
        <w:spacing w:before="1" w:line="237" w:lineRule="auto"/>
        <w:ind w:left="171" w:right="141"/>
        <w:jc w:val="both"/>
        <w:rPr>
          <w:color w:val="231F20"/>
        </w:rPr>
      </w:pPr>
    </w:p>
    <w:p w14:paraId="3065AC9A" w14:textId="04582AC6" w:rsidR="00C0383E" w:rsidRPr="00921E17" w:rsidRDefault="00203E73" w:rsidP="00203E73">
      <w:pPr>
        <w:pStyle w:val="BodyText"/>
        <w:spacing w:before="1" w:line="237" w:lineRule="auto"/>
        <w:ind w:left="171" w:right="141"/>
        <w:jc w:val="both"/>
        <w:rPr>
          <w:color w:val="231F20"/>
        </w:rPr>
      </w:pPr>
      <w:r w:rsidRPr="00921E17">
        <w:rPr>
          <w:color w:val="231F20"/>
        </w:rPr>
        <w:t xml:space="preserve"> </w:t>
      </w:r>
      <w:r w:rsidR="00F57FAF" w:rsidRPr="00921E17">
        <w:rPr>
          <w:color w:val="231F20"/>
        </w:rPr>
        <w:t>The intrusion detection system includes various modules, including a wireless network interface module, a data storage module, an analysis and judgment module, and a response module. The wireless network interface module is implemented by GAINZ wireless sensors. The data storage module receives data from the wireless network interface module, extracting statistical information, and storing the information into the data domain for use by the analysis and judgment module. The intrusion response module adds abnormal nodes to the red list and sends the red list to the wireless network interface unit, and a red list will be broadcast that records the abnormal nodes in the network; After that, you will not receive all regular nodes or hires Routing RREQ messages from abnormal nodes. At the same time, the red list will be forwarded to other nodes to help with the flooding attack response.</w:t>
      </w:r>
    </w:p>
    <w:p w14:paraId="46A00F94" w14:textId="77777777" w:rsidR="00203E73" w:rsidRPr="00921E17" w:rsidRDefault="00203E73" w:rsidP="00203E73">
      <w:pPr>
        <w:pStyle w:val="BodyText"/>
        <w:spacing w:before="1" w:line="237" w:lineRule="auto"/>
        <w:ind w:left="171" w:right="141"/>
        <w:jc w:val="both"/>
      </w:pPr>
    </w:p>
    <w:p w14:paraId="171FC892" w14:textId="3246010D" w:rsidR="000D4EA7" w:rsidRPr="00921E17" w:rsidRDefault="00203E73" w:rsidP="00305525">
      <w:pPr>
        <w:rPr>
          <w:rFonts w:ascii="Times New Roman" w:hAnsi="Times New Roman" w:cs="Times New Roman"/>
          <w:b/>
          <w:bCs/>
          <w:i/>
          <w:color w:val="231F20"/>
          <w:sz w:val="20"/>
          <w:szCs w:val="20"/>
        </w:rPr>
      </w:pPr>
      <w:r w:rsidRPr="00921E17">
        <w:rPr>
          <w:rFonts w:ascii="Times New Roman" w:hAnsi="Times New Roman" w:cs="Times New Roman"/>
          <w:b/>
          <w:bCs/>
          <w:i/>
          <w:color w:val="231F20"/>
          <w:sz w:val="20"/>
          <w:szCs w:val="20"/>
        </w:rPr>
        <w:t>1.3.</w:t>
      </w:r>
      <w:r w:rsidR="00F57FAF" w:rsidRPr="00921E17">
        <w:rPr>
          <w:rFonts w:ascii="Times New Roman" w:hAnsi="Times New Roman" w:cs="Times New Roman"/>
          <w:b/>
          <w:bCs/>
          <w:i/>
          <w:color w:val="231F20"/>
          <w:sz w:val="20"/>
          <w:szCs w:val="20"/>
        </w:rPr>
        <w:t xml:space="preserve"> </w:t>
      </w:r>
      <w:r w:rsidRPr="00921E17">
        <w:rPr>
          <w:rFonts w:ascii="Times New Roman" w:hAnsi="Times New Roman" w:cs="Times New Roman"/>
          <w:b/>
          <w:bCs/>
          <w:i/>
          <w:color w:val="231F20"/>
          <w:sz w:val="20"/>
          <w:szCs w:val="20"/>
        </w:rPr>
        <w:t>System Test node:</w:t>
      </w:r>
    </w:p>
    <w:p w14:paraId="01300B4F" w14:textId="08BD4964" w:rsidR="00F57FAF" w:rsidRPr="00921E17" w:rsidRDefault="00F57FAF" w:rsidP="00F57FAF">
      <w:pPr>
        <w:jc w:val="both"/>
        <w:rPr>
          <w:rFonts w:ascii="Times New Roman" w:eastAsia="Times New Roman" w:hAnsi="Times New Roman" w:cs="Times New Roman"/>
          <w:color w:val="231F20"/>
          <w:sz w:val="20"/>
          <w:szCs w:val="20"/>
          <w:lang w:eastAsia="en-US"/>
        </w:rPr>
      </w:pPr>
      <w:r w:rsidRPr="00921E17">
        <w:rPr>
          <w:rFonts w:ascii="Times New Roman" w:eastAsia="Times New Roman" w:hAnsi="Times New Roman" w:cs="Times New Roman"/>
          <w:color w:val="231F20"/>
          <w:sz w:val="20"/>
          <w:szCs w:val="20"/>
          <w:lang w:eastAsia="en-US"/>
        </w:rPr>
        <w:t>The network test model is composed of a detection node, several common sensor nodes, and a few attacking sensor nodes. The detecting node is a computer system and a single sensor node that receives messages from all the other sensor nodes. The sensor nodes are responsible for the collection and detection of network data, providing alarm information, and making a response.</w:t>
      </w:r>
      <w:r w:rsidR="005A5C1E" w:rsidRPr="00921E17">
        <w:rPr>
          <w:rFonts w:ascii="Times New Roman" w:eastAsia="Times New Roman" w:hAnsi="Times New Roman" w:cs="Times New Roman"/>
          <w:color w:val="231F20"/>
          <w:sz w:val="20"/>
          <w:szCs w:val="20"/>
          <w:lang w:eastAsia="en-US"/>
        </w:rPr>
        <w:t xml:space="preserve"> </w:t>
      </w:r>
      <w:r w:rsidRPr="00921E17">
        <w:rPr>
          <w:rFonts w:ascii="Times New Roman" w:eastAsia="Times New Roman" w:hAnsi="Times New Roman" w:cs="Times New Roman"/>
          <w:color w:val="231F20"/>
          <w:sz w:val="20"/>
          <w:szCs w:val="20"/>
          <w:lang w:eastAsia="en-US"/>
        </w:rPr>
        <w:t>The common sensor nodes are responsible for establishing the test network using the AODV protocol. Attackers are sending a lot of Requests for Resources packets to the network, which is causing the network to become overloaded and using up resources away from other nodes.</w:t>
      </w:r>
    </w:p>
    <w:p w14:paraId="1B002EB3" w14:textId="629820D2" w:rsidR="00305525" w:rsidRDefault="00305525" w:rsidP="00305525">
      <w:pPr>
        <w:rPr>
          <w:rFonts w:ascii="Times New Roman" w:hAnsi="Times New Roman" w:cs="Times New Roman"/>
          <w:b/>
          <w:bCs/>
          <w:sz w:val="24"/>
          <w:szCs w:val="24"/>
        </w:rPr>
      </w:pPr>
      <w:r w:rsidRPr="009A29B5">
        <w:rPr>
          <w:rFonts w:ascii="Times New Roman" w:hAnsi="Times New Roman" w:cs="Times New Roman"/>
          <w:b/>
          <w:bCs/>
          <w:sz w:val="24"/>
          <w:szCs w:val="24"/>
        </w:rPr>
        <w:t>References:</w:t>
      </w:r>
    </w:p>
    <w:p w14:paraId="31F1F0B7" w14:textId="4498E07D" w:rsidR="004A438D" w:rsidRDefault="00000000" w:rsidP="00DE06A8">
      <w:pPr>
        <w:pStyle w:val="ListParagraph"/>
        <w:numPr>
          <w:ilvl w:val="0"/>
          <w:numId w:val="3"/>
        </w:numPr>
      </w:pPr>
      <w:hyperlink r:id="rId7" w:history="1">
        <w:r w:rsidR="00DE06A8" w:rsidRPr="00DE06A8">
          <w:rPr>
            <w:rStyle w:val="Hyperlink"/>
          </w:rPr>
          <w:t>https://www.researchgate.net/publication/2948052_KNN_Model-Based_Approach_in_Classification</w:t>
        </w:r>
      </w:hyperlink>
    </w:p>
    <w:p w14:paraId="284B8EF8" w14:textId="28069467" w:rsidR="006C64EA" w:rsidRDefault="00000000" w:rsidP="00DE06A8">
      <w:pPr>
        <w:pStyle w:val="ListParagraph"/>
        <w:numPr>
          <w:ilvl w:val="0"/>
          <w:numId w:val="3"/>
        </w:numPr>
      </w:pPr>
      <w:hyperlink r:id="rId8" w:history="1">
        <w:r w:rsidR="006C64EA" w:rsidRPr="006C64EA">
          <w:rPr>
            <w:rStyle w:val="Hyperlink"/>
          </w:rPr>
          <w:t>https://www.hindawi.com/journals/jece/2014/240217/</w:t>
        </w:r>
      </w:hyperlink>
      <w:sdt>
        <w:sdtPr>
          <w:rPr>
            <w:rStyle w:val="Hyperlink"/>
          </w:rPr>
          <w:id w:val="1451814335"/>
          <w:citation/>
        </w:sdtPr>
        <w:sdtContent>
          <w:r w:rsidR="000378C8">
            <w:rPr>
              <w:rStyle w:val="Hyperlink"/>
            </w:rPr>
            <w:fldChar w:fldCharType="begin"/>
          </w:r>
          <w:r w:rsidR="000378C8">
            <w:rPr>
              <w:rStyle w:val="Hyperlink"/>
            </w:rPr>
            <w:instrText xml:space="preserve"> CITATION LiW141 \l 1033 </w:instrText>
          </w:r>
          <w:r w:rsidR="000378C8">
            <w:rPr>
              <w:rStyle w:val="Hyperlink"/>
            </w:rPr>
            <w:fldChar w:fldCharType="separate"/>
          </w:r>
          <w:r w:rsidR="000378C8">
            <w:rPr>
              <w:rStyle w:val="Hyperlink"/>
              <w:noProof/>
            </w:rPr>
            <w:t xml:space="preserve"> </w:t>
          </w:r>
          <w:r w:rsidR="000378C8" w:rsidRPr="000378C8">
            <w:rPr>
              <w:noProof/>
              <w:color w:val="0563C1" w:themeColor="hyperlink"/>
            </w:rPr>
            <w:t>[1]</w:t>
          </w:r>
          <w:r w:rsidR="000378C8">
            <w:rPr>
              <w:rStyle w:val="Hyperlink"/>
            </w:rPr>
            <w:fldChar w:fldCharType="end"/>
          </w:r>
        </w:sdtContent>
      </w:sdt>
    </w:p>
    <w:sectPr w:rsidR="006C64EA" w:rsidSect="00650450">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62532"/>
    <w:multiLevelType w:val="hybridMultilevel"/>
    <w:tmpl w:val="2E361258"/>
    <w:lvl w:ilvl="0" w:tplc="56685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23256"/>
    <w:multiLevelType w:val="hybridMultilevel"/>
    <w:tmpl w:val="A712E53C"/>
    <w:lvl w:ilvl="0" w:tplc="29EA4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6432A"/>
    <w:multiLevelType w:val="hybridMultilevel"/>
    <w:tmpl w:val="8DA689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017549">
    <w:abstractNumId w:val="2"/>
  </w:num>
  <w:num w:numId="2" w16cid:durableId="356927075">
    <w:abstractNumId w:val="1"/>
  </w:num>
  <w:num w:numId="3" w16cid:durableId="190252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25"/>
    <w:rsid w:val="000378C8"/>
    <w:rsid w:val="000D4EA7"/>
    <w:rsid w:val="00113C84"/>
    <w:rsid w:val="001368B9"/>
    <w:rsid w:val="001808FE"/>
    <w:rsid w:val="00203E73"/>
    <w:rsid w:val="00305525"/>
    <w:rsid w:val="00450858"/>
    <w:rsid w:val="004A438D"/>
    <w:rsid w:val="005A5C1E"/>
    <w:rsid w:val="006C64EA"/>
    <w:rsid w:val="0082309A"/>
    <w:rsid w:val="00921E17"/>
    <w:rsid w:val="00C0383E"/>
    <w:rsid w:val="00DE06A8"/>
    <w:rsid w:val="00E527EF"/>
    <w:rsid w:val="00ED72E5"/>
    <w:rsid w:val="00F57FAF"/>
    <w:rsid w:val="00FA603A"/>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FC82"/>
  <w15:chartTrackingRefBased/>
  <w15:docId w15:val="{4B39284E-88A9-48F0-844D-BE8BB83E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525"/>
  </w:style>
  <w:style w:type="paragraph" w:styleId="Heading1">
    <w:name w:val="heading 1"/>
    <w:basedOn w:val="Normal"/>
    <w:next w:val="Normal"/>
    <w:link w:val="Heading1Char"/>
    <w:uiPriority w:val="9"/>
    <w:qFormat/>
    <w:rsid w:val="001808FE"/>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05525"/>
    <w:pPr>
      <w:widowControl w:val="0"/>
      <w:autoSpaceDE w:val="0"/>
      <w:autoSpaceDN w:val="0"/>
      <w:spacing w:after="0" w:line="240" w:lineRule="auto"/>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uiPriority w:val="1"/>
    <w:rsid w:val="00305525"/>
    <w:rPr>
      <w:rFonts w:ascii="Times New Roman" w:eastAsia="Times New Roman" w:hAnsi="Times New Roman" w:cs="Times New Roman"/>
      <w:sz w:val="20"/>
      <w:szCs w:val="20"/>
      <w:lang w:eastAsia="en-US"/>
    </w:rPr>
  </w:style>
  <w:style w:type="paragraph" w:styleId="ListParagraph">
    <w:name w:val="List Paragraph"/>
    <w:basedOn w:val="Normal"/>
    <w:uiPriority w:val="1"/>
    <w:qFormat/>
    <w:rsid w:val="00305525"/>
    <w:pPr>
      <w:widowControl w:val="0"/>
      <w:autoSpaceDE w:val="0"/>
      <w:autoSpaceDN w:val="0"/>
      <w:spacing w:before="40" w:after="0" w:line="240" w:lineRule="auto"/>
      <w:ind w:left="490" w:right="38"/>
      <w:jc w:val="both"/>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DE06A8"/>
    <w:rPr>
      <w:color w:val="0563C1" w:themeColor="hyperlink"/>
      <w:u w:val="single"/>
    </w:rPr>
  </w:style>
  <w:style w:type="character" w:styleId="UnresolvedMention">
    <w:name w:val="Unresolved Mention"/>
    <w:basedOn w:val="DefaultParagraphFont"/>
    <w:uiPriority w:val="99"/>
    <w:semiHidden/>
    <w:unhideWhenUsed/>
    <w:rsid w:val="00DE06A8"/>
    <w:rPr>
      <w:color w:val="605E5C"/>
      <w:shd w:val="clear" w:color="auto" w:fill="E1DFDD"/>
    </w:rPr>
  </w:style>
  <w:style w:type="character" w:customStyle="1" w:styleId="Heading1Char">
    <w:name w:val="Heading 1 Char"/>
    <w:basedOn w:val="DefaultParagraphFont"/>
    <w:link w:val="Heading1"/>
    <w:uiPriority w:val="9"/>
    <w:rsid w:val="001808FE"/>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18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2481">
      <w:bodyDiv w:val="1"/>
      <w:marLeft w:val="0"/>
      <w:marRight w:val="0"/>
      <w:marTop w:val="0"/>
      <w:marBottom w:val="0"/>
      <w:divBdr>
        <w:top w:val="none" w:sz="0" w:space="0" w:color="auto"/>
        <w:left w:val="none" w:sz="0" w:space="0" w:color="auto"/>
        <w:bottom w:val="none" w:sz="0" w:space="0" w:color="auto"/>
        <w:right w:val="none" w:sz="0" w:space="0" w:color="auto"/>
      </w:divBdr>
    </w:div>
    <w:div w:id="359160893">
      <w:bodyDiv w:val="1"/>
      <w:marLeft w:val="0"/>
      <w:marRight w:val="0"/>
      <w:marTop w:val="0"/>
      <w:marBottom w:val="0"/>
      <w:divBdr>
        <w:top w:val="none" w:sz="0" w:space="0" w:color="auto"/>
        <w:left w:val="none" w:sz="0" w:space="0" w:color="auto"/>
        <w:bottom w:val="none" w:sz="0" w:space="0" w:color="auto"/>
        <w:right w:val="none" w:sz="0" w:space="0" w:color="auto"/>
      </w:divBdr>
    </w:div>
    <w:div w:id="453988334">
      <w:bodyDiv w:val="1"/>
      <w:marLeft w:val="0"/>
      <w:marRight w:val="0"/>
      <w:marTop w:val="0"/>
      <w:marBottom w:val="0"/>
      <w:divBdr>
        <w:top w:val="none" w:sz="0" w:space="0" w:color="auto"/>
        <w:left w:val="none" w:sz="0" w:space="0" w:color="auto"/>
        <w:bottom w:val="none" w:sz="0" w:space="0" w:color="auto"/>
        <w:right w:val="none" w:sz="0" w:space="0" w:color="auto"/>
      </w:divBdr>
    </w:div>
    <w:div w:id="808592655">
      <w:bodyDiv w:val="1"/>
      <w:marLeft w:val="0"/>
      <w:marRight w:val="0"/>
      <w:marTop w:val="0"/>
      <w:marBottom w:val="0"/>
      <w:divBdr>
        <w:top w:val="none" w:sz="0" w:space="0" w:color="auto"/>
        <w:left w:val="none" w:sz="0" w:space="0" w:color="auto"/>
        <w:bottom w:val="none" w:sz="0" w:space="0" w:color="auto"/>
        <w:right w:val="none" w:sz="0" w:space="0" w:color="auto"/>
      </w:divBdr>
    </w:div>
    <w:div w:id="1783383110">
      <w:bodyDiv w:val="1"/>
      <w:marLeft w:val="0"/>
      <w:marRight w:val="0"/>
      <w:marTop w:val="0"/>
      <w:marBottom w:val="0"/>
      <w:divBdr>
        <w:top w:val="none" w:sz="0" w:space="0" w:color="auto"/>
        <w:left w:val="none" w:sz="0" w:space="0" w:color="auto"/>
        <w:bottom w:val="none" w:sz="0" w:space="0" w:color="auto"/>
        <w:right w:val="none" w:sz="0" w:space="0" w:color="auto"/>
      </w:divBdr>
    </w:div>
    <w:div w:id="1798525371">
      <w:bodyDiv w:val="1"/>
      <w:marLeft w:val="0"/>
      <w:marRight w:val="0"/>
      <w:marTop w:val="0"/>
      <w:marBottom w:val="0"/>
      <w:divBdr>
        <w:top w:val="none" w:sz="0" w:space="0" w:color="auto"/>
        <w:left w:val="none" w:sz="0" w:space="0" w:color="auto"/>
        <w:bottom w:val="none" w:sz="0" w:space="0" w:color="auto"/>
        <w:right w:val="none" w:sz="0" w:space="0" w:color="auto"/>
      </w:divBdr>
    </w:div>
    <w:div w:id="1816411477">
      <w:bodyDiv w:val="1"/>
      <w:marLeft w:val="0"/>
      <w:marRight w:val="0"/>
      <w:marTop w:val="0"/>
      <w:marBottom w:val="0"/>
      <w:divBdr>
        <w:top w:val="none" w:sz="0" w:space="0" w:color="auto"/>
        <w:left w:val="none" w:sz="0" w:space="0" w:color="auto"/>
        <w:bottom w:val="none" w:sz="0" w:space="0" w:color="auto"/>
        <w:right w:val="none" w:sz="0" w:space="0" w:color="auto"/>
      </w:divBdr>
    </w:div>
    <w:div w:id="207450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ece/2014/240217/" TargetMode="External"/><Relationship Id="rId3" Type="http://schemas.openxmlformats.org/officeDocument/2006/relationships/styles" Target="styles.xml"/><Relationship Id="rId7" Type="http://schemas.openxmlformats.org/officeDocument/2006/relationships/hyperlink" Target="https://www.researchgate.net/publication/2948052_KNN_Model-Based_Approach_in_Class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LiW141</b:Tag>
    <b:SourceType>JournalArticle</b:SourceType>
    <b:Guid>{20CEDFF1-4386-4F01-BE7D-5D5178A4F765}</b:Guid>
    <b:Title>A New Intrusion Detection System Based on KNN Classification Algorithm in Wireless Sensor Network</b:Title>
    <b:Year>2014</b:Year>
    <b:Author>
      <b:Author>
        <b:NameList>
          <b:Person>
            <b:Last>Li</b:Last>
            <b:First>Wenchao</b:First>
            <b:Middle>&amp; yi, Ping &amp; Wu, Yue &amp; Pan, Li &amp; Li, Jianhua</b:Middle>
          </b:Person>
        </b:NameList>
      </b:Author>
    </b:Author>
    <b:JournalName>A New Intrusion Detection System Based on KNN Classification Algorithm in Wireless Sensor Network</b:JournalName>
    <b:Pages>1-8</b:Pages>
    <b:RefOrder>2</b:RefOrder>
  </b:Source>
  <b:Source>
    <b:Tag>Guo04</b:Tag>
    <b:SourceType>JournalArticle</b:SourceType>
    <b:Guid>{B7BC1D17-643F-4570-B1A3-91CEC5C7D6BA}</b:Guid>
    <b:Author>
      <b:Author>
        <b:NameList>
          <b:Person>
            <b:Last>Guo</b:Last>
            <b:First>Gongde</b:First>
            <b:Middle>&amp; Wang, Hui &amp; Bell, David &amp; Bi, Yaxin</b:Middle>
          </b:Person>
        </b:NameList>
      </b:Author>
    </b:Author>
    <b:Title> KNN Model-Based Approach in Classification</b:Title>
    <b:Year>2004</b:Year>
    <b:RefOrder>1</b:RefOrder>
  </b:Source>
</b:Sources>
</file>

<file path=customXml/itemProps1.xml><?xml version="1.0" encoding="utf-8"?>
<ds:datastoreItem xmlns:ds="http://schemas.openxmlformats.org/officeDocument/2006/customXml" ds:itemID="{5C69E137-89CA-48F8-AD03-1AA04484E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588</Words>
  <Characters>3353</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&lt;References</vt:lpstr>
      <vt:lpstr>&lt;Works Cited</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Gurumurthy</dc:creator>
  <cp:keywords/>
  <dc:description/>
  <cp:lastModifiedBy>Ramya Gurumurthy</cp:lastModifiedBy>
  <cp:revision>16</cp:revision>
  <dcterms:created xsi:type="dcterms:W3CDTF">2022-07-28T18:00:00Z</dcterms:created>
  <dcterms:modified xsi:type="dcterms:W3CDTF">2022-08-12T14:32:00Z</dcterms:modified>
</cp:coreProperties>
</file>