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37A403F" w14:textId="1E84960B" w:rsidR="00627864" w:rsidRPr="00352D4F" w:rsidRDefault="00627864" w:rsidP="001A59B0">
      <w:pPr>
        <w:rPr>
          <w:rFonts w:ascii="Times New Roman" w:hAnsi="Times New Roman" w:cs="Times New Roman"/>
          <w:sz w:val="18"/>
          <w:szCs w:val="18"/>
        </w:rPr>
      </w:pPr>
    </w:p>
    <w:p w14:paraId="504B37E3" w14:textId="4EED4D01" w:rsidR="001A59B0" w:rsidRPr="00352D4F" w:rsidRDefault="001A59B0" w:rsidP="001A59B0">
      <w:pPr>
        <w:rPr>
          <w:rFonts w:ascii="Times New Roman" w:hAnsi="Times New Roman" w:cs="Times New Roman"/>
          <w:b/>
          <w:bCs/>
          <w:sz w:val="18"/>
          <w:szCs w:val="18"/>
        </w:rPr>
      </w:pPr>
      <w:r w:rsidRPr="00352D4F">
        <w:rPr>
          <w:rFonts w:ascii="Times New Roman" w:hAnsi="Times New Roman" w:cs="Times New Roman"/>
          <w:b/>
          <w:bCs/>
          <w:sz w:val="18"/>
          <w:szCs w:val="18"/>
        </w:rPr>
        <w:t>IDS –</w:t>
      </w:r>
      <w:r w:rsidRPr="00352D4F">
        <w:rPr>
          <w:rFonts w:ascii="Times New Roman" w:hAnsi="Times New Roman" w:cs="Times New Roman"/>
          <w:sz w:val="20"/>
          <w:szCs w:val="20"/>
        </w:rPr>
        <w:t xml:space="preserve">The word "intrusion" refers to entering a system without authorization and tampering with the data that is already there. Any system's hardware may also be harmed by this infiltration. The intrusion has evolved into a crucial phrase to safeguard the system against. With the aid of the IDS, this infiltration inside of any system may be managed or monitored. Although several intrusion detection systems have been employed in the past, accuracy issues have ultimately been found with every </w:t>
      </w:r>
      <w:proofErr w:type="spellStart"/>
      <w:r w:rsidRPr="00352D4F">
        <w:rPr>
          <w:rFonts w:ascii="Times New Roman" w:hAnsi="Times New Roman" w:cs="Times New Roman"/>
          <w:sz w:val="20"/>
          <w:szCs w:val="20"/>
        </w:rPr>
        <w:t>technique.To</w:t>
      </w:r>
      <w:proofErr w:type="spellEnd"/>
      <w:r w:rsidRPr="00352D4F">
        <w:rPr>
          <w:rFonts w:ascii="Times New Roman" w:hAnsi="Times New Roman" w:cs="Times New Roman"/>
          <w:sz w:val="20"/>
          <w:szCs w:val="20"/>
        </w:rPr>
        <w:t xml:space="preserve"> assessing the system's accuracy, two terms—detection rate and false alarm rate—are analysed. These two clauses should be written in a way that reduces the likelihood of false alarms and increases the system's detection rate. Therefore, the PCA and random forest are both applied to the IDS.</w:t>
      </w:r>
    </w:p>
    <w:p w14:paraId="70ABDB2D" w14:textId="77777777" w:rsidR="001A59B0" w:rsidRPr="00352D4F" w:rsidRDefault="001A59B0" w:rsidP="001A59B0">
      <w:pPr>
        <w:spacing w:after="0"/>
        <w:rPr>
          <w:rFonts w:ascii="Times New Roman" w:hAnsi="Times New Roman" w:cs="Times New Roman"/>
          <w:sz w:val="20"/>
          <w:szCs w:val="20"/>
        </w:rPr>
      </w:pPr>
      <w:r w:rsidRPr="00352D4F">
        <w:rPr>
          <w:rFonts w:ascii="Times New Roman" w:hAnsi="Times New Roman" w:cs="Times New Roman"/>
          <w:noProof/>
          <w:sz w:val="20"/>
          <w:szCs w:val="20"/>
          <w:lang w:eastAsia="en-IN"/>
        </w:rPr>
        <w:drawing>
          <wp:inline distT="0" distB="0" distL="0" distR="0" wp14:anchorId="3438FA67" wp14:editId="08EB0681">
            <wp:extent cx="5731510" cy="1828800"/>
            <wp:effectExtent l="0" t="0" r="2540" b="0"/>
            <wp:docPr id="2" name="Picture 2" descr="Chart, timeline,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timeline, box and whisker 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1828800"/>
                    </a:xfrm>
                    <a:prstGeom prst="rect">
                      <a:avLst/>
                    </a:prstGeom>
                  </pic:spPr>
                </pic:pic>
              </a:graphicData>
            </a:graphic>
          </wp:inline>
        </w:drawing>
      </w:r>
    </w:p>
    <w:p w14:paraId="0C0433C7" w14:textId="77777777" w:rsidR="001A59B0" w:rsidRPr="00352D4F" w:rsidRDefault="001A59B0" w:rsidP="001A59B0">
      <w:pPr>
        <w:spacing w:after="0"/>
        <w:rPr>
          <w:rFonts w:ascii="Times New Roman" w:hAnsi="Times New Roman" w:cs="Times New Roman"/>
          <w:sz w:val="18"/>
          <w:szCs w:val="18"/>
        </w:rPr>
      </w:pPr>
      <w:r w:rsidRPr="00352D4F">
        <w:rPr>
          <w:rFonts w:ascii="Times New Roman" w:hAnsi="Times New Roman" w:cs="Times New Roman"/>
          <w:sz w:val="18"/>
          <w:szCs w:val="18"/>
        </w:rPr>
        <w:t>Fig - Two types in IDS</w:t>
      </w:r>
    </w:p>
    <w:p w14:paraId="18431876" w14:textId="77777777" w:rsidR="001A59B0" w:rsidRPr="00352D4F" w:rsidRDefault="001A59B0" w:rsidP="001A59B0">
      <w:pPr>
        <w:rPr>
          <w:rFonts w:ascii="Times New Roman" w:hAnsi="Times New Roman" w:cs="Times New Roman"/>
          <w:sz w:val="20"/>
          <w:szCs w:val="20"/>
        </w:rPr>
      </w:pPr>
    </w:p>
    <w:p w14:paraId="76564314" w14:textId="16F073E6" w:rsidR="001A59B0" w:rsidRPr="00352D4F" w:rsidRDefault="001A59B0" w:rsidP="001A59B0">
      <w:pPr>
        <w:rPr>
          <w:rFonts w:ascii="Times New Roman" w:hAnsi="Times New Roman" w:cs="Times New Roman"/>
          <w:sz w:val="20"/>
          <w:szCs w:val="20"/>
        </w:rPr>
      </w:pPr>
      <w:r w:rsidRPr="00352D4F">
        <w:rPr>
          <w:rFonts w:ascii="Times New Roman" w:hAnsi="Times New Roman" w:cs="Times New Roman"/>
          <w:sz w:val="20"/>
          <w:szCs w:val="20"/>
        </w:rPr>
        <w:t xml:space="preserve">In NIDS network traffic is analysed, over its intrusion is analysed. Where as in HIDS keeps tracks of system files that are accessed over network. Subset of IDS and most common variant are Signature based and Anomaly based. </w:t>
      </w:r>
    </w:p>
    <w:p w14:paraId="620638DD" w14:textId="393E4406" w:rsidR="001A59B0" w:rsidRPr="00352D4F" w:rsidRDefault="001A59B0" w:rsidP="001A59B0">
      <w:pPr>
        <w:rPr>
          <w:rFonts w:ascii="Times New Roman" w:hAnsi="Times New Roman" w:cs="Times New Roman"/>
          <w:sz w:val="20"/>
          <w:szCs w:val="20"/>
        </w:rPr>
      </w:pPr>
      <w:r w:rsidRPr="00352D4F">
        <w:rPr>
          <w:rFonts w:ascii="Times New Roman" w:hAnsi="Times New Roman" w:cs="Times New Roman"/>
          <w:b/>
          <w:bCs/>
          <w:sz w:val="20"/>
          <w:szCs w:val="20"/>
        </w:rPr>
        <w:t>Random forest</w:t>
      </w:r>
      <w:r w:rsidRPr="00352D4F">
        <w:rPr>
          <w:rFonts w:ascii="Times New Roman" w:hAnsi="Times New Roman" w:cs="Times New Roman"/>
          <w:sz w:val="20"/>
          <w:szCs w:val="20"/>
        </w:rPr>
        <w:t xml:space="preserve"> –One of the most effective techniques used in machine learning for categorization issues is RF. The supervised classification category includes the random forest technique. This method is run in two parts, the first of which deals with building the forest from the provided dataset, and the second of which deals with making predictions using the classifier that was created in the first stage.</w:t>
      </w:r>
    </w:p>
    <w:p w14:paraId="23B4CE76" w14:textId="043F3D18" w:rsidR="001A59B0" w:rsidRPr="00352D4F" w:rsidRDefault="001A59B0" w:rsidP="001A59B0">
      <w:pPr>
        <w:rPr>
          <w:rFonts w:ascii="Times New Roman" w:hAnsi="Times New Roman" w:cs="Times New Roman"/>
          <w:sz w:val="20"/>
          <w:szCs w:val="20"/>
          <w:lang w:val="en-US"/>
        </w:rPr>
      </w:pPr>
      <w:r w:rsidRPr="00352D4F">
        <w:rPr>
          <w:rFonts w:ascii="Times New Roman" w:hAnsi="Times New Roman" w:cs="Times New Roman"/>
          <w:b/>
          <w:bCs/>
          <w:sz w:val="20"/>
          <w:szCs w:val="20"/>
          <w:lang w:val="en-US"/>
        </w:rPr>
        <w:t>Principal Component Analysis –</w:t>
      </w:r>
      <w:r w:rsidR="00760C83">
        <w:rPr>
          <w:rFonts w:ascii="Times New Roman" w:hAnsi="Times New Roman" w:cs="Times New Roman"/>
          <w:b/>
          <w:bCs/>
          <w:sz w:val="20"/>
          <w:szCs w:val="20"/>
          <w:lang w:val="en-US"/>
        </w:rPr>
        <w:t xml:space="preserve"> </w:t>
      </w:r>
      <w:r w:rsidRPr="00352D4F">
        <w:rPr>
          <w:rFonts w:ascii="Times New Roman" w:hAnsi="Times New Roman" w:cs="Times New Roman"/>
          <w:sz w:val="20"/>
          <w:szCs w:val="20"/>
          <w:lang w:val="en-US"/>
        </w:rPr>
        <w:t>The method employed, for reducing the dimension of the provided dataset, is principal component analysis. One of the most effective and precise methods for lowering the dimensionality of data is principal component analysis, and it produces the desired outcomes. Using this technique, the provided dataset's characteristics are broken down into the required number of primary components.</w:t>
      </w:r>
    </w:p>
    <w:p w14:paraId="6A615CFB" w14:textId="3FAD3CCA" w:rsidR="001A59B0" w:rsidRPr="00352D4F" w:rsidRDefault="001A59B0" w:rsidP="001A59B0">
      <w:pPr>
        <w:rPr>
          <w:rFonts w:ascii="Times New Roman" w:hAnsi="Times New Roman" w:cs="Times New Roman"/>
          <w:sz w:val="20"/>
          <w:szCs w:val="20"/>
          <w:lang w:val="en-US"/>
        </w:rPr>
      </w:pPr>
      <w:r w:rsidRPr="00352D4F">
        <w:rPr>
          <w:rFonts w:ascii="Times New Roman" w:hAnsi="Times New Roman" w:cs="Times New Roman"/>
          <w:sz w:val="20"/>
          <w:szCs w:val="20"/>
          <w:lang w:val="en-US"/>
        </w:rPr>
        <w:t>This approach uses every input as a dataset with many properties, making the dataset's dimension exceedingly large. By placing the data points on the same axis, this technique decreases the amount of the dataset. The primary components are computed when the data points are moved along a single axis.</w:t>
      </w:r>
    </w:p>
    <w:p w14:paraId="0A902577" w14:textId="6602F94C" w:rsidR="00B760A3" w:rsidRPr="00352D4F" w:rsidRDefault="00B760A3" w:rsidP="00B760A3">
      <w:pPr>
        <w:rPr>
          <w:rFonts w:ascii="Times New Roman" w:hAnsi="Times New Roman" w:cs="Times New Roman"/>
          <w:sz w:val="20"/>
          <w:szCs w:val="20"/>
        </w:rPr>
      </w:pPr>
      <w:r w:rsidRPr="00352D4F">
        <w:rPr>
          <w:rFonts w:ascii="Times New Roman" w:hAnsi="Times New Roman" w:cs="Times New Roman"/>
          <w:b/>
          <w:bCs/>
          <w:sz w:val="20"/>
          <w:szCs w:val="20"/>
        </w:rPr>
        <w:t>Problem –</w:t>
      </w:r>
      <w:r w:rsidR="00760C83">
        <w:rPr>
          <w:rFonts w:ascii="Times New Roman" w:hAnsi="Times New Roman" w:cs="Times New Roman"/>
          <w:b/>
          <w:bCs/>
          <w:sz w:val="20"/>
          <w:szCs w:val="20"/>
        </w:rPr>
        <w:t xml:space="preserve"> </w:t>
      </w:r>
      <w:r w:rsidRPr="00352D4F">
        <w:rPr>
          <w:rFonts w:ascii="Times New Roman" w:hAnsi="Times New Roman" w:cs="Times New Roman"/>
          <w:sz w:val="20"/>
          <w:szCs w:val="20"/>
        </w:rPr>
        <w:t>Systems that operate online are vulnerable to different harmful behaviours. The main issue in this subject is the system infiltration for information violation. The detection of this incursion requires the development of an intrusion detection system, which must be precise and effective in identifying the intruders. Several machine learning techniques were used to identify intrusions; examples include SVM, Naive Bayes, etc. However, the findings indicate that there may be room for improvement in terms of accuracy, detection rates, and the incidence of false alarms. Other methods can take the place of earlier ones like SVM and Naive Bayes.</w:t>
      </w:r>
    </w:p>
    <w:p w14:paraId="5E899B2B" w14:textId="42454D99" w:rsidR="00B760A3" w:rsidRPr="00352D4F" w:rsidRDefault="00B760A3" w:rsidP="00B760A3">
      <w:pPr>
        <w:rPr>
          <w:rFonts w:ascii="Times New Roman" w:hAnsi="Times New Roman" w:cs="Times New Roman"/>
          <w:sz w:val="20"/>
          <w:szCs w:val="20"/>
        </w:rPr>
      </w:pPr>
      <w:r w:rsidRPr="00352D4F">
        <w:rPr>
          <w:rFonts w:ascii="Times New Roman" w:hAnsi="Times New Roman" w:cs="Times New Roman"/>
          <w:b/>
          <w:bCs/>
          <w:sz w:val="20"/>
          <w:szCs w:val="20"/>
        </w:rPr>
        <w:t xml:space="preserve">Solution – </w:t>
      </w:r>
      <w:r w:rsidRPr="00352D4F">
        <w:rPr>
          <w:rFonts w:ascii="Times New Roman" w:hAnsi="Times New Roman" w:cs="Times New Roman"/>
          <w:sz w:val="20"/>
          <w:szCs w:val="20"/>
        </w:rPr>
        <w:t>The ID system contributes to the system's improvement, which is impacted by intruders. This system can detect the intruders. The two approaches of principal component analysis and the other one, the random forest. By using this technique to reduce the dimension of the dataset and principal component analysis, the dataset quality will increase as the right characteristics could be present in the dataset. Following this, the random forest method will be used to detect intruders, providing both an enhanced detection rate and a reduced false alarm rates in a different way than SVM.</w:t>
      </w:r>
    </w:p>
    <w:p w14:paraId="47D5CED8" w14:textId="6C7E3A2E" w:rsidR="00B760A3" w:rsidRPr="00352D4F" w:rsidRDefault="00B760A3" w:rsidP="00B760A3">
      <w:pPr>
        <w:rPr>
          <w:rFonts w:ascii="Times New Roman" w:hAnsi="Times New Roman" w:cs="Times New Roman"/>
          <w:sz w:val="20"/>
          <w:szCs w:val="20"/>
        </w:rPr>
      </w:pPr>
      <w:r w:rsidRPr="00352D4F">
        <w:rPr>
          <w:rFonts w:ascii="Times New Roman" w:hAnsi="Times New Roman" w:cs="Times New Roman"/>
          <w:b/>
          <w:bCs/>
          <w:sz w:val="20"/>
          <w:szCs w:val="20"/>
        </w:rPr>
        <w:lastRenderedPageBreak/>
        <w:t xml:space="preserve">Algorithm for the solution – </w:t>
      </w:r>
      <w:r w:rsidRPr="00352D4F">
        <w:rPr>
          <w:rFonts w:ascii="Times New Roman" w:hAnsi="Times New Roman" w:cs="Times New Roman"/>
          <w:sz w:val="20"/>
          <w:szCs w:val="20"/>
        </w:rPr>
        <w:t xml:space="preserve">The attribute compatibility replaces the coordination degree of the original attribute for the split node standard. </w:t>
      </w:r>
    </w:p>
    <w:p w14:paraId="706D1B58" w14:textId="77777777" w:rsidR="00B760A3" w:rsidRPr="00352D4F" w:rsidRDefault="00B760A3" w:rsidP="00B760A3">
      <w:pPr>
        <w:rPr>
          <w:rFonts w:ascii="Times New Roman" w:hAnsi="Times New Roman" w:cs="Times New Roman"/>
          <w:sz w:val="20"/>
          <w:szCs w:val="20"/>
        </w:rPr>
      </w:pPr>
      <w:r w:rsidRPr="00352D4F">
        <w:rPr>
          <w:rFonts w:ascii="Times New Roman" w:hAnsi="Times New Roman" w:cs="Times New Roman"/>
          <w:sz w:val="20"/>
          <w:szCs w:val="20"/>
        </w:rPr>
        <w:t xml:space="preserve">1.Attribute compatibility Let the modulus be | </w:t>
      </w:r>
      <w:proofErr w:type="spellStart"/>
      <w:r w:rsidRPr="00352D4F">
        <w:rPr>
          <w:rFonts w:ascii="Times New Roman" w:hAnsi="Times New Roman" w:cs="Times New Roman"/>
          <w:sz w:val="20"/>
          <w:szCs w:val="20"/>
        </w:rPr>
        <w:t>Pr</w:t>
      </w:r>
      <w:proofErr w:type="spellEnd"/>
      <w:r w:rsidRPr="00352D4F">
        <w:rPr>
          <w:rFonts w:ascii="Times New Roman" w:hAnsi="Times New Roman" w:cs="Times New Roman"/>
          <w:sz w:val="20"/>
          <w:szCs w:val="20"/>
        </w:rPr>
        <w:t xml:space="preserve"> | for the main decision set, secondary set be | Se |, and attribute compatibility is defined as:</w:t>
      </w:r>
    </w:p>
    <w:p w14:paraId="24BEE7DF" w14:textId="77777777" w:rsidR="00B760A3" w:rsidRPr="00352D4F" w:rsidRDefault="00B760A3" w:rsidP="00B760A3">
      <w:pPr>
        <w:rPr>
          <w:rFonts w:ascii="Times New Roman" w:hAnsi="Times New Roman" w:cs="Times New Roman"/>
          <w:sz w:val="20"/>
          <w:szCs w:val="20"/>
        </w:rPr>
      </w:pPr>
      <w:r w:rsidRPr="00352D4F">
        <w:rPr>
          <w:rFonts w:ascii="Times New Roman" w:hAnsi="Times New Roman" w:cs="Times New Roman"/>
          <w:sz w:val="20"/>
          <w:szCs w:val="20"/>
        </w:rPr>
        <w:t xml:space="preserve"> CO</w:t>
      </w:r>
      <w:proofErr w:type="gramStart"/>
      <w:r w:rsidRPr="00352D4F">
        <w:rPr>
          <w:rFonts w:ascii="Times New Roman" w:hAnsi="Times New Roman" w:cs="Times New Roman"/>
          <w:sz w:val="20"/>
          <w:szCs w:val="20"/>
        </w:rPr>
        <w:t>( X</w:t>
      </w:r>
      <w:proofErr w:type="gramEnd"/>
      <w:r w:rsidRPr="00352D4F">
        <w:rPr>
          <w:rFonts w:ascii="Times New Roman" w:hAnsi="Times New Roman" w:cs="Times New Roman"/>
          <w:sz w:val="20"/>
          <w:szCs w:val="20"/>
        </w:rPr>
        <w:t xml:space="preserve"> → D) = | | | | | | (1) </w:t>
      </w:r>
    </w:p>
    <w:p w14:paraId="4AD214E0" w14:textId="77777777" w:rsidR="00B760A3" w:rsidRPr="00352D4F" w:rsidRDefault="00B760A3" w:rsidP="00B760A3">
      <w:pPr>
        <w:rPr>
          <w:rFonts w:ascii="Times New Roman" w:hAnsi="Times New Roman" w:cs="Times New Roman"/>
          <w:sz w:val="20"/>
          <w:szCs w:val="20"/>
        </w:rPr>
      </w:pPr>
      <w:r w:rsidRPr="00352D4F">
        <w:rPr>
          <w:rFonts w:ascii="Times New Roman" w:hAnsi="Times New Roman" w:cs="Times New Roman"/>
          <w:sz w:val="20"/>
          <w:szCs w:val="20"/>
        </w:rPr>
        <w:t>Here, X, is the subset for non-empty C. Strict compatibility is called when the influence of the secondary set over the mindsets seen. A contradiction is seen between the main and the second set. The secondary set is rounded off by the expression.</w:t>
      </w:r>
    </w:p>
    <w:p w14:paraId="7877BE6C" w14:textId="77777777" w:rsidR="00B760A3" w:rsidRPr="00352D4F" w:rsidRDefault="00B760A3" w:rsidP="00B760A3">
      <w:pPr>
        <w:rPr>
          <w:rFonts w:ascii="Times New Roman" w:hAnsi="Times New Roman" w:cs="Times New Roman"/>
          <w:sz w:val="20"/>
          <w:szCs w:val="20"/>
        </w:rPr>
      </w:pPr>
      <w:r w:rsidRPr="00352D4F">
        <w:rPr>
          <w:rFonts w:ascii="Times New Roman" w:hAnsi="Times New Roman" w:cs="Times New Roman"/>
          <w:sz w:val="20"/>
          <w:szCs w:val="20"/>
        </w:rPr>
        <w:t xml:space="preserve"> CO</w:t>
      </w:r>
      <w:proofErr w:type="gramStart"/>
      <w:r w:rsidRPr="00352D4F">
        <w:rPr>
          <w:rFonts w:ascii="Times New Roman" w:hAnsi="Times New Roman" w:cs="Times New Roman"/>
          <w:sz w:val="20"/>
          <w:szCs w:val="20"/>
        </w:rPr>
        <w:t>( X</w:t>
      </w:r>
      <w:proofErr w:type="gramEnd"/>
      <w:r w:rsidRPr="00352D4F">
        <w:rPr>
          <w:rFonts w:ascii="Times New Roman" w:hAnsi="Times New Roman" w:cs="Times New Roman"/>
          <w:sz w:val="20"/>
          <w:szCs w:val="20"/>
        </w:rPr>
        <w:t xml:space="preserve"> → D) = | | | | (2) </w:t>
      </w:r>
    </w:p>
    <w:p w14:paraId="7401DAE2" w14:textId="24D12867" w:rsidR="00B760A3" w:rsidRPr="00352D4F" w:rsidRDefault="00B760A3" w:rsidP="00B760A3">
      <w:pPr>
        <w:rPr>
          <w:rFonts w:ascii="Times New Roman" w:hAnsi="Times New Roman" w:cs="Times New Roman"/>
          <w:sz w:val="20"/>
          <w:szCs w:val="20"/>
          <w:lang w:val="en-US"/>
        </w:rPr>
      </w:pPr>
      <w:r w:rsidRPr="00352D4F">
        <w:rPr>
          <w:rFonts w:ascii="Times New Roman" w:hAnsi="Times New Roman" w:cs="Times New Roman"/>
          <w:sz w:val="20"/>
          <w:szCs w:val="20"/>
        </w:rPr>
        <w:t>Here X is the subset for non-empty C. In this, the wide compatibility of the second set is seen.</w:t>
      </w:r>
    </w:p>
    <w:p w14:paraId="073EF1C7" w14:textId="77777777" w:rsidR="00352D4F" w:rsidRPr="00352D4F" w:rsidRDefault="00352D4F" w:rsidP="00352D4F">
      <w:pPr>
        <w:rPr>
          <w:rFonts w:ascii="Times New Roman" w:hAnsi="Times New Roman" w:cs="Times New Roman"/>
          <w:b/>
          <w:bCs/>
          <w:sz w:val="20"/>
          <w:szCs w:val="20"/>
        </w:rPr>
      </w:pPr>
      <w:r w:rsidRPr="00352D4F">
        <w:rPr>
          <w:rFonts w:ascii="Times New Roman" w:hAnsi="Times New Roman" w:cs="Times New Roman"/>
          <w:b/>
          <w:bCs/>
          <w:sz w:val="20"/>
          <w:szCs w:val="20"/>
        </w:rPr>
        <w:t>Results –</w:t>
      </w:r>
    </w:p>
    <w:p w14:paraId="14CE1F49" w14:textId="77777777" w:rsidR="00352D4F" w:rsidRPr="00352D4F" w:rsidRDefault="00352D4F" w:rsidP="00352D4F">
      <w:pPr>
        <w:rPr>
          <w:rFonts w:ascii="Times New Roman" w:hAnsi="Times New Roman" w:cs="Times New Roman"/>
          <w:sz w:val="20"/>
          <w:szCs w:val="20"/>
        </w:rPr>
      </w:pPr>
      <w:r w:rsidRPr="00352D4F">
        <w:rPr>
          <w:rFonts w:ascii="Times New Roman" w:hAnsi="Times New Roman" w:cs="Times New Roman"/>
          <w:sz w:val="20"/>
          <w:szCs w:val="20"/>
        </w:rPr>
        <w:t xml:space="preserve">The experiment carried out for the proposed approach uses the KDD dataset, and the results obtained were satisfying. The following configurations are used for performing our analysis: </w:t>
      </w:r>
    </w:p>
    <w:p w14:paraId="4292EBA4" w14:textId="77777777" w:rsidR="00352D4F" w:rsidRPr="00352D4F" w:rsidRDefault="00352D4F" w:rsidP="00352D4F">
      <w:pPr>
        <w:pStyle w:val="ListParagraph"/>
        <w:numPr>
          <w:ilvl w:val="0"/>
          <w:numId w:val="1"/>
        </w:numPr>
        <w:rPr>
          <w:rFonts w:ascii="Times New Roman" w:hAnsi="Times New Roman" w:cs="Times New Roman"/>
          <w:sz w:val="20"/>
          <w:szCs w:val="20"/>
        </w:rPr>
      </w:pPr>
      <w:r w:rsidRPr="00352D4F">
        <w:rPr>
          <w:rFonts w:ascii="Times New Roman" w:hAnsi="Times New Roman" w:cs="Times New Roman"/>
          <w:sz w:val="20"/>
          <w:szCs w:val="20"/>
        </w:rPr>
        <w:t xml:space="preserve">In Hardware: 4 GB RAM, 140 Gb SSD </w:t>
      </w:r>
      <w:proofErr w:type="spellStart"/>
      <w:r w:rsidRPr="00352D4F">
        <w:rPr>
          <w:rFonts w:ascii="Times New Roman" w:hAnsi="Times New Roman" w:cs="Times New Roman"/>
          <w:sz w:val="20"/>
          <w:szCs w:val="20"/>
        </w:rPr>
        <w:t>Harddisk</w:t>
      </w:r>
      <w:proofErr w:type="spellEnd"/>
      <w:r w:rsidRPr="00352D4F">
        <w:rPr>
          <w:rFonts w:ascii="Times New Roman" w:hAnsi="Times New Roman" w:cs="Times New Roman"/>
          <w:sz w:val="20"/>
          <w:szCs w:val="20"/>
        </w:rPr>
        <w:t>, Intel core i3 and intel motherboard.</w:t>
      </w:r>
    </w:p>
    <w:p w14:paraId="1966CE4B" w14:textId="77777777" w:rsidR="00352D4F" w:rsidRPr="00352D4F" w:rsidRDefault="00352D4F" w:rsidP="00352D4F">
      <w:pPr>
        <w:pStyle w:val="ListParagraph"/>
        <w:numPr>
          <w:ilvl w:val="0"/>
          <w:numId w:val="1"/>
        </w:numPr>
        <w:rPr>
          <w:rFonts w:ascii="Times New Roman" w:hAnsi="Times New Roman" w:cs="Times New Roman"/>
          <w:sz w:val="20"/>
          <w:szCs w:val="20"/>
        </w:rPr>
      </w:pPr>
      <w:r w:rsidRPr="00352D4F">
        <w:rPr>
          <w:rFonts w:ascii="Times New Roman" w:hAnsi="Times New Roman" w:cs="Times New Roman"/>
          <w:sz w:val="20"/>
          <w:szCs w:val="20"/>
        </w:rPr>
        <w:t xml:space="preserve">In Software: 64-bit windows 10 and Python 3.8. </w:t>
      </w:r>
    </w:p>
    <w:p w14:paraId="1804D350" w14:textId="77777777" w:rsidR="00352D4F" w:rsidRPr="00352D4F" w:rsidRDefault="00352D4F" w:rsidP="00352D4F">
      <w:pPr>
        <w:pStyle w:val="ListParagraph"/>
        <w:numPr>
          <w:ilvl w:val="0"/>
          <w:numId w:val="1"/>
        </w:numPr>
        <w:rPr>
          <w:rFonts w:ascii="Times New Roman" w:hAnsi="Times New Roman" w:cs="Times New Roman"/>
          <w:sz w:val="20"/>
          <w:szCs w:val="20"/>
        </w:rPr>
      </w:pPr>
      <w:r w:rsidRPr="00352D4F">
        <w:rPr>
          <w:rFonts w:ascii="Times New Roman" w:hAnsi="Times New Roman" w:cs="Times New Roman"/>
          <w:sz w:val="20"/>
          <w:szCs w:val="20"/>
        </w:rPr>
        <w:t xml:space="preserve">Python packages like </w:t>
      </w:r>
      <w:proofErr w:type="spellStart"/>
      <w:r w:rsidRPr="00352D4F">
        <w:rPr>
          <w:rFonts w:ascii="Times New Roman" w:hAnsi="Times New Roman" w:cs="Times New Roman"/>
          <w:sz w:val="20"/>
          <w:szCs w:val="20"/>
        </w:rPr>
        <w:t>NumPy</w:t>
      </w:r>
      <w:proofErr w:type="spellEnd"/>
      <w:r w:rsidRPr="00352D4F">
        <w:rPr>
          <w:rFonts w:ascii="Times New Roman" w:hAnsi="Times New Roman" w:cs="Times New Roman"/>
          <w:sz w:val="20"/>
          <w:szCs w:val="20"/>
        </w:rPr>
        <w:t xml:space="preserve">, pandas and </w:t>
      </w:r>
      <w:proofErr w:type="spellStart"/>
      <w:r w:rsidRPr="00352D4F">
        <w:rPr>
          <w:rFonts w:ascii="Times New Roman" w:hAnsi="Times New Roman" w:cs="Times New Roman"/>
          <w:sz w:val="20"/>
          <w:szCs w:val="20"/>
        </w:rPr>
        <w:t>Keras</w:t>
      </w:r>
      <w:proofErr w:type="spellEnd"/>
      <w:r w:rsidRPr="00352D4F">
        <w:rPr>
          <w:rFonts w:ascii="Times New Roman" w:hAnsi="Times New Roman" w:cs="Times New Roman"/>
          <w:sz w:val="20"/>
          <w:szCs w:val="20"/>
        </w:rPr>
        <w:t xml:space="preserve"> Library </w:t>
      </w:r>
    </w:p>
    <w:p w14:paraId="0C2B6328" w14:textId="77777777" w:rsidR="00352D4F" w:rsidRPr="00352D4F" w:rsidRDefault="00352D4F" w:rsidP="00352D4F">
      <w:pPr>
        <w:pStyle w:val="ListParagraph"/>
        <w:numPr>
          <w:ilvl w:val="0"/>
          <w:numId w:val="1"/>
        </w:numPr>
        <w:rPr>
          <w:rFonts w:ascii="Times New Roman" w:hAnsi="Times New Roman" w:cs="Times New Roman"/>
          <w:sz w:val="20"/>
          <w:szCs w:val="20"/>
        </w:rPr>
      </w:pPr>
      <w:r w:rsidRPr="00352D4F">
        <w:rPr>
          <w:rFonts w:ascii="Times New Roman" w:hAnsi="Times New Roman" w:cs="Times New Roman"/>
          <w:sz w:val="20"/>
          <w:szCs w:val="20"/>
        </w:rPr>
        <w:t xml:space="preserve">Data set: KDD dataset. </w:t>
      </w:r>
    </w:p>
    <w:p w14:paraId="7787A6C2" w14:textId="77777777" w:rsidR="00352D4F" w:rsidRPr="00352D4F" w:rsidRDefault="00352D4F" w:rsidP="00352D4F">
      <w:pPr>
        <w:rPr>
          <w:rFonts w:ascii="Times New Roman" w:hAnsi="Times New Roman" w:cs="Times New Roman"/>
          <w:sz w:val="20"/>
          <w:szCs w:val="20"/>
        </w:rPr>
      </w:pPr>
      <w:r w:rsidRPr="00352D4F">
        <w:rPr>
          <w:rFonts w:ascii="Times New Roman" w:hAnsi="Times New Roman" w:cs="Times New Roman"/>
          <w:sz w:val="20"/>
          <w:szCs w:val="20"/>
        </w:rPr>
        <w:t>The application of PCA along with the Random Forest worked well in comparison with existing techniques like SVM, Naïve Bayes, and Decision tree. The tabular form is presented below for the Performance time (min), Accuracy rate (%), and Error rate (%) for different approaches:</w:t>
      </w:r>
    </w:p>
    <w:p w14:paraId="2A154748" w14:textId="77777777" w:rsidR="00352D4F" w:rsidRPr="00352D4F" w:rsidRDefault="00352D4F" w:rsidP="00352D4F">
      <w:pPr>
        <w:rPr>
          <w:sz w:val="18"/>
          <w:szCs w:val="18"/>
        </w:rPr>
      </w:pPr>
      <w:r w:rsidRPr="00352D4F">
        <w:rPr>
          <w:rFonts w:ascii="Times New Roman" w:hAnsi="Times New Roman" w:cs="Times New Roman"/>
          <w:sz w:val="20"/>
          <w:szCs w:val="20"/>
        </w:rPr>
        <w:t>Result Comparison with other Classifiers</w:t>
      </w:r>
      <w:r w:rsidRPr="00352D4F">
        <w:rPr>
          <w:sz w:val="18"/>
          <w:szCs w:val="18"/>
        </w:rPr>
        <w:t xml:space="preserve"> </w:t>
      </w:r>
    </w:p>
    <w:tbl>
      <w:tblPr>
        <w:tblW w:w="4640" w:type="dxa"/>
        <w:tblLook w:val="04A0" w:firstRow="1" w:lastRow="0" w:firstColumn="1" w:lastColumn="0" w:noHBand="0" w:noVBand="1"/>
      </w:tblPr>
      <w:tblGrid>
        <w:gridCol w:w="1080"/>
        <w:gridCol w:w="1520"/>
        <w:gridCol w:w="1080"/>
        <w:gridCol w:w="960"/>
      </w:tblGrid>
      <w:tr w:rsidR="00352D4F" w:rsidRPr="00352D4F" w14:paraId="0AFFA4D0" w14:textId="77777777" w:rsidTr="00F01099">
        <w:trPr>
          <w:trHeight w:val="588"/>
        </w:trPr>
        <w:tc>
          <w:tcPr>
            <w:tcW w:w="1080" w:type="dxa"/>
            <w:tcBorders>
              <w:top w:val="single" w:sz="8" w:space="0" w:color="auto"/>
              <w:left w:val="single" w:sz="8" w:space="0" w:color="auto"/>
              <w:bottom w:val="single" w:sz="8" w:space="0" w:color="auto"/>
              <w:right w:val="single" w:sz="4" w:space="0" w:color="auto"/>
            </w:tcBorders>
            <w:shd w:val="clear" w:color="auto" w:fill="auto"/>
            <w:noWrap/>
            <w:hideMark/>
          </w:tcPr>
          <w:p w14:paraId="0D5C50BA" w14:textId="77777777" w:rsidR="00352D4F" w:rsidRPr="00352D4F" w:rsidRDefault="00352D4F" w:rsidP="00F01099">
            <w:pPr>
              <w:spacing w:after="0" w:line="240" w:lineRule="auto"/>
              <w:rPr>
                <w:rFonts w:ascii="Calibri" w:eastAsia="Times New Roman" w:hAnsi="Calibri" w:cs="Calibri"/>
                <w:b/>
                <w:bCs/>
                <w:color w:val="000000"/>
                <w:sz w:val="18"/>
                <w:szCs w:val="18"/>
                <w:lang w:eastAsia="en-IN"/>
              </w:rPr>
            </w:pPr>
            <w:r w:rsidRPr="00352D4F">
              <w:rPr>
                <w:rFonts w:ascii="Calibri" w:eastAsia="Times New Roman" w:hAnsi="Calibri" w:cs="Calibri"/>
                <w:b/>
                <w:bCs/>
                <w:color w:val="000000"/>
                <w:sz w:val="18"/>
                <w:szCs w:val="18"/>
                <w:lang w:eastAsia="en-IN"/>
              </w:rPr>
              <w:t>Method</w:t>
            </w:r>
          </w:p>
        </w:tc>
        <w:tc>
          <w:tcPr>
            <w:tcW w:w="1520" w:type="dxa"/>
            <w:tcBorders>
              <w:top w:val="single" w:sz="8" w:space="0" w:color="auto"/>
              <w:left w:val="nil"/>
              <w:bottom w:val="single" w:sz="8" w:space="0" w:color="auto"/>
              <w:right w:val="single" w:sz="4" w:space="0" w:color="auto"/>
            </w:tcBorders>
            <w:shd w:val="clear" w:color="auto" w:fill="auto"/>
            <w:hideMark/>
          </w:tcPr>
          <w:p w14:paraId="2991B28F" w14:textId="77777777" w:rsidR="00352D4F" w:rsidRPr="00352D4F" w:rsidRDefault="00352D4F" w:rsidP="00F01099">
            <w:pPr>
              <w:spacing w:after="0" w:line="240" w:lineRule="auto"/>
              <w:rPr>
                <w:rFonts w:ascii="Calibri" w:eastAsia="Times New Roman" w:hAnsi="Calibri" w:cs="Calibri"/>
                <w:b/>
                <w:bCs/>
                <w:color w:val="000000"/>
                <w:sz w:val="18"/>
                <w:szCs w:val="18"/>
                <w:lang w:eastAsia="en-IN"/>
              </w:rPr>
            </w:pPr>
            <w:r w:rsidRPr="00352D4F">
              <w:rPr>
                <w:rFonts w:ascii="Calibri" w:eastAsia="Times New Roman" w:hAnsi="Calibri" w:cs="Calibri"/>
                <w:b/>
                <w:bCs/>
                <w:color w:val="000000"/>
                <w:sz w:val="18"/>
                <w:szCs w:val="18"/>
                <w:lang w:eastAsia="en-IN"/>
              </w:rPr>
              <w:t>Performance time (min)</w:t>
            </w:r>
          </w:p>
        </w:tc>
        <w:tc>
          <w:tcPr>
            <w:tcW w:w="1080" w:type="dxa"/>
            <w:tcBorders>
              <w:top w:val="single" w:sz="8" w:space="0" w:color="auto"/>
              <w:left w:val="nil"/>
              <w:bottom w:val="single" w:sz="8" w:space="0" w:color="auto"/>
              <w:right w:val="single" w:sz="4" w:space="0" w:color="auto"/>
            </w:tcBorders>
            <w:shd w:val="clear" w:color="auto" w:fill="auto"/>
            <w:hideMark/>
          </w:tcPr>
          <w:p w14:paraId="557BDA43" w14:textId="77777777" w:rsidR="00352D4F" w:rsidRPr="00352D4F" w:rsidRDefault="00352D4F" w:rsidP="00F01099">
            <w:pPr>
              <w:spacing w:after="0" w:line="240" w:lineRule="auto"/>
              <w:rPr>
                <w:rFonts w:ascii="Calibri" w:eastAsia="Times New Roman" w:hAnsi="Calibri" w:cs="Calibri"/>
                <w:b/>
                <w:bCs/>
                <w:color w:val="000000"/>
                <w:sz w:val="18"/>
                <w:szCs w:val="18"/>
                <w:lang w:eastAsia="en-IN"/>
              </w:rPr>
            </w:pPr>
            <w:r w:rsidRPr="00352D4F">
              <w:rPr>
                <w:rFonts w:ascii="Calibri" w:eastAsia="Times New Roman" w:hAnsi="Calibri" w:cs="Calibri"/>
                <w:b/>
                <w:bCs/>
                <w:color w:val="000000"/>
                <w:sz w:val="18"/>
                <w:szCs w:val="18"/>
                <w:lang w:eastAsia="en-IN"/>
              </w:rPr>
              <w:t>Accuracy rate (%)</w:t>
            </w:r>
          </w:p>
        </w:tc>
        <w:tc>
          <w:tcPr>
            <w:tcW w:w="960" w:type="dxa"/>
            <w:tcBorders>
              <w:top w:val="single" w:sz="8" w:space="0" w:color="auto"/>
              <w:left w:val="nil"/>
              <w:bottom w:val="single" w:sz="8" w:space="0" w:color="auto"/>
              <w:right w:val="single" w:sz="8" w:space="0" w:color="auto"/>
            </w:tcBorders>
            <w:shd w:val="clear" w:color="auto" w:fill="auto"/>
            <w:hideMark/>
          </w:tcPr>
          <w:p w14:paraId="0B710CAB" w14:textId="77777777" w:rsidR="00352D4F" w:rsidRPr="00352D4F" w:rsidRDefault="00352D4F" w:rsidP="00F01099">
            <w:pPr>
              <w:spacing w:after="0" w:line="240" w:lineRule="auto"/>
              <w:rPr>
                <w:rFonts w:ascii="Calibri" w:eastAsia="Times New Roman" w:hAnsi="Calibri" w:cs="Calibri"/>
                <w:b/>
                <w:bCs/>
                <w:color w:val="000000"/>
                <w:sz w:val="18"/>
                <w:szCs w:val="18"/>
                <w:lang w:eastAsia="en-IN"/>
              </w:rPr>
            </w:pPr>
            <w:r w:rsidRPr="00352D4F">
              <w:rPr>
                <w:rFonts w:ascii="Calibri" w:eastAsia="Times New Roman" w:hAnsi="Calibri" w:cs="Calibri"/>
                <w:b/>
                <w:bCs/>
                <w:color w:val="000000"/>
                <w:sz w:val="18"/>
                <w:szCs w:val="18"/>
                <w:lang w:eastAsia="en-IN"/>
              </w:rPr>
              <w:t xml:space="preserve">Error </w:t>
            </w:r>
            <w:proofErr w:type="gramStart"/>
            <w:r w:rsidRPr="00352D4F">
              <w:rPr>
                <w:rFonts w:ascii="Calibri" w:eastAsia="Times New Roman" w:hAnsi="Calibri" w:cs="Calibri"/>
                <w:b/>
                <w:bCs/>
                <w:color w:val="000000"/>
                <w:sz w:val="18"/>
                <w:szCs w:val="18"/>
                <w:lang w:eastAsia="en-IN"/>
              </w:rPr>
              <w:t>Rate(</w:t>
            </w:r>
            <w:proofErr w:type="gramEnd"/>
            <w:r w:rsidRPr="00352D4F">
              <w:rPr>
                <w:rFonts w:ascii="Calibri" w:eastAsia="Times New Roman" w:hAnsi="Calibri" w:cs="Calibri"/>
                <w:b/>
                <w:bCs/>
                <w:color w:val="000000"/>
                <w:sz w:val="18"/>
                <w:szCs w:val="18"/>
                <w:lang w:eastAsia="en-IN"/>
              </w:rPr>
              <w:t>%)</w:t>
            </w:r>
          </w:p>
        </w:tc>
      </w:tr>
      <w:tr w:rsidR="00352D4F" w:rsidRPr="00352D4F" w14:paraId="4A7E3F1F" w14:textId="77777777" w:rsidTr="00F01099">
        <w:trPr>
          <w:trHeight w:val="288"/>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14:paraId="0C6264E1" w14:textId="77777777" w:rsidR="00352D4F" w:rsidRPr="00352D4F" w:rsidRDefault="00352D4F" w:rsidP="00F01099">
            <w:pPr>
              <w:spacing w:after="0" w:line="240" w:lineRule="auto"/>
              <w:rPr>
                <w:rFonts w:ascii="Calibri" w:eastAsia="Times New Roman" w:hAnsi="Calibri" w:cs="Calibri"/>
                <w:color w:val="000000"/>
                <w:sz w:val="18"/>
                <w:szCs w:val="18"/>
                <w:lang w:eastAsia="en-IN"/>
              </w:rPr>
            </w:pPr>
            <w:r w:rsidRPr="00352D4F">
              <w:rPr>
                <w:rFonts w:ascii="Calibri" w:eastAsia="Times New Roman" w:hAnsi="Calibri" w:cs="Calibri"/>
                <w:color w:val="000000"/>
                <w:sz w:val="18"/>
                <w:szCs w:val="18"/>
                <w:lang w:eastAsia="en-IN"/>
              </w:rPr>
              <w:t>SVM</w:t>
            </w:r>
          </w:p>
        </w:tc>
        <w:tc>
          <w:tcPr>
            <w:tcW w:w="1520" w:type="dxa"/>
            <w:tcBorders>
              <w:top w:val="nil"/>
              <w:left w:val="nil"/>
              <w:bottom w:val="single" w:sz="4" w:space="0" w:color="auto"/>
              <w:right w:val="single" w:sz="4" w:space="0" w:color="auto"/>
            </w:tcBorders>
            <w:shd w:val="clear" w:color="auto" w:fill="auto"/>
            <w:noWrap/>
            <w:vAlign w:val="bottom"/>
            <w:hideMark/>
          </w:tcPr>
          <w:p w14:paraId="35C4D0C0" w14:textId="77777777" w:rsidR="00352D4F" w:rsidRPr="00352D4F" w:rsidRDefault="00352D4F" w:rsidP="00F01099">
            <w:pPr>
              <w:spacing w:after="0" w:line="240" w:lineRule="auto"/>
              <w:jc w:val="right"/>
              <w:rPr>
                <w:rFonts w:ascii="Calibri" w:eastAsia="Times New Roman" w:hAnsi="Calibri" w:cs="Calibri"/>
                <w:color w:val="000000"/>
                <w:sz w:val="18"/>
                <w:szCs w:val="18"/>
                <w:lang w:eastAsia="en-IN"/>
              </w:rPr>
            </w:pPr>
            <w:r w:rsidRPr="00352D4F">
              <w:rPr>
                <w:rFonts w:ascii="Calibri" w:eastAsia="Times New Roman" w:hAnsi="Calibri" w:cs="Calibri"/>
                <w:color w:val="000000"/>
                <w:sz w:val="18"/>
                <w:szCs w:val="18"/>
                <w:lang w:eastAsia="en-IN"/>
              </w:rPr>
              <w:t>4.57</w:t>
            </w:r>
          </w:p>
        </w:tc>
        <w:tc>
          <w:tcPr>
            <w:tcW w:w="1080" w:type="dxa"/>
            <w:tcBorders>
              <w:top w:val="nil"/>
              <w:left w:val="nil"/>
              <w:bottom w:val="single" w:sz="4" w:space="0" w:color="auto"/>
              <w:right w:val="single" w:sz="4" w:space="0" w:color="auto"/>
            </w:tcBorders>
            <w:shd w:val="clear" w:color="auto" w:fill="auto"/>
            <w:noWrap/>
            <w:vAlign w:val="bottom"/>
            <w:hideMark/>
          </w:tcPr>
          <w:p w14:paraId="5A891464" w14:textId="77777777" w:rsidR="00352D4F" w:rsidRPr="00352D4F" w:rsidRDefault="00352D4F" w:rsidP="00F01099">
            <w:pPr>
              <w:spacing w:after="0" w:line="240" w:lineRule="auto"/>
              <w:jc w:val="right"/>
              <w:rPr>
                <w:rFonts w:ascii="Calibri" w:eastAsia="Times New Roman" w:hAnsi="Calibri" w:cs="Calibri"/>
                <w:color w:val="000000"/>
                <w:sz w:val="18"/>
                <w:szCs w:val="18"/>
                <w:lang w:eastAsia="en-IN"/>
              </w:rPr>
            </w:pPr>
            <w:r w:rsidRPr="00352D4F">
              <w:rPr>
                <w:rFonts w:ascii="Calibri" w:eastAsia="Times New Roman" w:hAnsi="Calibri" w:cs="Calibri"/>
                <w:color w:val="000000"/>
                <w:sz w:val="18"/>
                <w:szCs w:val="18"/>
                <w:lang w:eastAsia="en-IN"/>
              </w:rPr>
              <w:t>84.34</w:t>
            </w:r>
          </w:p>
        </w:tc>
        <w:tc>
          <w:tcPr>
            <w:tcW w:w="960" w:type="dxa"/>
            <w:tcBorders>
              <w:top w:val="nil"/>
              <w:left w:val="nil"/>
              <w:bottom w:val="single" w:sz="4" w:space="0" w:color="auto"/>
              <w:right w:val="single" w:sz="4" w:space="0" w:color="auto"/>
            </w:tcBorders>
            <w:shd w:val="clear" w:color="auto" w:fill="auto"/>
            <w:noWrap/>
            <w:vAlign w:val="bottom"/>
            <w:hideMark/>
          </w:tcPr>
          <w:p w14:paraId="57E01479" w14:textId="77777777" w:rsidR="00352D4F" w:rsidRPr="00352D4F" w:rsidRDefault="00352D4F" w:rsidP="00F01099">
            <w:pPr>
              <w:spacing w:after="0" w:line="240" w:lineRule="auto"/>
              <w:jc w:val="right"/>
              <w:rPr>
                <w:rFonts w:ascii="Calibri" w:eastAsia="Times New Roman" w:hAnsi="Calibri" w:cs="Calibri"/>
                <w:color w:val="000000"/>
                <w:sz w:val="18"/>
                <w:szCs w:val="18"/>
                <w:lang w:eastAsia="en-IN"/>
              </w:rPr>
            </w:pPr>
            <w:r w:rsidRPr="00352D4F">
              <w:rPr>
                <w:rFonts w:ascii="Calibri" w:eastAsia="Times New Roman" w:hAnsi="Calibri" w:cs="Calibri"/>
                <w:color w:val="000000"/>
                <w:sz w:val="18"/>
                <w:szCs w:val="18"/>
                <w:lang w:eastAsia="en-IN"/>
              </w:rPr>
              <w:t>2.67</w:t>
            </w:r>
          </w:p>
        </w:tc>
      </w:tr>
      <w:tr w:rsidR="00352D4F" w:rsidRPr="00352D4F" w14:paraId="28267ADC" w14:textId="77777777" w:rsidTr="00F01099">
        <w:trPr>
          <w:trHeight w:val="576"/>
        </w:trPr>
        <w:tc>
          <w:tcPr>
            <w:tcW w:w="1080" w:type="dxa"/>
            <w:tcBorders>
              <w:top w:val="nil"/>
              <w:left w:val="single" w:sz="4" w:space="0" w:color="auto"/>
              <w:bottom w:val="single" w:sz="4" w:space="0" w:color="auto"/>
              <w:right w:val="single" w:sz="4" w:space="0" w:color="auto"/>
            </w:tcBorders>
            <w:shd w:val="clear" w:color="auto" w:fill="auto"/>
            <w:vAlign w:val="bottom"/>
            <w:hideMark/>
          </w:tcPr>
          <w:p w14:paraId="684867F1" w14:textId="77777777" w:rsidR="00352D4F" w:rsidRPr="00352D4F" w:rsidRDefault="00352D4F" w:rsidP="00F01099">
            <w:pPr>
              <w:spacing w:after="0" w:line="240" w:lineRule="auto"/>
              <w:rPr>
                <w:rFonts w:ascii="Calibri" w:eastAsia="Times New Roman" w:hAnsi="Calibri" w:cs="Calibri"/>
                <w:color w:val="000000"/>
                <w:sz w:val="18"/>
                <w:szCs w:val="18"/>
                <w:lang w:eastAsia="en-IN"/>
              </w:rPr>
            </w:pPr>
            <w:r w:rsidRPr="00352D4F">
              <w:rPr>
                <w:rFonts w:ascii="Calibri" w:eastAsia="Times New Roman" w:hAnsi="Calibri" w:cs="Calibri"/>
                <w:color w:val="000000"/>
                <w:sz w:val="18"/>
                <w:szCs w:val="18"/>
                <w:lang w:eastAsia="en-IN"/>
              </w:rPr>
              <w:t>Naïve Bayes</w:t>
            </w:r>
          </w:p>
        </w:tc>
        <w:tc>
          <w:tcPr>
            <w:tcW w:w="1520" w:type="dxa"/>
            <w:tcBorders>
              <w:top w:val="nil"/>
              <w:left w:val="nil"/>
              <w:bottom w:val="single" w:sz="4" w:space="0" w:color="auto"/>
              <w:right w:val="single" w:sz="4" w:space="0" w:color="auto"/>
            </w:tcBorders>
            <w:shd w:val="clear" w:color="auto" w:fill="auto"/>
            <w:noWrap/>
            <w:vAlign w:val="bottom"/>
            <w:hideMark/>
          </w:tcPr>
          <w:p w14:paraId="3CC88708" w14:textId="77777777" w:rsidR="00352D4F" w:rsidRPr="00352D4F" w:rsidRDefault="00352D4F" w:rsidP="00F01099">
            <w:pPr>
              <w:spacing w:after="0" w:line="240" w:lineRule="auto"/>
              <w:jc w:val="right"/>
              <w:rPr>
                <w:rFonts w:ascii="Calibri" w:eastAsia="Times New Roman" w:hAnsi="Calibri" w:cs="Calibri"/>
                <w:color w:val="000000"/>
                <w:sz w:val="18"/>
                <w:szCs w:val="18"/>
                <w:lang w:eastAsia="en-IN"/>
              </w:rPr>
            </w:pPr>
            <w:r w:rsidRPr="00352D4F">
              <w:rPr>
                <w:rFonts w:ascii="Calibri" w:eastAsia="Times New Roman" w:hAnsi="Calibri" w:cs="Calibri"/>
                <w:color w:val="000000"/>
                <w:sz w:val="18"/>
                <w:szCs w:val="18"/>
                <w:lang w:eastAsia="en-IN"/>
              </w:rPr>
              <w:t>9.12</w:t>
            </w:r>
          </w:p>
        </w:tc>
        <w:tc>
          <w:tcPr>
            <w:tcW w:w="1080" w:type="dxa"/>
            <w:tcBorders>
              <w:top w:val="nil"/>
              <w:left w:val="nil"/>
              <w:bottom w:val="single" w:sz="4" w:space="0" w:color="auto"/>
              <w:right w:val="single" w:sz="4" w:space="0" w:color="auto"/>
            </w:tcBorders>
            <w:shd w:val="clear" w:color="auto" w:fill="auto"/>
            <w:noWrap/>
            <w:vAlign w:val="bottom"/>
            <w:hideMark/>
          </w:tcPr>
          <w:p w14:paraId="73F108C2" w14:textId="77777777" w:rsidR="00352D4F" w:rsidRPr="00352D4F" w:rsidRDefault="00352D4F" w:rsidP="00F01099">
            <w:pPr>
              <w:spacing w:after="0" w:line="240" w:lineRule="auto"/>
              <w:jc w:val="right"/>
              <w:rPr>
                <w:rFonts w:ascii="Calibri" w:eastAsia="Times New Roman" w:hAnsi="Calibri" w:cs="Calibri"/>
                <w:color w:val="000000"/>
                <w:sz w:val="18"/>
                <w:szCs w:val="18"/>
                <w:lang w:eastAsia="en-IN"/>
              </w:rPr>
            </w:pPr>
            <w:r w:rsidRPr="00352D4F">
              <w:rPr>
                <w:rFonts w:ascii="Calibri" w:eastAsia="Times New Roman" w:hAnsi="Calibri" w:cs="Calibri"/>
                <w:color w:val="000000"/>
                <w:sz w:val="18"/>
                <w:szCs w:val="18"/>
                <w:lang w:eastAsia="en-IN"/>
              </w:rPr>
              <w:t>80.85</w:t>
            </w:r>
          </w:p>
        </w:tc>
        <w:tc>
          <w:tcPr>
            <w:tcW w:w="960" w:type="dxa"/>
            <w:tcBorders>
              <w:top w:val="nil"/>
              <w:left w:val="nil"/>
              <w:bottom w:val="single" w:sz="4" w:space="0" w:color="auto"/>
              <w:right w:val="single" w:sz="4" w:space="0" w:color="auto"/>
            </w:tcBorders>
            <w:shd w:val="clear" w:color="auto" w:fill="auto"/>
            <w:noWrap/>
            <w:vAlign w:val="bottom"/>
            <w:hideMark/>
          </w:tcPr>
          <w:p w14:paraId="00E9E5EE" w14:textId="77777777" w:rsidR="00352D4F" w:rsidRPr="00352D4F" w:rsidRDefault="00352D4F" w:rsidP="00F01099">
            <w:pPr>
              <w:spacing w:after="0" w:line="240" w:lineRule="auto"/>
              <w:jc w:val="right"/>
              <w:rPr>
                <w:rFonts w:ascii="Calibri" w:eastAsia="Times New Roman" w:hAnsi="Calibri" w:cs="Calibri"/>
                <w:color w:val="000000"/>
                <w:sz w:val="18"/>
                <w:szCs w:val="18"/>
                <w:lang w:eastAsia="en-IN"/>
              </w:rPr>
            </w:pPr>
            <w:r w:rsidRPr="00352D4F">
              <w:rPr>
                <w:rFonts w:ascii="Calibri" w:eastAsia="Times New Roman" w:hAnsi="Calibri" w:cs="Calibri"/>
                <w:color w:val="000000"/>
                <w:sz w:val="18"/>
                <w:szCs w:val="18"/>
                <w:lang w:eastAsia="en-IN"/>
              </w:rPr>
              <w:t>3.49</w:t>
            </w:r>
          </w:p>
        </w:tc>
      </w:tr>
      <w:tr w:rsidR="00352D4F" w:rsidRPr="00352D4F" w14:paraId="177DCA57" w14:textId="77777777" w:rsidTr="00F01099">
        <w:trPr>
          <w:trHeight w:val="576"/>
        </w:trPr>
        <w:tc>
          <w:tcPr>
            <w:tcW w:w="1080" w:type="dxa"/>
            <w:tcBorders>
              <w:top w:val="nil"/>
              <w:left w:val="single" w:sz="4" w:space="0" w:color="auto"/>
              <w:bottom w:val="single" w:sz="4" w:space="0" w:color="auto"/>
              <w:right w:val="single" w:sz="4" w:space="0" w:color="auto"/>
            </w:tcBorders>
            <w:shd w:val="clear" w:color="auto" w:fill="auto"/>
            <w:vAlign w:val="bottom"/>
            <w:hideMark/>
          </w:tcPr>
          <w:p w14:paraId="67440185" w14:textId="77777777" w:rsidR="00352D4F" w:rsidRPr="00352D4F" w:rsidRDefault="00352D4F" w:rsidP="00F01099">
            <w:pPr>
              <w:spacing w:after="0" w:line="240" w:lineRule="auto"/>
              <w:rPr>
                <w:rFonts w:ascii="Calibri" w:eastAsia="Times New Roman" w:hAnsi="Calibri" w:cs="Calibri"/>
                <w:color w:val="000000"/>
                <w:sz w:val="18"/>
                <w:szCs w:val="18"/>
                <w:lang w:eastAsia="en-IN"/>
              </w:rPr>
            </w:pPr>
            <w:r w:rsidRPr="00352D4F">
              <w:rPr>
                <w:rFonts w:ascii="Calibri" w:eastAsia="Times New Roman" w:hAnsi="Calibri" w:cs="Calibri"/>
                <w:color w:val="000000"/>
                <w:sz w:val="18"/>
                <w:szCs w:val="18"/>
                <w:lang w:eastAsia="en-IN"/>
              </w:rPr>
              <w:t>Decision Tree</w:t>
            </w:r>
          </w:p>
        </w:tc>
        <w:tc>
          <w:tcPr>
            <w:tcW w:w="1520" w:type="dxa"/>
            <w:tcBorders>
              <w:top w:val="nil"/>
              <w:left w:val="nil"/>
              <w:bottom w:val="single" w:sz="4" w:space="0" w:color="auto"/>
              <w:right w:val="single" w:sz="4" w:space="0" w:color="auto"/>
            </w:tcBorders>
            <w:shd w:val="clear" w:color="auto" w:fill="auto"/>
            <w:noWrap/>
            <w:vAlign w:val="bottom"/>
            <w:hideMark/>
          </w:tcPr>
          <w:p w14:paraId="36FB281E" w14:textId="77777777" w:rsidR="00352D4F" w:rsidRPr="00352D4F" w:rsidRDefault="00352D4F" w:rsidP="00F01099">
            <w:pPr>
              <w:spacing w:after="0" w:line="240" w:lineRule="auto"/>
              <w:jc w:val="right"/>
              <w:rPr>
                <w:rFonts w:ascii="Calibri" w:eastAsia="Times New Roman" w:hAnsi="Calibri" w:cs="Calibri"/>
                <w:color w:val="000000"/>
                <w:sz w:val="18"/>
                <w:szCs w:val="18"/>
                <w:lang w:eastAsia="en-IN"/>
              </w:rPr>
            </w:pPr>
            <w:r w:rsidRPr="00352D4F">
              <w:rPr>
                <w:rFonts w:ascii="Calibri" w:eastAsia="Times New Roman" w:hAnsi="Calibri" w:cs="Calibri"/>
                <w:color w:val="000000"/>
                <w:sz w:val="18"/>
                <w:szCs w:val="18"/>
                <w:lang w:eastAsia="en-IN"/>
              </w:rPr>
              <w:t>12.36</w:t>
            </w:r>
          </w:p>
        </w:tc>
        <w:tc>
          <w:tcPr>
            <w:tcW w:w="1080" w:type="dxa"/>
            <w:tcBorders>
              <w:top w:val="nil"/>
              <w:left w:val="nil"/>
              <w:bottom w:val="single" w:sz="4" w:space="0" w:color="auto"/>
              <w:right w:val="single" w:sz="4" w:space="0" w:color="auto"/>
            </w:tcBorders>
            <w:shd w:val="clear" w:color="auto" w:fill="auto"/>
            <w:noWrap/>
            <w:vAlign w:val="bottom"/>
            <w:hideMark/>
          </w:tcPr>
          <w:p w14:paraId="5C3ECC21" w14:textId="77777777" w:rsidR="00352D4F" w:rsidRPr="00352D4F" w:rsidRDefault="00352D4F" w:rsidP="00F01099">
            <w:pPr>
              <w:spacing w:after="0" w:line="240" w:lineRule="auto"/>
              <w:jc w:val="right"/>
              <w:rPr>
                <w:rFonts w:ascii="Calibri" w:eastAsia="Times New Roman" w:hAnsi="Calibri" w:cs="Calibri"/>
                <w:color w:val="000000"/>
                <w:sz w:val="18"/>
                <w:szCs w:val="18"/>
                <w:lang w:eastAsia="en-IN"/>
              </w:rPr>
            </w:pPr>
            <w:r w:rsidRPr="00352D4F">
              <w:rPr>
                <w:rFonts w:ascii="Calibri" w:eastAsia="Times New Roman" w:hAnsi="Calibri" w:cs="Calibri"/>
                <w:color w:val="000000"/>
                <w:sz w:val="18"/>
                <w:szCs w:val="18"/>
                <w:lang w:eastAsia="en-IN"/>
              </w:rPr>
              <w:t>89.91</w:t>
            </w:r>
          </w:p>
        </w:tc>
        <w:tc>
          <w:tcPr>
            <w:tcW w:w="960" w:type="dxa"/>
            <w:tcBorders>
              <w:top w:val="nil"/>
              <w:left w:val="nil"/>
              <w:bottom w:val="single" w:sz="4" w:space="0" w:color="auto"/>
              <w:right w:val="single" w:sz="4" w:space="0" w:color="auto"/>
            </w:tcBorders>
            <w:shd w:val="clear" w:color="auto" w:fill="auto"/>
            <w:noWrap/>
            <w:vAlign w:val="bottom"/>
            <w:hideMark/>
          </w:tcPr>
          <w:p w14:paraId="702A07E5" w14:textId="77777777" w:rsidR="00352D4F" w:rsidRPr="00352D4F" w:rsidRDefault="00352D4F" w:rsidP="00F01099">
            <w:pPr>
              <w:spacing w:after="0" w:line="240" w:lineRule="auto"/>
              <w:jc w:val="right"/>
              <w:rPr>
                <w:rFonts w:ascii="Calibri" w:eastAsia="Times New Roman" w:hAnsi="Calibri" w:cs="Calibri"/>
                <w:color w:val="000000"/>
                <w:sz w:val="18"/>
                <w:szCs w:val="18"/>
                <w:lang w:eastAsia="en-IN"/>
              </w:rPr>
            </w:pPr>
            <w:r w:rsidRPr="00352D4F">
              <w:rPr>
                <w:rFonts w:ascii="Calibri" w:eastAsia="Times New Roman" w:hAnsi="Calibri" w:cs="Calibri"/>
                <w:color w:val="000000"/>
                <w:sz w:val="18"/>
                <w:szCs w:val="18"/>
                <w:lang w:eastAsia="en-IN"/>
              </w:rPr>
              <w:t>0.78</w:t>
            </w:r>
          </w:p>
        </w:tc>
      </w:tr>
      <w:tr w:rsidR="00352D4F" w:rsidRPr="00352D4F" w14:paraId="615DDCCB" w14:textId="77777777" w:rsidTr="00F01099">
        <w:trPr>
          <w:trHeight w:val="864"/>
        </w:trPr>
        <w:tc>
          <w:tcPr>
            <w:tcW w:w="1080" w:type="dxa"/>
            <w:tcBorders>
              <w:top w:val="nil"/>
              <w:left w:val="single" w:sz="4" w:space="0" w:color="auto"/>
              <w:bottom w:val="single" w:sz="4" w:space="0" w:color="auto"/>
              <w:right w:val="single" w:sz="4" w:space="0" w:color="auto"/>
            </w:tcBorders>
            <w:shd w:val="clear" w:color="auto" w:fill="auto"/>
            <w:vAlign w:val="bottom"/>
            <w:hideMark/>
          </w:tcPr>
          <w:p w14:paraId="4FC81FAE" w14:textId="77777777" w:rsidR="00352D4F" w:rsidRPr="00352D4F" w:rsidRDefault="00352D4F" w:rsidP="00F01099">
            <w:pPr>
              <w:spacing w:after="0" w:line="240" w:lineRule="auto"/>
              <w:rPr>
                <w:rFonts w:ascii="Calibri" w:eastAsia="Times New Roman" w:hAnsi="Calibri" w:cs="Calibri"/>
                <w:color w:val="000000"/>
                <w:sz w:val="18"/>
                <w:szCs w:val="18"/>
                <w:lang w:eastAsia="en-IN"/>
              </w:rPr>
            </w:pPr>
            <w:r w:rsidRPr="00352D4F">
              <w:rPr>
                <w:rFonts w:ascii="Calibri" w:eastAsia="Times New Roman" w:hAnsi="Calibri" w:cs="Calibri"/>
                <w:color w:val="000000"/>
                <w:sz w:val="18"/>
                <w:szCs w:val="18"/>
                <w:lang w:eastAsia="en-IN"/>
              </w:rPr>
              <w:t>PCA with Random Forest</w:t>
            </w:r>
          </w:p>
        </w:tc>
        <w:tc>
          <w:tcPr>
            <w:tcW w:w="1520" w:type="dxa"/>
            <w:tcBorders>
              <w:top w:val="nil"/>
              <w:left w:val="nil"/>
              <w:bottom w:val="single" w:sz="4" w:space="0" w:color="auto"/>
              <w:right w:val="single" w:sz="4" w:space="0" w:color="auto"/>
            </w:tcBorders>
            <w:shd w:val="clear" w:color="auto" w:fill="auto"/>
            <w:noWrap/>
            <w:vAlign w:val="bottom"/>
            <w:hideMark/>
          </w:tcPr>
          <w:p w14:paraId="4B743944" w14:textId="77777777" w:rsidR="00352D4F" w:rsidRPr="00352D4F" w:rsidRDefault="00352D4F" w:rsidP="00F01099">
            <w:pPr>
              <w:spacing w:after="0" w:line="240" w:lineRule="auto"/>
              <w:jc w:val="right"/>
              <w:rPr>
                <w:rFonts w:ascii="Calibri" w:eastAsia="Times New Roman" w:hAnsi="Calibri" w:cs="Calibri"/>
                <w:color w:val="000000"/>
                <w:sz w:val="18"/>
                <w:szCs w:val="18"/>
                <w:lang w:eastAsia="en-IN"/>
              </w:rPr>
            </w:pPr>
            <w:r w:rsidRPr="00352D4F">
              <w:rPr>
                <w:rFonts w:ascii="Calibri" w:eastAsia="Times New Roman" w:hAnsi="Calibri" w:cs="Calibri"/>
                <w:color w:val="000000"/>
                <w:sz w:val="18"/>
                <w:szCs w:val="18"/>
                <w:lang w:eastAsia="en-IN"/>
              </w:rPr>
              <w:t>3.42</w:t>
            </w:r>
          </w:p>
        </w:tc>
        <w:tc>
          <w:tcPr>
            <w:tcW w:w="1080" w:type="dxa"/>
            <w:tcBorders>
              <w:top w:val="nil"/>
              <w:left w:val="nil"/>
              <w:bottom w:val="single" w:sz="4" w:space="0" w:color="auto"/>
              <w:right w:val="single" w:sz="4" w:space="0" w:color="auto"/>
            </w:tcBorders>
            <w:shd w:val="clear" w:color="auto" w:fill="auto"/>
            <w:noWrap/>
            <w:vAlign w:val="bottom"/>
            <w:hideMark/>
          </w:tcPr>
          <w:p w14:paraId="44C5C47D" w14:textId="77777777" w:rsidR="00352D4F" w:rsidRPr="00352D4F" w:rsidRDefault="00352D4F" w:rsidP="00F01099">
            <w:pPr>
              <w:spacing w:after="0" w:line="240" w:lineRule="auto"/>
              <w:jc w:val="right"/>
              <w:rPr>
                <w:rFonts w:ascii="Calibri" w:eastAsia="Times New Roman" w:hAnsi="Calibri" w:cs="Calibri"/>
                <w:color w:val="000000"/>
                <w:sz w:val="18"/>
                <w:szCs w:val="18"/>
                <w:lang w:eastAsia="en-IN"/>
              </w:rPr>
            </w:pPr>
            <w:r w:rsidRPr="00352D4F">
              <w:rPr>
                <w:rFonts w:ascii="Calibri" w:eastAsia="Times New Roman" w:hAnsi="Calibri" w:cs="Calibri"/>
                <w:color w:val="000000"/>
                <w:sz w:val="18"/>
                <w:szCs w:val="18"/>
                <w:lang w:eastAsia="en-IN"/>
              </w:rPr>
              <w:t>96.78</w:t>
            </w:r>
          </w:p>
        </w:tc>
        <w:tc>
          <w:tcPr>
            <w:tcW w:w="960" w:type="dxa"/>
            <w:tcBorders>
              <w:top w:val="nil"/>
              <w:left w:val="nil"/>
              <w:bottom w:val="single" w:sz="4" w:space="0" w:color="auto"/>
              <w:right w:val="single" w:sz="4" w:space="0" w:color="auto"/>
            </w:tcBorders>
            <w:shd w:val="clear" w:color="auto" w:fill="auto"/>
            <w:noWrap/>
            <w:vAlign w:val="bottom"/>
            <w:hideMark/>
          </w:tcPr>
          <w:p w14:paraId="720FC0A1" w14:textId="77777777" w:rsidR="00352D4F" w:rsidRPr="00352D4F" w:rsidRDefault="00352D4F" w:rsidP="00F01099">
            <w:pPr>
              <w:spacing w:after="0" w:line="240" w:lineRule="auto"/>
              <w:jc w:val="right"/>
              <w:rPr>
                <w:rFonts w:ascii="Calibri" w:eastAsia="Times New Roman" w:hAnsi="Calibri" w:cs="Calibri"/>
                <w:color w:val="000000"/>
                <w:sz w:val="18"/>
                <w:szCs w:val="18"/>
                <w:lang w:eastAsia="en-IN"/>
              </w:rPr>
            </w:pPr>
            <w:r w:rsidRPr="00352D4F">
              <w:rPr>
                <w:rFonts w:ascii="Calibri" w:eastAsia="Times New Roman" w:hAnsi="Calibri" w:cs="Calibri"/>
                <w:color w:val="000000"/>
                <w:sz w:val="18"/>
                <w:szCs w:val="18"/>
                <w:lang w:eastAsia="en-IN"/>
              </w:rPr>
              <w:t>0.21</w:t>
            </w:r>
          </w:p>
        </w:tc>
      </w:tr>
    </w:tbl>
    <w:p w14:paraId="68EC3EC5" w14:textId="77777777" w:rsidR="00352D4F" w:rsidRPr="00352D4F" w:rsidRDefault="00352D4F" w:rsidP="00352D4F">
      <w:pPr>
        <w:rPr>
          <w:rFonts w:ascii="Times New Roman" w:hAnsi="Times New Roman" w:cs="Times New Roman"/>
          <w:b/>
          <w:bCs/>
          <w:sz w:val="20"/>
          <w:szCs w:val="20"/>
        </w:rPr>
      </w:pPr>
    </w:p>
    <w:p w14:paraId="07052F77" w14:textId="4A310267" w:rsidR="001A59B0" w:rsidRPr="00352D4F" w:rsidRDefault="00352D4F" w:rsidP="00352D4F">
      <w:pPr>
        <w:rPr>
          <w:rFonts w:ascii="Times New Roman" w:hAnsi="Times New Roman" w:cs="Times New Roman"/>
          <w:sz w:val="18"/>
          <w:szCs w:val="18"/>
        </w:rPr>
      </w:pPr>
      <w:r w:rsidRPr="00352D4F">
        <w:rPr>
          <w:rFonts w:ascii="Times New Roman" w:hAnsi="Times New Roman" w:cs="Times New Roman"/>
          <w:sz w:val="20"/>
          <w:szCs w:val="20"/>
        </w:rPr>
        <w:t>The values that were acquired from the experiment are shown numerically in the table above. As of.21%, the error rate in our suggested method is quite low. Additionally, the precision attained is substantially greater than that of earlier algorithms. Additionally, the performance time is less than that of other methods.</w:t>
      </w:r>
    </w:p>
    <w:p w14:paraId="4844B78E" w14:textId="77B4D437" w:rsidR="001A59B0" w:rsidRDefault="0097328E" w:rsidP="001A59B0">
      <w:pPr>
        <w:rPr>
          <w:sz w:val="18"/>
          <w:szCs w:val="18"/>
        </w:rPr>
      </w:pPr>
      <w:r>
        <w:rPr>
          <w:sz w:val="18"/>
          <w:szCs w:val="18"/>
        </w:rPr>
        <w:t>Reference:</w:t>
      </w:r>
    </w:p>
    <w:p w14:paraId="1799F1B9" w14:textId="5FB9A32C" w:rsidR="0097328E" w:rsidRPr="00352D4F" w:rsidRDefault="0097328E" w:rsidP="001A59B0">
      <w:pPr>
        <w:rPr>
          <w:sz w:val="18"/>
          <w:szCs w:val="18"/>
        </w:rPr>
      </w:pPr>
      <w:hyperlink r:id="rId9" w:history="1">
        <w:r w:rsidRPr="00B314E3">
          <w:rPr>
            <w:rStyle w:val="Hyperlink"/>
            <w:sz w:val="18"/>
            <w:szCs w:val="18"/>
          </w:rPr>
          <w:t>https://ieeexplore-ieee-org.lib-ezproxy.concordia.ca/document/9155656</w:t>
        </w:r>
      </w:hyperlink>
      <w:r>
        <w:rPr>
          <w:sz w:val="18"/>
          <w:szCs w:val="18"/>
        </w:rPr>
        <w:t xml:space="preserve"> </w:t>
      </w:r>
      <w:bookmarkStart w:id="0" w:name="_GoBack"/>
      <w:bookmarkEnd w:id="0"/>
    </w:p>
    <w:sectPr w:rsidR="0097328E" w:rsidRPr="00352D4F">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F0CD21E" w14:textId="77777777" w:rsidR="00416B4E" w:rsidRDefault="00416B4E" w:rsidP="00352D4F">
      <w:pPr>
        <w:spacing w:after="0" w:line="240" w:lineRule="auto"/>
      </w:pPr>
      <w:r>
        <w:separator/>
      </w:r>
    </w:p>
  </w:endnote>
  <w:endnote w:type="continuationSeparator" w:id="0">
    <w:p w14:paraId="6E35C9A4" w14:textId="77777777" w:rsidR="00416B4E" w:rsidRDefault="00416B4E" w:rsidP="00352D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DD35A04" w14:textId="77777777" w:rsidR="00416B4E" w:rsidRDefault="00416B4E" w:rsidP="00352D4F">
      <w:pPr>
        <w:spacing w:after="0" w:line="240" w:lineRule="auto"/>
      </w:pPr>
      <w:r>
        <w:separator/>
      </w:r>
    </w:p>
  </w:footnote>
  <w:footnote w:type="continuationSeparator" w:id="0">
    <w:p w14:paraId="38A9FD55" w14:textId="77777777" w:rsidR="00416B4E" w:rsidRDefault="00416B4E" w:rsidP="00352D4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99A6C2" w14:textId="77777777" w:rsidR="00352D4F" w:rsidRPr="00352D4F" w:rsidRDefault="00352D4F" w:rsidP="00352D4F">
    <w:pPr>
      <w:rPr>
        <w:rFonts w:ascii="Times New Roman" w:hAnsi="Times New Roman" w:cs="Times New Roman"/>
        <w:b/>
        <w:bCs/>
        <w:sz w:val="24"/>
        <w:szCs w:val="24"/>
      </w:rPr>
    </w:pPr>
    <w:r w:rsidRPr="00352D4F">
      <w:rPr>
        <w:rFonts w:ascii="Times New Roman" w:hAnsi="Times New Roman" w:cs="Times New Roman"/>
        <w:b/>
        <w:bCs/>
        <w:sz w:val="24"/>
        <w:szCs w:val="24"/>
      </w:rPr>
      <w:t>Study on Intrusion Detection System Using PCA with Random Forest Approach</w:t>
    </w:r>
  </w:p>
  <w:p w14:paraId="039F4C87" w14:textId="77777777" w:rsidR="00352D4F" w:rsidRPr="00352D4F" w:rsidRDefault="00352D4F" w:rsidP="00352D4F">
    <w:pPr>
      <w:spacing w:after="0"/>
      <w:rPr>
        <w:rFonts w:ascii="Times New Roman" w:hAnsi="Times New Roman" w:cs="Times New Roman"/>
        <w:b/>
        <w:bCs/>
        <w:sz w:val="18"/>
        <w:szCs w:val="18"/>
      </w:rPr>
    </w:pPr>
    <w:r w:rsidRPr="00352D4F">
      <w:rPr>
        <w:rFonts w:ascii="Times New Roman" w:hAnsi="Times New Roman" w:cs="Times New Roman"/>
        <w:b/>
        <w:bCs/>
        <w:sz w:val="18"/>
        <w:szCs w:val="18"/>
      </w:rPr>
      <w:t xml:space="preserve">Shanmukha Priya </w:t>
    </w:r>
  </w:p>
  <w:p w14:paraId="114787AD" w14:textId="77777777" w:rsidR="00352D4F" w:rsidRPr="00352D4F" w:rsidRDefault="00352D4F" w:rsidP="00352D4F">
    <w:pPr>
      <w:tabs>
        <w:tab w:val="left" w:pos="7524"/>
      </w:tabs>
      <w:spacing w:after="0"/>
      <w:rPr>
        <w:rFonts w:ascii="Times New Roman" w:hAnsi="Times New Roman" w:cs="Times New Roman"/>
        <w:sz w:val="18"/>
        <w:szCs w:val="18"/>
      </w:rPr>
    </w:pPr>
    <w:r w:rsidRPr="00352D4F">
      <w:rPr>
        <w:rFonts w:ascii="Times New Roman" w:hAnsi="Times New Roman" w:cs="Times New Roman"/>
        <w:sz w:val="18"/>
        <w:szCs w:val="18"/>
      </w:rPr>
      <w:t>Student</w:t>
    </w:r>
    <w:r w:rsidRPr="00352D4F">
      <w:rPr>
        <w:rFonts w:ascii="Times New Roman" w:hAnsi="Times New Roman" w:cs="Times New Roman"/>
        <w:sz w:val="18"/>
        <w:szCs w:val="18"/>
      </w:rPr>
      <w:tab/>
    </w:r>
  </w:p>
  <w:p w14:paraId="002CA6E8" w14:textId="77777777" w:rsidR="00352D4F" w:rsidRPr="00352D4F" w:rsidRDefault="00352D4F" w:rsidP="00352D4F">
    <w:pPr>
      <w:spacing w:after="0"/>
      <w:rPr>
        <w:rFonts w:ascii="Times New Roman" w:hAnsi="Times New Roman" w:cs="Times New Roman"/>
        <w:sz w:val="18"/>
        <w:szCs w:val="18"/>
      </w:rPr>
    </w:pPr>
    <w:r w:rsidRPr="00352D4F">
      <w:rPr>
        <w:rFonts w:ascii="Times New Roman" w:hAnsi="Times New Roman" w:cs="Times New Roman"/>
        <w:sz w:val="18"/>
        <w:szCs w:val="18"/>
      </w:rPr>
      <w:t>Information System Security</w:t>
    </w:r>
  </w:p>
  <w:p w14:paraId="3E7CBF9F" w14:textId="4C0BC874" w:rsidR="00352D4F" w:rsidRDefault="00352D4F" w:rsidP="00352D4F">
    <w:pPr>
      <w:pStyle w:val="Header"/>
    </w:pPr>
    <w:r w:rsidRPr="00352D4F">
      <w:rPr>
        <w:rFonts w:ascii="Times New Roman" w:hAnsi="Times New Roman" w:cs="Times New Roman"/>
        <w:sz w:val="18"/>
        <w:szCs w:val="18"/>
      </w:rPr>
      <w:t>Concordia University</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8CA309F"/>
    <w:multiLevelType w:val="hybridMultilevel"/>
    <w:tmpl w:val="ECBC8E8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59B0"/>
    <w:rsid w:val="000955F7"/>
    <w:rsid w:val="001A59B0"/>
    <w:rsid w:val="00352D4F"/>
    <w:rsid w:val="00371428"/>
    <w:rsid w:val="00416B4E"/>
    <w:rsid w:val="00627864"/>
    <w:rsid w:val="00760C83"/>
    <w:rsid w:val="0097328E"/>
    <w:rsid w:val="00B760A3"/>
    <w:rsid w:val="00F96A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F9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59B0"/>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2D4F"/>
    <w:pPr>
      <w:ind w:left="720"/>
      <w:contextualSpacing/>
    </w:pPr>
  </w:style>
  <w:style w:type="paragraph" w:styleId="Header">
    <w:name w:val="header"/>
    <w:basedOn w:val="Normal"/>
    <w:link w:val="HeaderChar"/>
    <w:uiPriority w:val="99"/>
    <w:unhideWhenUsed/>
    <w:rsid w:val="00352D4F"/>
    <w:pPr>
      <w:tabs>
        <w:tab w:val="center" w:pos="4513"/>
        <w:tab w:val="right" w:pos="9026"/>
      </w:tabs>
      <w:spacing w:after="0" w:line="240" w:lineRule="auto"/>
    </w:pPr>
  </w:style>
  <w:style w:type="character" w:customStyle="1" w:styleId="HeaderChar">
    <w:name w:val="Header Char"/>
    <w:basedOn w:val="DefaultParagraphFont"/>
    <w:link w:val="Header"/>
    <w:uiPriority w:val="99"/>
    <w:rsid w:val="00352D4F"/>
  </w:style>
  <w:style w:type="paragraph" w:styleId="Footer">
    <w:name w:val="footer"/>
    <w:basedOn w:val="Normal"/>
    <w:link w:val="FooterChar"/>
    <w:uiPriority w:val="99"/>
    <w:unhideWhenUsed/>
    <w:rsid w:val="00352D4F"/>
    <w:pPr>
      <w:tabs>
        <w:tab w:val="center" w:pos="4513"/>
        <w:tab w:val="right" w:pos="9026"/>
      </w:tabs>
      <w:spacing w:after="0" w:line="240" w:lineRule="auto"/>
    </w:pPr>
  </w:style>
  <w:style w:type="character" w:customStyle="1" w:styleId="FooterChar">
    <w:name w:val="Footer Char"/>
    <w:basedOn w:val="DefaultParagraphFont"/>
    <w:link w:val="Footer"/>
    <w:uiPriority w:val="99"/>
    <w:rsid w:val="00352D4F"/>
  </w:style>
  <w:style w:type="paragraph" w:styleId="BalloonText">
    <w:name w:val="Balloon Text"/>
    <w:basedOn w:val="Normal"/>
    <w:link w:val="BalloonTextChar"/>
    <w:uiPriority w:val="99"/>
    <w:semiHidden/>
    <w:unhideWhenUsed/>
    <w:rsid w:val="009732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328E"/>
    <w:rPr>
      <w:rFonts w:ascii="Tahoma" w:hAnsi="Tahoma" w:cs="Tahoma"/>
      <w:sz w:val="16"/>
      <w:szCs w:val="16"/>
    </w:rPr>
  </w:style>
  <w:style w:type="character" w:styleId="Hyperlink">
    <w:name w:val="Hyperlink"/>
    <w:basedOn w:val="DefaultParagraphFont"/>
    <w:uiPriority w:val="99"/>
    <w:unhideWhenUsed/>
    <w:rsid w:val="0097328E"/>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59B0"/>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2D4F"/>
    <w:pPr>
      <w:ind w:left="720"/>
      <w:contextualSpacing/>
    </w:pPr>
  </w:style>
  <w:style w:type="paragraph" w:styleId="Header">
    <w:name w:val="header"/>
    <w:basedOn w:val="Normal"/>
    <w:link w:val="HeaderChar"/>
    <w:uiPriority w:val="99"/>
    <w:unhideWhenUsed/>
    <w:rsid w:val="00352D4F"/>
    <w:pPr>
      <w:tabs>
        <w:tab w:val="center" w:pos="4513"/>
        <w:tab w:val="right" w:pos="9026"/>
      </w:tabs>
      <w:spacing w:after="0" w:line="240" w:lineRule="auto"/>
    </w:pPr>
  </w:style>
  <w:style w:type="character" w:customStyle="1" w:styleId="HeaderChar">
    <w:name w:val="Header Char"/>
    <w:basedOn w:val="DefaultParagraphFont"/>
    <w:link w:val="Header"/>
    <w:uiPriority w:val="99"/>
    <w:rsid w:val="00352D4F"/>
  </w:style>
  <w:style w:type="paragraph" w:styleId="Footer">
    <w:name w:val="footer"/>
    <w:basedOn w:val="Normal"/>
    <w:link w:val="FooterChar"/>
    <w:uiPriority w:val="99"/>
    <w:unhideWhenUsed/>
    <w:rsid w:val="00352D4F"/>
    <w:pPr>
      <w:tabs>
        <w:tab w:val="center" w:pos="4513"/>
        <w:tab w:val="right" w:pos="9026"/>
      </w:tabs>
      <w:spacing w:after="0" w:line="240" w:lineRule="auto"/>
    </w:pPr>
  </w:style>
  <w:style w:type="character" w:customStyle="1" w:styleId="FooterChar">
    <w:name w:val="Footer Char"/>
    <w:basedOn w:val="DefaultParagraphFont"/>
    <w:link w:val="Footer"/>
    <w:uiPriority w:val="99"/>
    <w:rsid w:val="00352D4F"/>
  </w:style>
  <w:style w:type="paragraph" w:styleId="BalloonText">
    <w:name w:val="Balloon Text"/>
    <w:basedOn w:val="Normal"/>
    <w:link w:val="BalloonTextChar"/>
    <w:uiPriority w:val="99"/>
    <w:semiHidden/>
    <w:unhideWhenUsed/>
    <w:rsid w:val="009732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328E"/>
    <w:rPr>
      <w:rFonts w:ascii="Tahoma" w:hAnsi="Tahoma" w:cs="Tahoma"/>
      <w:sz w:val="16"/>
      <w:szCs w:val="16"/>
    </w:rPr>
  </w:style>
  <w:style w:type="character" w:styleId="Hyperlink">
    <w:name w:val="Hyperlink"/>
    <w:basedOn w:val="DefaultParagraphFont"/>
    <w:uiPriority w:val="99"/>
    <w:unhideWhenUsed/>
    <w:rsid w:val="0097328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ieeexplore-ieee-org.lib-ezproxy.concordia.ca/document/915565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824</Words>
  <Characters>4702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Surya Chandra Tummala</dc:creator>
  <cp:keywords/>
  <dc:description/>
  <cp:lastModifiedBy>HP</cp:lastModifiedBy>
  <cp:revision>3</cp:revision>
  <dcterms:created xsi:type="dcterms:W3CDTF">2022-07-31T03:21:00Z</dcterms:created>
  <dcterms:modified xsi:type="dcterms:W3CDTF">2022-08-12T19:05:00Z</dcterms:modified>
</cp:coreProperties>
</file>