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38" w:rsidRDefault="006F3DBE" w:rsidP="006F3DBE">
      <w:pPr>
        <w:pStyle w:val="Heading1"/>
      </w:pPr>
      <w:r>
        <w:t>A whirlwind tour of the NSF databases and data analysis in Excel</w:t>
      </w:r>
    </w:p>
    <w:p w:rsidR="006F3DBE" w:rsidRDefault="006F3DBE" w:rsidP="006F3DBE">
      <w:pPr>
        <w:pStyle w:val="Heading2"/>
        <w:jc w:val="right"/>
      </w:pPr>
      <w:r>
        <w:t xml:space="preserve">Jack Snoeyink, </w:t>
      </w:r>
      <w:hyperlink r:id="rId6" w:history="1">
        <w:r w:rsidRPr="0050050D">
          <w:rPr>
            <w:rStyle w:val="Hyperlink"/>
          </w:rPr>
          <w:t>snoeyink@cs.unc.edu</w:t>
        </w:r>
      </w:hyperlink>
      <w:r>
        <w:t>, 18 Nov 2017</w:t>
      </w:r>
    </w:p>
    <w:p w:rsidR="006F3DBE" w:rsidRDefault="006F3DBE" w:rsidP="006F3DBE">
      <w:r>
        <w:t>This document focusses primarily on using data from the report server to populate Excel spreadsheets</w:t>
      </w:r>
    </w:p>
    <w:p w:rsidR="00112401" w:rsidRDefault="00112401" w:rsidP="000E58A2">
      <w:pPr>
        <w:pStyle w:val="Heading2"/>
      </w:pPr>
      <w:r>
        <w:t xml:space="preserve">Databases: Sybase </w:t>
      </w:r>
      <w:proofErr w:type="spellStart"/>
      <w:r>
        <w:t>ReportServer</w:t>
      </w:r>
      <w:proofErr w:type="spellEnd"/>
      <w:r>
        <w:t xml:space="preserve"> and Oracle E</w:t>
      </w:r>
      <w:r w:rsidR="000E58A2">
        <w:t>nterprise Reporting</w:t>
      </w:r>
    </w:p>
    <w:p w:rsidR="00112401" w:rsidRDefault="00112401" w:rsidP="00112401">
      <w:pPr>
        <w:pStyle w:val="Heading3"/>
      </w:pPr>
      <w:r>
        <w:t xml:space="preserve">What is the </w:t>
      </w:r>
      <w:proofErr w:type="spellStart"/>
      <w:r>
        <w:t>ReportS</w:t>
      </w:r>
      <w:r>
        <w:t>erver</w:t>
      </w:r>
      <w:proofErr w:type="spellEnd"/>
      <w:r>
        <w:t>?</w:t>
      </w:r>
    </w:p>
    <w:p w:rsidR="000E58A2" w:rsidRDefault="00112401" w:rsidP="00112401">
      <w:r>
        <w:t xml:space="preserve">The </w:t>
      </w:r>
      <w:proofErr w:type="spellStart"/>
      <w:r>
        <w:t>ReportS</w:t>
      </w:r>
      <w:r>
        <w:t>erver</w:t>
      </w:r>
      <w:proofErr w:type="spellEnd"/>
      <w:r>
        <w:t xml:space="preserve"> copies some of NSF’s production databases</w:t>
      </w:r>
      <w:r>
        <w:t xml:space="preserve">, including </w:t>
      </w:r>
      <w:proofErr w:type="spellStart"/>
      <w:r>
        <w:t>rptdb</w:t>
      </w:r>
      <w:proofErr w:type="spellEnd"/>
      <w:r>
        <w:t xml:space="preserve"> and </w:t>
      </w:r>
      <w:proofErr w:type="spellStart"/>
      <w:r>
        <w:t>FLflpdb</w:t>
      </w:r>
      <w:proofErr w:type="spellEnd"/>
      <w:r>
        <w:t>,</w:t>
      </w:r>
      <w:r>
        <w:t xml:space="preserve"> to support rapid response to queries that may come from other parts of the government</w:t>
      </w:r>
      <w:r w:rsidR="000E58A2">
        <w:t>, making it a</w:t>
      </w:r>
      <w:r>
        <w:t xml:space="preserve"> fantastic resource for those who want to build automation tools.  It is a Sybase ASE 16 database</w:t>
      </w:r>
      <w:r w:rsidR="000E58A2">
        <w:t xml:space="preserve">, for documentation, see </w:t>
      </w:r>
      <w:hyperlink r:id="rId7" w:history="1">
        <w:r>
          <w:rPr>
            <w:rStyle w:val="Hyperlink"/>
          </w:rPr>
          <w:t xml:space="preserve">the Sybase </w:t>
        </w:r>
        <w:proofErr w:type="spellStart"/>
        <w:r>
          <w:rPr>
            <w:rStyle w:val="Hyperlink"/>
          </w:rPr>
          <w:t>Infocenter</w:t>
        </w:r>
        <w:proofErr w:type="spellEnd"/>
      </w:hyperlink>
      <w:r w:rsidR="000E58A2">
        <w:t>.  Either search, or start with the Re</w:t>
      </w:r>
      <w:r>
        <w:t xml:space="preserve">ference Manuals and </w:t>
      </w:r>
      <w:proofErr w:type="spellStart"/>
      <w:r>
        <w:t>TransACT</w:t>
      </w:r>
      <w:proofErr w:type="spellEnd"/>
      <w:r>
        <w:t xml:space="preserve"> SQL.</w:t>
      </w:r>
      <w:r w:rsidR="000E58A2">
        <w:t xml:space="preserve">  In DIS Weber Lauh is an expert on creating queries, and I have learned a lot from queries he has created for me.</w:t>
      </w:r>
    </w:p>
    <w:p w:rsidR="000E58A2" w:rsidRDefault="000E58A2" w:rsidP="000E58A2">
      <w:r>
        <w:t>Note:</w:t>
      </w:r>
      <w:r w:rsidR="00112401">
        <w:t xml:space="preserve"> </w:t>
      </w:r>
      <w:r w:rsidR="00112401">
        <w:t xml:space="preserve"> </w:t>
      </w:r>
      <w:hyperlink r:id="rId8" w:history="1">
        <w:r w:rsidR="00112401" w:rsidRPr="00112401">
          <w:rPr>
            <w:rStyle w:val="Hyperlink"/>
          </w:rPr>
          <w:t xml:space="preserve">Wikipedia </w:t>
        </w:r>
      </w:hyperlink>
      <w:r>
        <w:t>reports</w:t>
      </w:r>
      <w:r w:rsidR="00112401">
        <w:t xml:space="preserve"> that Sybase 15.5 was </w:t>
      </w:r>
      <w:r>
        <w:t>released in early 2010, then SAP bought</w:t>
      </w:r>
      <w:r w:rsidR="00112401">
        <w:t xml:space="preserve"> Sybase. 16 was released in April 2014.  </w:t>
      </w:r>
      <w:r>
        <w:t>NSF upgraded from 15.5 in 2017</w:t>
      </w:r>
      <w:r>
        <w:t xml:space="preserve">.  This was encouraging, because I thought that the </w:t>
      </w:r>
      <w:proofErr w:type="spellStart"/>
      <w:r>
        <w:t>reportserver</w:t>
      </w:r>
      <w:proofErr w:type="spellEnd"/>
      <w:r>
        <w:t xml:space="preserve"> would be going away, but also discouraging to see how far behind NSF is.</w:t>
      </w:r>
    </w:p>
    <w:p w:rsidR="00FB01E7" w:rsidRDefault="00FB01E7" w:rsidP="00FB01E7">
      <w:pPr>
        <w:pStyle w:val="Heading3"/>
      </w:pPr>
      <w:r>
        <w:t xml:space="preserve">What programs talk to </w:t>
      </w:r>
      <w:proofErr w:type="spellStart"/>
      <w:r>
        <w:t>ReportServer</w:t>
      </w:r>
      <w:proofErr w:type="spellEnd"/>
      <w:r>
        <w:t>?</w:t>
      </w:r>
    </w:p>
    <w:p w:rsidR="00BE5AB6" w:rsidRPr="00BE5AB6" w:rsidRDefault="00BE5AB6" w:rsidP="00BE5AB6">
      <w:r>
        <w:t xml:space="preserve">Use port 5000 on rptsql.nsf.gov is the </w:t>
      </w:r>
      <w:proofErr w:type="spellStart"/>
      <w:r>
        <w:t>Rep</w:t>
      </w:r>
      <w:r>
        <w:t>ortServer</w:t>
      </w:r>
      <w:proofErr w:type="spellEnd"/>
      <w:r>
        <w:t xml:space="preserve">. Only PCs have the ODBC connection by default; Macs can use </w:t>
      </w:r>
      <w:proofErr w:type="spellStart"/>
      <w:r>
        <w:t>openlink</w:t>
      </w:r>
      <w:proofErr w:type="spellEnd"/>
      <w:r>
        <w:t xml:space="preserve">, which </w:t>
      </w:r>
    </w:p>
    <w:p w:rsidR="00BE5AB6" w:rsidRPr="00BE5AB6" w:rsidRDefault="00BE5AB6" w:rsidP="00BE5AB6">
      <w:r>
        <w:t xml:space="preserve">First, only PCs have the ODBC connection to talk to </w:t>
      </w:r>
      <w:proofErr w:type="spellStart"/>
      <w:r>
        <w:t>rptsql</w:t>
      </w:r>
      <w:proofErr w:type="spellEnd"/>
    </w:p>
    <w:p w:rsidR="00FB01E7" w:rsidRDefault="00B7109F" w:rsidP="000E58A2">
      <w:r>
        <w:t xml:space="preserve">At NSF, all PCs have the app </w:t>
      </w:r>
      <w:hyperlink r:id="rId9" w:history="1">
        <w:r w:rsidRPr="00B7109F">
          <w:rPr>
            <w:rStyle w:val="Hyperlink"/>
          </w:rPr>
          <w:t>DBI SQL</w:t>
        </w:r>
      </w:hyperlink>
      <w:r>
        <w:rPr>
          <w:rStyle w:val="FootnoteReference"/>
        </w:rPr>
        <w:footnoteReference w:id="1"/>
      </w:r>
      <w:r>
        <w:t xml:space="preserve"> which is useful for creating and optimizing queries.  </w:t>
      </w:r>
      <w:r>
        <w:br/>
        <w:t xml:space="preserve">Excel, on both PC and Mac, contains </w:t>
      </w:r>
      <w:r w:rsidR="00D04B83">
        <w:t xml:space="preserve">Microsoft query, a visual query editor in Excel ’97, </w:t>
      </w:r>
      <w:r>
        <w:t xml:space="preserve">based on technology from </w:t>
      </w:r>
      <w:hyperlink r:id="rId10" w:history="1">
        <w:proofErr w:type="spellStart"/>
        <w:r w:rsidRPr="00B7109F">
          <w:rPr>
            <w:rStyle w:val="Hyperlink"/>
          </w:rPr>
          <w:t>Zloof</w:t>
        </w:r>
        <w:proofErr w:type="spellEnd"/>
        <w:r w:rsidRPr="00B7109F">
          <w:rPr>
            <w:rStyle w:val="Hyperlink"/>
          </w:rPr>
          <w:t xml:space="preserve"> 1977</w:t>
        </w:r>
      </w:hyperlink>
      <w:r>
        <w:t xml:space="preserve">. </w:t>
      </w:r>
    </w:p>
    <w:p w:rsidR="00112401" w:rsidRDefault="000E58A2" w:rsidP="000E58A2">
      <w:pPr>
        <w:pStyle w:val="Heading3"/>
      </w:pPr>
      <w:r>
        <w:t>What is Enterprise Reporting?</w:t>
      </w:r>
    </w:p>
    <w:p w:rsidR="000E58A2" w:rsidRPr="000E58A2" w:rsidRDefault="000E58A2" w:rsidP="000E58A2">
      <w:r>
        <w:t xml:space="preserve">This is an Oracle Dimension database that </w:t>
      </w:r>
    </w:p>
    <w:p w:rsidR="006F3DBE" w:rsidRDefault="006F3DBE" w:rsidP="006F3DBE">
      <w:pPr>
        <w:pStyle w:val="Heading3"/>
      </w:pPr>
      <w:r>
        <w:t xml:space="preserve">Why </w:t>
      </w:r>
      <w:r w:rsidR="006D4414">
        <w:t>use database query tool</w:t>
      </w:r>
      <w:r>
        <w:t>?</w:t>
      </w:r>
    </w:p>
    <w:p w:rsidR="006D4414" w:rsidRDefault="006D4414" w:rsidP="006F3DBE"/>
    <w:p w:rsidR="006F3DBE" w:rsidRDefault="006D4414" w:rsidP="006F3DBE">
      <w:r>
        <w:t xml:space="preserve">When a spreadsheet on someone’s computer is the sole authority on, say, which projects are to be funded, then nothing can be done if that person is sick or that computer fails.  </w:t>
      </w:r>
    </w:p>
    <w:p w:rsidR="006D4414" w:rsidRDefault="006F3DBE" w:rsidP="006F3DBE">
      <w:r>
        <w:t xml:space="preserve">A properly designed tool </w:t>
      </w:r>
      <w:r w:rsidR="006D4414">
        <w:t>will have</w:t>
      </w:r>
      <w:r>
        <w:t xml:space="preserve"> the computer do </w:t>
      </w:r>
      <w:r w:rsidR="006D4414">
        <w:t>as many of the repetitive and</w:t>
      </w:r>
      <w:r>
        <w:t xml:space="preserve"> tedious</w:t>
      </w:r>
      <w:r w:rsidR="006D4414">
        <w:t xml:space="preserve"> steps as possible, because those are where human inattention leads to errors.  </w:t>
      </w:r>
    </w:p>
    <w:p w:rsidR="006F3DBE" w:rsidRDefault="006F3DBE" w:rsidP="006F3DBE">
      <w:r>
        <w:t xml:space="preserve">, allowing you to focus on work that requires additional knowledge, insight, and/or experience. </w:t>
      </w:r>
    </w:p>
    <w:p w:rsidR="006F3DBE" w:rsidRDefault="006F3DBE" w:rsidP="006F3DBE">
      <w:r>
        <w:t xml:space="preserve">As you get familiar with the tools, they may </w:t>
      </w:r>
    </w:p>
    <w:p w:rsidR="006F3DBE" w:rsidRPr="006F3DBE" w:rsidRDefault="006F3DBE" w:rsidP="006F3DBE">
      <w:r>
        <w:lastRenderedPageBreak/>
        <w:t xml:space="preserve">While many see automation </w:t>
      </w:r>
      <w:proofErr w:type="gramStart"/>
      <w:r>
        <w:t>as a way to</w:t>
      </w:r>
      <w:proofErr w:type="gramEnd"/>
      <w:r>
        <w:t xml:space="preserve"> get the computer to do my work for</w:t>
      </w:r>
    </w:p>
    <w:p w:rsidR="00112401" w:rsidRDefault="00112401" w:rsidP="00112401">
      <w:pPr>
        <w:pStyle w:val="Heading3"/>
      </w:pPr>
      <w:r>
        <w:t>Where is the data dictionary?</w:t>
      </w:r>
    </w:p>
    <w:p w:rsidR="00BE5AB6" w:rsidRPr="00BE5AB6" w:rsidRDefault="006F5803" w:rsidP="00BE5AB6">
      <w:r>
        <w:t>As a PD, I can’t find a data dictionary.</w:t>
      </w:r>
      <w:r w:rsidR="00BE5AB6">
        <w:t xml:space="preserve"> Query to find which</w:t>
      </w:r>
      <w:r>
        <w:t xml:space="preserve"> tables contain a given field or table </w:t>
      </w:r>
    </w:p>
    <w:p w:rsidR="00BE5AB6" w:rsidRDefault="00BE5AB6" w:rsidP="006F5803">
      <w:pPr>
        <w:pStyle w:val="Code"/>
        <w:ind w:left="360"/>
      </w:pPr>
      <w:r>
        <w:t>-- column names &amp; types for table</w:t>
      </w:r>
    </w:p>
    <w:p w:rsidR="00BE5AB6" w:rsidRDefault="00BE5AB6" w:rsidP="006F5803">
      <w:pPr>
        <w:pStyle w:val="Code"/>
        <w:ind w:left="360"/>
      </w:pPr>
      <w:r>
        <w:t xml:space="preserve">SELECT </w:t>
      </w:r>
      <w:proofErr w:type="spellStart"/>
      <w:proofErr w:type="gramStart"/>
      <w:r>
        <w:t>sc.colid</w:t>
      </w:r>
      <w:proofErr w:type="spellEnd"/>
      <w:proofErr w:type="gramEnd"/>
      <w:r>
        <w:t xml:space="preserve">, sc.name, t.name, </w:t>
      </w:r>
      <w:proofErr w:type="spellStart"/>
      <w:r>
        <w:t>sc.length</w:t>
      </w:r>
      <w:proofErr w:type="spellEnd"/>
      <w:r>
        <w:t xml:space="preserve"> FROM </w:t>
      </w:r>
      <w:proofErr w:type="spellStart"/>
      <w:r>
        <w:t>sysobjects</w:t>
      </w:r>
      <w:proofErr w:type="spellEnd"/>
      <w:r>
        <w:t xml:space="preserve"> so </w:t>
      </w:r>
    </w:p>
    <w:p w:rsidR="00BE5AB6" w:rsidRDefault="00BE5AB6" w:rsidP="006F5803">
      <w:pPr>
        <w:pStyle w:val="Code"/>
        <w:ind w:left="360"/>
      </w:pPr>
      <w:r>
        <w:t xml:space="preserve">JOIN </w:t>
      </w:r>
      <w:proofErr w:type="spellStart"/>
      <w:r>
        <w:t>syscolumns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ON sc.id = so.id </w:t>
      </w:r>
    </w:p>
    <w:p w:rsidR="00BE5AB6" w:rsidRDefault="00BE5AB6" w:rsidP="006F5803">
      <w:pPr>
        <w:pStyle w:val="Code"/>
        <w:ind w:left="360"/>
      </w:pPr>
      <w:r>
        <w:t xml:space="preserve">JOIN </w:t>
      </w:r>
      <w:proofErr w:type="spellStart"/>
      <w:r>
        <w:t>systypes</w:t>
      </w:r>
      <w:proofErr w:type="spellEnd"/>
      <w:r>
        <w:t xml:space="preserve"> t on </w:t>
      </w:r>
      <w:proofErr w:type="spellStart"/>
      <w:proofErr w:type="gramStart"/>
      <w:r>
        <w:t>t.usertype</w:t>
      </w:r>
      <w:proofErr w:type="spellEnd"/>
      <w:proofErr w:type="gramEnd"/>
      <w:r>
        <w:t xml:space="preserve"> = </w:t>
      </w:r>
      <w:proofErr w:type="spellStart"/>
      <w:r>
        <w:t>sc.usertype</w:t>
      </w:r>
      <w:proofErr w:type="spellEnd"/>
    </w:p>
    <w:p w:rsidR="00BE5AB6" w:rsidRDefault="00BE5AB6" w:rsidP="006F5803">
      <w:pPr>
        <w:pStyle w:val="Code"/>
        <w:ind w:left="360"/>
      </w:pPr>
      <w:r>
        <w:t>WHERE so.name like '#</w:t>
      </w:r>
      <w:proofErr w:type="spellStart"/>
      <w:r>
        <w:t>myTmp</w:t>
      </w:r>
      <w:proofErr w:type="spellEnd"/>
      <w:r>
        <w:t>%' -- table name</w:t>
      </w:r>
    </w:p>
    <w:p w:rsidR="00BE5AB6" w:rsidRDefault="00BE5AB6" w:rsidP="006F5803">
      <w:pPr>
        <w:pStyle w:val="Code"/>
        <w:ind w:left="360"/>
      </w:pPr>
      <w:r>
        <w:t xml:space="preserve">ORDER BY </w:t>
      </w:r>
      <w:proofErr w:type="spellStart"/>
      <w:r>
        <w:t>colid</w:t>
      </w:r>
      <w:proofErr w:type="spellEnd"/>
    </w:p>
    <w:p w:rsidR="00BE5AB6" w:rsidRDefault="00BE5AB6" w:rsidP="006F5803">
      <w:pPr>
        <w:pStyle w:val="Code"/>
        <w:ind w:left="360"/>
      </w:pPr>
    </w:p>
    <w:p w:rsidR="00BE5AB6" w:rsidRDefault="00BE5AB6" w:rsidP="006F5803">
      <w:pPr>
        <w:pStyle w:val="Code"/>
        <w:ind w:left="360"/>
      </w:pPr>
      <w:r>
        <w:t xml:space="preserve">-- table &amp; column names from fields </w:t>
      </w:r>
    </w:p>
    <w:p w:rsidR="00BE5AB6" w:rsidRDefault="00BE5AB6" w:rsidP="006F5803">
      <w:pPr>
        <w:pStyle w:val="Code"/>
        <w:ind w:left="360"/>
      </w:pPr>
      <w:r>
        <w:t xml:space="preserve">select so.name, sc.name, t.name, </w:t>
      </w:r>
      <w:proofErr w:type="spellStart"/>
      <w:proofErr w:type="gramStart"/>
      <w:r>
        <w:t>sc.length</w:t>
      </w:r>
      <w:proofErr w:type="spellEnd"/>
      <w:proofErr w:type="gramEnd"/>
      <w:r>
        <w:t xml:space="preserve"> </w:t>
      </w:r>
    </w:p>
    <w:p w:rsidR="00BE5AB6" w:rsidRDefault="00BE5AB6" w:rsidP="006F5803">
      <w:pPr>
        <w:pStyle w:val="Code"/>
        <w:ind w:left="360"/>
      </w:pPr>
      <w:r>
        <w:t xml:space="preserve">from </w:t>
      </w:r>
      <w:proofErr w:type="spellStart"/>
      <w:r>
        <w:t>syscolumns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</w:p>
    <w:p w:rsidR="00BE5AB6" w:rsidRDefault="00BE5AB6" w:rsidP="006F5803">
      <w:pPr>
        <w:pStyle w:val="Code"/>
        <w:ind w:left="360"/>
      </w:pPr>
      <w:r>
        <w:t xml:space="preserve">JOIN </w:t>
      </w:r>
      <w:proofErr w:type="spellStart"/>
      <w:r>
        <w:t>sysobjects</w:t>
      </w:r>
      <w:proofErr w:type="spellEnd"/>
      <w:r>
        <w:t xml:space="preserve"> so ON sc.id = so.id</w:t>
      </w:r>
    </w:p>
    <w:p w:rsidR="00BE5AB6" w:rsidRDefault="00BE5AB6" w:rsidP="006F5803">
      <w:pPr>
        <w:pStyle w:val="Code"/>
        <w:ind w:left="360"/>
      </w:pPr>
      <w:r>
        <w:t xml:space="preserve">JOIN </w:t>
      </w:r>
      <w:proofErr w:type="spellStart"/>
      <w:r>
        <w:t>systypes</w:t>
      </w:r>
      <w:proofErr w:type="spellEnd"/>
      <w:r>
        <w:t xml:space="preserve"> t on </w:t>
      </w:r>
      <w:proofErr w:type="spellStart"/>
      <w:proofErr w:type="gramStart"/>
      <w:r>
        <w:t>t.usertype</w:t>
      </w:r>
      <w:proofErr w:type="spellEnd"/>
      <w:proofErr w:type="gramEnd"/>
      <w:r>
        <w:t xml:space="preserve"> = </w:t>
      </w:r>
      <w:proofErr w:type="spellStart"/>
      <w:r>
        <w:t>sc.usertype</w:t>
      </w:r>
      <w:proofErr w:type="spellEnd"/>
    </w:p>
    <w:p w:rsidR="00BE5AB6" w:rsidRDefault="00BE5AB6" w:rsidP="006F5803">
      <w:pPr>
        <w:pStyle w:val="Code"/>
        <w:ind w:left="360"/>
      </w:pPr>
      <w:r>
        <w:t>where sc.name like '%</w:t>
      </w:r>
      <w:proofErr w:type="spellStart"/>
      <w:r>
        <w:t>ibm_logn</w:t>
      </w:r>
      <w:proofErr w:type="spellEnd"/>
      <w:r>
        <w:t>%'</w:t>
      </w:r>
    </w:p>
    <w:p w:rsidR="00BE5AB6" w:rsidRDefault="00BE5AB6" w:rsidP="006F5803">
      <w:pPr>
        <w:pStyle w:val="Code"/>
        <w:ind w:left="360"/>
      </w:pPr>
      <w:r>
        <w:t>order by so.name, sc.name</w:t>
      </w:r>
    </w:p>
    <w:p w:rsidR="00BE5AB6" w:rsidRDefault="00BE5AB6" w:rsidP="006F5803">
      <w:pPr>
        <w:pStyle w:val="Code"/>
        <w:ind w:left="360"/>
      </w:pPr>
    </w:p>
    <w:p w:rsidR="00BE5AB6" w:rsidRDefault="00BE5AB6" w:rsidP="006F5803">
      <w:pPr>
        <w:pStyle w:val="Code"/>
        <w:ind w:left="360"/>
      </w:pPr>
      <w:r>
        <w:t>-- with protection information, too</w:t>
      </w:r>
    </w:p>
    <w:p w:rsidR="00BE5AB6" w:rsidRDefault="00BE5AB6" w:rsidP="006F5803">
      <w:pPr>
        <w:pStyle w:val="Code"/>
        <w:ind w:left="360"/>
      </w:pPr>
      <w:r>
        <w:t xml:space="preserve">select so.name, sc.name, t.name, </w:t>
      </w:r>
      <w:proofErr w:type="spellStart"/>
      <w:proofErr w:type="gramStart"/>
      <w:r>
        <w:t>sc.length</w:t>
      </w:r>
      <w:proofErr w:type="spellEnd"/>
      <w:proofErr w:type="gramEnd"/>
      <w:r>
        <w:t xml:space="preserve">, su.name, </w:t>
      </w:r>
      <w:proofErr w:type="spellStart"/>
      <w:r>
        <w:t>sp.uid</w:t>
      </w:r>
      <w:proofErr w:type="spellEnd"/>
      <w:r>
        <w:t xml:space="preserve">, </w:t>
      </w:r>
      <w:proofErr w:type="spellStart"/>
      <w:r>
        <w:t>sp.action</w:t>
      </w:r>
      <w:proofErr w:type="spellEnd"/>
      <w:r>
        <w:t xml:space="preserve">, </w:t>
      </w:r>
      <w:proofErr w:type="spellStart"/>
      <w:r>
        <w:t>sp.protecttype</w:t>
      </w:r>
      <w:proofErr w:type="spellEnd"/>
      <w:r>
        <w:t xml:space="preserve">, </w:t>
      </w:r>
      <w:proofErr w:type="spellStart"/>
      <w:r>
        <w:t>sp.columns</w:t>
      </w:r>
      <w:proofErr w:type="spellEnd"/>
    </w:p>
    <w:p w:rsidR="00BE5AB6" w:rsidRDefault="00BE5AB6" w:rsidP="006F5803">
      <w:pPr>
        <w:pStyle w:val="Code"/>
        <w:ind w:left="360"/>
      </w:pPr>
      <w:r>
        <w:t xml:space="preserve">from </w:t>
      </w:r>
      <w:proofErr w:type="spellStart"/>
      <w:r>
        <w:t>syscolumns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</w:p>
    <w:p w:rsidR="00BE5AB6" w:rsidRDefault="00BE5AB6" w:rsidP="006F5803">
      <w:pPr>
        <w:pStyle w:val="Code"/>
        <w:ind w:left="360"/>
      </w:pPr>
      <w:r>
        <w:t xml:space="preserve">JOIN </w:t>
      </w:r>
      <w:proofErr w:type="spellStart"/>
      <w:r>
        <w:t>sysobjects</w:t>
      </w:r>
      <w:proofErr w:type="spellEnd"/>
      <w:r>
        <w:t xml:space="preserve"> so ON so.id = sc.id</w:t>
      </w:r>
    </w:p>
    <w:p w:rsidR="00BE5AB6" w:rsidRDefault="00BE5AB6" w:rsidP="006F5803">
      <w:pPr>
        <w:pStyle w:val="Code"/>
        <w:ind w:left="360"/>
      </w:pPr>
      <w:r>
        <w:t xml:space="preserve">JOIN </w:t>
      </w:r>
      <w:proofErr w:type="spellStart"/>
      <w:r>
        <w:t>systypes</w:t>
      </w:r>
      <w:proofErr w:type="spellEnd"/>
      <w:r>
        <w:t xml:space="preserve"> t on </w:t>
      </w:r>
      <w:proofErr w:type="spellStart"/>
      <w:proofErr w:type="gramStart"/>
      <w:r>
        <w:t>t.usertype</w:t>
      </w:r>
      <w:proofErr w:type="spellEnd"/>
      <w:proofErr w:type="gramEnd"/>
      <w:r>
        <w:t xml:space="preserve"> = </w:t>
      </w:r>
      <w:proofErr w:type="spellStart"/>
      <w:r>
        <w:t>sc.usertype</w:t>
      </w:r>
      <w:proofErr w:type="spellEnd"/>
    </w:p>
    <w:p w:rsidR="00BE5AB6" w:rsidRDefault="00BE5AB6" w:rsidP="006F5803">
      <w:pPr>
        <w:pStyle w:val="Code"/>
        <w:ind w:left="360"/>
      </w:pPr>
      <w:r>
        <w:t xml:space="preserve">JOIN </w:t>
      </w:r>
      <w:proofErr w:type="spellStart"/>
      <w:r>
        <w:t>sysprotects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sp.id = sc.id</w:t>
      </w:r>
    </w:p>
    <w:p w:rsidR="00BE5AB6" w:rsidRDefault="00BE5AB6" w:rsidP="006F5803">
      <w:pPr>
        <w:pStyle w:val="Code"/>
        <w:ind w:left="360"/>
      </w:pPr>
      <w:r>
        <w:t xml:space="preserve">JOIN </w:t>
      </w:r>
      <w:proofErr w:type="spellStart"/>
      <w:r>
        <w:t>sysusers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 </w:t>
      </w:r>
      <w:proofErr w:type="spellStart"/>
      <w:r>
        <w:t>su.uid</w:t>
      </w:r>
      <w:proofErr w:type="spellEnd"/>
      <w:r>
        <w:t xml:space="preserve"> = </w:t>
      </w:r>
      <w:proofErr w:type="spellStart"/>
      <w:r>
        <w:t>sp.uid</w:t>
      </w:r>
      <w:proofErr w:type="spellEnd"/>
    </w:p>
    <w:p w:rsidR="00BE5AB6" w:rsidRDefault="00BE5AB6" w:rsidP="006F5803">
      <w:pPr>
        <w:pStyle w:val="Code"/>
        <w:ind w:left="360"/>
      </w:pPr>
      <w:r>
        <w:t>where sc.name like '%</w:t>
      </w:r>
      <w:proofErr w:type="spellStart"/>
      <w:r>
        <w:t>logn</w:t>
      </w:r>
      <w:proofErr w:type="spellEnd"/>
      <w:r>
        <w:t>%' -- field name</w:t>
      </w:r>
    </w:p>
    <w:p w:rsidR="00BE5AB6" w:rsidRDefault="00BE5AB6" w:rsidP="006F5803">
      <w:pPr>
        <w:pStyle w:val="Code"/>
        <w:ind w:left="360"/>
      </w:pPr>
      <w:r>
        <w:t xml:space="preserve">AND </w:t>
      </w:r>
      <w:proofErr w:type="spellStart"/>
      <w:r>
        <w:t>sp.uid</w:t>
      </w:r>
      <w:proofErr w:type="spellEnd"/>
      <w:r>
        <w:t xml:space="preserve"> = 0 -- skip to see non-public tables, too</w:t>
      </w:r>
    </w:p>
    <w:p w:rsidR="00BE5AB6" w:rsidRDefault="00BE5AB6" w:rsidP="006F5803">
      <w:pPr>
        <w:pStyle w:val="Code"/>
        <w:ind w:left="360"/>
      </w:pPr>
      <w:r>
        <w:t>order by so.name, sc.name, su.name</w:t>
      </w:r>
    </w:p>
    <w:p w:rsidR="006F5803" w:rsidRDefault="006F5803" w:rsidP="006F5803">
      <w:pPr>
        <w:pStyle w:val="Code"/>
        <w:ind w:left="360"/>
      </w:pPr>
      <w:bookmarkStart w:id="0" w:name="_GoBack"/>
      <w:bookmarkEnd w:id="0"/>
    </w:p>
    <w:p w:rsidR="006F5803" w:rsidRPr="00BE5AB6" w:rsidRDefault="006F5803" w:rsidP="006F5803">
      <w:pPr>
        <w:pStyle w:val="Code"/>
        <w:ind w:left="0"/>
      </w:pPr>
      <w:r>
        <w:t xml:space="preserve">Don’t overlook the power you get from being able to query all submitters, say, and deciding  </w:t>
      </w:r>
    </w:p>
    <w:p w:rsidR="00BE5AB6" w:rsidRPr="00BE5AB6" w:rsidRDefault="00BE5AB6" w:rsidP="00BE5AB6">
      <w:pPr>
        <w:pStyle w:val="Heading2"/>
      </w:pPr>
      <w:r>
        <w:t>Mac section</w:t>
      </w:r>
    </w:p>
    <w:p w:rsidR="00BE5AB6" w:rsidRDefault="00BE5AB6" w:rsidP="00BE5AB6">
      <w:pPr>
        <w:pStyle w:val="Heading3"/>
      </w:pPr>
      <w:proofErr w:type="spellStart"/>
      <w:r>
        <w:t>Openlink</w:t>
      </w:r>
      <w:proofErr w:type="spellEnd"/>
      <w:r>
        <w:t xml:space="preserve"> installation</w:t>
      </w:r>
    </w:p>
    <w:p w:rsidR="00BE5AB6" w:rsidRPr="00BE5AB6" w:rsidRDefault="00BE5AB6" w:rsidP="00BE5AB6">
      <w:r>
        <w:t xml:space="preserve">Thanks </w:t>
      </w:r>
      <w:proofErr w:type="gramStart"/>
      <w:r>
        <w:t>to ,</w:t>
      </w:r>
      <w:proofErr w:type="gramEnd"/>
      <w:r>
        <w:t xml:space="preserve"> the NSF security team has approved </w:t>
      </w:r>
      <w:proofErr w:type="spellStart"/>
      <w:r>
        <w:t>openlink</w:t>
      </w:r>
      <w:proofErr w:type="spellEnd"/>
      <w:r>
        <w:t xml:space="preserve"> as a 3</w:t>
      </w:r>
      <w:r w:rsidRPr="00BE5AB6">
        <w:rPr>
          <w:vertAlign w:val="superscript"/>
        </w:rPr>
        <w:t>rd</w:t>
      </w:r>
      <w:r>
        <w:t xml:space="preserve"> party driver for connecting to </w:t>
      </w:r>
      <w:proofErr w:type="spellStart"/>
      <w:r>
        <w:t>ReportServer</w:t>
      </w:r>
      <w:proofErr w:type="spellEnd"/>
      <w:r>
        <w:t xml:space="preserve"> and making queries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pplication Approval Request List"/>
      </w:tblPr>
      <w:tblGrid>
        <w:gridCol w:w="1359"/>
        <w:gridCol w:w="1160"/>
        <w:gridCol w:w="2050"/>
        <w:gridCol w:w="24"/>
        <w:gridCol w:w="24"/>
        <w:gridCol w:w="894"/>
        <w:gridCol w:w="3849"/>
      </w:tblGrid>
      <w:tr w:rsidR="00BE5AB6" w:rsidTr="00BE5AB6">
        <w:trPr>
          <w:tblCellSpacing w:w="0" w:type="dxa"/>
        </w:trPr>
        <w:tc>
          <w:tcPr>
            <w:tcW w:w="0" w:type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:rsidR="00BE5AB6" w:rsidRDefault="00BE5AB6">
            <w:pPr>
              <w:rPr>
                <w:rFonts w:ascii="Source Sans Pro" w:hAnsi="Source Sans Pro"/>
                <w:color w:val="444444"/>
                <w:sz w:val="21"/>
                <w:szCs w:val="21"/>
              </w:rPr>
            </w:pPr>
            <w:r>
              <w:rPr>
                <w:rStyle w:val="ms-nowrap"/>
                <w:rFonts w:ascii="Source Sans Pro" w:hAnsi="Source Sans Pro"/>
                <w:color w:val="444444"/>
                <w:sz w:val="21"/>
                <w:szCs w:val="21"/>
              </w:rPr>
              <w:t>4/11/2017 5:00 PM</w:t>
            </w:r>
          </w:p>
        </w:tc>
        <w:tc>
          <w:tcPr>
            <w:tcW w:w="0" w:type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:rsidR="00BE5AB6" w:rsidRDefault="00BE5AB6">
            <w:pPr>
              <w:rPr>
                <w:rFonts w:ascii="Source Sans Pro" w:hAnsi="Source Sans Pro"/>
                <w:color w:val="444444"/>
                <w:sz w:val="21"/>
                <w:szCs w:val="21"/>
              </w:rPr>
            </w:pPr>
            <w:r>
              <w:rPr>
                <w:rFonts w:ascii="Source Sans Pro" w:hAnsi="Source Sans Pro"/>
                <w:color w:val="444444"/>
                <w:sz w:val="21"/>
                <w:szCs w:val="21"/>
              </w:rPr>
              <w:t>1-178045149</w:t>
            </w:r>
          </w:p>
        </w:tc>
        <w:tc>
          <w:tcPr>
            <w:tcW w:w="0" w:type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:rsidR="00BE5AB6" w:rsidRDefault="00BE5AB6">
            <w:pPr>
              <w:rPr>
                <w:rFonts w:ascii="Source Sans Pro" w:hAnsi="Source Sans Pro"/>
                <w:color w:val="444444"/>
                <w:sz w:val="21"/>
                <w:szCs w:val="21"/>
              </w:rPr>
            </w:pPr>
            <w:hyperlink r:id="rId11" w:tgtFrame="_self" w:history="1">
              <w:r>
                <w:rPr>
                  <w:rStyle w:val="Hyperlink"/>
                  <w:rFonts w:ascii="Source Sans Pro" w:hAnsi="Source Sans Pro"/>
                  <w:sz w:val="21"/>
                  <w:szCs w:val="21"/>
                </w:rPr>
                <w:t>ODBC Driver for Sybase Database</w:t>
              </w:r>
            </w:hyperlink>
          </w:p>
        </w:tc>
        <w:tc>
          <w:tcPr>
            <w:tcW w:w="0" w:type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:rsidR="00BE5AB6" w:rsidRDefault="00BE5AB6">
            <w:pPr>
              <w:rPr>
                <w:rFonts w:ascii="Source Sans Pro" w:hAnsi="Source Sans Pro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:rsidR="00BE5AB6" w:rsidRDefault="00BE5A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:rsidR="00BE5AB6" w:rsidRDefault="00BE5AB6">
            <w:pPr>
              <w:rPr>
                <w:rFonts w:ascii="Source Sans Pro" w:hAnsi="Source Sans Pro" w:cs="Calibri"/>
                <w:color w:val="444444"/>
                <w:sz w:val="21"/>
                <w:szCs w:val="21"/>
              </w:rPr>
            </w:pPr>
            <w:r>
              <w:rPr>
                <w:rFonts w:ascii="Source Sans Pro" w:hAnsi="Source Sans Pro"/>
                <w:color w:val="444444"/>
                <w:sz w:val="21"/>
                <w:szCs w:val="21"/>
              </w:rPr>
              <w:t>Accepted</w:t>
            </w:r>
          </w:p>
        </w:tc>
        <w:tc>
          <w:tcPr>
            <w:tcW w:w="0" w:type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:rsidR="00BE5AB6" w:rsidRDefault="00BE5AB6">
            <w:pPr>
              <w:rPr>
                <w:rFonts w:ascii="Source Sans Pro" w:hAnsi="Source Sans Pro"/>
                <w:color w:val="444444"/>
                <w:sz w:val="21"/>
                <w:szCs w:val="21"/>
              </w:rPr>
            </w:pPr>
            <w:r>
              <w:rPr>
                <w:rFonts w:ascii="Source Sans Pro" w:hAnsi="Source Sans Pro"/>
                <w:color w:val="444444"/>
                <w:sz w:val="21"/>
                <w:szCs w:val="21"/>
              </w:rPr>
              <w:t> allow MacOS / MS Excel 2016 users to connect to Report Server database</w:t>
            </w:r>
          </w:p>
        </w:tc>
      </w:tr>
    </w:tbl>
    <w:p w:rsidR="00BE5AB6" w:rsidRDefault="00BE5AB6" w:rsidP="00BE5AB6">
      <w:pPr>
        <w:pStyle w:val="Heading3"/>
      </w:pPr>
      <w:r>
        <w:t>Connection string:</w:t>
      </w:r>
    </w:p>
    <w:p w:rsidR="00BE5AB6" w:rsidRPr="00BE5AB6" w:rsidRDefault="00BE5AB6" w:rsidP="00BE5AB6"/>
    <w:p w:rsidR="00112401" w:rsidRPr="00112401" w:rsidRDefault="00112401" w:rsidP="00112401"/>
    <w:p w:rsidR="00112401" w:rsidRPr="00112401" w:rsidRDefault="00112401" w:rsidP="00112401"/>
    <w:p w:rsidR="006F3DBE" w:rsidRDefault="006F3DBE"/>
    <w:p w:rsidR="006F3DBE" w:rsidRDefault="006F3DBE"/>
    <w:sectPr w:rsidR="006F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41D" w:rsidRDefault="00C3341D" w:rsidP="00B7109F">
      <w:pPr>
        <w:spacing w:after="0" w:line="240" w:lineRule="auto"/>
      </w:pPr>
      <w:r>
        <w:separator/>
      </w:r>
    </w:p>
  </w:endnote>
  <w:endnote w:type="continuationSeparator" w:id="0">
    <w:p w:rsidR="00C3341D" w:rsidRDefault="00C3341D" w:rsidP="00B7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41D" w:rsidRDefault="00C3341D" w:rsidP="00B7109F">
      <w:pPr>
        <w:spacing w:after="0" w:line="240" w:lineRule="auto"/>
      </w:pPr>
      <w:r>
        <w:separator/>
      </w:r>
    </w:p>
  </w:footnote>
  <w:footnote w:type="continuationSeparator" w:id="0">
    <w:p w:rsidR="00C3341D" w:rsidRDefault="00C3341D" w:rsidP="00B7109F">
      <w:pPr>
        <w:spacing w:after="0" w:line="240" w:lineRule="auto"/>
      </w:pPr>
      <w:r>
        <w:continuationSeparator/>
      </w:r>
    </w:p>
  </w:footnote>
  <w:footnote w:id="1">
    <w:p w:rsidR="00B7109F" w:rsidRDefault="00B7109F">
      <w:pPr>
        <w:pStyle w:val="FootnoteText"/>
      </w:pPr>
      <w:r>
        <w:rPr>
          <w:rStyle w:val="FootnoteReference"/>
        </w:rPr>
        <w:footnoteRef/>
      </w:r>
      <w:r>
        <w:t xml:space="preserve"> Quoting the Sybase documentation... </w:t>
      </w:r>
      <w:r>
        <w:rPr>
          <w:rStyle w:val="notetitle1"/>
          <w:rFonts w:ascii="Arial" w:hAnsi="Arial" w:cs="Arial"/>
          <w:color w:val="000000"/>
          <w:sz w:val="19"/>
          <w:szCs w:val="19"/>
          <w:lang w:val="en"/>
        </w:rPr>
        <w:t>Note:</w:t>
      </w:r>
      <w:r>
        <w:rPr>
          <w:rFonts w:ascii="Arial" w:hAnsi="Arial" w:cs="Arial"/>
          <w:color w:val="000000"/>
          <w:sz w:val="19"/>
          <w:szCs w:val="19"/>
          <w:lang w:val="en"/>
        </w:rPr>
        <w:t xml:space="preserve"> For backward compatibility, SAP Sybase IQ includes the older Interactive SQL Classic (</w:t>
      </w:r>
      <w:proofErr w:type="spellStart"/>
      <w:r>
        <w:rPr>
          <w:rStyle w:val="cmdname"/>
          <w:rFonts w:ascii="Arial" w:hAnsi="Arial" w:cs="Arial"/>
          <w:color w:val="000000"/>
          <w:sz w:val="19"/>
          <w:szCs w:val="19"/>
          <w:lang w:val="en"/>
        </w:rPr>
        <w:t>dbisqlc</w:t>
      </w:r>
      <w:proofErr w:type="spellEnd"/>
      <w:r>
        <w:rPr>
          <w:rFonts w:ascii="Arial" w:hAnsi="Arial" w:cs="Arial"/>
          <w:color w:val="000000"/>
          <w:sz w:val="19"/>
          <w:szCs w:val="19"/>
          <w:lang w:val="en"/>
        </w:rPr>
        <w:t>) utility. Use Interactive SQL rather than Interactive SQL Classic. Interactive SQL Classic is deprecated and will be removed in a future release of SAP Sybase IQ.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BE"/>
    <w:rsid w:val="000E58A2"/>
    <w:rsid w:val="00112401"/>
    <w:rsid w:val="006D4414"/>
    <w:rsid w:val="006F3DBE"/>
    <w:rsid w:val="006F5803"/>
    <w:rsid w:val="00826861"/>
    <w:rsid w:val="00B7109F"/>
    <w:rsid w:val="00BE5AB6"/>
    <w:rsid w:val="00BF504C"/>
    <w:rsid w:val="00C3341D"/>
    <w:rsid w:val="00D04B83"/>
    <w:rsid w:val="00FA1638"/>
    <w:rsid w:val="00FB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AEE3"/>
  <w15:chartTrackingRefBased/>
  <w15:docId w15:val="{4FB88620-267D-4E93-8CAE-F767256F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3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DB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F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3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0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0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09F"/>
    <w:rPr>
      <w:vertAlign w:val="superscript"/>
    </w:rPr>
  </w:style>
  <w:style w:type="character" w:customStyle="1" w:styleId="cmdname">
    <w:name w:val="cmdname"/>
    <w:basedOn w:val="DefaultParagraphFont"/>
    <w:rsid w:val="00B7109F"/>
    <w:rPr>
      <w:b/>
      <w:bCs/>
    </w:rPr>
  </w:style>
  <w:style w:type="character" w:customStyle="1" w:styleId="notetitle1">
    <w:name w:val="notetitle1"/>
    <w:basedOn w:val="DefaultParagraphFont"/>
    <w:rsid w:val="00B7109F"/>
    <w:rPr>
      <w:b/>
      <w:bCs/>
    </w:rPr>
  </w:style>
  <w:style w:type="character" w:customStyle="1" w:styleId="ms-nowrap">
    <w:name w:val="ms-nowrap"/>
    <w:basedOn w:val="DefaultParagraphFont"/>
    <w:rsid w:val="00BE5AB6"/>
  </w:style>
  <w:style w:type="paragraph" w:customStyle="1" w:styleId="Code">
    <w:name w:val="Code"/>
    <w:basedOn w:val="Normal"/>
    <w:link w:val="CodeChar"/>
    <w:qFormat/>
    <w:rsid w:val="00BE5AB6"/>
    <w:pPr>
      <w:ind w:left="720"/>
      <w:contextualSpacing/>
    </w:pPr>
    <w:rPr>
      <w:rFonts w:ascii="Lucida Sans" w:hAnsi="Lucida Sans"/>
      <w:sz w:val="18"/>
    </w:rPr>
  </w:style>
  <w:style w:type="character" w:customStyle="1" w:styleId="CodeChar">
    <w:name w:val="Code Char"/>
    <w:basedOn w:val="DefaultParagraphFont"/>
    <w:link w:val="Code"/>
    <w:rsid w:val="00BE5AB6"/>
    <w:rPr>
      <w:rFonts w:ascii="Lucida Sans" w:hAnsi="Lucida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aptive_Server_Enterpri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nfocenter.sybase.com/help/index.jsp?topic=/com.sybase.infocenter.help.ase.16.0/doc/html/titl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noeyink@cs.unc.edu" TargetMode="External"/><Relationship Id="rId11" Type="http://schemas.openxmlformats.org/officeDocument/2006/relationships/hyperlink" Target="https://collaboration.inside.nsf.gov/sites/it_specialists/_layouts/15/listform.aspx?PageType=4&amp;ListId=%7B8EA2266E%2DE31C%2D4E0E%2D94E7%2DFDA993D90D87%7D&amp;ID=1110&amp;ContentTypeID=0x0100405069017ABFF64B83AC6B4BD932582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Microsoft_Quer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nfocenter.sybase.com/help/index.jsp?topic=/com.sybase.infocenter.dc00168.1603/doc/html/san12762794121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Snoeyink</dc:creator>
  <cp:keywords/>
  <dc:description/>
  <cp:lastModifiedBy>Jack Snoeyink</cp:lastModifiedBy>
  <cp:revision>2</cp:revision>
  <dcterms:created xsi:type="dcterms:W3CDTF">2017-11-18T21:14:00Z</dcterms:created>
  <dcterms:modified xsi:type="dcterms:W3CDTF">2017-11-19T01:09:00Z</dcterms:modified>
</cp:coreProperties>
</file>