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16D" w:rsidRPr="00750F6D" w:rsidRDefault="00D60A59" w:rsidP="00750F6D">
      <w:pPr>
        <w:pStyle w:val="Titel"/>
        <w:jc w:val="center"/>
        <w:rPr>
          <w:u w:val="single"/>
          <w:lang w:val="nl-BE"/>
        </w:rPr>
      </w:pPr>
      <w:r w:rsidRPr="00750F6D">
        <w:rPr>
          <w:u w:val="single"/>
          <w:lang w:val="nl-BE"/>
        </w:rPr>
        <w:t>Labo: Hellende baan</w:t>
      </w:r>
    </w:p>
    <w:p w:rsidR="00D60A59" w:rsidRPr="00750F6D" w:rsidRDefault="00D60A59" w:rsidP="00B919F3">
      <w:pPr>
        <w:pStyle w:val="Kop1"/>
        <w:rPr>
          <w:lang w:val="nl-BE"/>
        </w:rPr>
      </w:pPr>
      <w:r w:rsidRPr="00750F6D">
        <w:rPr>
          <w:b/>
          <w:lang w:val="nl-BE"/>
        </w:rPr>
        <w:t>Samenvatting</w:t>
      </w:r>
    </w:p>
    <w:p w:rsidR="00D60A59" w:rsidRPr="00EC148C" w:rsidRDefault="00A47193" w:rsidP="00A60B1B">
      <w:pPr>
        <w:jc w:val="both"/>
        <w:rPr>
          <w:sz w:val="24"/>
          <w:szCs w:val="24"/>
          <w:lang w:val="nl-BE"/>
        </w:rPr>
      </w:pPr>
      <w:r w:rsidRPr="00EC148C">
        <w:rPr>
          <w:sz w:val="24"/>
          <w:szCs w:val="24"/>
          <w:lang w:val="nl-BE"/>
        </w:rPr>
        <w:t>V</w:t>
      </w:r>
      <w:r w:rsidR="00A60B1B">
        <w:rPr>
          <w:sz w:val="24"/>
          <w:szCs w:val="24"/>
          <w:lang w:val="nl-BE"/>
        </w:rPr>
        <w:t>oor dit labo wo</w:t>
      </w:r>
      <w:r w:rsidRPr="00EC148C">
        <w:rPr>
          <w:sz w:val="24"/>
          <w:szCs w:val="24"/>
          <w:lang w:val="nl-BE"/>
        </w:rPr>
        <w:t>rden metingen gedaan van een eenparig versneld syste</w:t>
      </w:r>
      <w:r w:rsidR="00A60B1B">
        <w:rPr>
          <w:sz w:val="24"/>
          <w:szCs w:val="24"/>
          <w:lang w:val="nl-BE"/>
        </w:rPr>
        <w:t>e</w:t>
      </w:r>
      <w:r w:rsidRPr="00EC148C">
        <w:rPr>
          <w:sz w:val="24"/>
          <w:szCs w:val="24"/>
          <w:lang w:val="nl-BE"/>
        </w:rPr>
        <w:t>m bestaande uit een wagentje op een hellend vlak dat via een katrol en touw be</w:t>
      </w:r>
      <w:r w:rsidR="00561151">
        <w:rPr>
          <w:sz w:val="24"/>
          <w:szCs w:val="24"/>
          <w:lang w:val="nl-BE"/>
        </w:rPr>
        <w:t>vestigt is aan een trekgewicht</w:t>
      </w:r>
      <w:r w:rsidRPr="00EC148C">
        <w:rPr>
          <w:sz w:val="24"/>
          <w:szCs w:val="24"/>
          <w:lang w:val="nl-BE"/>
        </w:rPr>
        <w:t>. We zochten hierbij naar een verband tussen de massa van het trekgewicht en de versnelling van het wagentje zoals voorspeld door de 2</w:t>
      </w:r>
      <w:r w:rsidRPr="00EC148C">
        <w:rPr>
          <w:sz w:val="24"/>
          <w:szCs w:val="24"/>
          <w:vertAlign w:val="superscript"/>
          <w:lang w:val="nl-BE"/>
        </w:rPr>
        <w:t>de</w:t>
      </w:r>
      <w:r w:rsidRPr="00EC148C">
        <w:rPr>
          <w:sz w:val="24"/>
          <w:szCs w:val="24"/>
          <w:lang w:val="nl-BE"/>
        </w:rPr>
        <w:t xml:space="preserve"> wet van Newton.</w:t>
      </w:r>
      <w:r w:rsidR="00561151">
        <w:rPr>
          <w:sz w:val="24"/>
          <w:szCs w:val="24"/>
          <w:lang w:val="nl-BE"/>
        </w:rPr>
        <w:t xml:space="preserve"> I</w:t>
      </w:r>
      <w:r w:rsidR="005156B3">
        <w:rPr>
          <w:sz w:val="24"/>
          <w:szCs w:val="24"/>
          <w:lang w:val="nl-BE"/>
        </w:rPr>
        <w:t>n het experiment zullen we ook rekening houden met de wrijvingskracht, die we dan ook zullen bepalen uit de metingen.</w:t>
      </w:r>
    </w:p>
    <w:p w:rsidR="00A47193" w:rsidRDefault="001A6862" w:rsidP="00A47193">
      <w:pPr>
        <w:pStyle w:val="Kop1"/>
        <w:rPr>
          <w:rFonts w:ascii="Times New Roman" w:hAnsi="Times New Roman" w:cs="Times New Roman"/>
          <w:b/>
          <w:lang w:val="nl-BE"/>
        </w:rPr>
      </w:pPr>
      <w:r>
        <w:rPr>
          <w:b/>
          <w:lang w:val="nl-BE"/>
        </w:rPr>
        <w:t xml:space="preserve">Gebruikte formules, </w:t>
      </w:r>
      <w:r w:rsidR="00A47193">
        <w:rPr>
          <w:b/>
          <w:lang w:val="nl-BE"/>
        </w:rPr>
        <w:t>constanten</w:t>
      </w:r>
      <w:r>
        <w:rPr>
          <w:b/>
          <w:lang w:val="nl-BE"/>
        </w:rPr>
        <w:t xml:space="preserve"> en gebruikte opstelling</w:t>
      </w:r>
    </w:p>
    <w:p w:rsidR="00A47193" w:rsidRDefault="00A47193" w:rsidP="00A47193">
      <w:pPr>
        <w:rPr>
          <w:rFonts w:ascii="Times New Roman" w:hAnsi="Times New Roman" w:cs="Times New Roman"/>
          <w:lang w:val="nl-BE"/>
        </w:rPr>
      </w:pPr>
    </w:p>
    <w:p w:rsidR="001A6862" w:rsidRPr="00EC148C" w:rsidRDefault="001A6862" w:rsidP="00A47193">
      <w:pPr>
        <w:rPr>
          <w:rFonts w:cs="Times New Roman"/>
          <w:b/>
          <w:sz w:val="24"/>
          <w:szCs w:val="24"/>
          <w:lang w:val="nl-BE"/>
        </w:rPr>
      </w:pPr>
      <w:r w:rsidRPr="00EC148C">
        <w:rPr>
          <w:rFonts w:cs="Times New Roman"/>
          <w:b/>
          <w:sz w:val="24"/>
          <w:szCs w:val="24"/>
          <w:lang w:val="nl-BE"/>
        </w:rPr>
        <w:t>De 2</w:t>
      </w:r>
      <w:r w:rsidRPr="00EC148C">
        <w:rPr>
          <w:rFonts w:cs="Times New Roman"/>
          <w:b/>
          <w:sz w:val="24"/>
          <w:szCs w:val="24"/>
          <w:vertAlign w:val="superscript"/>
          <w:lang w:val="nl-BE"/>
        </w:rPr>
        <w:t>de</w:t>
      </w:r>
      <w:r w:rsidRPr="00EC148C">
        <w:rPr>
          <w:rFonts w:cs="Times New Roman"/>
          <w:b/>
          <w:sz w:val="24"/>
          <w:szCs w:val="24"/>
          <w:lang w:val="nl-BE"/>
        </w:rPr>
        <w:t xml:space="preserve"> Wet van Newton</w:t>
      </w:r>
    </w:p>
    <w:p w:rsidR="001A6862" w:rsidRPr="00EC148C" w:rsidRDefault="001A6862" w:rsidP="00A47193">
      <w:pPr>
        <w:rPr>
          <w:rFonts w:cs="Times New Roman"/>
          <w:i/>
          <w:sz w:val="24"/>
          <w:szCs w:val="24"/>
          <w:lang w:val="nl-BE"/>
        </w:rPr>
      </w:pPr>
      <w:r w:rsidRPr="00EC148C">
        <w:rPr>
          <w:rFonts w:cs="Times New Roman"/>
          <w:b/>
          <w:sz w:val="24"/>
          <w:szCs w:val="24"/>
          <w:lang w:val="nl-BE"/>
        </w:rPr>
        <w:tab/>
      </w:r>
      <w:r w:rsidRPr="00EC148C">
        <w:rPr>
          <w:rFonts w:cs="Times New Roman"/>
          <w:i/>
          <w:sz w:val="24"/>
          <w:szCs w:val="24"/>
          <w:lang w:val="nl-BE"/>
        </w:rPr>
        <w:t xml:space="preserve">F = m * a  </w:t>
      </w:r>
      <w:r w:rsidRPr="00EC148C">
        <w:rPr>
          <w:rFonts w:cs="Times New Roman"/>
          <w:i/>
          <w:sz w:val="24"/>
          <w:szCs w:val="24"/>
          <w:lang w:val="nl-BE"/>
        </w:rPr>
        <w:tab/>
      </w:r>
      <w:r w:rsidRPr="00EC148C">
        <w:rPr>
          <w:rFonts w:cs="Times New Roman"/>
          <w:i/>
          <w:sz w:val="24"/>
          <w:szCs w:val="24"/>
          <w:lang w:val="nl-BE"/>
        </w:rPr>
        <w:tab/>
        <w:t xml:space="preserve">(kracht = verandering van impuls) </w:t>
      </w:r>
      <w:r w:rsidR="007575CE" w:rsidRPr="00EC148C">
        <w:rPr>
          <w:rFonts w:cs="Times New Roman"/>
          <w:i/>
          <w:sz w:val="24"/>
          <w:szCs w:val="24"/>
          <w:lang w:val="nl-BE"/>
        </w:rPr>
        <w:tab/>
      </w:r>
      <w:r w:rsidR="007575CE" w:rsidRPr="00EC148C">
        <w:rPr>
          <w:rFonts w:cs="Times New Roman"/>
          <w:i/>
          <w:sz w:val="24"/>
          <w:szCs w:val="24"/>
          <w:lang w:val="nl-BE"/>
        </w:rPr>
        <w:tab/>
      </w:r>
      <w:r w:rsidR="007575CE" w:rsidRPr="00EC148C">
        <w:rPr>
          <w:rFonts w:cs="Times New Roman"/>
          <w:i/>
          <w:sz w:val="24"/>
          <w:szCs w:val="24"/>
          <w:lang w:val="nl-BE"/>
        </w:rPr>
        <w:tab/>
      </w:r>
      <w:r w:rsidR="007575CE" w:rsidRPr="00EC148C">
        <w:rPr>
          <w:rFonts w:cs="Times New Roman"/>
          <w:sz w:val="24"/>
          <w:szCs w:val="24"/>
          <w:lang w:val="nl-BE"/>
        </w:rPr>
        <w:t>(1)</w:t>
      </w:r>
    </w:p>
    <w:p w:rsidR="001A6862" w:rsidRPr="00EC148C" w:rsidRDefault="001A6862" w:rsidP="00A47193">
      <w:pPr>
        <w:rPr>
          <w:rFonts w:cs="Times New Roman"/>
          <w:b/>
          <w:sz w:val="24"/>
          <w:szCs w:val="24"/>
          <w:lang w:val="nl-BE"/>
        </w:rPr>
      </w:pPr>
      <w:r w:rsidRPr="00EC148C">
        <w:rPr>
          <w:rFonts w:cs="Times New Roman"/>
          <w:b/>
          <w:sz w:val="24"/>
          <w:szCs w:val="24"/>
          <w:lang w:val="nl-BE"/>
        </w:rPr>
        <w:t>Massa trekgewichtjes</w:t>
      </w:r>
    </w:p>
    <w:p w:rsidR="001A6862" w:rsidRPr="00EC148C" w:rsidRDefault="001A6862" w:rsidP="00A47193">
      <w:pPr>
        <w:rPr>
          <w:rFonts w:cs="Times New Roman"/>
          <w:sz w:val="24"/>
          <w:szCs w:val="24"/>
          <w:lang w:val="nl-BE"/>
        </w:rPr>
      </w:pPr>
      <w:r w:rsidRPr="00EC148C">
        <w:rPr>
          <w:rFonts w:cs="Times New Roman"/>
          <w:sz w:val="24"/>
          <w:szCs w:val="24"/>
          <w:lang w:val="nl-BE"/>
        </w:rPr>
        <w:t xml:space="preserve">Hanger = 2.1 </w:t>
      </w:r>
      <w:r w:rsidR="007575CE" w:rsidRPr="00EC148C">
        <w:rPr>
          <w:rFonts w:cs="Times New Roman"/>
          <w:sz w:val="24"/>
          <w:szCs w:val="24"/>
          <w:lang w:val="nl-BE"/>
        </w:rPr>
        <w:t xml:space="preserve">* </w:t>
      </w:r>
      <w:r w:rsidR="007575CE" w:rsidRPr="00EC148C">
        <w:rPr>
          <w:rFonts w:cs="Times New Roman"/>
          <w:i/>
          <w:sz w:val="24"/>
          <w:szCs w:val="24"/>
          <w:lang w:val="nl-BE"/>
        </w:rPr>
        <w:t>10</w:t>
      </w:r>
      <w:r w:rsidR="007575CE" w:rsidRPr="00EC148C">
        <w:rPr>
          <w:rFonts w:cs="Times New Roman"/>
          <w:i/>
          <w:sz w:val="24"/>
          <w:szCs w:val="24"/>
          <w:vertAlign w:val="superscript"/>
          <w:lang w:val="nl-BE"/>
        </w:rPr>
        <w:t xml:space="preserve">-3 </w:t>
      </w:r>
      <w:r w:rsidR="007575CE" w:rsidRPr="00EC148C">
        <w:rPr>
          <w:rFonts w:cs="Times New Roman"/>
          <w:sz w:val="24"/>
          <w:szCs w:val="24"/>
          <w:lang w:val="nl-BE"/>
        </w:rPr>
        <w:t xml:space="preserve"> kg</w:t>
      </w:r>
    </w:p>
    <w:p w:rsidR="001A6862" w:rsidRPr="00EC148C" w:rsidRDefault="001A6862" w:rsidP="00A47193">
      <w:pPr>
        <w:rPr>
          <w:rFonts w:cs="Times New Roman"/>
          <w:sz w:val="24"/>
          <w:szCs w:val="24"/>
          <w:lang w:val="nl-BE"/>
        </w:rPr>
      </w:pPr>
      <w:r w:rsidRPr="00EC148C">
        <w:rPr>
          <w:rFonts w:cs="Times New Roman"/>
          <w:sz w:val="24"/>
          <w:szCs w:val="24"/>
          <w:lang w:val="nl-BE"/>
        </w:rPr>
        <w:t>Trekgewichtjes beschikbaar:</w:t>
      </w:r>
    </w:p>
    <w:p w:rsidR="001A6862" w:rsidRPr="00EC148C" w:rsidRDefault="001A6862" w:rsidP="001A6862">
      <w:pPr>
        <w:pStyle w:val="Lijstalinea"/>
        <w:numPr>
          <w:ilvl w:val="0"/>
          <w:numId w:val="1"/>
        </w:numPr>
        <w:rPr>
          <w:rFonts w:cs="Times New Roman"/>
          <w:sz w:val="24"/>
          <w:szCs w:val="24"/>
          <w:lang w:val="nl-BE"/>
        </w:rPr>
      </w:pPr>
      <w:r w:rsidRPr="00EC148C">
        <w:rPr>
          <w:rFonts w:cs="Times New Roman"/>
          <w:sz w:val="24"/>
          <w:szCs w:val="24"/>
          <w:lang w:val="nl-BE"/>
        </w:rPr>
        <w:t xml:space="preserve">4 x metalen schijfje = 10 </w:t>
      </w:r>
      <w:r w:rsidR="007575CE" w:rsidRPr="00EC148C">
        <w:rPr>
          <w:rFonts w:cs="Times New Roman"/>
          <w:sz w:val="24"/>
          <w:szCs w:val="24"/>
          <w:lang w:val="nl-BE"/>
        </w:rPr>
        <w:t xml:space="preserve">* </w:t>
      </w:r>
      <w:r w:rsidR="007575CE" w:rsidRPr="00EC148C">
        <w:rPr>
          <w:rFonts w:cs="Times New Roman"/>
          <w:i/>
          <w:sz w:val="24"/>
          <w:szCs w:val="24"/>
          <w:lang w:val="nl-BE"/>
        </w:rPr>
        <w:t>10</w:t>
      </w:r>
      <w:r w:rsidR="007575CE" w:rsidRPr="00EC148C">
        <w:rPr>
          <w:rFonts w:cs="Times New Roman"/>
          <w:i/>
          <w:sz w:val="24"/>
          <w:szCs w:val="24"/>
          <w:vertAlign w:val="superscript"/>
          <w:lang w:val="nl-BE"/>
        </w:rPr>
        <w:t xml:space="preserve">-3 </w:t>
      </w:r>
      <w:r w:rsidR="007575CE" w:rsidRPr="00EC148C">
        <w:rPr>
          <w:rFonts w:cs="Times New Roman"/>
          <w:sz w:val="24"/>
          <w:szCs w:val="24"/>
          <w:lang w:val="nl-BE"/>
        </w:rPr>
        <w:t xml:space="preserve"> kg</w:t>
      </w:r>
      <w:r w:rsidR="003C4A2B" w:rsidRPr="00EC148C">
        <w:rPr>
          <w:rFonts w:cs="Times New Roman"/>
          <w:sz w:val="24"/>
          <w:szCs w:val="24"/>
          <w:lang w:val="nl-BE"/>
        </w:rPr>
        <w:t xml:space="preserve"> x 4 </w:t>
      </w:r>
    </w:p>
    <w:p w:rsidR="001A6862" w:rsidRPr="00EC148C" w:rsidRDefault="003C4A2B" w:rsidP="001A6862">
      <w:pPr>
        <w:pStyle w:val="Lijstalinea"/>
        <w:numPr>
          <w:ilvl w:val="0"/>
          <w:numId w:val="1"/>
        </w:numPr>
        <w:rPr>
          <w:rFonts w:cs="Times New Roman"/>
          <w:sz w:val="24"/>
          <w:szCs w:val="24"/>
          <w:lang w:val="nl-BE"/>
        </w:rPr>
      </w:pPr>
      <w:r w:rsidRPr="00EC148C">
        <w:rPr>
          <w:rFonts w:cs="Times New Roman"/>
          <w:sz w:val="24"/>
          <w:szCs w:val="24"/>
          <w:lang w:val="nl-BE"/>
        </w:rPr>
        <w:t>1 x groot metaal =</w:t>
      </w:r>
      <w:r w:rsidR="001A6862" w:rsidRPr="00EC148C">
        <w:rPr>
          <w:rFonts w:cs="Times New Roman"/>
          <w:sz w:val="24"/>
          <w:szCs w:val="24"/>
          <w:lang w:val="nl-BE"/>
        </w:rPr>
        <w:t xml:space="preserve"> 10 </w:t>
      </w:r>
      <w:r w:rsidR="007575CE" w:rsidRPr="00EC148C">
        <w:rPr>
          <w:rFonts w:cs="Times New Roman"/>
          <w:sz w:val="24"/>
          <w:szCs w:val="24"/>
          <w:lang w:val="nl-BE"/>
        </w:rPr>
        <w:t xml:space="preserve">* </w:t>
      </w:r>
      <w:r w:rsidR="007575CE" w:rsidRPr="00EC148C">
        <w:rPr>
          <w:rFonts w:cs="Times New Roman"/>
          <w:i/>
          <w:sz w:val="24"/>
          <w:szCs w:val="24"/>
          <w:lang w:val="nl-BE"/>
        </w:rPr>
        <w:t>10</w:t>
      </w:r>
      <w:r w:rsidR="007575CE" w:rsidRPr="00EC148C">
        <w:rPr>
          <w:rFonts w:cs="Times New Roman"/>
          <w:i/>
          <w:sz w:val="24"/>
          <w:szCs w:val="24"/>
          <w:vertAlign w:val="superscript"/>
          <w:lang w:val="nl-BE"/>
        </w:rPr>
        <w:t xml:space="preserve">-3 </w:t>
      </w:r>
      <w:r w:rsidR="007575CE" w:rsidRPr="00EC148C">
        <w:rPr>
          <w:rFonts w:cs="Times New Roman"/>
          <w:sz w:val="24"/>
          <w:szCs w:val="24"/>
          <w:lang w:val="nl-BE"/>
        </w:rPr>
        <w:t xml:space="preserve"> kg</w:t>
      </w:r>
      <w:r w:rsidRPr="00EC148C">
        <w:rPr>
          <w:rFonts w:cs="Times New Roman"/>
          <w:sz w:val="24"/>
          <w:szCs w:val="24"/>
          <w:lang w:val="nl-BE"/>
        </w:rPr>
        <w:t xml:space="preserve"> x 1</w:t>
      </w:r>
    </w:p>
    <w:p w:rsidR="001A6862" w:rsidRPr="00EC148C" w:rsidRDefault="001A6862" w:rsidP="001A6862">
      <w:pPr>
        <w:pStyle w:val="Lijstalinea"/>
        <w:numPr>
          <w:ilvl w:val="0"/>
          <w:numId w:val="1"/>
        </w:numPr>
        <w:rPr>
          <w:rFonts w:cs="Times New Roman"/>
          <w:sz w:val="24"/>
          <w:szCs w:val="24"/>
          <w:lang w:val="nl-BE"/>
        </w:rPr>
      </w:pPr>
      <w:r w:rsidRPr="00EC148C">
        <w:rPr>
          <w:rFonts w:cs="Times New Roman"/>
          <w:sz w:val="24"/>
          <w:szCs w:val="24"/>
          <w:lang w:val="nl-BE"/>
        </w:rPr>
        <w:t xml:space="preserve">1 x klein metaal = 5.0 </w:t>
      </w:r>
      <w:r w:rsidR="007575CE" w:rsidRPr="00EC148C">
        <w:rPr>
          <w:rFonts w:cs="Times New Roman"/>
          <w:sz w:val="24"/>
          <w:szCs w:val="24"/>
          <w:lang w:val="nl-BE"/>
        </w:rPr>
        <w:t xml:space="preserve">* </w:t>
      </w:r>
      <w:r w:rsidR="007575CE" w:rsidRPr="00EC148C">
        <w:rPr>
          <w:rFonts w:cs="Times New Roman"/>
          <w:i/>
          <w:sz w:val="24"/>
          <w:szCs w:val="24"/>
          <w:lang w:val="nl-BE"/>
        </w:rPr>
        <w:t>10</w:t>
      </w:r>
      <w:r w:rsidR="007575CE" w:rsidRPr="00EC148C">
        <w:rPr>
          <w:rFonts w:cs="Times New Roman"/>
          <w:i/>
          <w:sz w:val="24"/>
          <w:szCs w:val="24"/>
          <w:vertAlign w:val="superscript"/>
          <w:lang w:val="nl-BE"/>
        </w:rPr>
        <w:t xml:space="preserve">-3 </w:t>
      </w:r>
      <w:r w:rsidR="007575CE" w:rsidRPr="00EC148C">
        <w:rPr>
          <w:rFonts w:cs="Times New Roman"/>
          <w:sz w:val="24"/>
          <w:szCs w:val="24"/>
          <w:lang w:val="nl-BE"/>
        </w:rPr>
        <w:t xml:space="preserve"> kg</w:t>
      </w:r>
      <w:r w:rsidR="003C4A2B" w:rsidRPr="00EC148C">
        <w:rPr>
          <w:rFonts w:cs="Times New Roman"/>
          <w:sz w:val="24"/>
          <w:szCs w:val="24"/>
          <w:lang w:val="nl-BE"/>
        </w:rPr>
        <w:t xml:space="preserve"> x 1</w:t>
      </w:r>
    </w:p>
    <w:p w:rsidR="001A6862" w:rsidRPr="00EC148C" w:rsidRDefault="003C4A2B" w:rsidP="001A6862">
      <w:pPr>
        <w:pStyle w:val="Lijstalinea"/>
        <w:numPr>
          <w:ilvl w:val="0"/>
          <w:numId w:val="1"/>
        </w:numPr>
        <w:rPr>
          <w:rFonts w:cs="Times New Roman"/>
          <w:sz w:val="24"/>
          <w:szCs w:val="24"/>
          <w:lang w:val="nl-BE"/>
        </w:rPr>
      </w:pPr>
      <w:r w:rsidRPr="00EC148C">
        <w:rPr>
          <w:rFonts w:cs="Times New Roman"/>
          <w:sz w:val="24"/>
          <w:szCs w:val="24"/>
          <w:lang w:val="nl-BE"/>
        </w:rPr>
        <w:t>1 x groot plastic =</w:t>
      </w:r>
      <w:r w:rsidR="001A6862" w:rsidRPr="00EC148C">
        <w:rPr>
          <w:rFonts w:cs="Times New Roman"/>
          <w:sz w:val="24"/>
          <w:szCs w:val="24"/>
          <w:lang w:val="nl-BE"/>
        </w:rPr>
        <w:t xml:space="preserve"> 2.0 </w:t>
      </w:r>
      <w:r w:rsidR="007575CE" w:rsidRPr="00EC148C">
        <w:rPr>
          <w:rFonts w:cs="Times New Roman"/>
          <w:sz w:val="24"/>
          <w:szCs w:val="24"/>
          <w:lang w:val="nl-BE"/>
        </w:rPr>
        <w:t xml:space="preserve">* </w:t>
      </w:r>
      <w:r w:rsidR="007575CE" w:rsidRPr="00EC148C">
        <w:rPr>
          <w:rFonts w:cs="Times New Roman"/>
          <w:i/>
          <w:sz w:val="24"/>
          <w:szCs w:val="24"/>
          <w:lang w:val="nl-BE"/>
        </w:rPr>
        <w:t>10</w:t>
      </w:r>
      <w:r w:rsidR="007575CE" w:rsidRPr="00EC148C">
        <w:rPr>
          <w:rFonts w:cs="Times New Roman"/>
          <w:i/>
          <w:sz w:val="24"/>
          <w:szCs w:val="24"/>
          <w:vertAlign w:val="superscript"/>
          <w:lang w:val="nl-BE"/>
        </w:rPr>
        <w:t xml:space="preserve">-3 </w:t>
      </w:r>
      <w:r w:rsidR="007575CE" w:rsidRPr="00EC148C">
        <w:rPr>
          <w:rFonts w:cs="Times New Roman"/>
          <w:sz w:val="24"/>
          <w:szCs w:val="24"/>
          <w:lang w:val="nl-BE"/>
        </w:rPr>
        <w:t xml:space="preserve"> kg</w:t>
      </w:r>
      <w:r w:rsidRPr="00EC148C">
        <w:rPr>
          <w:rFonts w:cs="Times New Roman"/>
          <w:sz w:val="24"/>
          <w:szCs w:val="24"/>
          <w:lang w:val="nl-BE"/>
        </w:rPr>
        <w:t xml:space="preserve"> x 1</w:t>
      </w:r>
    </w:p>
    <w:p w:rsidR="001A6862" w:rsidRPr="00EC148C" w:rsidRDefault="003C4A2B" w:rsidP="001A6862">
      <w:pPr>
        <w:pStyle w:val="Lijstalinea"/>
        <w:numPr>
          <w:ilvl w:val="0"/>
          <w:numId w:val="1"/>
        </w:numPr>
        <w:rPr>
          <w:rFonts w:cs="Times New Roman"/>
          <w:sz w:val="24"/>
          <w:szCs w:val="24"/>
          <w:lang w:val="nl-BE"/>
        </w:rPr>
      </w:pPr>
      <w:r w:rsidRPr="00EC148C">
        <w:rPr>
          <w:rFonts w:cs="Times New Roman"/>
          <w:sz w:val="24"/>
          <w:szCs w:val="24"/>
          <w:lang w:val="nl-BE"/>
        </w:rPr>
        <w:t>2 x klein plastic =</w:t>
      </w:r>
      <w:r w:rsidR="001A6862" w:rsidRPr="00EC148C">
        <w:rPr>
          <w:rFonts w:cs="Times New Roman"/>
          <w:sz w:val="24"/>
          <w:szCs w:val="24"/>
          <w:lang w:val="nl-BE"/>
        </w:rPr>
        <w:t xml:space="preserve"> 1.1</w:t>
      </w:r>
      <w:r w:rsidR="007575CE" w:rsidRPr="00EC148C">
        <w:rPr>
          <w:rFonts w:cs="Times New Roman"/>
          <w:sz w:val="24"/>
          <w:szCs w:val="24"/>
          <w:lang w:val="nl-BE"/>
        </w:rPr>
        <w:t xml:space="preserve"> * </w:t>
      </w:r>
      <w:r w:rsidR="007575CE" w:rsidRPr="00EC148C">
        <w:rPr>
          <w:rFonts w:cs="Times New Roman"/>
          <w:i/>
          <w:sz w:val="24"/>
          <w:szCs w:val="24"/>
          <w:lang w:val="nl-BE"/>
        </w:rPr>
        <w:t>10</w:t>
      </w:r>
      <w:r w:rsidR="007575CE" w:rsidRPr="00EC148C">
        <w:rPr>
          <w:rFonts w:cs="Times New Roman"/>
          <w:i/>
          <w:sz w:val="24"/>
          <w:szCs w:val="24"/>
          <w:vertAlign w:val="superscript"/>
          <w:lang w:val="nl-BE"/>
        </w:rPr>
        <w:t xml:space="preserve">-3 </w:t>
      </w:r>
      <w:r w:rsidR="007575CE" w:rsidRPr="00EC148C">
        <w:rPr>
          <w:rFonts w:cs="Times New Roman"/>
          <w:sz w:val="24"/>
          <w:szCs w:val="24"/>
          <w:lang w:val="nl-BE"/>
        </w:rPr>
        <w:t xml:space="preserve"> kg</w:t>
      </w:r>
      <w:r w:rsidRPr="00EC148C">
        <w:rPr>
          <w:rFonts w:cs="Times New Roman"/>
          <w:sz w:val="24"/>
          <w:szCs w:val="24"/>
          <w:lang w:val="nl-BE"/>
        </w:rPr>
        <w:t xml:space="preserve"> x 2</w:t>
      </w:r>
    </w:p>
    <w:p w:rsidR="003D0E3F" w:rsidRPr="00EC148C" w:rsidRDefault="003D0E3F" w:rsidP="00A60B1B">
      <w:pPr>
        <w:jc w:val="both"/>
        <w:rPr>
          <w:rFonts w:cs="Times New Roman"/>
          <w:sz w:val="24"/>
          <w:szCs w:val="24"/>
          <w:lang w:val="nl-BE"/>
        </w:rPr>
      </w:pPr>
      <w:r w:rsidRPr="00EC148C">
        <w:rPr>
          <w:rFonts w:cs="Times New Roman"/>
          <w:sz w:val="24"/>
          <w:szCs w:val="24"/>
          <w:u w:val="single"/>
          <w:lang w:val="nl-BE"/>
        </w:rPr>
        <w:t>Opmerking</w:t>
      </w:r>
      <w:r w:rsidRPr="00EC148C">
        <w:rPr>
          <w:rFonts w:cs="Times New Roman"/>
          <w:sz w:val="24"/>
          <w:szCs w:val="24"/>
          <w:lang w:val="nl-BE"/>
        </w:rPr>
        <w:t>: we nemen de onzekerheid op de massa van onze trekgewichtjes als te verwaarlozen.</w:t>
      </w:r>
    </w:p>
    <w:p w:rsidR="007575CE" w:rsidRPr="00EC148C" w:rsidRDefault="007575CE" w:rsidP="003D0E3F">
      <w:pPr>
        <w:rPr>
          <w:rFonts w:cs="Times New Roman"/>
          <w:b/>
          <w:sz w:val="24"/>
          <w:szCs w:val="24"/>
          <w:lang w:val="nl-BE"/>
        </w:rPr>
      </w:pPr>
      <w:r w:rsidRPr="00EC148C">
        <w:rPr>
          <w:rFonts w:cs="Times New Roman"/>
          <w:b/>
          <w:sz w:val="24"/>
          <w:szCs w:val="24"/>
          <w:lang w:val="nl-BE"/>
        </w:rPr>
        <w:t>Constanten</w:t>
      </w:r>
    </w:p>
    <w:p w:rsidR="007575CE" w:rsidRPr="00EC148C" w:rsidRDefault="007575CE" w:rsidP="003D0E3F">
      <w:pPr>
        <w:rPr>
          <w:rFonts w:cs="Times New Roman"/>
          <w:i/>
          <w:sz w:val="24"/>
          <w:szCs w:val="24"/>
          <w:lang w:val="nl-BE"/>
        </w:rPr>
      </w:pPr>
      <w:r w:rsidRPr="00EC148C">
        <w:rPr>
          <w:rFonts w:cs="Times New Roman"/>
          <w:i/>
          <w:sz w:val="24"/>
          <w:szCs w:val="24"/>
          <w:lang w:val="nl-BE"/>
        </w:rPr>
        <w:t>g (Valversnelling) = 9.81 m / s</w:t>
      </w:r>
      <w:r w:rsidRPr="00EC148C">
        <w:rPr>
          <w:rFonts w:cs="Times New Roman"/>
          <w:i/>
          <w:sz w:val="24"/>
          <w:szCs w:val="24"/>
          <w:vertAlign w:val="superscript"/>
          <w:lang w:val="nl-BE"/>
        </w:rPr>
        <w:t>2</w:t>
      </w:r>
      <w:r w:rsidRPr="00EC148C">
        <w:rPr>
          <w:rFonts w:cs="Times New Roman"/>
          <w:i/>
          <w:sz w:val="24"/>
          <w:szCs w:val="24"/>
          <w:lang w:val="nl-BE"/>
        </w:rPr>
        <w:t xml:space="preserve"> </w:t>
      </w:r>
    </w:p>
    <w:p w:rsidR="003C4A2B" w:rsidRDefault="007575CE" w:rsidP="00A47193">
      <w:pPr>
        <w:rPr>
          <w:rFonts w:cs="Arial"/>
          <w:i/>
          <w:sz w:val="24"/>
          <w:szCs w:val="24"/>
          <w:lang w:val="nl-BE"/>
        </w:rPr>
      </w:pPr>
      <w:r w:rsidRPr="00EC148C">
        <w:rPr>
          <w:rFonts w:cs="Times New Roman"/>
          <w:i/>
          <w:sz w:val="24"/>
          <w:szCs w:val="24"/>
          <w:lang w:val="nl-BE"/>
        </w:rPr>
        <w:t>Massa wagentje</w:t>
      </w:r>
      <w:r w:rsidR="003C4A2B" w:rsidRPr="00EC148C">
        <w:rPr>
          <w:rFonts w:cs="Times New Roman"/>
          <w:i/>
          <w:sz w:val="24"/>
          <w:szCs w:val="24"/>
          <w:lang w:val="nl-BE"/>
        </w:rPr>
        <w:t xml:space="preserve"> = 300.4 * 10</w:t>
      </w:r>
      <w:r w:rsidR="003C4A2B" w:rsidRPr="00EC148C">
        <w:rPr>
          <w:rFonts w:cs="Times New Roman"/>
          <w:i/>
          <w:sz w:val="24"/>
          <w:szCs w:val="24"/>
          <w:vertAlign w:val="superscript"/>
          <w:lang w:val="nl-BE"/>
        </w:rPr>
        <w:t>-3</w:t>
      </w:r>
      <w:r w:rsidR="003C4A2B" w:rsidRPr="00EC148C">
        <w:rPr>
          <w:rFonts w:cs="Times New Roman"/>
          <w:i/>
          <w:sz w:val="24"/>
          <w:szCs w:val="24"/>
          <w:lang w:val="nl-BE"/>
        </w:rPr>
        <w:t xml:space="preserve"> kg </w:t>
      </w:r>
      <w:r w:rsidR="003C4A2B" w:rsidRPr="00EC148C">
        <w:rPr>
          <w:rFonts w:cs="Arial"/>
          <w:i/>
          <w:sz w:val="24"/>
          <w:szCs w:val="24"/>
          <w:lang w:val="nl-BE"/>
        </w:rPr>
        <w:t>± 10</w:t>
      </w:r>
      <w:r w:rsidR="003C4A2B" w:rsidRPr="00EC148C">
        <w:rPr>
          <w:rFonts w:cs="Arial"/>
          <w:i/>
          <w:sz w:val="24"/>
          <w:szCs w:val="24"/>
          <w:vertAlign w:val="superscript"/>
          <w:lang w:val="nl-BE"/>
        </w:rPr>
        <w:t xml:space="preserve">-3 </w:t>
      </w:r>
      <w:r w:rsidR="003C4A2B" w:rsidRPr="00EC148C">
        <w:rPr>
          <w:rFonts w:cs="Arial"/>
          <w:i/>
          <w:sz w:val="24"/>
          <w:szCs w:val="24"/>
          <w:lang w:val="nl-BE"/>
        </w:rPr>
        <w:t xml:space="preserve">kg </w:t>
      </w:r>
    </w:p>
    <w:p w:rsidR="003645D5" w:rsidRPr="003645D5" w:rsidRDefault="003645D5" w:rsidP="00A47193">
      <w:pPr>
        <w:rPr>
          <w:rFonts w:cs="Arial"/>
          <w:i/>
          <w:sz w:val="24"/>
          <w:szCs w:val="24"/>
          <w:lang w:val="nl-BE"/>
        </w:rPr>
      </w:pPr>
      <m:oMath>
        <m:r>
          <w:rPr>
            <w:rFonts w:ascii="Cambria Math" w:hAnsi="Cambria Math" w:cs="Arial"/>
            <w:sz w:val="24"/>
            <w:szCs w:val="24"/>
            <w:lang w:val="nl-BE"/>
          </w:rPr>
          <m:t>θ=7°</m:t>
        </m:r>
      </m:oMath>
      <w:r>
        <w:rPr>
          <w:rFonts w:eastAsiaTheme="minorEastAsia" w:cs="Arial"/>
          <w:i/>
          <w:sz w:val="24"/>
          <w:szCs w:val="24"/>
          <w:lang w:val="nl-BE"/>
        </w:rPr>
        <w:t xml:space="preserve"> (deze meting wordt niet gebruikt in de berekeningen)</w:t>
      </w:r>
    </w:p>
    <w:p w:rsidR="003C4A2B" w:rsidRPr="00EC148C" w:rsidRDefault="003C4A2B" w:rsidP="00A47193">
      <w:pPr>
        <w:rPr>
          <w:rFonts w:cs="Arial"/>
          <w:b/>
          <w:sz w:val="24"/>
          <w:szCs w:val="24"/>
          <w:lang w:val="nl-BE"/>
        </w:rPr>
      </w:pPr>
      <w:r w:rsidRPr="00EC148C">
        <w:rPr>
          <w:rFonts w:cs="Arial"/>
          <w:b/>
          <w:sz w:val="24"/>
          <w:szCs w:val="24"/>
          <w:lang w:val="nl-BE"/>
        </w:rPr>
        <w:t>Gebruikte opstelling</w:t>
      </w:r>
    </w:p>
    <w:p w:rsidR="003C4A2B" w:rsidRPr="00EC148C" w:rsidRDefault="00D36F93" w:rsidP="00D36F93">
      <w:pPr>
        <w:jc w:val="both"/>
        <w:rPr>
          <w:rFonts w:cs="Arial"/>
          <w:sz w:val="24"/>
          <w:szCs w:val="24"/>
          <w:lang w:val="nl-BE"/>
        </w:rPr>
      </w:pPr>
      <w:r>
        <w:rPr>
          <w:rFonts w:cs="Arial"/>
          <w:sz w:val="24"/>
          <w:szCs w:val="24"/>
          <w:lang w:val="nl-BE"/>
        </w:rPr>
        <w:t>W</w:t>
      </w:r>
      <w:r w:rsidR="003C4A2B" w:rsidRPr="00EC148C">
        <w:rPr>
          <w:rFonts w:cs="Arial"/>
          <w:sz w:val="24"/>
          <w:szCs w:val="24"/>
          <w:lang w:val="nl-BE"/>
        </w:rPr>
        <w:t xml:space="preserve">e plaatsten een wagentje </w:t>
      </w:r>
      <w:r w:rsidR="00DF5B82" w:rsidRPr="00EC148C">
        <w:rPr>
          <w:rFonts w:cs="Arial"/>
          <w:sz w:val="24"/>
          <w:szCs w:val="24"/>
          <w:lang w:val="nl-BE"/>
        </w:rPr>
        <w:t xml:space="preserve">op een hellende baan waarop het wagentje enkel </w:t>
      </w:r>
      <w:r w:rsidR="00F65670" w:rsidRPr="00EC148C">
        <w:rPr>
          <w:rFonts w:cs="Arial"/>
          <w:sz w:val="24"/>
          <w:szCs w:val="24"/>
          <w:lang w:val="nl-BE"/>
        </w:rPr>
        <w:t>vrij is in zijn beweging naar boven en naar beneden. Het wagentje wordt via een dun touw, met verwaarloosbare massa, over een katrol aan een hanger bevestigt waaraan we de gewenste trekgewichtjes kunnen hangen</w:t>
      </w:r>
      <w:r w:rsidR="004617F2">
        <w:rPr>
          <w:rFonts w:cs="Arial"/>
          <w:sz w:val="24"/>
          <w:szCs w:val="24"/>
          <w:lang w:val="nl-BE"/>
        </w:rPr>
        <w:t>(</w:t>
      </w:r>
      <w:r w:rsidR="004617F2" w:rsidRPr="004617F2">
        <w:rPr>
          <w:rFonts w:cs="Arial"/>
          <w:i/>
          <w:sz w:val="24"/>
          <w:szCs w:val="24"/>
          <w:lang w:val="nl-BE"/>
        </w:rPr>
        <w:t xml:space="preserve">zie </w:t>
      </w:r>
      <w:proofErr w:type="spellStart"/>
      <w:r w:rsidR="004617F2" w:rsidRPr="004617F2">
        <w:rPr>
          <w:rFonts w:cs="Arial"/>
          <w:i/>
          <w:sz w:val="24"/>
          <w:szCs w:val="24"/>
          <w:lang w:val="nl-BE"/>
        </w:rPr>
        <w:t>fig</w:t>
      </w:r>
      <w:proofErr w:type="spellEnd"/>
      <w:r w:rsidR="004617F2" w:rsidRPr="004617F2">
        <w:rPr>
          <w:rFonts w:cs="Arial"/>
          <w:i/>
          <w:sz w:val="24"/>
          <w:szCs w:val="24"/>
          <w:lang w:val="nl-BE"/>
        </w:rPr>
        <w:t xml:space="preserve"> 1</w:t>
      </w:r>
      <w:r w:rsidR="004617F2">
        <w:rPr>
          <w:rFonts w:cs="Arial"/>
          <w:sz w:val="24"/>
          <w:szCs w:val="24"/>
          <w:lang w:val="nl-BE"/>
        </w:rPr>
        <w:t>)</w:t>
      </w:r>
      <w:r w:rsidR="00F65670" w:rsidRPr="00EC148C">
        <w:rPr>
          <w:rFonts w:cs="Arial"/>
          <w:sz w:val="24"/>
          <w:szCs w:val="24"/>
          <w:lang w:val="nl-BE"/>
        </w:rPr>
        <w:t>.</w:t>
      </w:r>
      <w:r w:rsidR="007F2221" w:rsidRPr="00EC148C">
        <w:rPr>
          <w:rFonts w:cs="Arial"/>
          <w:sz w:val="24"/>
          <w:szCs w:val="24"/>
          <w:lang w:val="nl-BE"/>
        </w:rPr>
        <w:t xml:space="preserve"> We nemen de positieve x-as als </w:t>
      </w:r>
      <w:r>
        <w:rPr>
          <w:rFonts w:cs="Arial"/>
          <w:sz w:val="24"/>
          <w:szCs w:val="24"/>
          <w:lang w:val="nl-BE"/>
        </w:rPr>
        <w:t xml:space="preserve">het wagentje de </w:t>
      </w:r>
      <w:r w:rsidR="007F2221" w:rsidRPr="00EC148C">
        <w:rPr>
          <w:rFonts w:cs="Arial"/>
          <w:sz w:val="24"/>
          <w:szCs w:val="24"/>
          <w:lang w:val="nl-BE"/>
        </w:rPr>
        <w:t>helling op rijd</w:t>
      </w:r>
      <w:r>
        <w:rPr>
          <w:rFonts w:cs="Arial"/>
          <w:sz w:val="24"/>
          <w:szCs w:val="24"/>
          <w:lang w:val="nl-BE"/>
        </w:rPr>
        <w:t>t</w:t>
      </w:r>
      <w:r w:rsidR="007F2221" w:rsidRPr="00EC148C">
        <w:rPr>
          <w:rFonts w:cs="Arial"/>
          <w:sz w:val="24"/>
          <w:szCs w:val="24"/>
          <w:lang w:val="nl-BE"/>
        </w:rPr>
        <w:t>.</w:t>
      </w:r>
    </w:p>
    <w:p w:rsidR="0035272F" w:rsidRPr="0035272F" w:rsidRDefault="007F2221" w:rsidP="0035272F">
      <w:pPr>
        <w:rPr>
          <w:i/>
          <w:lang w:val="nl-BE"/>
        </w:rPr>
      </w:pPr>
      <w:r>
        <w:rPr>
          <w:rFonts w:ascii="Verdana" w:hAnsi="Verdana" w:cs="Arial"/>
          <w:lang w:val="nl-BE"/>
        </w:rPr>
        <w:br w:type="page"/>
      </w:r>
      <w:r w:rsidR="0035272F">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5pt;margin-top:4.65pt;width:214.5pt;height:147.75pt;z-index:-251657216;mso-position-horizontal-relative:text;mso-position-vertical-relative:text;mso-width-relative:page;mso-height-relative:page" wrapcoords="-76 0 -76 21490 21600 21490 21600 0 -76 0">
            <v:imagedata r:id="rId8" o:title="Knipsel"/>
            <w10:wrap type="topAndBottom"/>
          </v:shape>
        </w:pict>
      </w:r>
      <w:r w:rsidR="0035272F">
        <w:rPr>
          <w:b/>
          <w:lang w:val="nl-BE"/>
        </w:rPr>
        <w:tab/>
      </w:r>
      <w:r w:rsidR="0035272F">
        <w:rPr>
          <w:b/>
          <w:lang w:val="nl-BE"/>
        </w:rPr>
        <w:tab/>
      </w:r>
      <w:r w:rsidR="0035272F" w:rsidRPr="0035272F">
        <w:rPr>
          <w:i/>
          <w:lang w:val="nl-BE"/>
        </w:rPr>
        <w:t>Figuur 1: Het wagentje met een massa M dat vast hangt aan een hangmassa m</w:t>
      </w:r>
    </w:p>
    <w:p w:rsidR="007F2221" w:rsidRDefault="007F2221" w:rsidP="00AA700D">
      <w:pPr>
        <w:pStyle w:val="Kop1"/>
        <w:rPr>
          <w:b/>
          <w:lang w:val="nl-BE"/>
        </w:rPr>
      </w:pPr>
      <w:r>
        <w:rPr>
          <w:b/>
          <w:lang w:val="nl-BE"/>
        </w:rPr>
        <w:t>Metingen en Verwerking</w:t>
      </w:r>
    </w:p>
    <w:p w:rsidR="00E163C6" w:rsidRPr="00E163C6" w:rsidRDefault="00E163C6" w:rsidP="00E163C6">
      <w:pPr>
        <w:rPr>
          <w:lang w:val="nl-BE"/>
        </w:rPr>
      </w:pPr>
    </w:p>
    <w:p w:rsidR="007F2221" w:rsidRDefault="007F2221" w:rsidP="007F2221">
      <w:pPr>
        <w:pStyle w:val="Kop2"/>
        <w:rPr>
          <w:b/>
          <w:lang w:val="nl-BE"/>
        </w:rPr>
      </w:pPr>
      <w:r>
        <w:rPr>
          <w:b/>
          <w:lang w:val="nl-BE"/>
        </w:rPr>
        <w:t>Deel 1 van de proef: De neerwaartse versnelling</w:t>
      </w:r>
      <w:r w:rsidR="00D30FF0">
        <w:rPr>
          <w:b/>
          <w:lang w:val="nl-BE"/>
        </w:rPr>
        <w:br/>
      </w:r>
    </w:p>
    <w:p w:rsidR="00D30FF0" w:rsidRPr="00EC148C" w:rsidRDefault="00D30FF0" w:rsidP="00A57DCB">
      <w:pPr>
        <w:jc w:val="both"/>
        <w:rPr>
          <w:sz w:val="24"/>
          <w:szCs w:val="24"/>
          <w:lang w:val="nl-BE"/>
        </w:rPr>
      </w:pPr>
      <w:r w:rsidRPr="00EC148C">
        <w:rPr>
          <w:b/>
          <w:sz w:val="24"/>
          <w:szCs w:val="24"/>
          <w:lang w:val="nl-BE"/>
        </w:rPr>
        <w:t>Inleiding</w:t>
      </w:r>
      <w:r w:rsidRPr="00EC148C">
        <w:rPr>
          <w:b/>
          <w:sz w:val="24"/>
          <w:szCs w:val="24"/>
          <w:lang w:val="nl-BE"/>
        </w:rPr>
        <w:br/>
      </w:r>
      <w:r w:rsidR="00B72595" w:rsidRPr="00EC148C">
        <w:rPr>
          <w:sz w:val="24"/>
          <w:szCs w:val="24"/>
          <w:lang w:val="nl-BE"/>
        </w:rPr>
        <w:t>Voor dit deel van de proef nemen we een kleine hangmassa</w:t>
      </w:r>
      <w:r w:rsidR="00D669E8">
        <w:rPr>
          <w:sz w:val="24"/>
          <w:szCs w:val="24"/>
          <w:lang w:val="nl-BE"/>
        </w:rPr>
        <w:t xml:space="preserve"> </w:t>
      </w:r>
      <w:r w:rsidR="00B72595" w:rsidRPr="00EC148C">
        <w:rPr>
          <w:sz w:val="24"/>
          <w:szCs w:val="24"/>
          <w:lang w:val="nl-BE"/>
        </w:rPr>
        <w:t xml:space="preserve">en zal </w:t>
      </w:r>
      <w:r w:rsidR="00AF3888" w:rsidRPr="00EC148C">
        <w:rPr>
          <w:sz w:val="24"/>
          <w:szCs w:val="24"/>
          <w:lang w:val="nl-BE"/>
        </w:rPr>
        <w:t xml:space="preserve">het wagentje naar beneden rijden. We meten de versnelling met een </w:t>
      </w:r>
      <w:r w:rsidR="00E163C6">
        <w:rPr>
          <w:sz w:val="24"/>
          <w:szCs w:val="24"/>
          <w:lang w:val="nl-BE"/>
        </w:rPr>
        <w:t xml:space="preserve">lineaire </w:t>
      </w:r>
      <w:r w:rsidR="00AF3888" w:rsidRPr="00EC148C">
        <w:rPr>
          <w:sz w:val="24"/>
          <w:szCs w:val="24"/>
          <w:lang w:val="nl-BE"/>
        </w:rPr>
        <w:t xml:space="preserve">fit via </w:t>
      </w:r>
      <w:r w:rsidR="00AF3888" w:rsidRPr="00EC148C">
        <w:rPr>
          <w:i/>
          <w:sz w:val="24"/>
          <w:szCs w:val="24"/>
          <w:lang w:val="nl-BE"/>
        </w:rPr>
        <w:t>Datastudio</w:t>
      </w:r>
      <w:r w:rsidR="00D669E8">
        <w:rPr>
          <w:sz w:val="24"/>
          <w:szCs w:val="24"/>
          <w:lang w:val="nl-BE"/>
        </w:rPr>
        <w:t>,</w:t>
      </w:r>
      <w:r w:rsidR="002D5BE2" w:rsidRPr="00EC148C">
        <w:rPr>
          <w:sz w:val="24"/>
          <w:szCs w:val="24"/>
          <w:lang w:val="nl-BE"/>
        </w:rPr>
        <w:t xml:space="preserve"> voor elke massa van het trekgewicht</w:t>
      </w:r>
      <w:r w:rsidR="00B93728" w:rsidRPr="00EC148C">
        <w:rPr>
          <w:sz w:val="24"/>
          <w:szCs w:val="24"/>
          <w:lang w:val="nl-BE"/>
        </w:rPr>
        <w:t xml:space="preserve"> meten we telkens 3 maal de versnelling, we nemen daarna het gemiddelde van deze 3 metingen en bepalen de onzekerheid op dit gemiddelde via de voortplanting van onzekerheden</w:t>
      </w:r>
      <w:r w:rsidR="002D5BE2" w:rsidRPr="00EC148C">
        <w:rPr>
          <w:sz w:val="24"/>
          <w:szCs w:val="24"/>
          <w:lang w:val="nl-BE"/>
        </w:rPr>
        <w:t>.</w:t>
      </w:r>
      <w:r w:rsidR="00A57DCB">
        <w:rPr>
          <w:sz w:val="24"/>
          <w:szCs w:val="24"/>
          <w:lang w:val="nl-BE"/>
        </w:rPr>
        <w:t xml:space="preserve"> Dit zorgt voor een kleinere onzekerheid op onze versnelling, duidelijk te zien op de errorbars van </w:t>
      </w:r>
      <w:r w:rsidR="00A57DCB" w:rsidRPr="00A57DCB">
        <w:rPr>
          <w:i/>
          <w:sz w:val="24"/>
          <w:szCs w:val="24"/>
          <w:lang w:val="nl-BE"/>
        </w:rPr>
        <w:t>grafiek 1</w:t>
      </w:r>
      <w:r w:rsidR="00A57DCB">
        <w:rPr>
          <w:i/>
          <w:sz w:val="24"/>
          <w:szCs w:val="24"/>
          <w:lang w:val="nl-BE"/>
        </w:rPr>
        <w:t>.</w:t>
      </w:r>
      <w:r w:rsidR="002D5BE2" w:rsidRPr="00EC148C">
        <w:rPr>
          <w:sz w:val="24"/>
          <w:szCs w:val="24"/>
          <w:lang w:val="nl-BE"/>
        </w:rPr>
        <w:t xml:space="preserve"> V</w:t>
      </w:r>
      <w:r w:rsidR="00AF3888" w:rsidRPr="00EC148C">
        <w:rPr>
          <w:sz w:val="24"/>
          <w:szCs w:val="24"/>
          <w:lang w:val="nl-BE"/>
        </w:rPr>
        <w:t xml:space="preserve">oor de metingen </w:t>
      </w:r>
      <w:r w:rsidR="002D5BE2" w:rsidRPr="00EC148C">
        <w:rPr>
          <w:sz w:val="24"/>
          <w:szCs w:val="24"/>
          <w:lang w:val="nl-BE"/>
        </w:rPr>
        <w:t xml:space="preserve">maken we </w:t>
      </w:r>
      <w:r w:rsidR="00AF3888" w:rsidRPr="00EC148C">
        <w:rPr>
          <w:sz w:val="24"/>
          <w:szCs w:val="24"/>
          <w:lang w:val="nl-BE"/>
        </w:rPr>
        <w:t xml:space="preserve">gebruik van een </w:t>
      </w:r>
      <w:proofErr w:type="spellStart"/>
      <w:r w:rsidR="00D669E8">
        <w:rPr>
          <w:i/>
          <w:sz w:val="24"/>
          <w:szCs w:val="24"/>
          <w:lang w:val="nl-BE"/>
        </w:rPr>
        <w:t>Pasco</w:t>
      </w:r>
      <w:proofErr w:type="spellEnd"/>
      <w:r w:rsidR="00D669E8">
        <w:rPr>
          <w:i/>
          <w:sz w:val="24"/>
          <w:szCs w:val="24"/>
          <w:lang w:val="nl-BE"/>
        </w:rPr>
        <w:t xml:space="preserve"> </w:t>
      </w:r>
      <w:r w:rsidR="00AF3888" w:rsidRPr="00EC148C">
        <w:rPr>
          <w:i/>
          <w:sz w:val="24"/>
          <w:szCs w:val="24"/>
          <w:lang w:val="nl-BE"/>
        </w:rPr>
        <w:t>motion sensor</w:t>
      </w:r>
      <w:r w:rsidR="00AF3888" w:rsidRPr="00EC148C">
        <w:rPr>
          <w:sz w:val="24"/>
          <w:szCs w:val="24"/>
          <w:lang w:val="nl-BE"/>
        </w:rPr>
        <w:t xml:space="preserve">. We stellen dat de massa van de trekgewichtjes in dit geval te verwaarlozen </w:t>
      </w:r>
      <w:r w:rsidR="00D669E8">
        <w:rPr>
          <w:sz w:val="24"/>
          <w:szCs w:val="24"/>
          <w:lang w:val="nl-BE"/>
        </w:rPr>
        <w:t>zijn</w:t>
      </w:r>
      <w:r w:rsidR="00AF3888" w:rsidRPr="00EC148C">
        <w:rPr>
          <w:sz w:val="24"/>
          <w:szCs w:val="24"/>
          <w:lang w:val="nl-BE"/>
        </w:rPr>
        <w:t>.</w:t>
      </w:r>
    </w:p>
    <w:p w:rsidR="00535430" w:rsidRPr="00480F08" w:rsidRDefault="001C60AF" w:rsidP="00F91881">
      <w:pPr>
        <w:jc w:val="both"/>
        <w:rPr>
          <w:sz w:val="24"/>
          <w:szCs w:val="24"/>
          <w:vertAlign w:val="subscript"/>
          <w:lang w:val="nl-BE"/>
        </w:rPr>
      </w:pPr>
      <w:r w:rsidRPr="00EC148C">
        <w:rPr>
          <w:b/>
          <w:sz w:val="24"/>
          <w:szCs w:val="24"/>
          <w:lang w:val="nl-BE"/>
        </w:rPr>
        <w:t>Metingen</w:t>
      </w:r>
      <w:r w:rsidRPr="00EC148C">
        <w:rPr>
          <w:b/>
          <w:sz w:val="24"/>
          <w:szCs w:val="24"/>
          <w:lang w:val="nl-BE"/>
        </w:rPr>
        <w:br/>
      </w:r>
      <w:r w:rsidRPr="00EC148C">
        <w:rPr>
          <w:sz w:val="24"/>
          <w:szCs w:val="24"/>
          <w:lang w:val="nl-BE"/>
        </w:rPr>
        <w:t>We hebben voor verschillende waarde van de massa van het trekgewichtje steeds verscheidene metingen van de versnelling uitgevoerd</w:t>
      </w:r>
      <w:r w:rsidR="00535430" w:rsidRPr="00EC148C">
        <w:rPr>
          <w:sz w:val="24"/>
          <w:szCs w:val="24"/>
          <w:lang w:val="nl-BE"/>
        </w:rPr>
        <w:t xml:space="preserve"> via een lin</w:t>
      </w:r>
      <w:r w:rsidR="00283F85">
        <w:rPr>
          <w:sz w:val="24"/>
          <w:szCs w:val="24"/>
          <w:lang w:val="nl-BE"/>
        </w:rPr>
        <w:t xml:space="preserve">eaire </w:t>
      </w:r>
      <w:r w:rsidR="00535430" w:rsidRPr="00EC148C">
        <w:rPr>
          <w:sz w:val="24"/>
          <w:szCs w:val="24"/>
          <w:lang w:val="nl-BE"/>
        </w:rPr>
        <w:t xml:space="preserve">fit in </w:t>
      </w:r>
      <w:r w:rsidR="00535430" w:rsidRPr="00EC148C">
        <w:rPr>
          <w:i/>
          <w:sz w:val="24"/>
          <w:szCs w:val="24"/>
          <w:lang w:val="nl-BE"/>
        </w:rPr>
        <w:t>Datastudio</w:t>
      </w:r>
      <w:r w:rsidR="00283F85">
        <w:rPr>
          <w:sz w:val="24"/>
          <w:szCs w:val="24"/>
          <w:lang w:val="nl-BE"/>
        </w:rPr>
        <w:t>. Daarna hebben w</w:t>
      </w:r>
      <w:r w:rsidRPr="00EC148C">
        <w:rPr>
          <w:sz w:val="24"/>
          <w:szCs w:val="24"/>
          <w:lang w:val="nl-BE"/>
        </w:rPr>
        <w:t xml:space="preserve">e deze gegevens geplot via </w:t>
      </w:r>
      <w:proofErr w:type="spellStart"/>
      <w:r w:rsidRPr="00EC148C">
        <w:rPr>
          <w:i/>
          <w:sz w:val="24"/>
          <w:szCs w:val="24"/>
          <w:lang w:val="nl-BE"/>
        </w:rPr>
        <w:t>Matlab</w:t>
      </w:r>
      <w:proofErr w:type="spellEnd"/>
      <w:r w:rsidRPr="00EC148C">
        <w:rPr>
          <w:i/>
          <w:sz w:val="24"/>
          <w:szCs w:val="24"/>
          <w:lang w:val="nl-BE"/>
        </w:rPr>
        <w:t xml:space="preserve"> </w:t>
      </w:r>
      <w:r w:rsidRPr="00EC148C">
        <w:rPr>
          <w:sz w:val="24"/>
          <w:szCs w:val="24"/>
          <w:lang w:val="nl-BE"/>
        </w:rPr>
        <w:t xml:space="preserve">in een </w:t>
      </w:r>
      <w:r w:rsidR="006E7B5C">
        <w:rPr>
          <w:sz w:val="24"/>
          <w:szCs w:val="24"/>
          <w:lang w:val="nl-BE"/>
        </w:rPr>
        <w:t>(</w:t>
      </w:r>
      <w:proofErr w:type="spellStart"/>
      <w:r w:rsidRPr="006E7B5C">
        <w:rPr>
          <w:sz w:val="24"/>
          <w:szCs w:val="24"/>
          <w:lang w:val="nl-BE"/>
        </w:rPr>
        <w:t>m</w:t>
      </w:r>
      <w:r w:rsidR="006E7B5C" w:rsidRPr="006E7B5C">
        <w:rPr>
          <w:sz w:val="24"/>
          <w:szCs w:val="24"/>
          <w:lang w:val="nl-BE"/>
        </w:rPr>
        <w:t>,</w:t>
      </w:r>
      <w:r w:rsidRPr="006E7B5C">
        <w:rPr>
          <w:sz w:val="24"/>
          <w:szCs w:val="24"/>
          <w:lang w:val="nl-BE"/>
        </w:rPr>
        <w:t>a</w:t>
      </w:r>
      <w:r w:rsidRPr="006E7B5C">
        <w:rPr>
          <w:sz w:val="24"/>
          <w:szCs w:val="24"/>
          <w:vertAlign w:val="subscript"/>
          <w:lang w:val="nl-BE"/>
        </w:rPr>
        <w:t>x</w:t>
      </w:r>
      <w:proofErr w:type="spellEnd"/>
      <w:r w:rsidR="006E7B5C" w:rsidRPr="006E7B5C">
        <w:rPr>
          <w:sz w:val="24"/>
          <w:szCs w:val="24"/>
          <w:lang w:val="nl-BE"/>
        </w:rPr>
        <w:t>)</w:t>
      </w:r>
      <w:r w:rsidR="006E7B5C">
        <w:rPr>
          <w:sz w:val="24"/>
          <w:szCs w:val="24"/>
          <w:lang w:val="nl-BE"/>
        </w:rPr>
        <w:t xml:space="preserve"> </w:t>
      </w:r>
      <w:r w:rsidR="00283F85">
        <w:rPr>
          <w:sz w:val="24"/>
          <w:szCs w:val="24"/>
          <w:lang w:val="nl-BE"/>
        </w:rPr>
        <w:t>grafiek. H</w:t>
      </w:r>
      <w:r w:rsidRPr="00EC148C">
        <w:rPr>
          <w:sz w:val="24"/>
          <w:szCs w:val="24"/>
          <w:lang w:val="nl-BE"/>
        </w:rPr>
        <w:t xml:space="preserve">ieruit vonden we enerzijds dat er een lineair verband was tussen de versnelling </w:t>
      </w:r>
      <w:proofErr w:type="spellStart"/>
      <w:r w:rsidR="00480F08" w:rsidRPr="00480F08">
        <w:rPr>
          <w:i/>
          <w:sz w:val="24"/>
          <w:szCs w:val="24"/>
          <w:lang w:val="nl-BE"/>
        </w:rPr>
        <w:t>a</w:t>
      </w:r>
      <w:r w:rsidR="00480F08" w:rsidRPr="00480F08">
        <w:rPr>
          <w:i/>
          <w:sz w:val="24"/>
          <w:szCs w:val="24"/>
          <w:vertAlign w:val="subscript"/>
          <w:lang w:val="nl-BE"/>
        </w:rPr>
        <w:t>x</w:t>
      </w:r>
      <w:proofErr w:type="spellEnd"/>
      <w:r w:rsidR="00480F08">
        <w:rPr>
          <w:sz w:val="24"/>
          <w:szCs w:val="24"/>
          <w:lang w:val="nl-BE"/>
        </w:rPr>
        <w:t xml:space="preserve"> </w:t>
      </w:r>
      <w:r w:rsidRPr="00EC148C">
        <w:rPr>
          <w:sz w:val="24"/>
          <w:szCs w:val="24"/>
          <w:lang w:val="nl-BE"/>
        </w:rPr>
        <w:t xml:space="preserve">van het wagentje en de massa </w:t>
      </w:r>
      <w:r w:rsidR="00480F08" w:rsidRPr="00480F08">
        <w:rPr>
          <w:i/>
          <w:sz w:val="24"/>
          <w:szCs w:val="24"/>
          <w:lang w:val="nl-BE"/>
        </w:rPr>
        <w:t>m</w:t>
      </w:r>
      <w:r w:rsidR="00480F08">
        <w:rPr>
          <w:sz w:val="24"/>
          <w:szCs w:val="24"/>
          <w:lang w:val="nl-BE"/>
        </w:rPr>
        <w:t xml:space="preserve"> </w:t>
      </w:r>
      <w:r w:rsidRPr="00EC148C">
        <w:rPr>
          <w:sz w:val="24"/>
          <w:szCs w:val="24"/>
          <w:lang w:val="nl-BE"/>
        </w:rPr>
        <w:t>van het trekge</w:t>
      </w:r>
      <w:r w:rsidR="00283F85">
        <w:rPr>
          <w:sz w:val="24"/>
          <w:szCs w:val="24"/>
          <w:lang w:val="nl-BE"/>
        </w:rPr>
        <w:t>w</w:t>
      </w:r>
      <w:r w:rsidR="005A40A2" w:rsidRPr="00EC148C">
        <w:rPr>
          <w:sz w:val="24"/>
          <w:szCs w:val="24"/>
          <w:lang w:val="nl-BE"/>
        </w:rPr>
        <w:t>icht en anderzijds konden we hier ook de massa</w:t>
      </w:r>
      <w:r w:rsidR="00480F08">
        <w:rPr>
          <w:sz w:val="24"/>
          <w:szCs w:val="24"/>
          <w:lang w:val="nl-BE"/>
        </w:rPr>
        <w:t xml:space="preserve"> </w:t>
      </w:r>
      <w:r w:rsidR="00480F08" w:rsidRPr="00480F08">
        <w:rPr>
          <w:i/>
          <w:sz w:val="24"/>
          <w:szCs w:val="24"/>
          <w:lang w:val="nl-BE"/>
        </w:rPr>
        <w:t>M</w:t>
      </w:r>
      <w:r w:rsidR="005A40A2" w:rsidRPr="00EC148C">
        <w:rPr>
          <w:sz w:val="24"/>
          <w:szCs w:val="24"/>
          <w:lang w:val="nl-BE"/>
        </w:rPr>
        <w:t xml:space="preserve"> van h</w:t>
      </w:r>
      <w:r w:rsidR="00480F08">
        <w:rPr>
          <w:sz w:val="24"/>
          <w:szCs w:val="24"/>
          <w:lang w:val="nl-BE"/>
        </w:rPr>
        <w:t xml:space="preserve">et wagentje uit afleiden via </w:t>
      </w:r>
      <w:r w:rsidR="00480F08" w:rsidRPr="00480F08">
        <w:rPr>
          <w:sz w:val="24"/>
          <w:szCs w:val="24"/>
          <w:lang w:val="nl-BE"/>
        </w:rPr>
        <w:t xml:space="preserve">vergelijking </w:t>
      </w:r>
      <w:r w:rsidR="007658C9">
        <w:rPr>
          <w:sz w:val="24"/>
          <w:szCs w:val="24"/>
          <w:lang w:val="nl-BE"/>
        </w:rPr>
        <w:t>(3</w:t>
      </w:r>
      <w:r w:rsidR="00480F08" w:rsidRPr="00480F08">
        <w:rPr>
          <w:sz w:val="24"/>
          <w:szCs w:val="24"/>
          <w:lang w:val="nl-BE"/>
        </w:rPr>
        <w:t>).</w:t>
      </w:r>
    </w:p>
    <w:p w:rsidR="00480F08" w:rsidRPr="00480F08" w:rsidRDefault="00480F08" w:rsidP="00D30FF0">
      <w:pPr>
        <w:rPr>
          <w:sz w:val="24"/>
          <w:szCs w:val="24"/>
          <w:lang w:val="nl-BE"/>
        </w:rPr>
      </w:pPr>
      <w:r>
        <w:rPr>
          <w:sz w:val="24"/>
          <w:szCs w:val="24"/>
          <w:lang w:val="nl-BE"/>
        </w:rPr>
        <w:tab/>
      </w:r>
      <m:oMath>
        <m:sSub>
          <m:sSubPr>
            <m:ctrlPr>
              <w:rPr>
                <w:rFonts w:ascii="Cambria Math" w:hAnsi="Cambria Math"/>
                <w:i/>
                <w:sz w:val="24"/>
                <w:szCs w:val="24"/>
                <w:lang w:val="nl-BE"/>
              </w:rPr>
            </m:ctrlPr>
          </m:sSubPr>
          <m:e>
            <m:r>
              <w:rPr>
                <w:rFonts w:ascii="Cambria Math" w:hAnsi="Cambria Math"/>
                <w:sz w:val="24"/>
                <w:szCs w:val="24"/>
                <w:lang w:val="nl-BE"/>
              </w:rPr>
              <m:t>m</m:t>
            </m:r>
          </m:e>
          <m:sub>
            <m:r>
              <w:rPr>
                <w:rFonts w:ascii="Cambria Math" w:hAnsi="Cambria Math"/>
                <w:sz w:val="24"/>
                <w:szCs w:val="24"/>
                <w:lang w:val="nl-BE"/>
              </w:rPr>
              <m:t>-</m:t>
            </m:r>
          </m:sub>
        </m:sSub>
        <m:r>
          <w:rPr>
            <w:rFonts w:ascii="Cambria Math" w:hAnsi="Cambria Math"/>
            <w:sz w:val="24"/>
            <w:szCs w:val="24"/>
            <w:lang w:val="nl-BE"/>
          </w:rPr>
          <m:t>= Msinθ-</m:t>
        </m:r>
        <m:sSub>
          <m:sSubPr>
            <m:ctrlPr>
              <w:rPr>
                <w:rFonts w:ascii="Cambria Math" w:hAnsi="Cambria Math"/>
                <w:i/>
                <w:sz w:val="24"/>
                <w:szCs w:val="24"/>
                <w:lang w:val="nl-BE"/>
              </w:rPr>
            </m:ctrlPr>
          </m:sSubPr>
          <m:e>
            <m:r>
              <w:rPr>
                <w:rFonts w:ascii="Cambria Math" w:hAnsi="Cambria Math"/>
                <w:sz w:val="24"/>
                <w:szCs w:val="24"/>
                <w:lang w:val="nl-BE"/>
              </w:rPr>
              <m:t>F</m:t>
            </m:r>
          </m:e>
          <m:sub>
            <m:r>
              <w:rPr>
                <w:rFonts w:ascii="Cambria Math" w:hAnsi="Cambria Math"/>
                <w:sz w:val="24"/>
                <w:szCs w:val="24"/>
                <w:lang w:val="nl-BE"/>
              </w:rPr>
              <m:t>wr</m:t>
            </m:r>
          </m:sub>
        </m:sSub>
        <m:r>
          <w:rPr>
            <w:rFonts w:ascii="Cambria Math" w:hAnsi="Cambria Math"/>
            <w:sz w:val="24"/>
            <w:szCs w:val="24"/>
            <w:lang w:val="nl-BE"/>
          </w:rPr>
          <m:t>/g</m:t>
        </m:r>
      </m:oMath>
      <w:r w:rsidR="007658C9">
        <w:rPr>
          <w:rFonts w:eastAsiaTheme="minorEastAsia"/>
          <w:sz w:val="24"/>
          <w:szCs w:val="24"/>
          <w:lang w:val="nl-BE"/>
        </w:rPr>
        <w:tab/>
      </w:r>
      <w:r w:rsidR="007658C9">
        <w:rPr>
          <w:rFonts w:eastAsiaTheme="minorEastAsia"/>
          <w:sz w:val="24"/>
          <w:szCs w:val="24"/>
          <w:lang w:val="nl-BE"/>
        </w:rPr>
        <w:tab/>
      </w:r>
      <w:r w:rsidR="007658C9">
        <w:rPr>
          <w:rFonts w:eastAsiaTheme="minorEastAsia"/>
          <w:sz w:val="24"/>
          <w:szCs w:val="24"/>
          <w:lang w:val="nl-BE"/>
        </w:rPr>
        <w:tab/>
      </w:r>
      <w:r w:rsidR="007658C9">
        <w:rPr>
          <w:rFonts w:eastAsiaTheme="minorEastAsia"/>
          <w:sz w:val="24"/>
          <w:szCs w:val="24"/>
          <w:lang w:val="nl-BE"/>
        </w:rPr>
        <w:tab/>
      </w:r>
      <w:r w:rsidR="007658C9">
        <w:rPr>
          <w:rFonts w:eastAsiaTheme="minorEastAsia"/>
          <w:sz w:val="24"/>
          <w:szCs w:val="24"/>
          <w:lang w:val="nl-BE"/>
        </w:rPr>
        <w:tab/>
      </w:r>
      <w:r w:rsidR="007658C9">
        <w:rPr>
          <w:rFonts w:eastAsiaTheme="minorEastAsia"/>
          <w:sz w:val="24"/>
          <w:szCs w:val="24"/>
          <w:lang w:val="nl-BE"/>
        </w:rPr>
        <w:tab/>
      </w:r>
      <w:r w:rsidR="007658C9">
        <w:rPr>
          <w:rFonts w:eastAsiaTheme="minorEastAsia"/>
          <w:sz w:val="24"/>
          <w:szCs w:val="24"/>
          <w:lang w:val="nl-BE"/>
        </w:rPr>
        <w:tab/>
        <w:t>(2)</w:t>
      </w:r>
    </w:p>
    <w:p w:rsidR="001C60AF" w:rsidRPr="00480F08" w:rsidRDefault="00102140" w:rsidP="00535430">
      <w:pPr>
        <w:ind w:firstLine="720"/>
        <w:rPr>
          <w:sz w:val="32"/>
          <w:szCs w:val="32"/>
          <w:lang w:val="nl-BE"/>
        </w:rPr>
      </w:pPr>
      <m:oMath>
        <m:sSub>
          <m:sSubPr>
            <m:ctrlPr>
              <w:rPr>
                <w:rFonts w:ascii="Cambria Math" w:hAnsi="Cambria Math"/>
                <w:i/>
                <w:sz w:val="28"/>
                <w:szCs w:val="28"/>
                <w:lang w:val="nl-BE"/>
              </w:rPr>
            </m:ctrlPr>
          </m:sSubPr>
          <m:e>
            <m:r>
              <w:rPr>
                <w:rFonts w:ascii="Cambria Math" w:hAnsi="Cambria Math"/>
                <w:sz w:val="28"/>
                <w:szCs w:val="28"/>
                <w:lang w:val="nl-BE"/>
              </w:rPr>
              <m:t>a</m:t>
            </m:r>
          </m:e>
          <m:sub>
            <m:r>
              <w:rPr>
                <w:rFonts w:ascii="Cambria Math" w:hAnsi="Cambria Math"/>
                <w:sz w:val="28"/>
                <w:szCs w:val="28"/>
                <w:lang w:val="nl-BE"/>
              </w:rPr>
              <m:t>x</m:t>
            </m:r>
          </m:sub>
        </m:sSub>
        <m:r>
          <w:rPr>
            <w:rFonts w:ascii="Cambria Math" w:hAnsi="Cambria Math"/>
            <w:sz w:val="28"/>
            <w:szCs w:val="28"/>
            <w:lang w:val="nl-BE"/>
          </w:rPr>
          <m:t xml:space="preserve">= </m:t>
        </m:r>
        <m:f>
          <m:fPr>
            <m:ctrlPr>
              <w:rPr>
                <w:rFonts w:ascii="Cambria Math" w:hAnsi="Cambria Math"/>
                <w:i/>
                <w:sz w:val="28"/>
                <w:szCs w:val="28"/>
                <w:lang w:val="nl-BE"/>
              </w:rPr>
            </m:ctrlPr>
          </m:fPr>
          <m:num>
            <m:r>
              <w:rPr>
                <w:rFonts w:ascii="Cambria Math" w:hAnsi="Cambria Math"/>
                <w:sz w:val="28"/>
                <w:szCs w:val="28"/>
                <w:lang w:val="nl-BE"/>
              </w:rPr>
              <m:t>m-</m:t>
            </m:r>
            <m:sSub>
              <m:sSubPr>
                <m:ctrlPr>
                  <w:rPr>
                    <w:rFonts w:ascii="Cambria Math" w:hAnsi="Cambria Math"/>
                    <w:i/>
                    <w:sz w:val="28"/>
                    <w:szCs w:val="28"/>
                    <w:lang w:val="nl-BE"/>
                  </w:rPr>
                </m:ctrlPr>
              </m:sSubPr>
              <m:e>
                <m:r>
                  <w:rPr>
                    <w:rFonts w:ascii="Cambria Math" w:hAnsi="Cambria Math"/>
                    <w:sz w:val="28"/>
                    <w:szCs w:val="28"/>
                    <w:lang w:val="nl-BE"/>
                  </w:rPr>
                  <m:t>m</m:t>
                </m:r>
              </m:e>
              <m:sub>
                <m:r>
                  <w:rPr>
                    <w:rFonts w:ascii="Cambria Math" w:hAnsi="Cambria Math"/>
                    <w:sz w:val="28"/>
                    <w:szCs w:val="28"/>
                    <w:lang w:val="nl-BE"/>
                  </w:rPr>
                  <m:t>-</m:t>
                </m:r>
              </m:sub>
            </m:sSub>
          </m:num>
          <m:den>
            <m:r>
              <w:rPr>
                <w:rFonts w:ascii="Cambria Math" w:hAnsi="Cambria Math"/>
                <w:sz w:val="28"/>
                <w:szCs w:val="28"/>
                <w:lang w:val="nl-BE"/>
              </w:rPr>
              <m:t>M</m:t>
            </m:r>
          </m:den>
        </m:f>
        <m:r>
          <w:rPr>
            <w:rFonts w:ascii="Cambria Math" w:hAnsi="Cambria Math"/>
            <w:sz w:val="28"/>
            <w:szCs w:val="28"/>
            <w:lang w:val="nl-BE"/>
          </w:rPr>
          <m:t>*g</m:t>
        </m:r>
      </m:oMath>
      <w:r w:rsidR="00535430" w:rsidRPr="00480F08">
        <w:rPr>
          <w:sz w:val="32"/>
          <w:szCs w:val="32"/>
          <w:lang w:val="nl-BE"/>
        </w:rPr>
        <w:t xml:space="preserve"> </w:t>
      </w:r>
      <w:r w:rsidR="00480F08" w:rsidRPr="00480F08">
        <w:rPr>
          <w:sz w:val="32"/>
          <w:szCs w:val="32"/>
          <w:lang w:val="nl-BE"/>
        </w:rPr>
        <w:tab/>
      </w:r>
      <w:r w:rsidR="00480F08" w:rsidRPr="00480F08">
        <w:rPr>
          <w:sz w:val="32"/>
          <w:szCs w:val="32"/>
          <w:lang w:val="nl-BE"/>
        </w:rPr>
        <w:tab/>
      </w:r>
      <w:r w:rsidR="00480F08" w:rsidRPr="00480F08">
        <w:rPr>
          <w:sz w:val="32"/>
          <w:szCs w:val="32"/>
          <w:lang w:val="nl-BE"/>
        </w:rPr>
        <w:tab/>
      </w:r>
      <w:r w:rsidR="00480F08" w:rsidRPr="00480F08">
        <w:rPr>
          <w:sz w:val="32"/>
          <w:szCs w:val="32"/>
          <w:lang w:val="nl-BE"/>
        </w:rPr>
        <w:tab/>
      </w:r>
      <w:r w:rsidR="00480F08" w:rsidRPr="00480F08">
        <w:rPr>
          <w:sz w:val="32"/>
          <w:szCs w:val="32"/>
          <w:lang w:val="nl-BE"/>
        </w:rPr>
        <w:tab/>
      </w:r>
      <w:r w:rsidR="00480F08" w:rsidRPr="00480F08">
        <w:rPr>
          <w:sz w:val="32"/>
          <w:szCs w:val="32"/>
          <w:lang w:val="nl-BE"/>
        </w:rPr>
        <w:tab/>
      </w:r>
      <w:r w:rsidR="00480F08" w:rsidRPr="00480F08">
        <w:rPr>
          <w:sz w:val="32"/>
          <w:szCs w:val="32"/>
          <w:lang w:val="nl-BE"/>
        </w:rPr>
        <w:tab/>
      </w:r>
      <w:r w:rsidR="00480F08" w:rsidRPr="00480F08">
        <w:rPr>
          <w:sz w:val="32"/>
          <w:szCs w:val="32"/>
          <w:lang w:val="nl-BE"/>
        </w:rPr>
        <w:tab/>
      </w:r>
      <w:r w:rsidR="007658C9">
        <w:rPr>
          <w:sz w:val="24"/>
          <w:szCs w:val="24"/>
          <w:lang w:val="nl-BE"/>
        </w:rPr>
        <w:t>(3</w:t>
      </w:r>
      <w:r w:rsidR="002D5BE2" w:rsidRPr="00480F08">
        <w:rPr>
          <w:sz w:val="24"/>
          <w:szCs w:val="24"/>
          <w:lang w:val="nl-BE"/>
        </w:rPr>
        <w:t>)</w:t>
      </w:r>
    </w:p>
    <w:p w:rsidR="00535430" w:rsidRPr="00EC148C" w:rsidRDefault="00BA5718" w:rsidP="00535430">
      <w:pPr>
        <w:rPr>
          <w:sz w:val="24"/>
          <w:szCs w:val="24"/>
          <w:lang w:val="nl-BE"/>
        </w:rPr>
      </w:pPr>
      <w:r w:rsidRPr="00EC148C">
        <w:rPr>
          <w:sz w:val="24"/>
          <w:szCs w:val="24"/>
          <w:lang w:val="nl-BE"/>
        </w:rPr>
        <w:t xml:space="preserve">Waaruit volgend we een formule vinden voor de massa van het wagentje in functie van de valversnelling en de </w:t>
      </w:r>
      <w:proofErr w:type="spellStart"/>
      <w:r w:rsidRPr="00EC148C">
        <w:rPr>
          <w:sz w:val="24"/>
          <w:szCs w:val="24"/>
          <w:lang w:val="nl-BE"/>
        </w:rPr>
        <w:t>rico</w:t>
      </w:r>
      <w:proofErr w:type="spellEnd"/>
      <w:r w:rsidRPr="00EC148C">
        <w:rPr>
          <w:sz w:val="24"/>
          <w:szCs w:val="24"/>
          <w:lang w:val="nl-BE"/>
        </w:rPr>
        <w:t xml:space="preserve"> van de geplotte rechte in </w:t>
      </w:r>
      <w:proofErr w:type="spellStart"/>
      <w:r w:rsidRPr="00EC148C">
        <w:rPr>
          <w:sz w:val="24"/>
          <w:szCs w:val="24"/>
          <w:lang w:val="nl-BE"/>
        </w:rPr>
        <w:t>Matlab</w:t>
      </w:r>
      <w:proofErr w:type="spellEnd"/>
      <w:r w:rsidRPr="00EC148C">
        <w:rPr>
          <w:sz w:val="24"/>
          <w:szCs w:val="24"/>
          <w:lang w:val="nl-BE"/>
        </w:rPr>
        <w:t>. Namelijk:</w:t>
      </w:r>
    </w:p>
    <w:p w:rsidR="003645D5" w:rsidRDefault="002D5BE2" w:rsidP="00D30FF0">
      <w:pPr>
        <w:rPr>
          <w:rFonts w:eastAsiaTheme="minorEastAsia"/>
          <w:sz w:val="24"/>
          <w:szCs w:val="24"/>
          <w:lang w:val="nl-BE"/>
        </w:rPr>
      </w:pPr>
      <w:r>
        <w:rPr>
          <w:rFonts w:ascii="Verdana" w:hAnsi="Verdana"/>
          <w:sz w:val="24"/>
          <w:szCs w:val="24"/>
          <w:lang w:val="nl-BE"/>
        </w:rPr>
        <w:tab/>
      </w:r>
      <m:oMath>
        <m:sSub>
          <m:sSubPr>
            <m:ctrlPr>
              <w:rPr>
                <w:rFonts w:ascii="Cambria Math" w:hAnsi="Cambria Math"/>
                <w:i/>
                <w:sz w:val="28"/>
                <w:szCs w:val="28"/>
                <w:lang w:val="nl-BE"/>
              </w:rPr>
            </m:ctrlPr>
          </m:sSubPr>
          <m:e>
            <m:r>
              <w:rPr>
                <w:rFonts w:ascii="Cambria Math" w:hAnsi="Cambria Math"/>
                <w:sz w:val="28"/>
                <w:szCs w:val="28"/>
                <w:lang w:val="nl-BE"/>
              </w:rPr>
              <m:t>rico</m:t>
            </m:r>
          </m:e>
          <m:sub>
            <m:r>
              <w:rPr>
                <w:rFonts w:ascii="Cambria Math" w:hAnsi="Cambria Math"/>
                <w:sz w:val="28"/>
                <w:szCs w:val="28"/>
                <w:lang w:val="nl-BE"/>
              </w:rPr>
              <m:t>plot</m:t>
            </m:r>
          </m:sub>
        </m:sSub>
        <m:r>
          <w:rPr>
            <w:rFonts w:ascii="Cambria Math" w:hAnsi="Cambria Math"/>
            <w:sz w:val="28"/>
            <w:szCs w:val="28"/>
            <w:lang w:val="nl-BE"/>
          </w:rPr>
          <m:t xml:space="preserve"> = </m:t>
        </m:r>
        <m:f>
          <m:fPr>
            <m:ctrlPr>
              <w:rPr>
                <w:rFonts w:ascii="Cambria Math" w:hAnsi="Cambria Math"/>
                <w:i/>
                <w:sz w:val="28"/>
                <w:szCs w:val="28"/>
                <w:lang w:val="nl-BE"/>
              </w:rPr>
            </m:ctrlPr>
          </m:fPr>
          <m:num>
            <m:r>
              <w:rPr>
                <w:rFonts w:ascii="Cambria Math" w:hAnsi="Cambria Math"/>
                <w:sz w:val="28"/>
                <w:szCs w:val="28"/>
                <w:lang w:val="nl-BE"/>
              </w:rPr>
              <m:t>g</m:t>
            </m:r>
          </m:num>
          <m:den>
            <m:r>
              <w:rPr>
                <w:rFonts w:ascii="Cambria Math" w:hAnsi="Cambria Math"/>
                <w:sz w:val="28"/>
                <w:szCs w:val="28"/>
                <w:lang w:val="nl-BE"/>
              </w:rPr>
              <m:t>M</m:t>
            </m:r>
          </m:den>
        </m:f>
      </m:oMath>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ascii="Verdana" w:eastAsiaTheme="minorEastAsia" w:hAnsi="Verdana"/>
          <w:sz w:val="28"/>
          <w:szCs w:val="28"/>
          <w:lang w:val="nl-BE"/>
        </w:rPr>
        <w:tab/>
      </w:r>
      <w:r w:rsidR="00B65411">
        <w:rPr>
          <w:rFonts w:eastAsiaTheme="minorEastAsia"/>
          <w:sz w:val="24"/>
          <w:szCs w:val="24"/>
          <w:lang w:val="nl-BE"/>
        </w:rPr>
        <w:t>(4)</w:t>
      </w:r>
    </w:p>
    <w:p w:rsidR="00644DD9" w:rsidRPr="00B65411" w:rsidRDefault="003645D5" w:rsidP="003645D5">
      <w:pPr>
        <w:ind w:left="720" w:firstLine="720"/>
        <w:rPr>
          <w:rFonts w:ascii="Verdana" w:eastAsiaTheme="minorEastAsia" w:hAnsi="Verdana"/>
          <w:sz w:val="28"/>
          <w:szCs w:val="28"/>
          <w:lang w:val="nl-BE"/>
        </w:rPr>
      </w:pPr>
      <m:oMathPara>
        <m:oMathParaPr>
          <m:jc m:val="left"/>
        </m:oMathParaPr>
        <m:oMath>
          <m:r>
            <w:rPr>
              <w:rFonts w:ascii="Cambria Math" w:eastAsiaTheme="minorEastAsia" w:hAnsi="Cambria Math"/>
              <w:sz w:val="28"/>
              <w:szCs w:val="28"/>
              <w:lang w:val="nl-BE"/>
            </w:rPr>
            <w:lastRenderedPageBreak/>
            <m:t>σ</m:t>
          </m:r>
          <m:d>
            <m:dPr>
              <m:ctrlPr>
                <w:rPr>
                  <w:rFonts w:ascii="Cambria Math" w:eastAsiaTheme="minorEastAsia" w:hAnsi="Cambria Math"/>
                  <w:i/>
                  <w:sz w:val="28"/>
                  <w:szCs w:val="28"/>
                  <w:lang w:val="nl-BE"/>
                </w:rPr>
              </m:ctrlPr>
            </m:dPr>
            <m:e>
              <m:r>
                <w:rPr>
                  <w:rFonts w:ascii="Cambria Math" w:eastAsiaTheme="minorEastAsia" w:hAnsi="Cambria Math"/>
                  <w:sz w:val="28"/>
                  <w:szCs w:val="28"/>
                  <w:lang w:val="nl-BE"/>
                </w:rPr>
                <m:t>rico</m:t>
              </m:r>
            </m:e>
          </m:d>
          <m:r>
            <w:rPr>
              <w:rFonts w:ascii="Cambria Math" w:eastAsiaTheme="minorEastAsia" w:hAnsi="Cambria Math"/>
              <w:sz w:val="28"/>
              <w:szCs w:val="28"/>
              <w:lang w:val="nl-BE"/>
            </w:rPr>
            <m:t>=</m:t>
          </m:r>
          <m:rad>
            <m:radPr>
              <m:degHide m:val="1"/>
              <m:ctrlPr>
                <w:rPr>
                  <w:rFonts w:ascii="Cambria Math" w:eastAsiaTheme="minorEastAsia" w:hAnsi="Cambria Math"/>
                  <w:i/>
                  <w:sz w:val="28"/>
                  <w:szCs w:val="28"/>
                  <w:lang w:val="nl-BE"/>
                </w:rPr>
              </m:ctrlPr>
            </m:radPr>
            <m:deg/>
            <m:e>
              <m:r>
                <w:rPr>
                  <w:rFonts w:ascii="Cambria Math" w:eastAsiaTheme="minorEastAsia" w:hAnsi="Cambria Math"/>
                  <w:sz w:val="28"/>
                  <w:szCs w:val="28"/>
                  <w:lang w:val="nl-BE"/>
                </w:rPr>
                <m:t>diagonaal(covariantie b)</m:t>
              </m:r>
            </m:e>
          </m:rad>
          <m:r>
            <w:rPr>
              <w:rFonts w:ascii="Verdana" w:eastAsiaTheme="minorEastAsia" w:hAnsi="Verdana"/>
              <w:sz w:val="28"/>
              <w:szCs w:val="28"/>
              <w:lang w:val="nl-BE"/>
            </w:rPr>
            <w:br/>
          </m:r>
        </m:oMath>
      </m:oMathPara>
    </w:p>
    <w:tbl>
      <w:tblPr>
        <w:tblStyle w:val="Rastertabel2"/>
        <w:tblW w:w="7873" w:type="dxa"/>
        <w:tblInd w:w="750" w:type="dxa"/>
        <w:tblLook w:val="04A0" w:firstRow="1" w:lastRow="0" w:firstColumn="1" w:lastColumn="0" w:noHBand="0" w:noVBand="1"/>
      </w:tblPr>
      <w:tblGrid>
        <w:gridCol w:w="3692"/>
        <w:gridCol w:w="4181"/>
      </w:tblGrid>
      <w:tr w:rsidR="00F35A95" w:rsidTr="0074435F">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3692" w:type="dxa"/>
          </w:tcPr>
          <w:p w:rsidR="00F35A95" w:rsidRPr="00F35A95" w:rsidRDefault="00F35A95" w:rsidP="00F35A95">
            <w:pPr>
              <w:jc w:val="center"/>
              <w:rPr>
                <w:rFonts w:ascii="Verdana" w:eastAsiaTheme="minorEastAsia" w:hAnsi="Verdana"/>
                <w:b w:val="0"/>
                <w:sz w:val="24"/>
                <w:szCs w:val="24"/>
                <w:lang w:val="nl-BE"/>
              </w:rPr>
            </w:pPr>
            <w:r>
              <w:rPr>
                <w:rFonts w:ascii="Verdana" w:eastAsiaTheme="minorEastAsia" w:hAnsi="Verdana"/>
                <w:sz w:val="24"/>
                <w:szCs w:val="24"/>
                <w:lang w:val="nl-BE"/>
              </w:rPr>
              <w:t>Massa trekgewicht</w:t>
            </w:r>
            <w:r w:rsidR="0074435F">
              <w:rPr>
                <w:rFonts w:ascii="Verdana" w:eastAsiaTheme="minorEastAsia" w:hAnsi="Verdana"/>
                <w:sz w:val="24"/>
                <w:szCs w:val="24"/>
                <w:lang w:val="nl-BE"/>
              </w:rPr>
              <w:t>(kg)</w:t>
            </w:r>
          </w:p>
        </w:tc>
        <w:tc>
          <w:tcPr>
            <w:tcW w:w="4181" w:type="dxa"/>
          </w:tcPr>
          <w:p w:rsidR="00F35A95" w:rsidRPr="0074435F" w:rsidRDefault="0074435F" w:rsidP="00F35A95">
            <w:pPr>
              <w:jc w:val="center"/>
              <w:cnfStyle w:val="100000000000" w:firstRow="1" w:lastRow="0" w:firstColumn="0" w:lastColumn="0" w:oddVBand="0" w:evenVBand="0" w:oddHBand="0" w:evenHBand="0" w:firstRowFirstColumn="0" w:firstRowLastColumn="0" w:lastRowFirstColumn="0" w:lastRowLastColumn="0"/>
              <w:rPr>
                <w:rFonts w:ascii="Verdana" w:eastAsiaTheme="minorEastAsia" w:hAnsi="Verdana"/>
                <w:sz w:val="24"/>
                <w:szCs w:val="24"/>
                <w:lang w:val="nl-BE"/>
              </w:rPr>
            </w:pPr>
            <w:r w:rsidRPr="0074435F">
              <w:rPr>
                <w:rFonts w:ascii="Verdana" w:eastAsiaTheme="minorEastAsia" w:hAnsi="Verdana"/>
                <w:sz w:val="24"/>
                <w:szCs w:val="24"/>
                <w:lang w:val="nl-BE"/>
              </w:rPr>
              <w:t xml:space="preserve">Gemeten </w:t>
            </w:r>
            <w:proofErr w:type="spellStart"/>
            <w:r w:rsidRPr="0074435F">
              <w:rPr>
                <w:rFonts w:ascii="Verdana" w:eastAsiaTheme="minorEastAsia" w:hAnsi="Verdana"/>
                <w:sz w:val="24"/>
                <w:szCs w:val="24"/>
                <w:lang w:val="nl-BE"/>
              </w:rPr>
              <w:t>versnelling</w:t>
            </w:r>
            <w:r w:rsidRPr="0074435F">
              <w:rPr>
                <w:rFonts w:ascii="Verdana" w:eastAsiaTheme="minorEastAsia" w:hAnsi="Verdana"/>
                <w:sz w:val="24"/>
                <w:szCs w:val="24"/>
                <w:vertAlign w:val="subscript"/>
                <w:lang w:val="nl-BE"/>
              </w:rPr>
              <w:t>gem</w:t>
            </w:r>
            <w:proofErr w:type="spellEnd"/>
            <w:r w:rsidRPr="0074435F">
              <w:rPr>
                <w:rFonts w:ascii="Verdana" w:eastAsiaTheme="minorEastAsia" w:hAnsi="Verdana"/>
                <w:sz w:val="24"/>
                <w:szCs w:val="24"/>
                <w:lang w:val="nl-BE"/>
              </w:rPr>
              <w:t>(m/s²</w:t>
            </w:r>
            <w:r w:rsidR="00F35A95" w:rsidRPr="0074435F">
              <w:rPr>
                <w:rFonts w:ascii="Verdana" w:eastAsiaTheme="minorEastAsia" w:hAnsi="Verdana"/>
                <w:sz w:val="24"/>
                <w:szCs w:val="24"/>
                <w:lang w:val="nl-BE"/>
              </w:rPr>
              <w:t>)</w:t>
            </w:r>
          </w:p>
        </w:tc>
      </w:tr>
      <w:tr w:rsidR="00F35A95" w:rsidTr="0074435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692" w:type="dxa"/>
          </w:tcPr>
          <w:p w:rsidR="00F35A95" w:rsidRPr="0074435F" w:rsidRDefault="0074435F" w:rsidP="00F35A95">
            <w:pPr>
              <w:jc w:val="center"/>
              <w:rPr>
                <w:rFonts w:ascii="Verdana" w:eastAsiaTheme="minorEastAsia" w:hAnsi="Verdana"/>
                <w:b w:val="0"/>
                <w:sz w:val="28"/>
                <w:szCs w:val="28"/>
                <w:lang w:val="nl-BE"/>
              </w:rPr>
            </w:pPr>
            <w:r w:rsidRPr="0074435F">
              <w:rPr>
                <w:rFonts w:ascii="Verdana" w:eastAsiaTheme="minorEastAsia" w:hAnsi="Verdana"/>
                <w:b w:val="0"/>
                <w:sz w:val="28"/>
                <w:szCs w:val="28"/>
                <w:lang w:val="nl-BE"/>
              </w:rPr>
              <w:t>0.0021</w:t>
            </w:r>
          </w:p>
        </w:tc>
        <w:tc>
          <w:tcPr>
            <w:tcW w:w="4181" w:type="dxa"/>
          </w:tcPr>
          <w:p w:rsidR="00F35A95" w:rsidRPr="0074435F" w:rsidRDefault="0074435F" w:rsidP="00F35A95">
            <w:pPr>
              <w:jc w:val="center"/>
              <w:cnfStyle w:val="000000100000" w:firstRow="0" w:lastRow="0" w:firstColumn="0" w:lastColumn="0" w:oddVBand="0" w:evenVBand="0" w:oddHBand="1" w:evenHBand="0" w:firstRowFirstColumn="0" w:firstRowLastColumn="0" w:lastRowFirstColumn="0" w:lastRowLastColumn="0"/>
              <w:rPr>
                <w:rFonts w:ascii="Verdana" w:eastAsiaTheme="minorEastAsia" w:hAnsi="Verdana"/>
                <w:sz w:val="28"/>
                <w:szCs w:val="28"/>
                <w:lang w:val="nl-BE"/>
              </w:rPr>
            </w:pPr>
            <w:r>
              <w:rPr>
                <w:rFonts w:ascii="Verdana" w:eastAsiaTheme="minorEastAsia" w:hAnsi="Verdana"/>
                <w:sz w:val="28"/>
                <w:szCs w:val="28"/>
                <w:lang w:val="nl-BE"/>
              </w:rPr>
              <w:t>-0.599±0.0025</w:t>
            </w:r>
          </w:p>
        </w:tc>
      </w:tr>
      <w:tr w:rsidR="00F35A95" w:rsidTr="0074435F">
        <w:trPr>
          <w:trHeight w:val="230"/>
        </w:trPr>
        <w:tc>
          <w:tcPr>
            <w:cnfStyle w:val="001000000000" w:firstRow="0" w:lastRow="0" w:firstColumn="1" w:lastColumn="0" w:oddVBand="0" w:evenVBand="0" w:oddHBand="0" w:evenHBand="0" w:firstRowFirstColumn="0" w:firstRowLastColumn="0" w:lastRowFirstColumn="0" w:lastRowLastColumn="0"/>
            <w:tcW w:w="3692" w:type="dxa"/>
          </w:tcPr>
          <w:p w:rsidR="00F35A95" w:rsidRPr="0074435F" w:rsidRDefault="0074435F" w:rsidP="00F35A95">
            <w:pPr>
              <w:jc w:val="center"/>
              <w:rPr>
                <w:rFonts w:ascii="Verdana" w:eastAsiaTheme="minorEastAsia" w:hAnsi="Verdana"/>
                <w:b w:val="0"/>
                <w:sz w:val="28"/>
                <w:szCs w:val="28"/>
                <w:lang w:val="nl-BE"/>
              </w:rPr>
            </w:pPr>
            <w:r w:rsidRPr="0074435F">
              <w:rPr>
                <w:rFonts w:ascii="Verdana" w:eastAsiaTheme="minorEastAsia" w:hAnsi="Verdana"/>
                <w:b w:val="0"/>
                <w:sz w:val="28"/>
                <w:szCs w:val="28"/>
                <w:lang w:val="nl-BE"/>
              </w:rPr>
              <w:t>0.0102</w:t>
            </w:r>
          </w:p>
        </w:tc>
        <w:tc>
          <w:tcPr>
            <w:tcW w:w="4181" w:type="dxa"/>
          </w:tcPr>
          <w:p w:rsidR="00F35A95" w:rsidRPr="0074435F" w:rsidRDefault="0074435F" w:rsidP="00F35A95">
            <w:pPr>
              <w:jc w:val="center"/>
              <w:cnfStyle w:val="000000000000" w:firstRow="0" w:lastRow="0" w:firstColumn="0" w:lastColumn="0" w:oddVBand="0" w:evenVBand="0" w:oddHBand="0" w:evenHBand="0" w:firstRowFirstColumn="0" w:firstRowLastColumn="0" w:lastRowFirstColumn="0" w:lastRowLastColumn="0"/>
              <w:rPr>
                <w:rFonts w:ascii="Verdana" w:eastAsiaTheme="minorEastAsia" w:hAnsi="Verdana"/>
                <w:sz w:val="28"/>
                <w:szCs w:val="28"/>
                <w:lang w:val="nl-BE"/>
              </w:rPr>
            </w:pPr>
            <w:r>
              <w:rPr>
                <w:rFonts w:ascii="Verdana" w:eastAsiaTheme="minorEastAsia" w:hAnsi="Verdana"/>
                <w:sz w:val="28"/>
                <w:szCs w:val="28"/>
                <w:lang w:val="nl-BE"/>
              </w:rPr>
              <w:t>-0.334±0.0011</w:t>
            </w:r>
          </w:p>
        </w:tc>
      </w:tr>
      <w:tr w:rsidR="00F35A95" w:rsidTr="0074435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692" w:type="dxa"/>
          </w:tcPr>
          <w:p w:rsidR="00F35A95" w:rsidRPr="0074435F" w:rsidRDefault="0074435F" w:rsidP="00F35A95">
            <w:pPr>
              <w:jc w:val="center"/>
              <w:rPr>
                <w:rFonts w:ascii="Verdana" w:eastAsiaTheme="minorEastAsia" w:hAnsi="Verdana"/>
                <w:b w:val="0"/>
                <w:sz w:val="28"/>
                <w:szCs w:val="28"/>
                <w:lang w:val="nl-BE"/>
              </w:rPr>
            </w:pPr>
            <w:r w:rsidRPr="0074435F">
              <w:rPr>
                <w:rFonts w:ascii="Verdana" w:eastAsiaTheme="minorEastAsia" w:hAnsi="Verdana"/>
                <w:b w:val="0"/>
                <w:sz w:val="28"/>
                <w:szCs w:val="28"/>
                <w:lang w:val="nl-BE"/>
              </w:rPr>
              <w:t>0.0113</w:t>
            </w:r>
          </w:p>
        </w:tc>
        <w:tc>
          <w:tcPr>
            <w:tcW w:w="4181" w:type="dxa"/>
          </w:tcPr>
          <w:p w:rsidR="00F35A95" w:rsidRPr="0074435F" w:rsidRDefault="0074435F" w:rsidP="00F35A95">
            <w:pPr>
              <w:jc w:val="center"/>
              <w:cnfStyle w:val="000000100000" w:firstRow="0" w:lastRow="0" w:firstColumn="0" w:lastColumn="0" w:oddVBand="0" w:evenVBand="0" w:oddHBand="1" w:evenHBand="0" w:firstRowFirstColumn="0" w:firstRowLastColumn="0" w:lastRowFirstColumn="0" w:lastRowLastColumn="0"/>
              <w:rPr>
                <w:rFonts w:ascii="Verdana" w:eastAsiaTheme="minorEastAsia" w:hAnsi="Verdana"/>
                <w:sz w:val="28"/>
                <w:szCs w:val="28"/>
                <w:lang w:val="nl-BE"/>
              </w:rPr>
            </w:pPr>
            <w:r>
              <w:rPr>
                <w:rFonts w:ascii="Verdana" w:eastAsiaTheme="minorEastAsia" w:hAnsi="Verdana"/>
                <w:sz w:val="28"/>
                <w:szCs w:val="28"/>
                <w:lang w:val="nl-BE"/>
              </w:rPr>
              <w:t>-0.311±0.0011</w:t>
            </w:r>
          </w:p>
        </w:tc>
      </w:tr>
      <w:tr w:rsidR="00F35A95" w:rsidTr="0074435F">
        <w:trPr>
          <w:trHeight w:val="230"/>
        </w:trPr>
        <w:tc>
          <w:tcPr>
            <w:cnfStyle w:val="001000000000" w:firstRow="0" w:lastRow="0" w:firstColumn="1" w:lastColumn="0" w:oddVBand="0" w:evenVBand="0" w:oddHBand="0" w:evenHBand="0" w:firstRowFirstColumn="0" w:firstRowLastColumn="0" w:lastRowFirstColumn="0" w:lastRowLastColumn="0"/>
            <w:tcW w:w="3692" w:type="dxa"/>
          </w:tcPr>
          <w:p w:rsidR="00F35A95" w:rsidRPr="0074435F" w:rsidRDefault="0074435F" w:rsidP="00F35A95">
            <w:pPr>
              <w:jc w:val="center"/>
              <w:rPr>
                <w:rFonts w:ascii="Verdana" w:eastAsiaTheme="minorEastAsia" w:hAnsi="Verdana"/>
                <w:b w:val="0"/>
                <w:sz w:val="28"/>
                <w:szCs w:val="28"/>
                <w:lang w:val="nl-BE"/>
              </w:rPr>
            </w:pPr>
            <w:r w:rsidRPr="0074435F">
              <w:rPr>
                <w:rFonts w:ascii="Verdana" w:eastAsiaTheme="minorEastAsia" w:hAnsi="Verdana"/>
                <w:b w:val="0"/>
                <w:sz w:val="28"/>
                <w:szCs w:val="28"/>
                <w:lang w:val="nl-BE"/>
              </w:rPr>
              <w:t>0.0121</w:t>
            </w:r>
          </w:p>
        </w:tc>
        <w:tc>
          <w:tcPr>
            <w:tcW w:w="4181" w:type="dxa"/>
          </w:tcPr>
          <w:p w:rsidR="00F35A95" w:rsidRPr="0074435F" w:rsidRDefault="0074435F" w:rsidP="00F35A95">
            <w:pPr>
              <w:jc w:val="center"/>
              <w:cnfStyle w:val="000000000000" w:firstRow="0" w:lastRow="0" w:firstColumn="0" w:lastColumn="0" w:oddVBand="0" w:evenVBand="0" w:oddHBand="0" w:evenHBand="0" w:firstRowFirstColumn="0" w:firstRowLastColumn="0" w:lastRowFirstColumn="0" w:lastRowLastColumn="0"/>
              <w:rPr>
                <w:rFonts w:ascii="Verdana" w:eastAsiaTheme="minorEastAsia" w:hAnsi="Verdana"/>
                <w:sz w:val="28"/>
                <w:szCs w:val="28"/>
                <w:lang w:val="nl-BE"/>
              </w:rPr>
            </w:pPr>
            <w:r>
              <w:rPr>
                <w:rFonts w:ascii="Verdana" w:eastAsiaTheme="minorEastAsia" w:hAnsi="Verdana"/>
                <w:sz w:val="28"/>
                <w:szCs w:val="28"/>
                <w:lang w:val="nl-BE"/>
              </w:rPr>
              <w:t>-0.263±0.0015</w:t>
            </w:r>
          </w:p>
        </w:tc>
      </w:tr>
      <w:tr w:rsidR="00F35A95" w:rsidTr="0074435F">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3692" w:type="dxa"/>
          </w:tcPr>
          <w:p w:rsidR="00F35A95" w:rsidRPr="0074435F" w:rsidRDefault="0074435F" w:rsidP="00F35A95">
            <w:pPr>
              <w:jc w:val="center"/>
              <w:rPr>
                <w:rFonts w:ascii="Verdana" w:eastAsiaTheme="minorEastAsia" w:hAnsi="Verdana"/>
                <w:b w:val="0"/>
                <w:sz w:val="28"/>
                <w:szCs w:val="28"/>
                <w:lang w:val="nl-BE"/>
              </w:rPr>
            </w:pPr>
            <w:r w:rsidRPr="0074435F">
              <w:rPr>
                <w:rFonts w:ascii="Verdana" w:eastAsiaTheme="minorEastAsia" w:hAnsi="Verdana"/>
                <w:b w:val="0"/>
                <w:sz w:val="28"/>
                <w:szCs w:val="28"/>
                <w:lang w:val="nl-BE"/>
              </w:rPr>
              <w:t>0.0132</w:t>
            </w:r>
          </w:p>
        </w:tc>
        <w:tc>
          <w:tcPr>
            <w:tcW w:w="4181" w:type="dxa"/>
          </w:tcPr>
          <w:p w:rsidR="00F35A95" w:rsidRPr="0074435F" w:rsidRDefault="0074435F" w:rsidP="00F35A95">
            <w:pPr>
              <w:jc w:val="center"/>
              <w:cnfStyle w:val="000000100000" w:firstRow="0" w:lastRow="0" w:firstColumn="0" w:lastColumn="0" w:oddVBand="0" w:evenVBand="0" w:oddHBand="1" w:evenHBand="0" w:firstRowFirstColumn="0" w:firstRowLastColumn="0" w:lastRowFirstColumn="0" w:lastRowLastColumn="0"/>
              <w:rPr>
                <w:rFonts w:ascii="Verdana" w:eastAsiaTheme="minorEastAsia" w:hAnsi="Verdana"/>
                <w:sz w:val="28"/>
                <w:szCs w:val="28"/>
                <w:lang w:val="nl-BE"/>
              </w:rPr>
            </w:pPr>
            <w:r>
              <w:rPr>
                <w:rFonts w:ascii="Verdana" w:eastAsiaTheme="minorEastAsia" w:hAnsi="Verdana"/>
                <w:sz w:val="28"/>
                <w:szCs w:val="28"/>
                <w:lang w:val="nl-BE"/>
              </w:rPr>
              <w:t>-0.233±0.0018</w:t>
            </w:r>
          </w:p>
        </w:tc>
      </w:tr>
    </w:tbl>
    <w:p w:rsidR="00F35A95" w:rsidRPr="0074435F" w:rsidRDefault="0074435F" w:rsidP="0074435F">
      <w:pPr>
        <w:jc w:val="center"/>
        <w:rPr>
          <w:rFonts w:eastAsiaTheme="minorEastAsia"/>
          <w:i/>
          <w:sz w:val="24"/>
          <w:szCs w:val="24"/>
          <w:lang w:val="nl-BE"/>
        </w:rPr>
      </w:pPr>
      <w:r>
        <w:rPr>
          <w:rFonts w:eastAsiaTheme="minorEastAsia"/>
          <w:i/>
          <w:sz w:val="24"/>
          <w:szCs w:val="24"/>
          <w:lang w:val="nl-BE"/>
        </w:rPr>
        <w:t xml:space="preserve">Tabel 1: metingen van proef 1 aan de hand van de </w:t>
      </w:r>
      <w:proofErr w:type="spellStart"/>
      <w:r>
        <w:rPr>
          <w:rFonts w:eastAsiaTheme="minorEastAsia"/>
          <w:i/>
          <w:sz w:val="24"/>
          <w:szCs w:val="24"/>
          <w:lang w:val="nl-BE"/>
        </w:rPr>
        <w:t>pasco</w:t>
      </w:r>
      <w:proofErr w:type="spellEnd"/>
      <w:r>
        <w:rPr>
          <w:rFonts w:eastAsiaTheme="minorEastAsia"/>
          <w:i/>
          <w:sz w:val="24"/>
          <w:szCs w:val="24"/>
          <w:lang w:val="nl-BE"/>
        </w:rPr>
        <w:t>-motion sensor en voortplanting van onzekerheden</w:t>
      </w:r>
    </w:p>
    <w:p w:rsidR="00E03421" w:rsidRDefault="00265BE4" w:rsidP="00265BE4">
      <w:pPr>
        <w:jc w:val="both"/>
        <w:rPr>
          <w:lang w:val="nl-BE"/>
        </w:rPr>
      </w:pPr>
      <w:r>
        <w:rPr>
          <w:rFonts w:ascii="Verdana" w:hAnsi="Verdana"/>
          <w:b/>
          <w:noProof/>
          <w:sz w:val="24"/>
          <w:szCs w:val="24"/>
          <w:lang w:val="nl-BE" w:eastAsia="nl-BE"/>
        </w:rPr>
        <w:drawing>
          <wp:anchor distT="0" distB="0" distL="114300" distR="114300" simplePos="0" relativeHeight="251660288" behindDoc="0" locked="0" layoutInCell="1" allowOverlap="1" wp14:anchorId="025385BA" wp14:editId="593DDE20">
            <wp:simplePos x="0" y="0"/>
            <wp:positionH relativeFrom="margin">
              <wp:align>center</wp:align>
            </wp:positionH>
            <wp:positionV relativeFrom="paragraph">
              <wp:posOffset>601345</wp:posOffset>
            </wp:positionV>
            <wp:extent cx="4505325" cy="3378994"/>
            <wp:effectExtent l="0" t="0" r="0" b="0"/>
            <wp:wrapTopAndBottom/>
            <wp:docPr id="2" name="Picture 2" descr="E:\proef_1_grafi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ef_1_grafie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3378994"/>
                    </a:xfrm>
                    <a:prstGeom prst="rect">
                      <a:avLst/>
                    </a:prstGeom>
                    <a:noFill/>
                    <a:ln>
                      <a:noFill/>
                    </a:ln>
                  </pic:spPr>
                </pic:pic>
              </a:graphicData>
            </a:graphic>
            <wp14:sizeRelH relativeFrom="page">
              <wp14:pctWidth>0</wp14:pctWidth>
            </wp14:sizeRelH>
            <wp14:sizeRelV relativeFrom="page">
              <wp14:pctHeight>0</wp14:pctHeight>
            </wp14:sizeRelV>
          </wp:anchor>
        </w:drawing>
      </w:r>
      <w:r w:rsidR="00F82FD4" w:rsidRPr="00EC148C">
        <w:rPr>
          <w:sz w:val="24"/>
          <w:szCs w:val="24"/>
          <w:lang w:val="nl-BE"/>
        </w:rPr>
        <w:t xml:space="preserve">Voor de massa </w:t>
      </w:r>
      <w:r w:rsidR="00F91881" w:rsidRPr="00F91881">
        <w:rPr>
          <w:i/>
          <w:sz w:val="24"/>
          <w:szCs w:val="24"/>
          <w:lang w:val="nl-BE"/>
        </w:rPr>
        <w:t>M</w:t>
      </w:r>
      <w:r w:rsidR="00F91881">
        <w:rPr>
          <w:sz w:val="24"/>
          <w:szCs w:val="24"/>
          <w:lang w:val="nl-BE"/>
        </w:rPr>
        <w:t xml:space="preserve"> </w:t>
      </w:r>
      <w:r w:rsidR="00F82FD4" w:rsidRPr="00EC148C">
        <w:rPr>
          <w:sz w:val="24"/>
          <w:szCs w:val="24"/>
          <w:lang w:val="nl-BE"/>
        </w:rPr>
        <w:t xml:space="preserve">van het wagentje werd via </w:t>
      </w:r>
      <w:r w:rsidR="00F91881">
        <w:rPr>
          <w:sz w:val="24"/>
          <w:szCs w:val="24"/>
          <w:lang w:val="nl-BE"/>
        </w:rPr>
        <w:t xml:space="preserve">vergelijking (4) </w:t>
      </w:r>
      <w:r w:rsidR="00F82FD4" w:rsidRPr="00EC148C">
        <w:rPr>
          <w:sz w:val="24"/>
          <w:szCs w:val="24"/>
          <w:lang w:val="nl-BE"/>
        </w:rPr>
        <w:t>een waarde van 0.298 ± 0.009 kg</w:t>
      </w:r>
      <w:r w:rsidR="00847DA3" w:rsidRPr="00EC148C">
        <w:rPr>
          <w:sz w:val="24"/>
          <w:szCs w:val="24"/>
          <w:lang w:val="nl-BE"/>
        </w:rPr>
        <w:t xml:space="preserve"> bepaald en de waarde van </w:t>
      </w:r>
      <w:r w:rsidR="00847DA3" w:rsidRPr="00F91881">
        <w:rPr>
          <w:i/>
          <w:sz w:val="24"/>
          <w:szCs w:val="24"/>
          <w:lang w:val="nl-BE"/>
        </w:rPr>
        <w:t>m</w:t>
      </w:r>
      <w:r w:rsidR="00847DA3" w:rsidRPr="00F91881">
        <w:rPr>
          <w:i/>
          <w:sz w:val="24"/>
          <w:szCs w:val="24"/>
          <w:vertAlign w:val="subscript"/>
          <w:lang w:val="nl-BE"/>
        </w:rPr>
        <w:t>-</w:t>
      </w:r>
      <w:r w:rsidR="00847DA3" w:rsidRPr="00EC148C">
        <w:rPr>
          <w:sz w:val="24"/>
          <w:szCs w:val="24"/>
          <w:vertAlign w:val="subscript"/>
          <w:lang w:val="nl-BE"/>
        </w:rPr>
        <w:t xml:space="preserve"> </w:t>
      </w:r>
      <w:r w:rsidR="00847DA3" w:rsidRPr="00EC148C">
        <w:rPr>
          <w:sz w:val="24"/>
          <w:szCs w:val="24"/>
          <w:lang w:val="nl-BE"/>
        </w:rPr>
        <w:t xml:space="preserve">werd vastgesteld </w:t>
      </w:r>
      <w:r>
        <w:rPr>
          <w:sz w:val="24"/>
          <w:szCs w:val="24"/>
          <w:lang w:val="nl-BE"/>
        </w:rPr>
        <w:t xml:space="preserve">aan de hand van de berekende </w:t>
      </w:r>
      <w:r>
        <w:rPr>
          <w:i/>
          <w:sz w:val="24"/>
          <w:szCs w:val="24"/>
          <w:lang w:val="nl-BE"/>
        </w:rPr>
        <w:t xml:space="preserve">M </w:t>
      </w:r>
      <w:r w:rsidR="00847DA3" w:rsidRPr="00EC148C">
        <w:rPr>
          <w:sz w:val="24"/>
          <w:szCs w:val="24"/>
          <w:lang w:val="nl-BE"/>
        </w:rPr>
        <w:t>op (-0.204 ± 0.007)*10</w:t>
      </w:r>
      <w:r w:rsidR="00847DA3" w:rsidRPr="00EC148C">
        <w:rPr>
          <w:sz w:val="24"/>
          <w:szCs w:val="24"/>
          <w:vertAlign w:val="superscript"/>
          <w:lang w:val="nl-BE"/>
        </w:rPr>
        <w:t>-1</w:t>
      </w:r>
      <w:r w:rsidR="00847DA3" w:rsidRPr="00EC148C">
        <w:rPr>
          <w:sz w:val="24"/>
          <w:szCs w:val="24"/>
          <w:lang w:val="nl-BE"/>
        </w:rPr>
        <w:t xml:space="preserve"> kg</w:t>
      </w:r>
    </w:p>
    <w:p w:rsidR="00E03421" w:rsidRPr="00107BD9" w:rsidRDefault="00E03421" w:rsidP="00107BD9">
      <w:pPr>
        <w:tabs>
          <w:tab w:val="left" w:pos="3915"/>
        </w:tabs>
        <w:jc w:val="center"/>
        <w:rPr>
          <w:i/>
          <w:lang w:val="nl-BE"/>
        </w:rPr>
      </w:pPr>
      <w:r w:rsidRPr="00107BD9">
        <w:rPr>
          <w:i/>
          <w:lang w:val="nl-BE"/>
        </w:rPr>
        <w:t xml:space="preserve">Grafiek 1: de bekomen plot </w:t>
      </w:r>
      <w:r w:rsidR="00022C27" w:rsidRPr="00107BD9">
        <w:rPr>
          <w:i/>
          <w:lang w:val="nl-BE"/>
        </w:rPr>
        <w:t>voor deel 1 van de proef</w:t>
      </w:r>
      <w:r w:rsidR="00022C27" w:rsidRPr="00107BD9">
        <w:rPr>
          <w:i/>
          <w:lang w:val="nl-BE"/>
        </w:rPr>
        <w:br/>
        <w:t>Op de y</w:t>
      </w:r>
      <w:r w:rsidRPr="00107BD9">
        <w:rPr>
          <w:i/>
          <w:lang w:val="nl-BE"/>
        </w:rPr>
        <w:t>-as vind</w:t>
      </w:r>
      <w:r w:rsidR="00022C27" w:rsidRPr="00107BD9">
        <w:rPr>
          <w:i/>
          <w:lang w:val="nl-BE"/>
        </w:rPr>
        <w:t>t</w:t>
      </w:r>
      <w:r w:rsidRPr="00107BD9">
        <w:rPr>
          <w:i/>
          <w:lang w:val="nl-BE"/>
        </w:rPr>
        <w:t xml:space="preserve"> men de absolute waarde van de versnelling</w:t>
      </w:r>
    </w:p>
    <w:p w:rsidR="00107BD9" w:rsidRPr="00107BD9" w:rsidRDefault="00107BD9" w:rsidP="00107BD9">
      <w:pPr>
        <w:tabs>
          <w:tab w:val="left" w:pos="3915"/>
        </w:tabs>
        <w:rPr>
          <w:b/>
          <w:sz w:val="24"/>
          <w:szCs w:val="24"/>
          <w:lang w:val="nl-BE"/>
        </w:rPr>
      </w:pPr>
      <w:r>
        <w:rPr>
          <w:b/>
          <w:sz w:val="24"/>
          <w:szCs w:val="24"/>
          <w:lang w:val="nl-BE"/>
        </w:rPr>
        <w:t>Besluit deel 1 van de proef</w:t>
      </w:r>
      <w:r>
        <w:rPr>
          <w:b/>
          <w:sz w:val="24"/>
          <w:szCs w:val="24"/>
          <w:lang w:val="nl-BE"/>
        </w:rPr>
        <w:br/>
      </w:r>
    </w:p>
    <w:p w:rsidR="00E03421" w:rsidRPr="00107BD9" w:rsidRDefault="00F91881" w:rsidP="00107BD9">
      <w:pPr>
        <w:jc w:val="both"/>
        <w:rPr>
          <w:rFonts w:eastAsiaTheme="minorEastAsia"/>
          <w:b/>
          <w:sz w:val="24"/>
          <w:szCs w:val="32"/>
          <w:lang w:val="nl-BE"/>
        </w:rPr>
      </w:pPr>
      <w:r>
        <w:rPr>
          <w:rFonts w:eastAsiaTheme="minorEastAsia"/>
          <w:b/>
          <w:sz w:val="24"/>
          <w:szCs w:val="32"/>
          <w:lang w:val="nl-BE"/>
        </w:rPr>
        <w:br/>
      </w:r>
      <w:r w:rsidR="00E03421" w:rsidRPr="00EC148C">
        <w:rPr>
          <w:rFonts w:eastAsiaTheme="minorEastAsia"/>
          <w:sz w:val="24"/>
          <w:szCs w:val="32"/>
          <w:lang w:val="nl-BE"/>
        </w:rPr>
        <w:t xml:space="preserve">De meeste informatie kan gehaald worden uit de </w:t>
      </w:r>
      <w:r w:rsidR="000D2948">
        <w:rPr>
          <w:rFonts w:eastAsiaTheme="minorEastAsia"/>
          <w:sz w:val="24"/>
          <w:szCs w:val="32"/>
          <w:lang w:val="nl-BE"/>
        </w:rPr>
        <w:t>metingen in de grafiek</w:t>
      </w:r>
      <w:r w:rsidR="00E03421" w:rsidRPr="00EC148C">
        <w:rPr>
          <w:rFonts w:eastAsiaTheme="minorEastAsia"/>
          <w:sz w:val="24"/>
          <w:szCs w:val="32"/>
          <w:lang w:val="nl-BE"/>
        </w:rPr>
        <w:t xml:space="preserve"> (zie </w:t>
      </w:r>
      <w:r w:rsidR="000D2948">
        <w:rPr>
          <w:rFonts w:eastAsiaTheme="minorEastAsia"/>
          <w:i/>
          <w:sz w:val="24"/>
          <w:szCs w:val="32"/>
          <w:lang w:val="nl-BE"/>
        </w:rPr>
        <w:t>g</w:t>
      </w:r>
      <w:r w:rsidR="00E03421" w:rsidRPr="000D2948">
        <w:rPr>
          <w:rFonts w:eastAsiaTheme="minorEastAsia"/>
          <w:i/>
          <w:sz w:val="24"/>
          <w:szCs w:val="32"/>
          <w:lang w:val="nl-BE"/>
        </w:rPr>
        <w:t>rafiek 1</w:t>
      </w:r>
      <w:r w:rsidR="00E03421" w:rsidRPr="00EC148C">
        <w:rPr>
          <w:rFonts w:eastAsiaTheme="minorEastAsia"/>
          <w:sz w:val="24"/>
          <w:szCs w:val="32"/>
          <w:lang w:val="nl-BE"/>
        </w:rPr>
        <w:t xml:space="preserve">). Er zijn enkele zaken die ons opvallen, namelijk dat de afstand tussen onze geplotte koppels ongelukkig gekozen is. Dit zorgt voor de eerst zeer lineaire plot die daarna plots begint te variëren. De meeste </w:t>
      </w:r>
      <w:r w:rsidR="00E03421" w:rsidRPr="00EC148C">
        <w:rPr>
          <w:rFonts w:eastAsiaTheme="minorEastAsia"/>
          <w:sz w:val="24"/>
          <w:szCs w:val="32"/>
          <w:lang w:val="nl-BE"/>
        </w:rPr>
        <w:lastRenderedPageBreak/>
        <w:t xml:space="preserve">waarden bevinden zich in een klein interval. Dit beïnvloedt onze fit duidelijk zoals men kan zien op </w:t>
      </w:r>
      <w:r w:rsidR="000D2948">
        <w:rPr>
          <w:rFonts w:eastAsiaTheme="minorEastAsia"/>
          <w:i/>
          <w:sz w:val="24"/>
          <w:szCs w:val="32"/>
          <w:lang w:val="nl-BE"/>
        </w:rPr>
        <w:t>g</w:t>
      </w:r>
      <w:r w:rsidR="00E03421" w:rsidRPr="000D2948">
        <w:rPr>
          <w:rFonts w:eastAsiaTheme="minorEastAsia"/>
          <w:i/>
          <w:sz w:val="24"/>
          <w:szCs w:val="32"/>
          <w:lang w:val="nl-BE"/>
        </w:rPr>
        <w:t>rafiek 1</w:t>
      </w:r>
      <w:r w:rsidR="00E03421" w:rsidRPr="00EC148C">
        <w:rPr>
          <w:rFonts w:eastAsiaTheme="minorEastAsia"/>
          <w:sz w:val="24"/>
          <w:szCs w:val="32"/>
          <w:lang w:val="nl-BE"/>
        </w:rPr>
        <w:t xml:space="preserve">. Ten tweede vinden we ook duidelijk een lineair verband tussen de massa van het trekgewicht en de versnelling van het wagentje. </w:t>
      </w:r>
      <w:r w:rsidR="00847DA3" w:rsidRPr="00EC148C">
        <w:rPr>
          <w:rFonts w:eastAsiaTheme="minorEastAsia"/>
          <w:sz w:val="24"/>
          <w:szCs w:val="32"/>
          <w:lang w:val="nl-BE"/>
        </w:rPr>
        <w:t xml:space="preserve">De massa van het wagentje werd bepaald op  </w:t>
      </w:r>
      <w:r w:rsidR="00847DA3" w:rsidRPr="00EC148C">
        <w:rPr>
          <w:sz w:val="24"/>
          <w:szCs w:val="24"/>
          <w:lang w:val="nl-BE"/>
        </w:rPr>
        <w:t>0.298 ± 0.009 kg</w:t>
      </w:r>
      <w:r w:rsidR="00AB4A5E">
        <w:rPr>
          <w:sz w:val="24"/>
          <w:szCs w:val="24"/>
          <w:lang w:val="nl-BE"/>
        </w:rPr>
        <w:t>, deze is heel dicht bij de gemeten massa van het wagentje wat een bevestiging geeft over onze meet</w:t>
      </w:r>
      <w:bookmarkStart w:id="0" w:name="_GoBack"/>
      <w:bookmarkEnd w:id="0"/>
      <w:r w:rsidR="00AB4A5E">
        <w:rPr>
          <w:sz w:val="24"/>
          <w:szCs w:val="24"/>
          <w:lang w:val="nl-BE"/>
        </w:rPr>
        <w:t>methode.</w:t>
      </w:r>
    </w:p>
    <w:p w:rsidR="00E03421" w:rsidRDefault="00E03421" w:rsidP="00E03421">
      <w:pPr>
        <w:tabs>
          <w:tab w:val="left" w:pos="3915"/>
        </w:tabs>
        <w:rPr>
          <w:lang w:val="nl-BE"/>
        </w:rPr>
      </w:pPr>
    </w:p>
    <w:p w:rsidR="00E03421" w:rsidRPr="00847DA3" w:rsidRDefault="00E03421" w:rsidP="00847DA3">
      <w:pPr>
        <w:pStyle w:val="Kop2"/>
        <w:rPr>
          <w:rFonts w:eastAsiaTheme="minorHAnsi"/>
          <w:b/>
          <w:lang w:val="nl-BE"/>
        </w:rPr>
      </w:pPr>
      <w:r w:rsidRPr="00847DA3">
        <w:rPr>
          <w:rFonts w:eastAsiaTheme="minorEastAsia"/>
          <w:b/>
          <w:lang w:val="nl-BE"/>
        </w:rPr>
        <w:t>Deel 2 van de proef: Opwaartse versnelling</w:t>
      </w:r>
    </w:p>
    <w:p w:rsidR="00E03421" w:rsidRPr="00EC148C" w:rsidRDefault="00E03421" w:rsidP="00E03421">
      <w:pPr>
        <w:rPr>
          <w:lang w:val="nl-BE"/>
        </w:rPr>
      </w:pPr>
    </w:p>
    <w:p w:rsidR="00E03421" w:rsidRPr="00EC148C" w:rsidRDefault="00E03421" w:rsidP="002E6D0D">
      <w:pPr>
        <w:jc w:val="both"/>
        <w:rPr>
          <w:sz w:val="24"/>
          <w:szCs w:val="24"/>
          <w:lang w:val="nl-BE"/>
        </w:rPr>
      </w:pPr>
      <w:r w:rsidRPr="00EC148C">
        <w:rPr>
          <w:b/>
          <w:sz w:val="24"/>
          <w:szCs w:val="24"/>
          <w:lang w:val="nl-BE"/>
        </w:rPr>
        <w:t>Inleiding</w:t>
      </w:r>
      <w:r w:rsidRPr="00EC148C">
        <w:rPr>
          <w:b/>
          <w:sz w:val="24"/>
          <w:szCs w:val="24"/>
          <w:lang w:val="nl-BE"/>
        </w:rPr>
        <w:br/>
      </w:r>
      <w:r w:rsidRPr="00EC148C">
        <w:rPr>
          <w:sz w:val="24"/>
          <w:szCs w:val="24"/>
          <w:lang w:val="nl-BE"/>
        </w:rPr>
        <w:t xml:space="preserve">Voor dit deel van </w:t>
      </w:r>
      <w:r w:rsidR="006E7B5C">
        <w:rPr>
          <w:sz w:val="24"/>
          <w:szCs w:val="24"/>
          <w:lang w:val="nl-BE"/>
        </w:rPr>
        <w:t>het experiment zullen we het trekgew</w:t>
      </w:r>
      <w:r w:rsidRPr="00EC148C">
        <w:rPr>
          <w:sz w:val="24"/>
          <w:szCs w:val="24"/>
          <w:lang w:val="nl-BE"/>
        </w:rPr>
        <w:t>ichtje zwaar genoeg beladen om het wagentje een positieve versnelling te laten ondergaan. Deze positieve versnelling</w:t>
      </w:r>
      <w:r w:rsidR="006E7B5C">
        <w:rPr>
          <w:sz w:val="24"/>
          <w:szCs w:val="24"/>
          <w:lang w:val="nl-BE"/>
        </w:rPr>
        <w:t xml:space="preserve"> </w:t>
      </w:r>
      <w:proofErr w:type="spellStart"/>
      <w:r w:rsidR="006E7B5C">
        <w:rPr>
          <w:i/>
          <w:sz w:val="24"/>
          <w:szCs w:val="24"/>
          <w:lang w:val="nl-BE"/>
        </w:rPr>
        <w:t>a</w:t>
      </w:r>
      <w:r w:rsidR="006E7B5C">
        <w:rPr>
          <w:i/>
          <w:sz w:val="24"/>
          <w:szCs w:val="24"/>
          <w:vertAlign w:val="subscript"/>
          <w:lang w:val="nl-BE"/>
        </w:rPr>
        <w:t>x</w:t>
      </w:r>
      <w:proofErr w:type="spellEnd"/>
      <w:r w:rsidRPr="00EC148C">
        <w:rPr>
          <w:sz w:val="24"/>
          <w:szCs w:val="24"/>
          <w:lang w:val="nl-BE"/>
        </w:rPr>
        <w:t xml:space="preserve"> hebben we wederom 3 maal gemeten voor elke verschillende trekmassa</w:t>
      </w:r>
      <w:r w:rsidR="006E7B5C">
        <w:rPr>
          <w:sz w:val="24"/>
          <w:szCs w:val="24"/>
          <w:lang w:val="nl-BE"/>
        </w:rPr>
        <w:t xml:space="preserve"> </w:t>
      </w:r>
      <w:r w:rsidR="006E7B5C">
        <w:rPr>
          <w:i/>
          <w:sz w:val="24"/>
          <w:szCs w:val="24"/>
          <w:lang w:val="nl-BE"/>
        </w:rPr>
        <w:t>m</w:t>
      </w:r>
      <w:r w:rsidRPr="00EC148C">
        <w:rPr>
          <w:sz w:val="24"/>
          <w:szCs w:val="24"/>
          <w:lang w:val="nl-BE"/>
        </w:rPr>
        <w:t>. Net als bij het eerste deel van de proef hebben we de versnelling telkens bepaald via een lin</w:t>
      </w:r>
      <w:r w:rsidR="006E7B5C">
        <w:rPr>
          <w:sz w:val="24"/>
          <w:szCs w:val="24"/>
          <w:lang w:val="nl-BE"/>
        </w:rPr>
        <w:t xml:space="preserve">eaire </w:t>
      </w:r>
      <w:r w:rsidRPr="00EC148C">
        <w:rPr>
          <w:sz w:val="24"/>
          <w:szCs w:val="24"/>
          <w:lang w:val="nl-BE"/>
        </w:rPr>
        <w:t xml:space="preserve">fit in </w:t>
      </w:r>
      <w:r w:rsidRPr="00EC148C">
        <w:rPr>
          <w:i/>
          <w:sz w:val="24"/>
          <w:szCs w:val="24"/>
          <w:lang w:val="nl-BE"/>
        </w:rPr>
        <w:t>Datastudio.</w:t>
      </w:r>
      <w:r w:rsidRPr="00EC148C">
        <w:rPr>
          <w:i/>
          <w:sz w:val="24"/>
          <w:szCs w:val="24"/>
          <w:lang w:val="nl-BE"/>
        </w:rPr>
        <w:br/>
      </w:r>
      <w:r w:rsidRPr="00EC148C">
        <w:rPr>
          <w:sz w:val="24"/>
          <w:szCs w:val="24"/>
          <w:lang w:val="nl-BE"/>
        </w:rPr>
        <w:t xml:space="preserve">Hierna </w:t>
      </w:r>
      <w:r w:rsidR="004C014B" w:rsidRPr="00EC148C">
        <w:rPr>
          <w:sz w:val="24"/>
          <w:szCs w:val="24"/>
          <w:lang w:val="nl-BE"/>
        </w:rPr>
        <w:t>werden</w:t>
      </w:r>
      <w:r w:rsidRPr="00EC148C">
        <w:rPr>
          <w:sz w:val="24"/>
          <w:szCs w:val="24"/>
          <w:lang w:val="nl-BE"/>
        </w:rPr>
        <w:t xml:space="preserve"> telkens de koppels (</w:t>
      </w:r>
      <w:proofErr w:type="spellStart"/>
      <w:r w:rsidRPr="00EC148C">
        <w:rPr>
          <w:sz w:val="24"/>
          <w:szCs w:val="24"/>
          <w:lang w:val="nl-BE"/>
        </w:rPr>
        <w:t>m,a</w:t>
      </w:r>
      <w:r w:rsidRPr="00EC148C">
        <w:rPr>
          <w:sz w:val="24"/>
          <w:szCs w:val="24"/>
          <w:vertAlign w:val="subscript"/>
          <w:lang w:val="nl-BE"/>
        </w:rPr>
        <w:t>x</w:t>
      </w:r>
      <w:proofErr w:type="spellEnd"/>
      <w:r w:rsidRPr="00EC148C">
        <w:rPr>
          <w:sz w:val="24"/>
          <w:szCs w:val="24"/>
          <w:lang w:val="nl-BE"/>
        </w:rPr>
        <w:t xml:space="preserve">) in </w:t>
      </w:r>
      <w:proofErr w:type="spellStart"/>
      <w:r w:rsidRPr="00EC148C">
        <w:rPr>
          <w:i/>
          <w:sz w:val="24"/>
          <w:szCs w:val="24"/>
          <w:lang w:val="nl-BE"/>
        </w:rPr>
        <w:t>Matlab</w:t>
      </w:r>
      <w:proofErr w:type="spellEnd"/>
      <w:r w:rsidRPr="00EC148C">
        <w:rPr>
          <w:i/>
          <w:sz w:val="24"/>
          <w:szCs w:val="24"/>
          <w:lang w:val="nl-BE"/>
        </w:rPr>
        <w:t xml:space="preserve"> </w:t>
      </w:r>
      <w:r w:rsidRPr="00EC148C">
        <w:rPr>
          <w:sz w:val="24"/>
          <w:szCs w:val="24"/>
          <w:lang w:val="nl-BE"/>
        </w:rPr>
        <w:t>geplot om te kijken welk verband we konden vinden tussen de massa van het trekgewichtje en de versnelling van het wagentje.</w:t>
      </w:r>
      <w:r w:rsidR="004C014B" w:rsidRPr="00EC148C">
        <w:rPr>
          <w:sz w:val="24"/>
          <w:szCs w:val="24"/>
          <w:lang w:val="nl-BE"/>
        </w:rPr>
        <w:t xml:space="preserve"> Eveneens werd gevraagd om de hellingshoek </w:t>
      </w:r>
      <m:oMath>
        <m:r>
          <w:rPr>
            <w:rFonts w:ascii="Cambria Math" w:hAnsi="Cambria Math"/>
            <w:sz w:val="24"/>
            <w:szCs w:val="24"/>
            <w:lang w:val="nl-BE"/>
          </w:rPr>
          <m:t>θ</m:t>
        </m:r>
      </m:oMath>
      <w:r w:rsidR="004C014B" w:rsidRPr="00EC148C">
        <w:rPr>
          <w:sz w:val="24"/>
          <w:szCs w:val="24"/>
          <w:lang w:val="nl-BE"/>
        </w:rPr>
        <w:t xml:space="preserve"> te bepalen en ook de waarde van de effectieve wrijvingskracht</w:t>
      </w:r>
      <w:r w:rsidR="006E7B5C">
        <w:rPr>
          <w:sz w:val="24"/>
          <w:szCs w:val="24"/>
          <w:lang w:val="nl-BE"/>
        </w:rPr>
        <w:t xml:space="preserve"> </w:t>
      </w:r>
      <w:proofErr w:type="spellStart"/>
      <w:r w:rsidR="006E7B5C">
        <w:rPr>
          <w:i/>
          <w:sz w:val="24"/>
          <w:szCs w:val="24"/>
          <w:lang w:val="nl-BE"/>
        </w:rPr>
        <w:t>F</w:t>
      </w:r>
      <w:r w:rsidR="006E7B5C">
        <w:rPr>
          <w:i/>
          <w:sz w:val="24"/>
          <w:szCs w:val="24"/>
          <w:vertAlign w:val="subscript"/>
          <w:lang w:val="nl-BE"/>
        </w:rPr>
        <w:t>wr</w:t>
      </w:r>
      <w:proofErr w:type="spellEnd"/>
      <w:r w:rsidR="004C014B" w:rsidRPr="00EC148C">
        <w:rPr>
          <w:sz w:val="24"/>
          <w:szCs w:val="24"/>
          <w:lang w:val="nl-BE"/>
        </w:rPr>
        <w:t xml:space="preserve"> terug te vinden uit onze metingen.</w:t>
      </w:r>
    </w:p>
    <w:p w:rsidR="00880D7D" w:rsidRPr="004441C2" w:rsidRDefault="00E03421" w:rsidP="003645D5">
      <w:pPr>
        <w:rPr>
          <w:rFonts w:eastAsiaTheme="minorEastAsia"/>
          <w:sz w:val="24"/>
          <w:szCs w:val="24"/>
          <w:lang w:val="nl-BE"/>
        </w:rPr>
      </w:pPr>
      <w:r w:rsidRPr="00EC148C">
        <w:rPr>
          <w:b/>
          <w:sz w:val="24"/>
          <w:szCs w:val="24"/>
          <w:lang w:val="nl-BE"/>
        </w:rPr>
        <w:t>Metingen</w:t>
      </w:r>
      <w:r w:rsidR="00880D7D" w:rsidRPr="00EC148C">
        <w:rPr>
          <w:b/>
          <w:sz w:val="24"/>
          <w:szCs w:val="24"/>
          <w:lang w:val="nl-BE"/>
        </w:rPr>
        <w:br/>
      </w:r>
      <w:r w:rsidR="00880D7D" w:rsidRPr="00EC148C">
        <w:rPr>
          <w:sz w:val="24"/>
          <w:szCs w:val="24"/>
          <w:lang w:val="nl-BE"/>
        </w:rPr>
        <w:t xml:space="preserve">Voor de hoek </w:t>
      </w:r>
      <m:oMath>
        <m:r>
          <w:rPr>
            <w:rFonts w:ascii="Cambria Math" w:hAnsi="Cambria Math"/>
            <w:sz w:val="24"/>
            <w:szCs w:val="24"/>
            <w:lang w:val="nl-BE"/>
          </w:rPr>
          <m:t>θ</m:t>
        </m:r>
      </m:oMath>
      <w:r w:rsidR="00880D7D" w:rsidRPr="00EC148C">
        <w:rPr>
          <w:sz w:val="24"/>
          <w:szCs w:val="24"/>
          <w:lang w:val="nl-BE"/>
        </w:rPr>
        <w:t xml:space="preserve"> te bepalen uit de gegevens werd gebruik gemaakt van </w:t>
      </w:r>
      <w:r w:rsidR="004441C2">
        <w:rPr>
          <w:sz w:val="24"/>
          <w:szCs w:val="24"/>
          <w:lang w:val="nl-BE"/>
        </w:rPr>
        <w:t>vergelijking (6).</w:t>
      </w:r>
      <w:r w:rsidR="004441C2">
        <w:rPr>
          <w:sz w:val="24"/>
          <w:szCs w:val="24"/>
          <w:lang w:val="nl-BE"/>
        </w:rPr>
        <w:br/>
      </w:r>
      <w:r w:rsidR="00880D7D" w:rsidRPr="00EC148C">
        <w:rPr>
          <w:sz w:val="24"/>
          <w:szCs w:val="24"/>
          <w:lang w:val="nl-BE"/>
        </w:rPr>
        <w:t xml:space="preserve"> </w:t>
      </w:r>
      <w:r w:rsidR="004441C2">
        <w:rPr>
          <w:sz w:val="24"/>
          <w:szCs w:val="24"/>
          <w:lang w:val="nl-BE"/>
        </w:rPr>
        <w:br/>
      </w:r>
      <m:oMath>
        <m:sSub>
          <m:sSubPr>
            <m:ctrlPr>
              <w:rPr>
                <w:rFonts w:ascii="Cambria Math" w:hAnsi="Cambria Math"/>
                <w:i/>
                <w:sz w:val="28"/>
                <w:szCs w:val="28"/>
                <w:lang w:val="nl-BE"/>
              </w:rPr>
            </m:ctrlPr>
          </m:sSubPr>
          <m:e>
            <m:r>
              <w:rPr>
                <w:rFonts w:ascii="Cambria Math" w:hAnsi="Cambria Math"/>
                <w:sz w:val="28"/>
                <w:szCs w:val="28"/>
                <w:lang w:val="nl-BE"/>
              </w:rPr>
              <m:t>m</m:t>
            </m:r>
          </m:e>
          <m:sub>
            <m:r>
              <w:rPr>
                <w:rFonts w:ascii="Cambria Math" w:hAnsi="Cambria Math"/>
                <w:sz w:val="28"/>
                <w:szCs w:val="28"/>
                <w:lang w:val="nl-BE"/>
              </w:rPr>
              <m:t>+</m:t>
            </m:r>
          </m:sub>
        </m:sSub>
        <m:r>
          <w:rPr>
            <w:rFonts w:ascii="Cambria Math" w:hAnsi="Cambria Math"/>
            <w:sz w:val="28"/>
            <w:szCs w:val="28"/>
            <w:lang w:val="nl-BE"/>
          </w:rPr>
          <m:t xml:space="preserve">= </m:t>
        </m:r>
        <m:r>
          <w:rPr>
            <w:rFonts w:ascii="Cambria Math" w:hAnsi="Cambria Math"/>
            <w:sz w:val="28"/>
            <w:szCs w:val="28"/>
            <w:lang w:val="nl-BE"/>
          </w:rPr>
          <m:t>Msinθ</m:t>
        </m:r>
        <m:r>
          <w:rPr>
            <w:rFonts w:ascii="Cambria Math" w:hAnsi="Cambria Math"/>
            <w:sz w:val="28"/>
            <w:szCs w:val="28"/>
            <w:lang w:val="nl-BE"/>
          </w:rPr>
          <m:t>+</m:t>
        </m:r>
        <m:sSub>
          <m:sSubPr>
            <m:ctrlPr>
              <w:rPr>
                <w:rFonts w:ascii="Cambria Math" w:hAnsi="Cambria Math"/>
                <w:i/>
                <w:sz w:val="28"/>
                <w:szCs w:val="28"/>
                <w:lang w:val="nl-BE"/>
              </w:rPr>
            </m:ctrlPr>
          </m:sSubPr>
          <m:e>
            <m:r>
              <w:rPr>
                <w:rFonts w:ascii="Cambria Math" w:hAnsi="Cambria Math"/>
                <w:sz w:val="28"/>
                <w:szCs w:val="28"/>
                <w:lang w:val="nl-BE"/>
              </w:rPr>
              <m:t>F</m:t>
            </m:r>
          </m:e>
          <m:sub>
            <m:r>
              <w:rPr>
                <w:rFonts w:ascii="Cambria Math" w:hAnsi="Cambria Math"/>
                <w:sz w:val="28"/>
                <w:szCs w:val="28"/>
                <w:lang w:val="nl-BE"/>
              </w:rPr>
              <m:t>wr</m:t>
            </m:r>
          </m:sub>
        </m:sSub>
        <m:r>
          <w:rPr>
            <w:rFonts w:ascii="Cambria Math" w:hAnsi="Cambria Math"/>
            <w:sz w:val="28"/>
            <w:szCs w:val="28"/>
            <w:lang w:val="nl-BE"/>
          </w:rPr>
          <m:t>/g</m:t>
        </m:r>
      </m:oMath>
      <w:r w:rsidR="004441C2">
        <w:rPr>
          <w:rFonts w:eastAsiaTheme="minorEastAsia"/>
          <w:sz w:val="24"/>
          <w:szCs w:val="24"/>
          <w:lang w:val="nl-BE"/>
        </w:rPr>
        <w:tab/>
      </w:r>
      <w:r w:rsidR="004441C2">
        <w:rPr>
          <w:rFonts w:eastAsiaTheme="minorEastAsia"/>
          <w:sz w:val="24"/>
          <w:szCs w:val="24"/>
          <w:lang w:val="nl-BE"/>
        </w:rPr>
        <w:tab/>
      </w:r>
      <w:r w:rsidR="004441C2">
        <w:rPr>
          <w:rFonts w:eastAsiaTheme="minorEastAsia"/>
          <w:sz w:val="24"/>
          <w:szCs w:val="24"/>
          <w:lang w:val="nl-BE"/>
        </w:rPr>
        <w:tab/>
      </w:r>
      <w:r w:rsidR="004441C2">
        <w:rPr>
          <w:rFonts w:eastAsiaTheme="minorEastAsia"/>
          <w:sz w:val="24"/>
          <w:szCs w:val="24"/>
          <w:lang w:val="nl-BE"/>
        </w:rPr>
        <w:tab/>
      </w:r>
      <w:r w:rsidR="004441C2">
        <w:rPr>
          <w:rFonts w:eastAsiaTheme="minorEastAsia"/>
          <w:sz w:val="24"/>
          <w:szCs w:val="24"/>
          <w:lang w:val="nl-BE"/>
        </w:rPr>
        <w:tab/>
      </w:r>
      <w:r w:rsidR="004441C2">
        <w:rPr>
          <w:rFonts w:eastAsiaTheme="minorEastAsia"/>
          <w:sz w:val="24"/>
          <w:szCs w:val="24"/>
          <w:lang w:val="nl-BE"/>
        </w:rPr>
        <w:tab/>
      </w:r>
      <w:r w:rsidR="004441C2">
        <w:rPr>
          <w:rFonts w:eastAsiaTheme="minorEastAsia"/>
          <w:sz w:val="24"/>
          <w:szCs w:val="24"/>
          <w:lang w:val="nl-BE"/>
        </w:rPr>
        <w:tab/>
      </w:r>
      <w:r w:rsidR="004441C2">
        <w:rPr>
          <w:rFonts w:eastAsiaTheme="minorEastAsia"/>
          <w:sz w:val="24"/>
          <w:szCs w:val="24"/>
          <w:lang w:val="nl-BE"/>
        </w:rPr>
        <w:tab/>
        <w:t>(5)</w:t>
      </w:r>
      <w:r w:rsidR="004441C2">
        <w:rPr>
          <w:rFonts w:eastAsiaTheme="minorEastAsia"/>
          <w:sz w:val="24"/>
          <w:szCs w:val="24"/>
          <w:lang w:val="nl-BE"/>
        </w:rPr>
        <w:br/>
      </w:r>
      <w:r w:rsidR="00880D7D" w:rsidRPr="004441C2">
        <w:rPr>
          <w:sz w:val="24"/>
          <w:szCs w:val="24"/>
          <w:lang w:val="nl-BE"/>
        </w:rPr>
        <w:br/>
      </w:r>
      <m:oMath>
        <m:r>
          <w:rPr>
            <w:rFonts w:ascii="Cambria Math" w:hAnsi="Cambria Math"/>
            <w:sz w:val="28"/>
            <w:szCs w:val="28"/>
            <w:lang w:val="nl-BE"/>
          </w:rPr>
          <m:t>θ=Bgsin(</m:t>
        </m:r>
        <m:f>
          <m:fPr>
            <m:ctrlPr>
              <w:rPr>
                <w:rFonts w:ascii="Cambria Math" w:hAnsi="Cambria Math"/>
                <w:i/>
                <w:sz w:val="28"/>
                <w:szCs w:val="28"/>
                <w:lang w:val="nl-BE"/>
              </w:rPr>
            </m:ctrlPr>
          </m:fPr>
          <m:num>
            <m:sSub>
              <m:sSubPr>
                <m:ctrlPr>
                  <w:rPr>
                    <w:rFonts w:ascii="Cambria Math" w:hAnsi="Cambria Math"/>
                    <w:i/>
                    <w:sz w:val="28"/>
                    <w:szCs w:val="28"/>
                    <w:lang w:val="nl-BE"/>
                  </w:rPr>
                </m:ctrlPr>
              </m:sSubPr>
              <m:e>
                <m:r>
                  <w:rPr>
                    <w:rFonts w:ascii="Cambria Math" w:hAnsi="Cambria Math"/>
                    <w:sz w:val="28"/>
                    <w:szCs w:val="28"/>
                    <w:lang w:val="nl-BE"/>
                  </w:rPr>
                  <m:t>m</m:t>
                </m:r>
              </m:e>
              <m:sub>
                <m:r>
                  <w:rPr>
                    <w:rFonts w:ascii="Cambria Math" w:hAnsi="Cambria Math"/>
                    <w:sz w:val="28"/>
                    <w:szCs w:val="28"/>
                    <w:lang w:val="nl-BE"/>
                  </w:rPr>
                  <m:t>-</m:t>
                </m:r>
              </m:sub>
            </m:sSub>
          </m:num>
          <m:den>
            <m:r>
              <w:rPr>
                <w:rFonts w:ascii="Cambria Math" w:hAnsi="Cambria Math"/>
                <w:sz w:val="28"/>
                <w:szCs w:val="28"/>
                <w:lang w:val="nl-BE"/>
              </w:rPr>
              <m:t>2M</m:t>
            </m:r>
          </m:den>
        </m:f>
        <m:r>
          <w:rPr>
            <w:rFonts w:ascii="Cambria Math" w:hAnsi="Cambria Math"/>
            <w:sz w:val="28"/>
            <w:szCs w:val="28"/>
            <w:lang w:val="nl-BE"/>
          </w:rPr>
          <m:t>+</m:t>
        </m:r>
        <m:f>
          <m:fPr>
            <m:ctrlPr>
              <w:rPr>
                <w:rFonts w:ascii="Cambria Math" w:hAnsi="Cambria Math"/>
                <w:i/>
                <w:sz w:val="28"/>
                <w:szCs w:val="28"/>
                <w:lang w:val="nl-BE"/>
              </w:rPr>
            </m:ctrlPr>
          </m:fPr>
          <m:num>
            <m:sSub>
              <m:sSubPr>
                <m:ctrlPr>
                  <w:rPr>
                    <w:rFonts w:ascii="Cambria Math" w:hAnsi="Cambria Math"/>
                    <w:i/>
                    <w:sz w:val="28"/>
                    <w:szCs w:val="28"/>
                    <w:lang w:val="nl-BE"/>
                  </w:rPr>
                </m:ctrlPr>
              </m:sSubPr>
              <m:e>
                <m:r>
                  <w:rPr>
                    <w:rFonts w:ascii="Cambria Math" w:hAnsi="Cambria Math"/>
                    <w:sz w:val="28"/>
                    <w:szCs w:val="28"/>
                    <w:lang w:val="nl-BE"/>
                  </w:rPr>
                  <m:t>m</m:t>
                </m:r>
              </m:e>
              <m:sub>
                <m:r>
                  <w:rPr>
                    <w:rFonts w:ascii="Cambria Math" w:hAnsi="Cambria Math"/>
                    <w:sz w:val="28"/>
                    <w:szCs w:val="28"/>
                    <w:lang w:val="nl-BE"/>
                  </w:rPr>
                  <m:t>+</m:t>
                </m:r>
              </m:sub>
            </m:sSub>
          </m:num>
          <m:den>
            <m:r>
              <w:rPr>
                <w:rFonts w:ascii="Cambria Math" w:hAnsi="Cambria Math"/>
                <w:sz w:val="28"/>
                <w:szCs w:val="28"/>
                <w:lang w:val="nl-BE"/>
              </w:rPr>
              <m:t>2M</m:t>
            </m:r>
          </m:den>
        </m:f>
        <m:r>
          <w:rPr>
            <w:rFonts w:ascii="Cambria Math" w:hAnsi="Cambria Math"/>
            <w:sz w:val="28"/>
            <w:szCs w:val="28"/>
            <w:lang w:val="nl-BE"/>
          </w:rPr>
          <m:t>)</m:t>
        </m:r>
      </m:oMath>
      <w:r w:rsidR="00EC148C">
        <w:rPr>
          <w:rFonts w:eastAsiaTheme="minorEastAsia"/>
          <w:sz w:val="32"/>
          <w:szCs w:val="32"/>
          <w:lang w:val="nl-BE"/>
        </w:rPr>
        <w:t xml:space="preserve"> </w:t>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24"/>
          <w:szCs w:val="24"/>
          <w:lang w:val="nl-BE"/>
        </w:rPr>
        <w:t>(6</w:t>
      </w:r>
      <w:r w:rsidR="00EC148C" w:rsidRPr="00F33A02">
        <w:rPr>
          <w:rFonts w:eastAsiaTheme="minorEastAsia"/>
          <w:sz w:val="24"/>
          <w:szCs w:val="24"/>
          <w:lang w:val="nl-BE"/>
        </w:rPr>
        <w:t>)</w:t>
      </w:r>
    </w:p>
    <w:p w:rsidR="00880D7D" w:rsidRPr="004441C2" w:rsidRDefault="00056ED3" w:rsidP="00E03421">
      <w:pPr>
        <w:rPr>
          <w:sz w:val="24"/>
          <w:szCs w:val="24"/>
          <w:lang w:val="nl-BE"/>
        </w:rPr>
      </w:pPr>
      <w:r w:rsidRPr="00EC148C">
        <w:rPr>
          <w:sz w:val="24"/>
          <w:szCs w:val="24"/>
          <w:lang w:val="nl-BE"/>
        </w:rPr>
        <w:t>Om de waarde van de wrijvingskracht terug</w:t>
      </w:r>
      <w:r w:rsidR="00F6073F" w:rsidRPr="00EC148C">
        <w:rPr>
          <w:sz w:val="24"/>
          <w:szCs w:val="24"/>
          <w:lang w:val="nl-BE"/>
        </w:rPr>
        <w:t xml:space="preserve"> te vinden werd volgende </w:t>
      </w:r>
      <w:r w:rsidR="004441C2">
        <w:rPr>
          <w:sz w:val="24"/>
          <w:szCs w:val="24"/>
          <w:lang w:val="nl-BE"/>
        </w:rPr>
        <w:t>formule (7)</w:t>
      </w:r>
      <w:r w:rsidR="00B065BF">
        <w:rPr>
          <w:sz w:val="24"/>
          <w:szCs w:val="24"/>
          <w:lang w:val="nl-BE"/>
        </w:rPr>
        <w:t xml:space="preserve"> gebruikt</w:t>
      </w:r>
      <w:r w:rsidR="004441C2">
        <w:rPr>
          <w:sz w:val="24"/>
          <w:szCs w:val="24"/>
          <w:lang w:val="nl-BE"/>
        </w:rPr>
        <w:t>.</w:t>
      </w:r>
      <w:r w:rsidR="004441C2">
        <w:rPr>
          <w:sz w:val="24"/>
          <w:szCs w:val="24"/>
          <w:lang w:val="nl-BE"/>
        </w:rPr>
        <w:br/>
      </w:r>
      <w:r w:rsidR="00F6073F" w:rsidRPr="00EC148C">
        <w:rPr>
          <w:sz w:val="24"/>
          <w:szCs w:val="24"/>
          <w:lang w:val="nl-BE"/>
        </w:rPr>
        <w:t xml:space="preserve"> </w:t>
      </w:r>
      <w:r w:rsidR="00F6073F" w:rsidRPr="00EC148C">
        <w:rPr>
          <w:sz w:val="24"/>
          <w:szCs w:val="24"/>
          <w:lang w:val="nl-BE"/>
        </w:rPr>
        <w:br/>
      </w:r>
      <m:oMath>
        <m:sSub>
          <m:sSubPr>
            <m:ctrlPr>
              <w:rPr>
                <w:rFonts w:ascii="Cambria Math" w:hAnsi="Cambria Math"/>
                <w:i/>
                <w:sz w:val="32"/>
                <w:szCs w:val="32"/>
                <w:lang w:val="nl-BE"/>
              </w:rPr>
            </m:ctrlPr>
          </m:sSubPr>
          <m:e>
            <m:r>
              <w:rPr>
                <w:rFonts w:ascii="Cambria Math" w:hAnsi="Cambria Math"/>
                <w:sz w:val="32"/>
                <w:szCs w:val="32"/>
                <w:lang w:val="nl-BE"/>
              </w:rPr>
              <m:t>F</m:t>
            </m:r>
          </m:e>
          <m:sub>
            <m:r>
              <w:rPr>
                <w:rFonts w:ascii="Cambria Math" w:hAnsi="Cambria Math"/>
                <w:sz w:val="32"/>
                <w:szCs w:val="32"/>
                <w:lang w:val="nl-BE"/>
              </w:rPr>
              <m:t>w</m:t>
            </m:r>
            <m:r>
              <w:rPr>
                <w:rFonts w:ascii="Cambria Math" w:hAnsi="Cambria Math"/>
                <w:sz w:val="32"/>
                <w:szCs w:val="32"/>
                <w:lang w:val="nl-BE"/>
              </w:rPr>
              <m:t>r</m:t>
            </m:r>
          </m:sub>
        </m:sSub>
        <m:r>
          <w:rPr>
            <w:rFonts w:ascii="Cambria Math" w:hAnsi="Cambria Math"/>
            <w:sz w:val="32"/>
            <w:szCs w:val="32"/>
            <w:lang w:val="nl-BE"/>
          </w:rPr>
          <m:t>=g</m:t>
        </m:r>
        <m:f>
          <m:fPr>
            <m:ctrlPr>
              <w:rPr>
                <w:rFonts w:ascii="Cambria Math" w:hAnsi="Cambria Math"/>
                <w:i/>
                <w:sz w:val="32"/>
                <w:szCs w:val="32"/>
                <w:lang w:val="nl-BE"/>
              </w:rPr>
            </m:ctrlPr>
          </m:fPr>
          <m:num>
            <m:sSub>
              <m:sSubPr>
                <m:ctrlPr>
                  <w:rPr>
                    <w:rFonts w:ascii="Cambria Math" w:hAnsi="Cambria Math"/>
                    <w:i/>
                    <w:sz w:val="32"/>
                    <w:szCs w:val="32"/>
                    <w:lang w:val="nl-BE"/>
                  </w:rPr>
                </m:ctrlPr>
              </m:sSubPr>
              <m:e>
                <m:r>
                  <w:rPr>
                    <w:rFonts w:ascii="Cambria Math" w:hAnsi="Cambria Math"/>
                    <w:sz w:val="32"/>
                    <w:szCs w:val="32"/>
                    <w:lang w:val="nl-BE"/>
                  </w:rPr>
                  <m:t>m</m:t>
                </m:r>
              </m:e>
              <m:sub>
                <m:r>
                  <w:rPr>
                    <w:rFonts w:ascii="Cambria Math" w:hAnsi="Cambria Math"/>
                    <w:sz w:val="32"/>
                    <w:szCs w:val="32"/>
                    <w:lang w:val="nl-BE"/>
                  </w:rPr>
                  <m:t>+</m:t>
                </m:r>
              </m:sub>
            </m:sSub>
            <m:r>
              <w:rPr>
                <w:rFonts w:ascii="Cambria Math" w:hAnsi="Cambria Math"/>
                <w:sz w:val="32"/>
                <w:szCs w:val="32"/>
                <w:lang w:val="nl-BE"/>
              </w:rPr>
              <m:t>+</m:t>
            </m:r>
            <m:sSub>
              <m:sSubPr>
                <m:ctrlPr>
                  <w:rPr>
                    <w:rFonts w:ascii="Cambria Math" w:hAnsi="Cambria Math"/>
                    <w:i/>
                    <w:sz w:val="32"/>
                    <w:szCs w:val="32"/>
                    <w:lang w:val="nl-BE"/>
                  </w:rPr>
                </m:ctrlPr>
              </m:sSubPr>
              <m:e>
                <m:r>
                  <w:rPr>
                    <w:rFonts w:ascii="Cambria Math" w:hAnsi="Cambria Math"/>
                    <w:sz w:val="32"/>
                    <w:szCs w:val="32"/>
                    <w:lang w:val="nl-BE"/>
                  </w:rPr>
                  <m:t>m</m:t>
                </m:r>
              </m:e>
              <m:sub>
                <m:r>
                  <w:rPr>
                    <w:rFonts w:ascii="Cambria Math" w:hAnsi="Cambria Math"/>
                    <w:sz w:val="32"/>
                    <w:szCs w:val="32"/>
                    <w:lang w:val="nl-BE"/>
                  </w:rPr>
                  <m:t>-</m:t>
                </m:r>
              </m:sub>
            </m:sSub>
          </m:num>
          <m:den>
            <m:r>
              <w:rPr>
                <w:rFonts w:ascii="Cambria Math" w:hAnsi="Cambria Math"/>
                <w:sz w:val="32"/>
                <w:szCs w:val="32"/>
                <w:lang w:val="nl-BE"/>
              </w:rPr>
              <m:t>2</m:t>
            </m:r>
          </m:den>
        </m:f>
      </m:oMath>
      <w:r w:rsidR="00EC148C">
        <w:rPr>
          <w:rFonts w:eastAsiaTheme="minorEastAsia"/>
          <w:sz w:val="32"/>
          <w:szCs w:val="32"/>
          <w:lang w:val="nl-BE"/>
        </w:rPr>
        <w:t xml:space="preserve"> </w:t>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4441C2">
        <w:rPr>
          <w:rFonts w:eastAsiaTheme="minorEastAsia"/>
          <w:sz w:val="32"/>
          <w:szCs w:val="32"/>
          <w:lang w:val="nl-BE"/>
        </w:rPr>
        <w:tab/>
      </w:r>
      <w:r w:rsidR="003645D5">
        <w:rPr>
          <w:rFonts w:eastAsiaTheme="minorEastAsia"/>
          <w:sz w:val="32"/>
          <w:szCs w:val="32"/>
          <w:lang w:val="nl-BE"/>
        </w:rPr>
        <w:tab/>
      </w:r>
      <w:r w:rsidR="004441C2">
        <w:rPr>
          <w:rFonts w:eastAsiaTheme="minorEastAsia"/>
          <w:sz w:val="24"/>
          <w:szCs w:val="24"/>
          <w:lang w:val="nl-BE"/>
        </w:rPr>
        <w:t>(7</w:t>
      </w:r>
      <w:r w:rsidR="00EC148C" w:rsidRPr="00F33A02">
        <w:rPr>
          <w:rFonts w:eastAsiaTheme="minorEastAsia"/>
          <w:sz w:val="24"/>
          <w:szCs w:val="24"/>
          <w:lang w:val="nl-BE"/>
        </w:rPr>
        <w:t>)</w:t>
      </w:r>
    </w:p>
    <w:p w:rsidR="00F33A02" w:rsidRDefault="00F6073F" w:rsidP="00E03421">
      <w:pPr>
        <w:rPr>
          <w:rFonts w:ascii="Verdana" w:eastAsiaTheme="minorEastAsia" w:hAnsi="Verdana"/>
          <w:sz w:val="32"/>
          <w:szCs w:val="32"/>
          <w:lang w:val="nl-BE"/>
        </w:rPr>
      </w:pPr>
      <w:r w:rsidRPr="00EC148C">
        <w:rPr>
          <w:rFonts w:eastAsiaTheme="minorEastAsia"/>
          <w:sz w:val="24"/>
          <w:szCs w:val="24"/>
          <w:lang w:val="nl-BE"/>
        </w:rPr>
        <w:t xml:space="preserve">Ten slotte werd de wrijvingscoëfficiënt bepaald met </w:t>
      </w:r>
      <w:r w:rsidR="004441C2">
        <w:rPr>
          <w:rFonts w:eastAsiaTheme="minorEastAsia"/>
          <w:sz w:val="24"/>
          <w:szCs w:val="24"/>
          <w:lang w:val="nl-BE"/>
        </w:rPr>
        <w:t>gelijkheid (9).</w:t>
      </w:r>
      <w:r w:rsidR="004441C2">
        <w:rPr>
          <w:rFonts w:eastAsiaTheme="minorEastAsia"/>
          <w:sz w:val="24"/>
          <w:szCs w:val="24"/>
          <w:lang w:val="nl-BE"/>
        </w:rPr>
        <w:br/>
      </w:r>
      <w:r w:rsidR="004441C2">
        <w:rPr>
          <w:rFonts w:ascii="Verdana" w:eastAsiaTheme="minorEastAsia" w:hAnsi="Verdana"/>
          <w:sz w:val="24"/>
          <w:szCs w:val="24"/>
          <w:lang w:val="nl-BE"/>
        </w:rPr>
        <w:br/>
      </w:r>
      <m:oMath>
        <m:sSub>
          <m:sSubPr>
            <m:ctrlPr>
              <w:rPr>
                <w:rFonts w:ascii="Cambria Math" w:eastAsiaTheme="minorEastAsia" w:hAnsi="Cambria Math"/>
                <w:i/>
                <w:sz w:val="28"/>
                <w:szCs w:val="24"/>
                <w:lang w:val="nl-BE"/>
              </w:rPr>
            </m:ctrlPr>
          </m:sSubPr>
          <m:e>
            <m:r>
              <w:rPr>
                <w:rFonts w:ascii="Cambria Math" w:eastAsiaTheme="minorEastAsia" w:hAnsi="Cambria Math"/>
                <w:sz w:val="28"/>
                <w:szCs w:val="24"/>
                <w:lang w:val="nl-BE"/>
              </w:rPr>
              <m:t>F</m:t>
            </m:r>
          </m:e>
          <m:sub>
            <m:r>
              <w:rPr>
                <w:rFonts w:ascii="Cambria Math" w:eastAsiaTheme="minorEastAsia" w:hAnsi="Cambria Math"/>
                <w:sz w:val="28"/>
                <w:szCs w:val="24"/>
                <w:lang w:val="nl-BE"/>
              </w:rPr>
              <m:t>n</m:t>
            </m:r>
          </m:sub>
        </m:sSub>
        <m:r>
          <w:rPr>
            <w:rFonts w:ascii="Cambria Math" w:eastAsiaTheme="minorEastAsia" w:hAnsi="Cambria Math"/>
            <w:sz w:val="28"/>
            <w:szCs w:val="24"/>
            <w:lang w:val="nl-BE"/>
          </w:rPr>
          <m:t>=Mgcosθ</m:t>
        </m:r>
      </m:oMath>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Pr>
          <w:rFonts w:ascii="Verdana" w:eastAsiaTheme="minorEastAsia" w:hAnsi="Verdana"/>
          <w:sz w:val="28"/>
          <w:szCs w:val="24"/>
          <w:lang w:val="nl-BE"/>
        </w:rPr>
        <w:tab/>
      </w:r>
      <w:r w:rsidR="004441C2" w:rsidRPr="004441C2">
        <w:rPr>
          <w:rFonts w:eastAsiaTheme="minorEastAsia"/>
          <w:sz w:val="24"/>
          <w:szCs w:val="24"/>
          <w:lang w:val="nl-BE"/>
        </w:rPr>
        <w:t>(8)</w:t>
      </w:r>
      <w:r w:rsidR="004441C2" w:rsidRPr="004441C2">
        <w:rPr>
          <w:rFonts w:ascii="Verdana" w:eastAsiaTheme="minorEastAsia" w:hAnsi="Verdana"/>
          <w:sz w:val="24"/>
          <w:szCs w:val="24"/>
          <w:lang w:val="nl-BE"/>
        </w:rPr>
        <w:br/>
      </w:r>
      <w:r>
        <w:rPr>
          <w:rFonts w:ascii="Verdana" w:eastAsiaTheme="minorEastAsia" w:hAnsi="Verdana"/>
          <w:sz w:val="24"/>
          <w:szCs w:val="24"/>
          <w:lang w:val="nl-BE"/>
        </w:rPr>
        <w:br/>
      </w:r>
      <m:oMath>
        <m:sSub>
          <m:sSubPr>
            <m:ctrlPr>
              <w:rPr>
                <w:rFonts w:ascii="Cambria Math" w:hAnsi="Cambria Math"/>
                <w:i/>
                <w:sz w:val="32"/>
                <w:szCs w:val="32"/>
                <w:lang w:val="nl-BE"/>
              </w:rPr>
            </m:ctrlPr>
          </m:sSubPr>
          <m:e>
            <m:r>
              <w:rPr>
                <w:rFonts w:ascii="Cambria Math" w:hAnsi="Cambria Math"/>
                <w:sz w:val="32"/>
                <w:szCs w:val="32"/>
                <w:lang w:val="nl-BE"/>
              </w:rPr>
              <m:t>μ</m:t>
            </m:r>
          </m:e>
          <m:sub>
            <m:r>
              <w:rPr>
                <w:rFonts w:ascii="Cambria Math" w:hAnsi="Cambria Math"/>
                <w:sz w:val="32"/>
                <w:szCs w:val="32"/>
                <w:lang w:val="nl-BE"/>
              </w:rPr>
              <m:t>k</m:t>
            </m:r>
          </m:sub>
        </m:sSub>
        <m:r>
          <w:rPr>
            <w:rFonts w:ascii="Cambria Math" w:hAnsi="Cambria Math"/>
            <w:sz w:val="32"/>
            <w:szCs w:val="32"/>
            <w:lang w:val="nl-BE"/>
          </w:rPr>
          <m:t xml:space="preserve">= </m:t>
        </m:r>
        <m:f>
          <m:fPr>
            <m:ctrlPr>
              <w:rPr>
                <w:rFonts w:ascii="Cambria Math" w:hAnsi="Cambria Math"/>
                <w:i/>
                <w:sz w:val="32"/>
                <w:szCs w:val="32"/>
                <w:lang w:val="nl-BE"/>
              </w:rPr>
            </m:ctrlPr>
          </m:fPr>
          <m:num>
            <m:sSub>
              <m:sSubPr>
                <m:ctrlPr>
                  <w:rPr>
                    <w:rFonts w:ascii="Cambria Math" w:hAnsi="Cambria Math"/>
                    <w:i/>
                    <w:sz w:val="32"/>
                    <w:szCs w:val="32"/>
                    <w:lang w:val="nl-BE"/>
                  </w:rPr>
                </m:ctrlPr>
              </m:sSubPr>
              <m:e>
                <m:r>
                  <w:rPr>
                    <w:rFonts w:ascii="Cambria Math" w:hAnsi="Cambria Math"/>
                    <w:sz w:val="32"/>
                    <w:szCs w:val="32"/>
                    <w:lang w:val="nl-BE"/>
                  </w:rPr>
                  <m:t>m</m:t>
                </m:r>
              </m:e>
              <m:sub>
                <m:r>
                  <w:rPr>
                    <w:rFonts w:ascii="Cambria Math" w:hAnsi="Cambria Math"/>
                    <w:sz w:val="32"/>
                    <w:szCs w:val="32"/>
                    <w:lang w:val="nl-BE"/>
                  </w:rPr>
                  <m:t>+</m:t>
                </m:r>
              </m:sub>
            </m:sSub>
            <m:r>
              <w:rPr>
                <w:rFonts w:ascii="Cambria Math" w:hAnsi="Cambria Math"/>
                <w:sz w:val="32"/>
                <w:szCs w:val="32"/>
                <w:lang w:val="nl-BE"/>
              </w:rPr>
              <m:t xml:space="preserve">- </m:t>
            </m:r>
            <m:sSub>
              <m:sSubPr>
                <m:ctrlPr>
                  <w:rPr>
                    <w:rFonts w:ascii="Cambria Math" w:hAnsi="Cambria Math"/>
                    <w:i/>
                    <w:sz w:val="32"/>
                    <w:szCs w:val="32"/>
                    <w:lang w:val="nl-BE"/>
                  </w:rPr>
                </m:ctrlPr>
              </m:sSubPr>
              <m:e>
                <m:r>
                  <w:rPr>
                    <w:rFonts w:ascii="Cambria Math" w:hAnsi="Cambria Math"/>
                    <w:sz w:val="32"/>
                    <w:szCs w:val="32"/>
                    <w:lang w:val="nl-BE"/>
                  </w:rPr>
                  <m:t>m</m:t>
                </m:r>
              </m:e>
              <m:sub>
                <m:r>
                  <w:rPr>
                    <w:rFonts w:ascii="Cambria Math" w:hAnsi="Cambria Math"/>
                    <w:sz w:val="32"/>
                    <w:szCs w:val="32"/>
                    <w:lang w:val="nl-BE"/>
                  </w:rPr>
                  <m:t>-</m:t>
                </m:r>
              </m:sub>
            </m:sSub>
          </m:num>
          <m:den>
            <m:r>
              <w:rPr>
                <w:rFonts w:ascii="Cambria Math" w:hAnsi="Cambria Math"/>
                <w:sz w:val="32"/>
                <w:szCs w:val="32"/>
                <w:lang w:val="nl-BE"/>
              </w:rPr>
              <m:t>2*</m:t>
            </m:r>
            <m:sSub>
              <m:sSubPr>
                <m:ctrlPr>
                  <w:rPr>
                    <w:rFonts w:ascii="Cambria Math" w:hAnsi="Cambria Math"/>
                    <w:i/>
                    <w:sz w:val="32"/>
                    <w:szCs w:val="32"/>
                    <w:lang w:val="nl-BE"/>
                  </w:rPr>
                </m:ctrlPr>
              </m:sSubPr>
              <m:e>
                <m:r>
                  <w:rPr>
                    <w:rFonts w:ascii="Cambria Math" w:hAnsi="Cambria Math"/>
                    <w:sz w:val="32"/>
                    <w:szCs w:val="32"/>
                    <w:lang w:val="nl-BE"/>
                  </w:rPr>
                  <m:t>F</m:t>
                </m:r>
              </m:e>
              <m:sub>
                <m:r>
                  <w:rPr>
                    <w:rFonts w:ascii="Cambria Math" w:hAnsi="Cambria Math"/>
                    <w:sz w:val="32"/>
                    <w:szCs w:val="32"/>
                    <w:lang w:val="nl-BE"/>
                  </w:rPr>
                  <m:t>n</m:t>
                </m:r>
              </m:sub>
            </m:sSub>
          </m:den>
        </m:f>
        <m:r>
          <w:rPr>
            <w:rFonts w:ascii="Cambria Math" w:eastAsiaTheme="minorEastAsia" w:hAnsi="Cambria Math"/>
            <w:sz w:val="32"/>
            <w:szCs w:val="32"/>
            <w:lang w:val="nl-BE"/>
          </w:rPr>
          <m:t>g</m:t>
        </m:r>
      </m:oMath>
      <w:r w:rsidR="00EC148C">
        <w:rPr>
          <w:rFonts w:ascii="Verdana" w:eastAsiaTheme="minorEastAsia" w:hAnsi="Verdana"/>
          <w:sz w:val="32"/>
          <w:szCs w:val="32"/>
          <w:lang w:val="nl-BE"/>
        </w:rPr>
        <w:t xml:space="preserve"> </w:t>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ascii="Verdana" w:eastAsiaTheme="minorEastAsia" w:hAnsi="Verdana"/>
          <w:sz w:val="32"/>
          <w:szCs w:val="32"/>
          <w:lang w:val="nl-BE"/>
        </w:rPr>
        <w:tab/>
      </w:r>
      <w:r w:rsidR="004441C2">
        <w:rPr>
          <w:rFonts w:eastAsiaTheme="minorEastAsia"/>
          <w:sz w:val="24"/>
          <w:szCs w:val="24"/>
          <w:lang w:val="nl-BE"/>
        </w:rPr>
        <w:t>(9</w:t>
      </w:r>
      <w:r w:rsidR="00EC148C" w:rsidRPr="00F33A02">
        <w:rPr>
          <w:rFonts w:eastAsiaTheme="minorEastAsia"/>
          <w:sz w:val="24"/>
          <w:szCs w:val="24"/>
          <w:lang w:val="nl-BE"/>
        </w:rPr>
        <w:t>)</w:t>
      </w:r>
    </w:p>
    <w:p w:rsidR="00EC148C" w:rsidRPr="00F33A02" w:rsidRDefault="00F33A02" w:rsidP="002E6D0D">
      <w:pPr>
        <w:jc w:val="both"/>
        <w:rPr>
          <w:rFonts w:ascii="Verdana" w:eastAsiaTheme="minorEastAsia" w:hAnsi="Verdana"/>
          <w:sz w:val="32"/>
          <w:szCs w:val="32"/>
          <w:lang w:val="nl-BE"/>
        </w:rPr>
      </w:pPr>
      <w:r>
        <w:rPr>
          <w:rFonts w:eastAsiaTheme="minorEastAsia"/>
          <w:sz w:val="24"/>
          <w:szCs w:val="24"/>
          <w:lang w:val="nl-BE"/>
        </w:rPr>
        <w:t xml:space="preserve">Door gebruik te maken van </w:t>
      </w:r>
      <w:proofErr w:type="spellStart"/>
      <w:r w:rsidR="00EC148C" w:rsidRPr="00EC148C">
        <w:rPr>
          <w:rFonts w:eastAsiaTheme="minorEastAsia"/>
          <w:sz w:val="24"/>
          <w:szCs w:val="32"/>
          <w:lang w:val="nl-BE"/>
        </w:rPr>
        <w:t>Matlab</w:t>
      </w:r>
      <w:proofErr w:type="spellEnd"/>
      <w:r w:rsidR="00EC148C">
        <w:rPr>
          <w:rFonts w:eastAsiaTheme="minorEastAsia"/>
          <w:sz w:val="24"/>
          <w:szCs w:val="32"/>
          <w:lang w:val="nl-BE"/>
        </w:rPr>
        <w:t xml:space="preserve"> werden deze waarden</w:t>
      </w:r>
      <w:r w:rsidR="00340DB3">
        <w:rPr>
          <w:rFonts w:eastAsiaTheme="minorEastAsia"/>
          <w:sz w:val="24"/>
          <w:szCs w:val="32"/>
          <w:lang w:val="nl-BE"/>
        </w:rPr>
        <w:t xml:space="preserve"> samen met hun onzekerheden </w:t>
      </w:r>
      <w:r w:rsidR="00EC148C">
        <w:rPr>
          <w:rFonts w:eastAsiaTheme="minorEastAsia"/>
          <w:sz w:val="24"/>
          <w:szCs w:val="32"/>
          <w:lang w:val="nl-BE"/>
        </w:rPr>
        <w:t>berekend via voorgaande betrekkingen</w:t>
      </w:r>
      <w:r w:rsidR="00340DB3">
        <w:rPr>
          <w:rFonts w:eastAsiaTheme="minorEastAsia"/>
          <w:sz w:val="24"/>
          <w:szCs w:val="32"/>
          <w:lang w:val="nl-BE"/>
        </w:rPr>
        <w:t xml:space="preserve"> en de formule voor voortplanting van onzekerheden.</w:t>
      </w:r>
      <w:r>
        <w:rPr>
          <w:rFonts w:eastAsiaTheme="minorEastAsia"/>
          <w:sz w:val="24"/>
          <w:szCs w:val="32"/>
          <w:lang w:val="nl-BE"/>
        </w:rPr>
        <w:t xml:space="preserve"> </w:t>
      </w:r>
    </w:p>
    <w:p w:rsidR="00BA5E26" w:rsidRPr="00BA5E26" w:rsidRDefault="003E2597" w:rsidP="00BA5E26">
      <w:pPr>
        <w:jc w:val="center"/>
        <w:rPr>
          <w:i/>
          <w:lang w:val="nl-BE"/>
        </w:rPr>
      </w:pPr>
      <w:r w:rsidRPr="00FA7C9E">
        <w:rPr>
          <w:rFonts w:ascii="Verdana" w:hAnsi="Verdana"/>
          <w:i/>
          <w:noProof/>
          <w:sz w:val="24"/>
          <w:szCs w:val="24"/>
          <w:lang w:val="nl-BE" w:eastAsia="nl-BE"/>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4819650" cy="3614738"/>
            <wp:effectExtent l="0" t="0" r="0" b="5080"/>
            <wp:wrapTopAndBottom/>
            <wp:docPr id="3" name="Picture 3" descr="E:\proef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ef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614738"/>
                    </a:xfrm>
                    <a:prstGeom prst="rect">
                      <a:avLst/>
                    </a:prstGeom>
                    <a:noFill/>
                    <a:ln>
                      <a:noFill/>
                    </a:ln>
                  </pic:spPr>
                </pic:pic>
              </a:graphicData>
            </a:graphic>
            <wp14:sizeRelH relativeFrom="page">
              <wp14:pctWidth>0</wp14:pctWidth>
            </wp14:sizeRelH>
            <wp14:sizeRelV relativeFrom="page">
              <wp14:pctHeight>0</wp14:pctHeight>
            </wp14:sizeRelV>
          </wp:anchor>
        </w:drawing>
      </w:r>
      <w:r w:rsidR="008A1ED9" w:rsidRPr="00FA7C9E">
        <w:rPr>
          <w:i/>
          <w:lang w:val="nl-BE"/>
        </w:rPr>
        <w:t>Grafie</w:t>
      </w:r>
      <w:r w:rsidR="00FA7C9E">
        <w:rPr>
          <w:i/>
          <w:lang w:val="nl-BE"/>
        </w:rPr>
        <w:t>k 2: de bekomen plot voor deel 2</w:t>
      </w:r>
      <w:r w:rsidR="008A1ED9" w:rsidRPr="00FA7C9E">
        <w:rPr>
          <w:i/>
          <w:lang w:val="nl-BE"/>
        </w:rPr>
        <w:t xml:space="preserve"> van de proef</w:t>
      </w:r>
    </w:p>
    <w:p w:rsidR="00E03421" w:rsidRPr="006E7B5C" w:rsidRDefault="00E03421" w:rsidP="00E03421">
      <w:pPr>
        <w:rPr>
          <w:b/>
          <w:sz w:val="24"/>
          <w:szCs w:val="24"/>
          <w:lang w:val="nl-BE"/>
        </w:rPr>
      </w:pPr>
      <w:r w:rsidRPr="006E7B5C">
        <w:rPr>
          <w:b/>
          <w:sz w:val="24"/>
          <w:szCs w:val="24"/>
          <w:lang w:val="nl-BE"/>
        </w:rPr>
        <w:t>Besluit deel 2</w:t>
      </w:r>
    </w:p>
    <w:p w:rsidR="00340DB3" w:rsidRPr="00340DB3" w:rsidRDefault="00340DB3" w:rsidP="00CA20F7">
      <w:pPr>
        <w:jc w:val="both"/>
        <w:rPr>
          <w:sz w:val="24"/>
          <w:szCs w:val="24"/>
          <w:lang w:val="nl-BE"/>
        </w:rPr>
      </w:pPr>
      <w:r>
        <w:rPr>
          <w:sz w:val="24"/>
          <w:szCs w:val="24"/>
          <w:lang w:val="nl-BE"/>
        </w:rPr>
        <w:t>Onver</w:t>
      </w:r>
      <w:r w:rsidR="00BA5E26">
        <w:rPr>
          <w:sz w:val="24"/>
          <w:szCs w:val="24"/>
          <w:lang w:val="nl-BE"/>
        </w:rPr>
        <w:t>wacht</w:t>
      </w:r>
      <w:r>
        <w:rPr>
          <w:sz w:val="24"/>
          <w:szCs w:val="24"/>
          <w:lang w:val="nl-BE"/>
        </w:rPr>
        <w:t xml:space="preserve"> kan men toch een lineair verband terugvinden aan de hand van de plot. De verklaring hiervoor is te vinden in het feit dat het beschouwde interval zeer nauw genomen is, daardoor lijkt de gefitte functie ook zeer hard op een rechte.</w:t>
      </w:r>
      <w:r w:rsidR="00832948">
        <w:rPr>
          <w:sz w:val="24"/>
          <w:szCs w:val="24"/>
          <w:lang w:val="nl-BE"/>
        </w:rPr>
        <w:t xml:space="preserve"> De theorie vertelt echter dat dit geen lineair verband is op grote schaal.</w:t>
      </w:r>
      <w:r>
        <w:rPr>
          <w:sz w:val="24"/>
          <w:szCs w:val="24"/>
          <w:lang w:val="nl-BE"/>
        </w:rPr>
        <w:t xml:space="preserve"> De waarde voor de hellingshoek</w:t>
      </w:r>
      <w:r w:rsidR="00832948">
        <w:rPr>
          <w:sz w:val="24"/>
          <w:szCs w:val="24"/>
          <w:lang w:val="nl-BE"/>
        </w:rPr>
        <w:t xml:space="preserve"> </w:t>
      </w:r>
      <m:oMath>
        <m:r>
          <w:rPr>
            <w:rFonts w:ascii="Cambria Math" w:hAnsi="Cambria Math"/>
            <w:sz w:val="24"/>
            <w:szCs w:val="24"/>
            <w:lang w:val="nl-BE"/>
          </w:rPr>
          <m:t>θ</m:t>
        </m:r>
      </m:oMath>
      <w:r>
        <w:rPr>
          <w:sz w:val="24"/>
          <w:szCs w:val="24"/>
          <w:lang w:val="nl-BE"/>
        </w:rPr>
        <w:t xml:space="preserve"> werd vastgesteld op</w:t>
      </w:r>
      <w:r w:rsidR="000334E8">
        <w:rPr>
          <w:sz w:val="24"/>
          <w:szCs w:val="24"/>
          <w:lang w:val="nl-BE"/>
        </w:rPr>
        <w:t xml:space="preserve"> 4.1± 0.1</w:t>
      </w:r>
      <m:oMath>
        <m:r>
          <w:rPr>
            <w:rFonts w:ascii="Cambria Math" w:hAnsi="Cambria Math"/>
            <w:sz w:val="24"/>
            <w:szCs w:val="24"/>
            <w:lang w:val="nl-BE"/>
          </w:rPr>
          <m:t>°</m:t>
        </m:r>
      </m:oMath>
      <w:r w:rsidR="000334E8">
        <w:rPr>
          <w:rFonts w:eastAsiaTheme="minorEastAsia"/>
          <w:sz w:val="24"/>
          <w:szCs w:val="24"/>
          <w:lang w:val="nl-BE"/>
        </w:rPr>
        <w:t xml:space="preserve"> </w:t>
      </w:r>
      <w:r>
        <w:rPr>
          <w:sz w:val="24"/>
          <w:szCs w:val="24"/>
          <w:lang w:val="nl-BE"/>
        </w:rPr>
        <w:t xml:space="preserve">en die van de wrijvingskracht op </w:t>
      </w:r>
      <w:r w:rsidR="000334E8">
        <w:rPr>
          <w:sz w:val="24"/>
          <w:szCs w:val="24"/>
          <w:lang w:val="nl-BE"/>
        </w:rPr>
        <w:t>0.217± 0.034N. De wrijvingscoëfficiënt is ten slotte 0.0057± 0.0007.</w:t>
      </w:r>
      <w:r w:rsidR="00832948">
        <w:rPr>
          <w:sz w:val="24"/>
          <w:szCs w:val="24"/>
          <w:lang w:val="nl-BE"/>
        </w:rPr>
        <w:t xml:space="preserve"> We zien duidelijk dat de hoek </w:t>
      </w:r>
      <m:oMath>
        <m:r>
          <w:rPr>
            <w:rFonts w:ascii="Cambria Math" w:hAnsi="Cambria Math"/>
            <w:sz w:val="24"/>
            <w:szCs w:val="24"/>
            <w:lang w:val="nl-BE"/>
          </w:rPr>
          <m:t>θ ≠7°</m:t>
        </m:r>
      </m:oMath>
      <w:r w:rsidR="00832948">
        <w:rPr>
          <w:rFonts w:eastAsiaTheme="minorEastAsia"/>
          <w:sz w:val="24"/>
          <w:szCs w:val="24"/>
          <w:lang w:val="nl-BE"/>
        </w:rPr>
        <w:t xml:space="preserve">, we vermoeden dat de hoek initieel  slecht gemeten was of er dergelijke andere meetfouten tijdens het berekenen van de massa </w:t>
      </w:r>
      <w:r w:rsidR="00832948">
        <w:rPr>
          <w:rFonts w:eastAsiaTheme="minorEastAsia"/>
          <w:i/>
          <w:sz w:val="24"/>
          <w:szCs w:val="24"/>
          <w:lang w:val="nl-BE"/>
        </w:rPr>
        <w:t xml:space="preserve">M </w:t>
      </w:r>
      <w:r w:rsidR="00832948">
        <w:rPr>
          <w:rFonts w:eastAsiaTheme="minorEastAsia"/>
          <w:sz w:val="24"/>
          <w:szCs w:val="24"/>
          <w:lang w:val="nl-BE"/>
        </w:rPr>
        <w:t>is opgedoken. De wrijvingskracht en wrijvings</w:t>
      </w:r>
      <w:r w:rsidR="00832948">
        <w:rPr>
          <w:sz w:val="24"/>
          <w:szCs w:val="24"/>
          <w:lang w:val="nl-BE"/>
        </w:rPr>
        <w:t>coëfficiënt</w:t>
      </w:r>
      <w:r w:rsidR="00832948">
        <w:rPr>
          <w:sz w:val="24"/>
          <w:szCs w:val="24"/>
          <w:lang w:val="nl-BE"/>
        </w:rPr>
        <w:t xml:space="preserve"> lijken </w:t>
      </w:r>
      <w:r w:rsidR="00CA20F7">
        <w:rPr>
          <w:sz w:val="24"/>
          <w:szCs w:val="24"/>
          <w:lang w:val="nl-BE"/>
        </w:rPr>
        <w:t>te kloppen indien we deze waarden invullen in dergelijke andere formules zoals vergelijking (3) en vergelijken met de gemeten waarden voor de versnelling.</w:t>
      </w:r>
    </w:p>
    <w:p w:rsidR="00E03421" w:rsidRDefault="00E03421" w:rsidP="00E03421">
      <w:pPr>
        <w:pStyle w:val="Kop1"/>
        <w:rPr>
          <w:b/>
          <w:lang w:val="nl-BE"/>
        </w:rPr>
      </w:pPr>
      <w:r>
        <w:rPr>
          <w:b/>
          <w:lang w:val="nl-BE"/>
        </w:rPr>
        <w:t>Algemeen besluit</w:t>
      </w:r>
      <w:r w:rsidR="00CA20F7">
        <w:rPr>
          <w:b/>
          <w:lang w:val="nl-BE"/>
        </w:rPr>
        <w:br/>
      </w:r>
    </w:p>
    <w:p w:rsidR="001A6862" w:rsidRPr="00CA20F7" w:rsidRDefault="00340DB3" w:rsidP="00CA20F7">
      <w:pPr>
        <w:jc w:val="both"/>
        <w:rPr>
          <w:rFonts w:ascii="Segoe UI Symbol" w:hAnsi="Segoe UI Symbol" w:cs="Times New Roman"/>
          <w:sz w:val="24"/>
          <w:szCs w:val="24"/>
          <w:lang w:val="nl-BE"/>
        </w:rPr>
      </w:pPr>
      <w:r w:rsidRPr="00CA20F7">
        <w:rPr>
          <w:sz w:val="24"/>
          <w:szCs w:val="24"/>
          <w:lang w:val="nl-BE"/>
        </w:rPr>
        <w:t xml:space="preserve">Dit Labo heeft vooral de indruk gevestigd dat wrijving een alom aanwezig verschijnsel is en dat het in rekening brengen van de wrijvingskracht niet altijd even simpel valt. Ook was dit de eerste ervaring van het in de praktijk brengen van een systeem waarin een katrol verwerkt was. </w:t>
      </w:r>
      <w:r w:rsidR="008A1ED9" w:rsidRPr="00CA20F7">
        <w:rPr>
          <w:sz w:val="24"/>
          <w:szCs w:val="24"/>
          <w:lang w:val="nl-BE"/>
        </w:rPr>
        <w:t xml:space="preserve">De conclusie die men kan trekken uit dit </w:t>
      </w:r>
      <w:r w:rsidR="00D863C7" w:rsidRPr="00CA20F7">
        <w:rPr>
          <w:sz w:val="24"/>
          <w:szCs w:val="24"/>
          <w:lang w:val="nl-BE"/>
        </w:rPr>
        <w:t xml:space="preserve">practicum </w:t>
      </w:r>
      <w:r w:rsidR="008A1ED9" w:rsidRPr="00CA20F7">
        <w:rPr>
          <w:sz w:val="24"/>
          <w:szCs w:val="24"/>
          <w:lang w:val="nl-BE"/>
        </w:rPr>
        <w:t xml:space="preserve">is dat men zich altijd zeer goed bewust moet zijn van het verband tussen de </w:t>
      </w:r>
      <w:r w:rsidR="00D863C7" w:rsidRPr="00CA20F7">
        <w:rPr>
          <w:sz w:val="24"/>
          <w:szCs w:val="24"/>
          <w:lang w:val="nl-BE"/>
        </w:rPr>
        <w:t xml:space="preserve">gebruikte </w:t>
      </w:r>
      <w:r w:rsidR="008A1ED9" w:rsidRPr="00CA20F7">
        <w:rPr>
          <w:sz w:val="24"/>
          <w:szCs w:val="24"/>
          <w:lang w:val="nl-BE"/>
        </w:rPr>
        <w:t>meetwaarden.</w:t>
      </w:r>
      <w:r w:rsidR="00CA20F7" w:rsidRPr="00CA20F7">
        <w:rPr>
          <w:sz w:val="24"/>
          <w:szCs w:val="24"/>
          <w:lang w:val="nl-BE"/>
        </w:rPr>
        <w:t xml:space="preserve"> Over de gekozen metingen moet ook nog aan gewerkt worden zoals reeds vermeld in het besluit van proef 1.</w:t>
      </w:r>
    </w:p>
    <w:sectPr w:rsidR="001A6862" w:rsidRPr="00CA20F7">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140" w:rsidRDefault="00102140" w:rsidP="00D60A59">
      <w:pPr>
        <w:spacing w:after="0" w:line="240" w:lineRule="auto"/>
      </w:pPr>
      <w:r>
        <w:separator/>
      </w:r>
    </w:p>
  </w:endnote>
  <w:endnote w:type="continuationSeparator" w:id="0">
    <w:p w:rsidR="00102140" w:rsidRDefault="00102140" w:rsidP="00D60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66340"/>
      <w:docPartObj>
        <w:docPartGallery w:val="Page Numbers (Bottom of Page)"/>
        <w:docPartUnique/>
      </w:docPartObj>
    </w:sdtPr>
    <w:sdtEndPr>
      <w:rPr>
        <w:noProof/>
      </w:rPr>
    </w:sdtEndPr>
    <w:sdtContent>
      <w:p w:rsidR="00D60A59" w:rsidRDefault="00D60A59">
        <w:pPr>
          <w:pStyle w:val="Voettekst"/>
          <w:jc w:val="center"/>
        </w:pPr>
        <w:r>
          <w:fldChar w:fldCharType="begin"/>
        </w:r>
        <w:r>
          <w:instrText xml:space="preserve"> PAGE   \* MERGEFORMAT </w:instrText>
        </w:r>
        <w:r>
          <w:fldChar w:fldCharType="separate"/>
        </w:r>
        <w:r w:rsidR="00AB4A5E">
          <w:rPr>
            <w:noProof/>
          </w:rPr>
          <w:t>4</w:t>
        </w:r>
        <w:r>
          <w:rPr>
            <w:noProof/>
          </w:rPr>
          <w:fldChar w:fldCharType="end"/>
        </w:r>
      </w:p>
    </w:sdtContent>
  </w:sdt>
  <w:p w:rsidR="00D60A59" w:rsidRDefault="00D60A5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140" w:rsidRDefault="00102140" w:rsidP="00D60A59">
      <w:pPr>
        <w:spacing w:after="0" w:line="240" w:lineRule="auto"/>
      </w:pPr>
      <w:r>
        <w:separator/>
      </w:r>
    </w:p>
  </w:footnote>
  <w:footnote w:type="continuationSeparator" w:id="0">
    <w:p w:rsidR="00102140" w:rsidRDefault="00102140" w:rsidP="00D60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A59" w:rsidRPr="00D60A59" w:rsidRDefault="00D60A59">
    <w:pPr>
      <w:pStyle w:val="Koptekst"/>
      <w:rPr>
        <w:lang w:val="nl-BE"/>
      </w:rPr>
    </w:pPr>
    <w:proofErr w:type="spellStart"/>
    <w:r w:rsidRPr="00D60A59">
      <w:rPr>
        <w:lang w:val="nl-BE"/>
      </w:rPr>
      <w:t>Dieder</w:t>
    </w:r>
    <w:proofErr w:type="spellEnd"/>
    <w:r w:rsidRPr="00D60A59">
      <w:rPr>
        <w:lang w:val="nl-BE"/>
      </w:rPr>
      <w:t xml:space="preserve"> Van den Broeck</w:t>
    </w:r>
    <w:r>
      <w:rPr>
        <w:lang w:val="nl-BE"/>
      </w:rPr>
      <w:tab/>
    </w:r>
    <w:r>
      <w:rPr>
        <w:lang w:val="nl-BE"/>
      </w:rPr>
      <w:tab/>
      <w:t>19/03/2015</w:t>
    </w:r>
    <w:r w:rsidRPr="00D60A59">
      <w:rPr>
        <w:lang w:val="nl-BE"/>
      </w:rPr>
      <w:br/>
      <w:t>Robin Van Craenenbroek</w:t>
    </w:r>
    <w:r>
      <w:rPr>
        <w:lang w:val="nl-BE"/>
      </w:rPr>
      <w:tab/>
      <w:t>Labo: Hellende baan</w:t>
    </w:r>
    <w:r>
      <w:rPr>
        <w:lang w:val="nl-BE"/>
      </w:rPr>
      <w:tab/>
      <w:t>1BA Fysica en Sterrenkunde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F7F05"/>
    <w:multiLevelType w:val="hybridMultilevel"/>
    <w:tmpl w:val="AAC2812E"/>
    <w:lvl w:ilvl="0" w:tplc="9B4A0D4E">
      <w:numFmt w:val="bullet"/>
      <w:lvlText w:val="-"/>
      <w:lvlJc w:val="left"/>
      <w:pPr>
        <w:ind w:left="1080" w:hanging="360"/>
      </w:pPr>
      <w:rPr>
        <w:rFonts w:ascii="Verdana" w:eastAsiaTheme="minorHAnsi"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59"/>
    <w:rsid w:val="00022C27"/>
    <w:rsid w:val="000334E8"/>
    <w:rsid w:val="00056ED3"/>
    <w:rsid w:val="00081186"/>
    <w:rsid w:val="000D2948"/>
    <w:rsid w:val="00102140"/>
    <w:rsid w:val="00107BD9"/>
    <w:rsid w:val="001A6862"/>
    <w:rsid w:val="001B4C6D"/>
    <w:rsid w:val="001C60AF"/>
    <w:rsid w:val="00265BE4"/>
    <w:rsid w:val="00283F85"/>
    <w:rsid w:val="002D5BE2"/>
    <w:rsid w:val="002E6D0D"/>
    <w:rsid w:val="00340DB3"/>
    <w:rsid w:val="0035272F"/>
    <w:rsid w:val="003645D5"/>
    <w:rsid w:val="003C4A2B"/>
    <w:rsid w:val="003D0E3F"/>
    <w:rsid w:val="003E2597"/>
    <w:rsid w:val="004441C2"/>
    <w:rsid w:val="004617F2"/>
    <w:rsid w:val="00480F08"/>
    <w:rsid w:val="004C014B"/>
    <w:rsid w:val="005156B3"/>
    <w:rsid w:val="00535430"/>
    <w:rsid w:val="00553A2A"/>
    <w:rsid w:val="00561151"/>
    <w:rsid w:val="005A40A2"/>
    <w:rsid w:val="00644DD9"/>
    <w:rsid w:val="006E7B5C"/>
    <w:rsid w:val="0074435F"/>
    <w:rsid w:val="00750F6D"/>
    <w:rsid w:val="007575CE"/>
    <w:rsid w:val="007658C9"/>
    <w:rsid w:val="00786E29"/>
    <w:rsid w:val="007F2221"/>
    <w:rsid w:val="00832948"/>
    <w:rsid w:val="008478B1"/>
    <w:rsid w:val="00847DA3"/>
    <w:rsid w:val="00880D7D"/>
    <w:rsid w:val="008A1ED9"/>
    <w:rsid w:val="00974C06"/>
    <w:rsid w:val="009C684C"/>
    <w:rsid w:val="00A47193"/>
    <w:rsid w:val="00A57DCB"/>
    <w:rsid w:val="00A60B1B"/>
    <w:rsid w:val="00AA700D"/>
    <w:rsid w:val="00AB4A5E"/>
    <w:rsid w:val="00AF3888"/>
    <w:rsid w:val="00AF784D"/>
    <w:rsid w:val="00B065BF"/>
    <w:rsid w:val="00B42997"/>
    <w:rsid w:val="00B50EE5"/>
    <w:rsid w:val="00B6256C"/>
    <w:rsid w:val="00B65411"/>
    <w:rsid w:val="00B72595"/>
    <w:rsid w:val="00B919F3"/>
    <w:rsid w:val="00B93728"/>
    <w:rsid w:val="00BA5718"/>
    <w:rsid w:val="00BA5E26"/>
    <w:rsid w:val="00BB1C6E"/>
    <w:rsid w:val="00CA20F7"/>
    <w:rsid w:val="00D30FF0"/>
    <w:rsid w:val="00D36F93"/>
    <w:rsid w:val="00D60A59"/>
    <w:rsid w:val="00D669E8"/>
    <w:rsid w:val="00D863C7"/>
    <w:rsid w:val="00DC523B"/>
    <w:rsid w:val="00DF5B82"/>
    <w:rsid w:val="00E03421"/>
    <w:rsid w:val="00E163C6"/>
    <w:rsid w:val="00EC148C"/>
    <w:rsid w:val="00F33A02"/>
    <w:rsid w:val="00F3488C"/>
    <w:rsid w:val="00F35A95"/>
    <w:rsid w:val="00F6073F"/>
    <w:rsid w:val="00F65670"/>
    <w:rsid w:val="00F82FD4"/>
    <w:rsid w:val="00F91881"/>
    <w:rsid w:val="00FA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C85B015-A2F7-4339-9F3E-C03D3516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60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60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60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0A5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60A59"/>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D60A59"/>
  </w:style>
  <w:style w:type="paragraph" w:styleId="Voettekst">
    <w:name w:val="footer"/>
    <w:basedOn w:val="Standaard"/>
    <w:link w:val="VoettekstChar"/>
    <w:uiPriority w:val="99"/>
    <w:unhideWhenUsed/>
    <w:rsid w:val="00D60A59"/>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D60A59"/>
  </w:style>
  <w:style w:type="character" w:customStyle="1" w:styleId="Kop1Char">
    <w:name w:val="Kop 1 Char"/>
    <w:basedOn w:val="Standaardalinea-lettertype"/>
    <w:link w:val="Kop1"/>
    <w:uiPriority w:val="9"/>
    <w:rsid w:val="00D60A5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60A59"/>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1A6862"/>
    <w:pPr>
      <w:ind w:left="720"/>
      <w:contextualSpacing/>
    </w:pPr>
  </w:style>
  <w:style w:type="character" w:styleId="Tekstvantijdelijkeaanduiding">
    <w:name w:val="Placeholder Text"/>
    <w:basedOn w:val="Standaardalinea-lettertype"/>
    <w:uiPriority w:val="99"/>
    <w:semiHidden/>
    <w:rsid w:val="003C4A2B"/>
    <w:rPr>
      <w:color w:val="808080"/>
    </w:rPr>
  </w:style>
  <w:style w:type="character" w:styleId="Verwijzingopmerking">
    <w:name w:val="annotation reference"/>
    <w:basedOn w:val="Standaardalinea-lettertype"/>
    <w:uiPriority w:val="99"/>
    <w:semiHidden/>
    <w:unhideWhenUsed/>
    <w:rsid w:val="001C60AF"/>
    <w:rPr>
      <w:sz w:val="16"/>
      <w:szCs w:val="16"/>
    </w:rPr>
  </w:style>
  <w:style w:type="paragraph" w:styleId="Tekstopmerking">
    <w:name w:val="annotation text"/>
    <w:basedOn w:val="Standaard"/>
    <w:link w:val="TekstopmerkingChar"/>
    <w:uiPriority w:val="99"/>
    <w:semiHidden/>
    <w:unhideWhenUsed/>
    <w:rsid w:val="001C60A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C60AF"/>
    <w:rPr>
      <w:sz w:val="20"/>
      <w:szCs w:val="20"/>
    </w:rPr>
  </w:style>
  <w:style w:type="paragraph" w:styleId="Onderwerpvanopmerking">
    <w:name w:val="annotation subject"/>
    <w:basedOn w:val="Tekstopmerking"/>
    <w:next w:val="Tekstopmerking"/>
    <w:link w:val="OnderwerpvanopmerkingChar"/>
    <w:uiPriority w:val="99"/>
    <w:semiHidden/>
    <w:unhideWhenUsed/>
    <w:rsid w:val="001C60AF"/>
    <w:rPr>
      <w:b/>
      <w:bCs/>
    </w:rPr>
  </w:style>
  <w:style w:type="character" w:customStyle="1" w:styleId="OnderwerpvanopmerkingChar">
    <w:name w:val="Onderwerp van opmerking Char"/>
    <w:basedOn w:val="TekstopmerkingChar"/>
    <w:link w:val="Onderwerpvanopmerking"/>
    <w:uiPriority w:val="99"/>
    <w:semiHidden/>
    <w:rsid w:val="001C60AF"/>
    <w:rPr>
      <w:b/>
      <w:bCs/>
      <w:sz w:val="20"/>
      <w:szCs w:val="20"/>
    </w:rPr>
  </w:style>
  <w:style w:type="paragraph" w:styleId="Ballontekst">
    <w:name w:val="Balloon Text"/>
    <w:basedOn w:val="Standaard"/>
    <w:link w:val="BallontekstChar"/>
    <w:uiPriority w:val="99"/>
    <w:semiHidden/>
    <w:unhideWhenUsed/>
    <w:rsid w:val="001C60A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C60AF"/>
    <w:rPr>
      <w:rFonts w:ascii="Segoe UI" w:hAnsi="Segoe UI" w:cs="Segoe UI"/>
      <w:sz w:val="18"/>
      <w:szCs w:val="18"/>
    </w:rPr>
  </w:style>
  <w:style w:type="table" w:styleId="Tabelraster">
    <w:name w:val="Table Grid"/>
    <w:basedOn w:val="Standaardtabel"/>
    <w:uiPriority w:val="39"/>
    <w:rsid w:val="00F3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7443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Rastertabel2">
    <w:name w:val="Grid Table 2"/>
    <w:basedOn w:val="Standaardtabel"/>
    <w:uiPriority w:val="47"/>
    <w:rsid w:val="0074435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04"/>
    <w:rsid w:val="000D1B04"/>
    <w:rsid w:val="004617E5"/>
    <w:rsid w:val="007C6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617E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CAF46-94FF-4150-AF5E-20404BBC3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1121</Words>
  <Characters>6166</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Dieder Jan Van den Broeck</dc:creator>
  <cp:keywords/>
  <dc:description/>
  <cp:lastModifiedBy>Robin Van Craenenbroek</cp:lastModifiedBy>
  <cp:revision>36</cp:revision>
  <dcterms:created xsi:type="dcterms:W3CDTF">2015-03-19T19:38:00Z</dcterms:created>
  <dcterms:modified xsi:type="dcterms:W3CDTF">2015-03-19T21:41:00Z</dcterms:modified>
</cp:coreProperties>
</file>