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E5CC3" w14:textId="77777777" w:rsidR="00E70E73" w:rsidRPr="00E70E73" w:rsidRDefault="00E70E73" w:rsidP="00E70E73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bCs/>
          <w:color w:val="000000"/>
          <w:kern w:val="0"/>
          <w:sz w:val="60"/>
          <w:szCs w:val="60"/>
          <w:u w:val="single" w:color="000000"/>
        </w:rPr>
      </w:pPr>
      <w:r w:rsidRPr="00E70E73">
        <w:rPr>
          <w:rFonts w:ascii="Arial" w:hAnsi="Arial" w:cs="Arial"/>
          <w:b/>
          <w:bCs/>
          <w:color w:val="000000"/>
          <w:kern w:val="0"/>
          <w:sz w:val="60"/>
          <w:szCs w:val="60"/>
          <w:u w:val="single" w:color="000000"/>
        </w:rPr>
        <w:t>Projet électronique</w:t>
      </w:r>
    </w:p>
    <w:p w14:paraId="22097555" w14:textId="00DA83D9" w:rsidR="00A71020" w:rsidRPr="008F1F52" w:rsidRDefault="00ED3435" w:rsidP="00A71020">
      <w:pPr>
        <w:autoSpaceDE w:val="0"/>
        <w:autoSpaceDN w:val="0"/>
        <w:adjustRightInd w:val="0"/>
        <w:spacing w:line="276" w:lineRule="auto"/>
        <w:rPr>
          <w:rFonts w:ascii="Arial" w:hAnsi="Arial" w:cs="Arial"/>
          <w:b/>
          <w:bCs/>
          <w:i/>
          <w:iCs/>
          <w:color w:val="000000"/>
          <w:kern w:val="0"/>
          <w:sz w:val="36"/>
          <w:szCs w:val="36"/>
          <w:u w:val="dash" w:color="000000"/>
        </w:rPr>
      </w:pPr>
      <w:r w:rsidRPr="00ED3435"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>REGROUPEMENT</w:t>
      </w:r>
      <w:r w:rsidR="00A71020"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 xml:space="preserve"> : </w:t>
      </w:r>
      <w:r w:rsidR="00A71020" w:rsidRPr="00A71020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>Alarme JAPCO</w:t>
      </w:r>
      <w:r w:rsidR="00B315DE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 xml:space="preserve"> (</w:t>
      </w:r>
      <w:r w:rsidR="006E33D3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>Just</w:t>
      </w:r>
      <w:r w:rsidR="00B315DE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 xml:space="preserve"> </w:t>
      </w:r>
      <w:r w:rsidR="006E33D3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>A</w:t>
      </w:r>
      <w:r w:rsidR="00B315DE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 xml:space="preserve">larme </w:t>
      </w:r>
      <w:r w:rsidR="006E33D3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>Pico Custom Online</w:t>
      </w:r>
      <w:r w:rsidR="00B315DE">
        <w:rPr>
          <w:rFonts w:ascii="Arial" w:hAnsi="Arial" w:cs="Arial"/>
          <w:b/>
          <w:bCs/>
          <w:i/>
          <w:iCs/>
          <w:color w:val="000000"/>
          <w:kern w:val="0"/>
          <w:sz w:val="32"/>
          <w:szCs w:val="32"/>
          <w:u w:val="single" w:color="000000"/>
        </w:rPr>
        <w:t>)</w:t>
      </w:r>
    </w:p>
    <w:p w14:paraId="01999310" w14:textId="5FE70941" w:rsidR="003665A7" w:rsidRDefault="003665A7" w:rsidP="00E70E73">
      <w:pPr>
        <w:rPr>
          <w:rFonts w:ascii="Arial" w:hAnsi="Arial" w:cs="Arial"/>
          <w:color w:val="222A35" w:themeColor="text2" w:themeShade="80"/>
          <w:sz w:val="28"/>
          <w:szCs w:val="28"/>
          <w:u w:val="single"/>
        </w:rPr>
      </w:pPr>
    </w:p>
    <w:p w14:paraId="4A1FCC90" w14:textId="77777777" w:rsidR="00ED3435" w:rsidRDefault="00ED3435" w:rsidP="00E70E73">
      <w:pPr>
        <w:rPr>
          <w:rFonts w:ascii="Arial" w:hAnsi="Arial" w:cs="Arial"/>
          <w:color w:val="222A35" w:themeColor="text2" w:themeShade="80"/>
          <w:sz w:val="28"/>
          <w:szCs w:val="28"/>
          <w:u w:val="single"/>
        </w:rPr>
      </w:pPr>
    </w:p>
    <w:p w14:paraId="044AA916" w14:textId="4489152D" w:rsidR="00AE5CC3" w:rsidRDefault="00ED3435" w:rsidP="00ED3435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8626BC">
        <w:rPr>
          <w:rFonts w:ascii="Arial" w:hAnsi="Arial" w:cs="Arial"/>
          <w:color w:val="4472C4" w:themeColor="accent1"/>
          <w:kern w:val="0"/>
          <w:u w:color="000000"/>
        </w:rPr>
        <w:t xml:space="preserve">système de surveillance </w:t>
      </w:r>
    </w:p>
    <w:p w14:paraId="37310745" w14:textId="77777777" w:rsidR="007F4B9D" w:rsidRDefault="00ED3435" w:rsidP="007F4B9D">
      <w:pPr>
        <w:pStyle w:val="Paragraphedeliste"/>
        <w:numPr>
          <w:ilvl w:val="0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8626BC">
        <w:rPr>
          <w:rFonts w:ascii="Arial" w:hAnsi="Arial" w:cs="Arial"/>
          <w:color w:val="4472C4" w:themeColor="accent1"/>
          <w:kern w:val="0"/>
          <w:u w:color="000000"/>
        </w:rPr>
        <w:t xml:space="preserve"> affiche la température </w:t>
      </w:r>
      <w:r w:rsidR="007F4B9D">
        <w:rPr>
          <w:rFonts w:ascii="Arial" w:hAnsi="Arial" w:cs="Arial"/>
          <w:color w:val="4472C4" w:themeColor="accent1"/>
          <w:kern w:val="0"/>
          <w:u w:color="000000"/>
        </w:rPr>
        <w:t xml:space="preserve">et </w:t>
      </w:r>
      <w:r w:rsidR="007F4B9D" w:rsidRPr="008626BC">
        <w:rPr>
          <w:rFonts w:ascii="Arial" w:hAnsi="Arial" w:cs="Arial"/>
          <w:color w:val="4472C4" w:themeColor="accent1"/>
          <w:kern w:val="0"/>
          <w:u w:color="000000"/>
        </w:rPr>
        <w:t xml:space="preserve">humidité  </w:t>
      </w:r>
    </w:p>
    <w:p w14:paraId="0C25931E" w14:textId="77777777" w:rsidR="007F4B9D" w:rsidRPr="001C6642" w:rsidRDefault="00ED3435" w:rsidP="007F4B9D">
      <w:pPr>
        <w:pStyle w:val="Paragraphedeliste"/>
        <w:numPr>
          <w:ilvl w:val="1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7F4B9D">
        <w:rPr>
          <w:rFonts w:ascii="Arial" w:hAnsi="Arial" w:cs="Arial"/>
          <w:color w:val="2F5496" w:themeColor="accent1" w:themeShade="BF"/>
          <w:kern w:val="0"/>
          <w:u w:color="000000"/>
        </w:rPr>
        <w:t xml:space="preserve">seuil prédéfini </w:t>
      </w:r>
    </w:p>
    <w:p w14:paraId="0329744F" w14:textId="01C557E0" w:rsidR="001C6642" w:rsidRPr="007F4B9D" w:rsidRDefault="001C6642" w:rsidP="007F4B9D">
      <w:pPr>
        <w:pStyle w:val="Paragraphedeliste"/>
        <w:numPr>
          <w:ilvl w:val="1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afficher </w:t>
      </w:r>
      <w:r w:rsidR="007E4D92">
        <w:rPr>
          <w:rFonts w:ascii="Arial" w:hAnsi="Arial" w:cs="Arial"/>
          <w:color w:val="2F5496" w:themeColor="accent1" w:themeShade="BF"/>
          <w:kern w:val="0"/>
          <w:u w:color="000000"/>
        </w:rPr>
        <w:t>constamment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sur la page d’</w:t>
      </w:r>
      <w:r w:rsidR="00CE349F">
        <w:rPr>
          <w:rFonts w:ascii="Arial" w:hAnsi="Arial" w:cs="Arial"/>
          <w:color w:val="2F5496" w:themeColor="accent1" w:themeShade="BF"/>
          <w:kern w:val="0"/>
          <w:u w:color="000000"/>
        </w:rPr>
        <w:t>accueil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du site web </w:t>
      </w:r>
    </w:p>
    <w:p w14:paraId="7A7E4899" w14:textId="6BC893F0" w:rsidR="00ED3435" w:rsidRDefault="007F4B9D" w:rsidP="007F4B9D">
      <w:pPr>
        <w:pStyle w:val="Paragraphedeliste"/>
        <w:numPr>
          <w:ilvl w:val="1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la </w:t>
      </w:r>
      <w:r w:rsidR="00CE349F">
        <w:rPr>
          <w:rFonts w:ascii="Arial" w:hAnsi="Arial" w:cs="Arial"/>
          <w:color w:val="2F5496" w:themeColor="accent1" w:themeShade="BF"/>
          <w:kern w:val="0"/>
          <w:u w:color="000000"/>
        </w:rPr>
        <w:t>température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MAX</w:t>
      </w:r>
      <w:r w:rsidR="00ED3435" w:rsidRPr="007F4B9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est </w:t>
      </w:r>
      <w:r w:rsidR="002E7686" w:rsidRPr="007F4B9D">
        <w:rPr>
          <w:rFonts w:ascii="Arial" w:hAnsi="Arial" w:cs="Arial"/>
          <w:color w:val="2F5496" w:themeColor="accent1" w:themeShade="BF"/>
          <w:kern w:val="0"/>
          <w:u w:color="000000"/>
        </w:rPr>
        <w:t>dépassée</w:t>
      </w:r>
      <w:r w:rsidR="00ED3435" w:rsidRPr="007F4B9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une led orange s’allume et le ventilateur s’enclenche pour </w:t>
      </w:r>
      <w:r w:rsidR="002E7686" w:rsidRPr="007F4B9D">
        <w:rPr>
          <w:rFonts w:ascii="Arial" w:hAnsi="Arial" w:cs="Arial"/>
          <w:color w:val="2F5496" w:themeColor="accent1" w:themeShade="BF"/>
          <w:kern w:val="0"/>
          <w:u w:color="000000"/>
        </w:rPr>
        <w:t>réguler</w:t>
      </w:r>
      <w:r w:rsidR="00ED3435" w:rsidRPr="007F4B9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la température de la pièce </w:t>
      </w:r>
      <w:r w:rsidR="00ED3435" w:rsidRPr="007F4B9D">
        <w:rPr>
          <w:rFonts w:ascii="Arial" w:hAnsi="Arial" w:cs="Arial"/>
          <w:color w:val="4472C4" w:themeColor="accent1"/>
          <w:kern w:val="0"/>
          <w:u w:color="000000"/>
        </w:rPr>
        <w:t xml:space="preserve"> </w:t>
      </w:r>
    </w:p>
    <w:p w14:paraId="22DC91FB" w14:textId="66E1FD86" w:rsidR="00B222B1" w:rsidRPr="00B222B1" w:rsidRDefault="00B222B1" w:rsidP="00B222B1">
      <w:pPr>
        <w:pStyle w:val="Paragraphedeliste"/>
        <w:numPr>
          <w:ilvl w:val="1"/>
          <w:numId w:val="1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>
        <w:rPr>
          <w:rFonts w:ascii="Arial" w:hAnsi="Arial" w:cs="Arial"/>
          <w:color w:val="2F5496" w:themeColor="accent1" w:themeShade="BF"/>
          <w:kern w:val="0"/>
          <w:u w:color="000000"/>
        </w:rPr>
        <w:t>renvoie un message sur le site web</w:t>
      </w:r>
    </w:p>
    <w:p w14:paraId="7CDB5740" w14:textId="77777777" w:rsidR="00E368B2" w:rsidRPr="00E368B2" w:rsidRDefault="00E368B2" w:rsidP="00E368B2">
      <w:p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</w:p>
    <w:p w14:paraId="586CBFA2" w14:textId="493DE6CC" w:rsidR="00ED3435" w:rsidRPr="0039043C" w:rsidRDefault="00ED3435" w:rsidP="0039043C">
      <w:pPr>
        <w:pStyle w:val="Paragraphedeliste"/>
        <w:numPr>
          <w:ilvl w:val="0"/>
          <w:numId w:val="4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E368B2">
        <w:rPr>
          <w:rFonts w:ascii="Arial" w:hAnsi="Arial" w:cs="Arial"/>
          <w:color w:val="4472C4" w:themeColor="accent1"/>
          <w:kern w:val="0"/>
          <w:u w:color="000000"/>
        </w:rPr>
        <w:t xml:space="preserve">détecteur de </w:t>
      </w:r>
      <w:r w:rsidR="00E368B2" w:rsidRPr="00E368B2">
        <w:rPr>
          <w:rFonts w:ascii="Arial" w:hAnsi="Arial" w:cs="Arial"/>
          <w:color w:val="4472C4" w:themeColor="accent1"/>
          <w:kern w:val="0"/>
          <w:u w:color="000000"/>
        </w:rPr>
        <w:t xml:space="preserve">présence et </w:t>
      </w:r>
      <w:r w:rsidRPr="0039043C">
        <w:rPr>
          <w:rFonts w:ascii="Arial" w:hAnsi="Arial" w:cs="Arial"/>
          <w:color w:val="4472C4" w:themeColor="accent1"/>
          <w:kern w:val="0"/>
          <w:u w:color="000000"/>
        </w:rPr>
        <w:t xml:space="preserve">distance d’une personne par rapport à l’entrée : </w:t>
      </w:r>
    </w:p>
    <w:p w14:paraId="5F0093A6" w14:textId="77777777" w:rsidR="00ED3435" w:rsidRPr="002F71BB" w:rsidRDefault="00ED3435" w:rsidP="00ED3435">
      <w:pPr>
        <w:pStyle w:val="Paragraphedeliste"/>
        <w:numPr>
          <w:ilvl w:val="1"/>
          <w:numId w:val="3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 xml:space="preserve">avec seuil 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>pré</w:t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défini préalablement</w:t>
      </w:r>
    </w:p>
    <w:p w14:paraId="342D336D" w14:textId="39ABB5BD" w:rsidR="00ED3435" w:rsidRPr="002F71BB" w:rsidRDefault="00ED3435" w:rsidP="00ED3435">
      <w:pPr>
        <w:pStyle w:val="Paragraphedeliste"/>
        <w:numPr>
          <w:ilvl w:val="1"/>
          <w:numId w:val="3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une personne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détect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ée </w:t>
      </w:r>
      <w:r w:rsidRPr="00953936">
        <w:rPr>
          <w:rFonts w:ascii="Arial" w:hAnsi="Arial" w:cs="Arial"/>
          <w:color w:val="2F5496" w:themeColor="accent1" w:themeShade="BF"/>
          <w:kern w:val="0"/>
          <w:u w:color="000000"/>
        </w:rPr>
        <w:sym w:font="Wingdings" w:char="F0E0"/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 xml:space="preserve"> la led s’allume rouge 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>constant</w:t>
      </w:r>
      <w:r w:rsidR="00885A2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et le buzzer </w:t>
      </w:r>
      <w:r w:rsidR="00CE349F">
        <w:rPr>
          <w:rFonts w:ascii="Arial" w:hAnsi="Arial" w:cs="Arial"/>
          <w:color w:val="2F5496" w:themeColor="accent1" w:themeShade="BF"/>
          <w:kern w:val="0"/>
          <w:u w:color="000000"/>
        </w:rPr>
        <w:t>émet</w:t>
      </w:r>
      <w:r w:rsidR="00885A2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un bruit </w:t>
      </w:r>
      <w:r w:rsidR="00527FB6">
        <w:rPr>
          <w:rFonts w:ascii="Arial" w:hAnsi="Arial" w:cs="Arial"/>
          <w:color w:val="2F5496" w:themeColor="accent1" w:themeShade="BF"/>
          <w:kern w:val="0"/>
          <w:u w:color="000000"/>
        </w:rPr>
        <w:t>(</w:t>
      </w:r>
      <w:r w:rsidR="002E7686">
        <w:rPr>
          <w:rFonts w:ascii="Arial" w:hAnsi="Arial" w:cs="Arial"/>
          <w:color w:val="2F5496" w:themeColor="accent1" w:themeShade="BF"/>
          <w:kern w:val="0"/>
          <w:u w:color="000000"/>
        </w:rPr>
        <w:t>désactiver</w:t>
      </w:r>
      <w:r w:rsidR="00527FB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="002E7686">
        <w:rPr>
          <w:rFonts w:ascii="Arial" w:hAnsi="Arial" w:cs="Arial"/>
          <w:color w:val="2F5496" w:themeColor="accent1" w:themeShade="BF"/>
          <w:kern w:val="0"/>
          <w:u w:color="000000"/>
        </w:rPr>
        <w:t>lorsqu’un</w:t>
      </w:r>
      <w:r w:rsidR="00527FB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="002E7686">
        <w:rPr>
          <w:rFonts w:ascii="Arial" w:hAnsi="Arial" w:cs="Arial"/>
          <w:color w:val="2F5496" w:themeColor="accent1" w:themeShade="BF"/>
          <w:kern w:val="0"/>
          <w:u w:color="000000"/>
        </w:rPr>
        <w:t>des bons codes</w:t>
      </w:r>
      <w:r w:rsidR="00527FB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est </w:t>
      </w:r>
      <w:r w:rsidR="00CE349F">
        <w:rPr>
          <w:rFonts w:ascii="Arial" w:hAnsi="Arial" w:cs="Arial"/>
          <w:color w:val="2F5496" w:themeColor="accent1" w:themeShade="BF"/>
          <w:kern w:val="0"/>
          <w:u w:color="000000"/>
        </w:rPr>
        <w:t>inséré</w:t>
      </w:r>
      <w:r w:rsidR="00527FB6">
        <w:rPr>
          <w:rFonts w:ascii="Arial" w:hAnsi="Arial" w:cs="Arial"/>
          <w:color w:val="2F5496" w:themeColor="accent1" w:themeShade="BF"/>
          <w:kern w:val="0"/>
          <w:u w:color="000000"/>
        </w:rPr>
        <w:t>)</w:t>
      </w:r>
    </w:p>
    <w:p w14:paraId="451ABA8F" w14:textId="77777777" w:rsidR="00ED3435" w:rsidRPr="005118E9" w:rsidRDefault="00ED3435" w:rsidP="00ED3435">
      <w:pPr>
        <w:pStyle w:val="Paragraphedeliste"/>
        <w:numPr>
          <w:ilvl w:val="1"/>
          <w:numId w:val="3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une personne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détect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ée trop proche </w:t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>(autre seuil)</w:t>
      </w:r>
      <w:r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Pr="00953936">
        <w:rPr>
          <w:rFonts w:ascii="Arial" w:hAnsi="Arial" w:cs="Arial"/>
          <w:color w:val="2F5496" w:themeColor="accent1" w:themeShade="BF"/>
          <w:kern w:val="0"/>
          <w:u w:color="000000"/>
        </w:rPr>
        <w:sym w:font="Wingdings" w:char="F0E0"/>
      </w:r>
      <w:r w:rsidRPr="008626BC">
        <w:rPr>
          <w:rFonts w:ascii="Arial" w:hAnsi="Arial" w:cs="Arial"/>
          <w:color w:val="2F5496" w:themeColor="accent1" w:themeShade="BF"/>
          <w:kern w:val="0"/>
          <w:u w:color="000000"/>
        </w:rPr>
        <w:t xml:space="preserve"> la led rouge clignote</w:t>
      </w:r>
    </w:p>
    <w:p w14:paraId="58C99805" w14:textId="07746BA3" w:rsidR="005118E9" w:rsidRPr="00B222B1" w:rsidRDefault="005118E9" w:rsidP="005118E9">
      <w:pPr>
        <w:pStyle w:val="Paragraphedeliste"/>
        <w:numPr>
          <w:ilvl w:val="1"/>
          <w:numId w:val="3"/>
        </w:numPr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>
        <w:rPr>
          <w:rFonts w:ascii="Arial" w:hAnsi="Arial" w:cs="Arial"/>
          <w:color w:val="2F5496" w:themeColor="accent1" w:themeShade="BF"/>
          <w:kern w:val="0"/>
          <w:u w:color="000000"/>
        </w:rPr>
        <w:t>renvoie un message sur le site web</w:t>
      </w:r>
      <w:r w:rsidR="00D0198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(</w:t>
      </w:r>
      <w:r w:rsidR="00D222CD">
        <w:rPr>
          <w:rFonts w:ascii="Arial" w:hAnsi="Arial" w:cs="Arial"/>
          <w:color w:val="2F5496" w:themeColor="accent1" w:themeShade="BF"/>
          <w:kern w:val="0"/>
          <w:u w:color="000000"/>
        </w:rPr>
        <w:t xml:space="preserve"> « </w:t>
      </w:r>
      <w:r w:rsidR="00D01986">
        <w:rPr>
          <w:rFonts w:ascii="Arial" w:hAnsi="Arial" w:cs="Arial"/>
          <w:color w:val="2F5496" w:themeColor="accent1" w:themeShade="BF"/>
          <w:kern w:val="0"/>
          <w:u w:color="000000"/>
        </w:rPr>
        <w:t xml:space="preserve">qqn est </w:t>
      </w:r>
      <w:r w:rsidR="002E7686">
        <w:rPr>
          <w:rFonts w:ascii="Arial" w:hAnsi="Arial" w:cs="Arial"/>
          <w:color w:val="2F5496" w:themeColor="accent1" w:themeShade="BF"/>
          <w:kern w:val="0"/>
          <w:u w:color="000000"/>
        </w:rPr>
        <w:t>à</w:t>
      </w:r>
      <w:r w:rsidR="00D0198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la porte d’</w:t>
      </w:r>
      <w:r w:rsidR="00CE349F">
        <w:rPr>
          <w:rFonts w:ascii="Arial" w:hAnsi="Arial" w:cs="Arial"/>
          <w:color w:val="2F5496" w:themeColor="accent1" w:themeShade="BF"/>
          <w:kern w:val="0"/>
          <w:u w:color="000000"/>
        </w:rPr>
        <w:t>entrée</w:t>
      </w:r>
      <w:r w:rsidR="00D01986">
        <w:rPr>
          <w:rFonts w:ascii="Arial" w:hAnsi="Arial" w:cs="Arial"/>
          <w:color w:val="2F5496" w:themeColor="accent1" w:themeShade="BF"/>
          <w:kern w:val="0"/>
          <w:u w:color="000000"/>
        </w:rPr>
        <w:t xml:space="preserve"> </w:t>
      </w:r>
      <w:r w:rsidR="002E7686">
        <w:rPr>
          <w:rFonts w:ascii="Arial" w:hAnsi="Arial" w:cs="Arial"/>
          <w:color w:val="2F5496" w:themeColor="accent1" w:themeShade="BF"/>
          <w:kern w:val="0"/>
          <w:u w:color="000000"/>
        </w:rPr>
        <w:t>à</w:t>
      </w:r>
      <w:r w:rsidR="0039043C">
        <w:rPr>
          <w:rFonts w:ascii="Arial" w:hAnsi="Arial" w:cs="Arial"/>
          <w:color w:val="2F5496" w:themeColor="accent1" w:themeShade="BF"/>
          <w:kern w:val="0"/>
          <w:u w:color="000000"/>
        </w:rPr>
        <w:t xml:space="preserve"> X distance</w:t>
      </w:r>
      <w:r w:rsidR="00D222CD">
        <w:rPr>
          <w:rFonts w:ascii="Arial" w:hAnsi="Arial" w:cs="Arial"/>
          <w:color w:val="2F5496" w:themeColor="accent1" w:themeShade="BF"/>
          <w:kern w:val="0"/>
          <w:u w:color="000000"/>
        </w:rPr>
        <w:t> »</w:t>
      </w:r>
      <w:r w:rsidR="00D01986">
        <w:rPr>
          <w:rFonts w:ascii="Arial" w:hAnsi="Arial" w:cs="Arial"/>
          <w:color w:val="2F5496" w:themeColor="accent1" w:themeShade="BF"/>
          <w:kern w:val="0"/>
          <w:u w:color="000000"/>
        </w:rPr>
        <w:t>)</w:t>
      </w:r>
    </w:p>
    <w:p w14:paraId="0D783D05" w14:textId="77777777" w:rsidR="005118E9" w:rsidRPr="00D01B90" w:rsidRDefault="005118E9" w:rsidP="005118E9">
      <w:pPr>
        <w:pStyle w:val="Paragraphedeliste"/>
        <w:spacing w:line="276" w:lineRule="auto"/>
        <w:ind w:left="1440"/>
        <w:rPr>
          <w:rFonts w:ascii="Arial" w:hAnsi="Arial" w:cs="Arial"/>
          <w:color w:val="4472C4" w:themeColor="accent1"/>
          <w:kern w:val="0"/>
          <w:u w:color="000000"/>
        </w:rPr>
      </w:pPr>
    </w:p>
    <w:p w14:paraId="224F3A1D" w14:textId="31A477A0" w:rsidR="000A41B1" w:rsidRDefault="000A41B1" w:rsidP="000A41B1">
      <w:pPr>
        <w:pStyle w:val="Paragraphedeliste"/>
        <w:numPr>
          <w:ilvl w:val="0"/>
          <w:numId w:val="3"/>
        </w:numPr>
        <w:rPr>
          <w:color w:val="4472C4" w:themeColor="accent1"/>
        </w:rPr>
      </w:pPr>
      <w:r w:rsidRPr="000A41B1">
        <w:rPr>
          <w:color w:val="4472C4" w:themeColor="accent1"/>
        </w:rPr>
        <w:t>Mettre un code sur la porte d’entr</w:t>
      </w:r>
      <w:r>
        <w:rPr>
          <w:color w:val="4472C4" w:themeColor="accent1"/>
        </w:rPr>
        <w:t>ée</w:t>
      </w:r>
    </w:p>
    <w:p w14:paraId="310289A3" w14:textId="05E4705B" w:rsidR="00BC70FE" w:rsidRPr="008F1F67" w:rsidRDefault="00D436A7" w:rsidP="00BC70FE">
      <w:pPr>
        <w:pStyle w:val="Paragraphedeliste"/>
        <w:numPr>
          <w:ilvl w:val="1"/>
          <w:numId w:val="3"/>
        </w:numPr>
        <w:rPr>
          <w:color w:val="2F5496" w:themeColor="accent1" w:themeShade="BF"/>
        </w:rPr>
      </w:pPr>
      <w:r w:rsidRPr="008F1F67">
        <w:rPr>
          <w:color w:val="2F5496" w:themeColor="accent1" w:themeShade="BF"/>
        </w:rPr>
        <w:t>Code personnel</w:t>
      </w:r>
    </w:p>
    <w:p w14:paraId="3CBBB6D0" w14:textId="675DB1FA" w:rsidR="0032787F" w:rsidRPr="008F1F67" w:rsidRDefault="00D436A7" w:rsidP="0032787F">
      <w:pPr>
        <w:pStyle w:val="Paragraphedeliste"/>
        <w:numPr>
          <w:ilvl w:val="1"/>
          <w:numId w:val="3"/>
        </w:numPr>
        <w:rPr>
          <w:color w:val="2F5496" w:themeColor="accent1" w:themeShade="BF"/>
        </w:rPr>
      </w:pPr>
      <w:r w:rsidRPr="008F1F67">
        <w:rPr>
          <w:color w:val="2F5496" w:themeColor="accent1" w:themeShade="BF"/>
        </w:rPr>
        <w:t xml:space="preserve">Code enregistrer dans la DB , qui elle </w:t>
      </w:r>
      <w:r w:rsidR="00CE349F" w:rsidRPr="008F1F67">
        <w:rPr>
          <w:color w:val="2F5496" w:themeColor="accent1" w:themeShade="BF"/>
        </w:rPr>
        <w:t>vérifie</w:t>
      </w:r>
      <w:r w:rsidRPr="008F1F67">
        <w:rPr>
          <w:color w:val="2F5496" w:themeColor="accent1" w:themeShade="BF"/>
        </w:rPr>
        <w:t xml:space="preserve"> si le code e</w:t>
      </w:r>
      <w:r w:rsidR="006A6197" w:rsidRPr="008F1F67">
        <w:rPr>
          <w:color w:val="2F5496" w:themeColor="accent1" w:themeShade="BF"/>
        </w:rPr>
        <w:t>st correct et a quel utilisateur il correspond</w:t>
      </w:r>
    </w:p>
    <w:p w14:paraId="5A554189" w14:textId="2B4EDEF5" w:rsidR="0032787F" w:rsidRPr="008F1F67" w:rsidRDefault="0032787F" w:rsidP="0032787F">
      <w:pPr>
        <w:pStyle w:val="Paragraphedeliste"/>
        <w:numPr>
          <w:ilvl w:val="1"/>
          <w:numId w:val="3"/>
        </w:numPr>
        <w:rPr>
          <w:color w:val="2F5496" w:themeColor="accent1" w:themeShade="BF"/>
          <w:lang w:val="fr-BE"/>
        </w:rPr>
      </w:pPr>
      <w:r w:rsidRPr="008F1F67">
        <w:rPr>
          <w:color w:val="2F5496" w:themeColor="accent1" w:themeShade="BF"/>
          <w:lang w:val="fr-BE"/>
        </w:rPr>
        <w:t xml:space="preserve">Code correct </w:t>
      </w:r>
      <w:r w:rsidRPr="008F1F67">
        <w:rPr>
          <w:color w:val="2F5496" w:themeColor="accent1" w:themeShade="BF"/>
        </w:rPr>
        <w:sym w:font="Wingdings" w:char="F0E0"/>
      </w:r>
      <w:r w:rsidRPr="008F1F67">
        <w:rPr>
          <w:color w:val="2F5496" w:themeColor="accent1" w:themeShade="BF"/>
          <w:lang w:val="fr-BE"/>
        </w:rPr>
        <w:t xml:space="preserve"> led verte et buzzer n’</w:t>
      </w:r>
      <w:r w:rsidR="00CE349F" w:rsidRPr="008F1F67">
        <w:rPr>
          <w:color w:val="2F5496" w:themeColor="accent1" w:themeShade="BF"/>
          <w:lang w:val="fr-BE"/>
        </w:rPr>
        <w:t>émet</w:t>
      </w:r>
      <w:r w:rsidRPr="008F1F67">
        <w:rPr>
          <w:color w:val="2F5496" w:themeColor="accent1" w:themeShade="BF"/>
          <w:lang w:val="fr-BE"/>
        </w:rPr>
        <w:t xml:space="preserve"> plus de son </w:t>
      </w:r>
    </w:p>
    <w:p w14:paraId="2D620D26" w14:textId="2FE5E895" w:rsidR="0032787F" w:rsidRPr="008F1F67" w:rsidRDefault="0032787F" w:rsidP="0032787F">
      <w:pPr>
        <w:pStyle w:val="Paragraphedeliste"/>
        <w:numPr>
          <w:ilvl w:val="1"/>
          <w:numId w:val="3"/>
        </w:numPr>
        <w:rPr>
          <w:color w:val="2F5496" w:themeColor="accent1" w:themeShade="BF"/>
          <w:lang w:val="fr-BE"/>
        </w:rPr>
      </w:pPr>
      <w:r w:rsidRPr="008F1F67">
        <w:rPr>
          <w:color w:val="2F5496" w:themeColor="accent1" w:themeShade="BF"/>
          <w:lang w:val="fr-BE"/>
        </w:rPr>
        <w:t xml:space="preserve">Code erroné </w:t>
      </w:r>
      <w:r w:rsidRPr="008F1F67">
        <w:rPr>
          <w:color w:val="2F5496" w:themeColor="accent1" w:themeShade="BF"/>
          <w:lang w:val="fr-BE"/>
        </w:rPr>
        <w:sym w:font="Wingdings" w:char="F0E0"/>
      </w:r>
      <w:r w:rsidRPr="008F1F67">
        <w:rPr>
          <w:color w:val="2F5496" w:themeColor="accent1" w:themeShade="BF"/>
          <w:lang w:val="fr-BE"/>
        </w:rPr>
        <w:t xml:space="preserve"> </w:t>
      </w:r>
      <w:r w:rsidR="00E13111" w:rsidRPr="008F1F67">
        <w:rPr>
          <w:color w:val="2F5496" w:themeColor="accent1" w:themeShade="BF"/>
          <w:lang w:val="fr-BE"/>
        </w:rPr>
        <w:t>led rouge constante</w:t>
      </w:r>
      <w:r w:rsidR="00C14469" w:rsidRPr="008F1F67">
        <w:rPr>
          <w:color w:val="2F5496" w:themeColor="accent1" w:themeShade="BF"/>
          <w:lang w:val="fr-BE"/>
        </w:rPr>
        <w:t xml:space="preserve"> (</w:t>
      </w:r>
      <w:r w:rsidR="00C14469" w:rsidRPr="008F1F67">
        <w:rPr>
          <w:color w:val="2F5496" w:themeColor="accent1" w:themeShade="BF"/>
          <w:lang w:val="fr-BE"/>
        </w:rPr>
        <w:t xml:space="preserve"> </w:t>
      </w:r>
      <w:r w:rsidR="002E7686" w:rsidRPr="008F1F67">
        <w:rPr>
          <w:color w:val="2F5496" w:themeColor="accent1" w:themeShade="BF"/>
          <w:lang w:val="fr-BE"/>
        </w:rPr>
        <w:t>résistance</w:t>
      </w:r>
      <w:r w:rsidR="00C14469" w:rsidRPr="008F1F67">
        <w:rPr>
          <w:color w:val="2F5496" w:themeColor="accent1" w:themeShade="BF"/>
          <w:lang w:val="fr-BE"/>
        </w:rPr>
        <w:t xml:space="preserve"> variable qui fait varie la </w:t>
      </w:r>
      <w:r w:rsidR="002E7686" w:rsidRPr="008F1F67">
        <w:rPr>
          <w:color w:val="2F5496" w:themeColor="accent1" w:themeShade="BF"/>
          <w:lang w:val="fr-BE"/>
        </w:rPr>
        <w:t>luminosité</w:t>
      </w:r>
      <w:r w:rsidR="008F1F67" w:rsidRPr="008F1F67">
        <w:rPr>
          <w:color w:val="2F5496" w:themeColor="accent1" w:themeShade="BF"/>
          <w:lang w:val="fr-BE"/>
        </w:rPr>
        <w:t xml:space="preserve"> de la led </w:t>
      </w:r>
      <w:r w:rsidR="00C14469" w:rsidRPr="008F1F67">
        <w:rPr>
          <w:color w:val="2F5496" w:themeColor="accent1" w:themeShade="BF"/>
          <w:lang w:val="fr-BE"/>
        </w:rPr>
        <w:t>)</w:t>
      </w:r>
      <w:r w:rsidR="00E13111" w:rsidRPr="008F1F67">
        <w:rPr>
          <w:color w:val="2F5496" w:themeColor="accent1" w:themeShade="BF"/>
          <w:lang w:val="fr-BE"/>
        </w:rPr>
        <w:t xml:space="preserve">, </w:t>
      </w:r>
      <w:r w:rsidR="00774548" w:rsidRPr="008F1F67">
        <w:rPr>
          <w:color w:val="2F5496" w:themeColor="accent1" w:themeShade="BF"/>
          <w:lang w:val="fr-BE"/>
        </w:rPr>
        <w:t xml:space="preserve">afficheur montre le nombre </w:t>
      </w:r>
      <w:r w:rsidR="00CD0F8E" w:rsidRPr="008F1F67">
        <w:rPr>
          <w:color w:val="2F5496" w:themeColor="accent1" w:themeShade="BF"/>
          <w:lang w:val="fr-BE"/>
        </w:rPr>
        <w:t>de tentatives encore disponible</w:t>
      </w:r>
      <w:r w:rsidR="004127F0" w:rsidRPr="008F1F67">
        <w:rPr>
          <w:color w:val="2F5496" w:themeColor="accent1" w:themeShade="BF"/>
          <w:lang w:val="fr-BE"/>
        </w:rPr>
        <w:t xml:space="preserve"> (double </w:t>
      </w:r>
      <w:r w:rsidR="00C20CFB" w:rsidRPr="008F1F67">
        <w:rPr>
          <w:color w:val="2F5496" w:themeColor="accent1" w:themeShade="BF"/>
          <w:lang w:val="fr-BE"/>
        </w:rPr>
        <w:t>chiffre</w:t>
      </w:r>
      <w:r w:rsidR="004127F0" w:rsidRPr="008F1F67">
        <w:rPr>
          <w:color w:val="2F5496" w:themeColor="accent1" w:themeShade="BF"/>
          <w:lang w:val="fr-BE"/>
        </w:rPr>
        <w:t>)</w:t>
      </w:r>
      <w:r w:rsidR="00084970" w:rsidRPr="008F1F67">
        <w:rPr>
          <w:color w:val="2F5496" w:themeColor="accent1" w:themeShade="BF"/>
          <w:lang w:val="fr-BE"/>
        </w:rPr>
        <w:t xml:space="preserve">, buzzer </w:t>
      </w:r>
      <w:r w:rsidR="002E7686" w:rsidRPr="008F1F67">
        <w:rPr>
          <w:color w:val="2F5496" w:themeColor="accent1" w:themeShade="BF"/>
          <w:lang w:val="fr-BE"/>
        </w:rPr>
        <w:t>émet</w:t>
      </w:r>
      <w:r w:rsidR="006C665A" w:rsidRPr="008F1F67">
        <w:rPr>
          <w:color w:val="2F5496" w:themeColor="accent1" w:themeShade="BF"/>
          <w:lang w:val="fr-BE"/>
        </w:rPr>
        <w:t xml:space="preserve"> un son de plus en plus r</w:t>
      </w:r>
      <w:r w:rsidR="005906EC" w:rsidRPr="008F1F67">
        <w:rPr>
          <w:color w:val="2F5496" w:themeColor="accent1" w:themeShade="BF"/>
          <w:lang w:val="fr-BE"/>
        </w:rPr>
        <w:t xml:space="preserve">apide par </w:t>
      </w:r>
      <w:r w:rsidR="008F1F67" w:rsidRPr="008F1F67">
        <w:rPr>
          <w:color w:val="2F5496" w:themeColor="accent1" w:themeShade="BF"/>
          <w:lang w:val="fr-BE"/>
        </w:rPr>
        <w:t>rapport</w:t>
      </w:r>
      <w:r w:rsidR="005906EC" w:rsidRPr="008F1F67">
        <w:rPr>
          <w:color w:val="2F5496" w:themeColor="accent1" w:themeShade="BF"/>
          <w:lang w:val="fr-BE"/>
        </w:rPr>
        <w:t xml:space="preserve"> au tentatives (buzzer passi</w:t>
      </w:r>
      <w:r w:rsidR="00C14469" w:rsidRPr="008F1F67">
        <w:rPr>
          <w:color w:val="2F5496" w:themeColor="accent1" w:themeShade="BF"/>
          <w:lang w:val="fr-BE"/>
        </w:rPr>
        <w:t xml:space="preserve">f, avec </w:t>
      </w:r>
      <w:r w:rsidR="002E7686" w:rsidRPr="008F1F67">
        <w:rPr>
          <w:color w:val="2F5496" w:themeColor="accent1" w:themeShade="BF"/>
          <w:lang w:val="fr-BE"/>
        </w:rPr>
        <w:t>fréquence</w:t>
      </w:r>
      <w:r w:rsidR="005906EC" w:rsidRPr="008F1F67">
        <w:rPr>
          <w:color w:val="2F5496" w:themeColor="accent1" w:themeShade="BF"/>
          <w:lang w:val="fr-BE"/>
        </w:rPr>
        <w:t>)</w:t>
      </w:r>
    </w:p>
    <w:p w14:paraId="03A4D587" w14:textId="77777777" w:rsidR="00CD0F8E" w:rsidRPr="0032787F" w:rsidRDefault="00CD0F8E" w:rsidP="008F1F67">
      <w:pPr>
        <w:pStyle w:val="Paragraphedeliste"/>
        <w:ind w:left="1440"/>
        <w:rPr>
          <w:color w:val="4472C4" w:themeColor="accent1"/>
          <w:lang w:val="fr-BE"/>
        </w:rPr>
      </w:pPr>
    </w:p>
    <w:p w14:paraId="135799B7" w14:textId="6D5C0F76" w:rsidR="008F1F67" w:rsidRPr="00291FB2" w:rsidRDefault="000A41B1" w:rsidP="008F1F67">
      <w:pPr>
        <w:pStyle w:val="Paragraphedeliste"/>
        <w:numPr>
          <w:ilvl w:val="0"/>
          <w:numId w:val="3"/>
        </w:numPr>
        <w:rPr>
          <w:color w:val="AEAAAA" w:themeColor="background2" w:themeShade="BF"/>
        </w:rPr>
      </w:pPr>
      <w:r w:rsidRPr="00291FB2">
        <w:rPr>
          <w:color w:val="AEAAAA" w:themeColor="background2" w:themeShade="BF"/>
        </w:rPr>
        <w:t>Capteur de lumière qui détecte la lumière (ex: pour détecter voleur avec lampe torche)</w:t>
      </w:r>
    </w:p>
    <w:p w14:paraId="4B3430C8" w14:textId="77777777" w:rsidR="008F1F67" w:rsidRPr="008F1F67" w:rsidRDefault="008F1F67" w:rsidP="00291FB2">
      <w:pPr>
        <w:pStyle w:val="Paragraphedeliste"/>
        <w:ind w:left="1440"/>
        <w:rPr>
          <w:color w:val="4472C4" w:themeColor="accent1"/>
        </w:rPr>
      </w:pPr>
    </w:p>
    <w:p w14:paraId="67BB3A16" w14:textId="4700306A" w:rsidR="00D06FE4" w:rsidRPr="00D06FE4" w:rsidRDefault="000A41B1" w:rsidP="00D06FE4">
      <w:pPr>
        <w:pStyle w:val="Paragraphedeliste"/>
        <w:numPr>
          <w:ilvl w:val="0"/>
          <w:numId w:val="3"/>
        </w:numPr>
        <w:rPr>
          <w:color w:val="4472C4" w:themeColor="accent1"/>
        </w:rPr>
      </w:pPr>
      <w:r w:rsidRPr="000A41B1">
        <w:rPr>
          <w:color w:val="4472C4" w:themeColor="accent1"/>
        </w:rPr>
        <w:t>Sur DB</w:t>
      </w:r>
    </w:p>
    <w:p w14:paraId="7D331964" w14:textId="76BB4FA0" w:rsidR="009C45AD" w:rsidRPr="00D06FE4" w:rsidRDefault="000A41B1" w:rsidP="00D06FE4">
      <w:pPr>
        <w:pStyle w:val="Paragraphedeliste"/>
        <w:numPr>
          <w:ilvl w:val="1"/>
          <w:numId w:val="3"/>
        </w:numPr>
        <w:rPr>
          <w:color w:val="4472C4" w:themeColor="accent1"/>
        </w:rPr>
      </w:pPr>
      <w:r w:rsidRPr="00D06FE4">
        <w:rPr>
          <w:color w:val="4472C4" w:themeColor="accent1"/>
        </w:rPr>
        <w:t xml:space="preserve"> </w:t>
      </w:r>
      <w:r w:rsidR="00D06FE4">
        <w:rPr>
          <w:color w:val="4472C4" w:themeColor="accent1"/>
        </w:rPr>
        <w:t>O</w:t>
      </w:r>
      <w:r w:rsidRPr="00D06FE4">
        <w:rPr>
          <w:color w:val="4472C4" w:themeColor="accent1"/>
        </w:rPr>
        <w:t xml:space="preserve">n affiche toutes les données des capteurs </w:t>
      </w:r>
      <w:r w:rsidR="00D06FE4">
        <w:rPr>
          <w:color w:val="4472C4" w:themeColor="accent1"/>
        </w:rPr>
        <w:t>(</w:t>
      </w:r>
      <w:r w:rsidR="00A71020">
        <w:rPr>
          <w:color w:val="4472C4" w:themeColor="accent1"/>
        </w:rPr>
        <w:t>température</w:t>
      </w:r>
      <w:r w:rsidR="00D06FE4">
        <w:rPr>
          <w:color w:val="4472C4" w:themeColor="accent1"/>
        </w:rPr>
        <w:t xml:space="preserve"> et </w:t>
      </w:r>
      <w:r w:rsidR="00A71020">
        <w:rPr>
          <w:color w:val="4472C4" w:themeColor="accent1"/>
        </w:rPr>
        <w:t>humidité</w:t>
      </w:r>
      <w:r w:rsidR="00D06FE4">
        <w:rPr>
          <w:color w:val="4472C4" w:themeColor="accent1"/>
        </w:rPr>
        <w:t>, distance</w:t>
      </w:r>
      <w:r w:rsidR="00A27FA8">
        <w:rPr>
          <w:color w:val="4472C4" w:themeColor="accent1"/>
        </w:rPr>
        <w:t xml:space="preserve">, </w:t>
      </w:r>
      <w:r w:rsidR="00A71020">
        <w:rPr>
          <w:color w:val="4472C4" w:themeColor="accent1"/>
        </w:rPr>
        <w:t>lumière</w:t>
      </w:r>
      <w:r w:rsidR="00A27FA8">
        <w:rPr>
          <w:color w:val="4472C4" w:themeColor="accent1"/>
        </w:rPr>
        <w:t xml:space="preserve"> </w:t>
      </w:r>
      <w:r w:rsidR="00D06FE4">
        <w:rPr>
          <w:color w:val="4472C4" w:themeColor="accent1"/>
        </w:rPr>
        <w:t>)</w:t>
      </w:r>
    </w:p>
    <w:p w14:paraId="4B3B89A6" w14:textId="5F4420BB" w:rsidR="009C45AD" w:rsidRDefault="00853DFE" w:rsidP="009C45AD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 xml:space="preserve">User et code </w:t>
      </w:r>
    </w:p>
    <w:p w14:paraId="3139A800" w14:textId="63EB02D7" w:rsidR="00DC20EE" w:rsidRPr="006E33D3" w:rsidRDefault="00DC20EE" w:rsidP="006E33D3">
      <w:pPr>
        <w:rPr>
          <w:color w:val="4472C4" w:themeColor="accent1"/>
        </w:rPr>
      </w:pPr>
    </w:p>
    <w:p w14:paraId="1C4E7D83" w14:textId="3365664A" w:rsidR="000A41B1" w:rsidRDefault="00DC20EE" w:rsidP="000A41B1">
      <w:pPr>
        <w:pStyle w:val="Paragraphedeliste"/>
        <w:numPr>
          <w:ilvl w:val="0"/>
          <w:numId w:val="3"/>
        </w:numPr>
        <w:rPr>
          <w:color w:val="4472C4" w:themeColor="accent1"/>
        </w:rPr>
      </w:pPr>
      <w:r>
        <w:rPr>
          <w:color w:val="4472C4" w:themeColor="accent1"/>
        </w:rPr>
        <w:t>Page Web</w:t>
      </w:r>
    </w:p>
    <w:p w14:paraId="52239F58" w14:textId="4F01674E" w:rsidR="00DC20EE" w:rsidRDefault="00DC20EE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>A</w:t>
      </w:r>
      <w:r w:rsidR="00037A2F">
        <w:rPr>
          <w:color w:val="4472C4" w:themeColor="accent1"/>
        </w:rPr>
        <w:t>lerte</w:t>
      </w:r>
      <w:r>
        <w:rPr>
          <w:color w:val="4472C4" w:themeColor="accent1"/>
        </w:rPr>
        <w:t xml:space="preserve"> si mauvais code </w:t>
      </w:r>
      <w:r w:rsidR="002E7686">
        <w:rPr>
          <w:color w:val="4472C4" w:themeColor="accent1"/>
        </w:rPr>
        <w:t>entrée</w:t>
      </w:r>
      <w:r>
        <w:rPr>
          <w:color w:val="4472C4" w:themeColor="accent1"/>
        </w:rPr>
        <w:t xml:space="preserve"> </w:t>
      </w:r>
    </w:p>
    <w:p w14:paraId="1AC621D0" w14:textId="403A46A6" w:rsidR="00DC20EE" w:rsidRDefault="00DC20EE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>A</w:t>
      </w:r>
      <w:r w:rsidR="00037A2F">
        <w:rPr>
          <w:color w:val="4472C4" w:themeColor="accent1"/>
        </w:rPr>
        <w:t>lerte</w:t>
      </w:r>
      <w:r>
        <w:rPr>
          <w:color w:val="4472C4" w:themeColor="accent1"/>
        </w:rPr>
        <w:t xml:space="preserve"> </w:t>
      </w:r>
      <w:r w:rsidR="007E4D92">
        <w:rPr>
          <w:color w:val="4472C4" w:themeColor="accent1"/>
        </w:rPr>
        <w:t>différents</w:t>
      </w:r>
      <w:r>
        <w:rPr>
          <w:color w:val="4472C4" w:themeColor="accent1"/>
        </w:rPr>
        <w:t xml:space="preserve"> code accompagne de message pour chaque capteur</w:t>
      </w:r>
    </w:p>
    <w:p w14:paraId="7CAFE038" w14:textId="0B71F483" w:rsidR="00F35DA9" w:rsidRDefault="00F35DA9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>(Sur PC pour pouvoir mettre du CSS)</w:t>
      </w:r>
    </w:p>
    <w:p w14:paraId="4E0FE48B" w14:textId="6996201B" w:rsidR="00CB592C" w:rsidRDefault="00CB592C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lastRenderedPageBreak/>
        <w:t xml:space="preserve">Affiche la </w:t>
      </w:r>
      <w:r w:rsidR="00A71020">
        <w:rPr>
          <w:color w:val="4472C4" w:themeColor="accent1"/>
        </w:rPr>
        <w:t>température</w:t>
      </w:r>
      <w:r>
        <w:rPr>
          <w:color w:val="4472C4" w:themeColor="accent1"/>
        </w:rPr>
        <w:t xml:space="preserve"> </w:t>
      </w:r>
    </w:p>
    <w:p w14:paraId="64D91F49" w14:textId="6450CBFE" w:rsidR="00CB592C" w:rsidRDefault="00A71020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>Alerte</w:t>
      </w:r>
      <w:r w:rsidR="00CB592C">
        <w:rPr>
          <w:color w:val="4472C4" w:themeColor="accent1"/>
        </w:rPr>
        <w:t xml:space="preserve"> si </w:t>
      </w:r>
      <w:r>
        <w:rPr>
          <w:color w:val="4472C4" w:themeColor="accent1"/>
        </w:rPr>
        <w:t>excès</w:t>
      </w:r>
      <w:r w:rsidR="00037A2F">
        <w:rPr>
          <w:color w:val="4472C4" w:themeColor="accent1"/>
        </w:rPr>
        <w:t xml:space="preserve"> d’</w:t>
      </w:r>
      <w:r>
        <w:rPr>
          <w:color w:val="4472C4" w:themeColor="accent1"/>
        </w:rPr>
        <w:t>humidité</w:t>
      </w:r>
      <w:r w:rsidR="00037A2F">
        <w:rPr>
          <w:color w:val="4472C4" w:themeColor="accent1"/>
        </w:rPr>
        <w:t xml:space="preserve"> ou </w:t>
      </w:r>
      <w:r>
        <w:rPr>
          <w:color w:val="4472C4" w:themeColor="accent1"/>
        </w:rPr>
        <w:t>température</w:t>
      </w:r>
      <w:r w:rsidR="00037A2F">
        <w:rPr>
          <w:color w:val="4472C4" w:themeColor="accent1"/>
        </w:rPr>
        <w:t xml:space="preserve"> </w:t>
      </w:r>
    </w:p>
    <w:p w14:paraId="5BE6770A" w14:textId="0798F6AD" w:rsidR="00BA3FEE" w:rsidRPr="000A41B1" w:rsidRDefault="00BA3FEE" w:rsidP="00DC20EE">
      <w:pPr>
        <w:pStyle w:val="Paragraphedeliste"/>
        <w:numPr>
          <w:ilvl w:val="1"/>
          <w:numId w:val="3"/>
        </w:numPr>
        <w:rPr>
          <w:color w:val="4472C4" w:themeColor="accent1"/>
        </w:rPr>
      </w:pPr>
      <w:r>
        <w:rPr>
          <w:color w:val="4472C4" w:themeColor="accent1"/>
        </w:rPr>
        <w:t xml:space="preserve">Alerte qui rentre </w:t>
      </w:r>
    </w:p>
    <w:p w14:paraId="014E57BC" w14:textId="77777777" w:rsidR="00071223" w:rsidRDefault="00071223" w:rsidP="00BA3FEE">
      <w:pPr>
        <w:pStyle w:val="Paragraphedeliste"/>
        <w:spacing w:line="276" w:lineRule="auto"/>
        <w:rPr>
          <w:rFonts w:ascii="Arial" w:hAnsi="Arial" w:cs="Arial"/>
          <w:color w:val="222A35" w:themeColor="text2" w:themeShade="80"/>
          <w:sz w:val="28"/>
          <w:szCs w:val="28"/>
          <w:u w:val="single"/>
        </w:rPr>
      </w:pPr>
    </w:p>
    <w:p w14:paraId="7899125D" w14:textId="5BB9C884" w:rsidR="00D01B90" w:rsidRPr="000A41B1" w:rsidRDefault="007F7D44" w:rsidP="00E17A51">
      <w:pPr>
        <w:pStyle w:val="Paragraphedeliste"/>
        <w:spacing w:line="276" w:lineRule="auto"/>
        <w:rPr>
          <w:rFonts w:ascii="Arial" w:hAnsi="Arial" w:cs="Arial"/>
          <w:color w:val="4472C4" w:themeColor="accent1"/>
          <w:kern w:val="0"/>
          <w:u w:color="000000"/>
        </w:rPr>
      </w:pPr>
      <w:r w:rsidRPr="00ED3435"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>REGROUPEMENT</w:t>
      </w:r>
      <w:r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> :</w:t>
      </w:r>
      <w:r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 xml:space="preserve"> </w:t>
      </w:r>
      <w:r w:rsidR="00B315DE">
        <w:rPr>
          <w:rFonts w:ascii="Arial" w:hAnsi="Arial" w:cs="Arial"/>
          <w:color w:val="222A35" w:themeColor="text2" w:themeShade="80"/>
          <w:sz w:val="28"/>
          <w:szCs w:val="28"/>
          <w:u w:val="single"/>
        </w:rPr>
        <w:t xml:space="preserve">Parking </w:t>
      </w:r>
    </w:p>
    <w:p w14:paraId="2D73D13F" w14:textId="77777777" w:rsidR="00ED3435" w:rsidRDefault="00ED3435" w:rsidP="00ED3435">
      <w:pPr>
        <w:rPr>
          <w:color w:val="4472C4" w:themeColor="accent1"/>
        </w:rPr>
      </w:pPr>
    </w:p>
    <w:p w14:paraId="530032C5" w14:textId="10CFF676" w:rsidR="00D01B90" w:rsidRDefault="006835D8" w:rsidP="006E33D3">
      <w:pPr>
        <w:pStyle w:val="Paragraphedeliste"/>
        <w:numPr>
          <w:ilvl w:val="0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 w:rsidRPr="006835D8">
        <w:rPr>
          <w:rFonts w:ascii="Arial" w:hAnsi="Arial" w:cs="Arial"/>
          <w:color w:val="222A35" w:themeColor="text2" w:themeShade="80"/>
          <w:sz w:val="28"/>
          <w:szCs w:val="28"/>
        </w:rPr>
        <w:t>DB</w:t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</w:p>
    <w:p w14:paraId="5184717C" w14:textId="14C3AF39" w:rsidR="006835D8" w:rsidRDefault="006835D8" w:rsidP="00AB11F7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Nombre de place</w:t>
      </w:r>
      <w:r w:rsidR="0030746F">
        <w:rPr>
          <w:rFonts w:ascii="Arial" w:hAnsi="Arial" w:cs="Arial"/>
          <w:color w:val="222A35" w:themeColor="text2" w:themeShade="80"/>
          <w:sz w:val="28"/>
          <w:szCs w:val="28"/>
        </w:rPr>
        <w:t>s</w:t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30746F">
        <w:rPr>
          <w:rFonts w:ascii="Arial" w:hAnsi="Arial" w:cs="Arial"/>
          <w:color w:val="222A35" w:themeColor="text2" w:themeShade="80"/>
          <w:sz w:val="28"/>
          <w:szCs w:val="28"/>
        </w:rPr>
        <w:t>(</w:t>
      </w:r>
      <w:r>
        <w:rPr>
          <w:rFonts w:ascii="Arial" w:hAnsi="Arial" w:cs="Arial"/>
          <w:color w:val="222A35" w:themeColor="text2" w:themeShade="80"/>
          <w:sz w:val="28"/>
          <w:szCs w:val="28"/>
        </w:rPr>
        <w:t>disponibles</w:t>
      </w:r>
      <w:r w:rsidR="0030746F">
        <w:rPr>
          <w:rFonts w:ascii="Arial" w:hAnsi="Arial" w:cs="Arial"/>
          <w:color w:val="222A35" w:themeColor="text2" w:themeShade="80"/>
          <w:sz w:val="28"/>
          <w:szCs w:val="28"/>
        </w:rPr>
        <w:t>)</w:t>
      </w:r>
    </w:p>
    <w:p w14:paraId="0A2F7325" w14:textId="61054AB8" w:rsidR="000D5A98" w:rsidRDefault="000D5A98" w:rsidP="00AB11F7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Nombre de</w:t>
      </w:r>
      <w:r w:rsidR="000212B0">
        <w:rPr>
          <w:rFonts w:ascii="Arial" w:hAnsi="Arial" w:cs="Arial"/>
          <w:color w:val="222A35" w:themeColor="text2" w:themeShade="80"/>
          <w:sz w:val="28"/>
          <w:szCs w:val="28"/>
        </w:rPr>
        <w:t xml:space="preserve"> voiture </w:t>
      </w:r>
      <w:r w:rsidR="00000EDF">
        <w:rPr>
          <w:rFonts w:ascii="Arial" w:hAnsi="Arial" w:cs="Arial"/>
          <w:color w:val="222A35" w:themeColor="text2" w:themeShade="80"/>
          <w:sz w:val="28"/>
          <w:szCs w:val="28"/>
        </w:rPr>
        <w:t>à</w:t>
      </w:r>
      <w:r w:rsidR="000212B0">
        <w:rPr>
          <w:rFonts w:ascii="Arial" w:hAnsi="Arial" w:cs="Arial"/>
          <w:color w:val="222A35" w:themeColor="text2" w:themeShade="80"/>
          <w:sz w:val="28"/>
          <w:szCs w:val="28"/>
        </w:rPr>
        <w:t xml:space="preserve"> l’</w:t>
      </w:r>
      <w:r w:rsidR="00000EDF">
        <w:rPr>
          <w:rFonts w:ascii="Arial" w:hAnsi="Arial" w:cs="Arial"/>
          <w:color w:val="222A35" w:themeColor="text2" w:themeShade="80"/>
          <w:sz w:val="28"/>
          <w:szCs w:val="28"/>
        </w:rPr>
        <w:t>intérieur</w:t>
      </w:r>
      <w:r w:rsidR="000212B0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</w:p>
    <w:p w14:paraId="6025BAE0" w14:textId="3372D388" w:rsidR="000D5A98" w:rsidRDefault="00000EDF" w:rsidP="00AB11F7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Statuts</w:t>
      </w:r>
      <w:r w:rsidR="000D5A98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0212B0">
        <w:rPr>
          <w:rFonts w:ascii="Arial" w:hAnsi="Arial" w:cs="Arial"/>
          <w:color w:val="222A35" w:themeColor="text2" w:themeShade="80"/>
          <w:sz w:val="28"/>
          <w:szCs w:val="28"/>
        </w:rPr>
        <w:t>des voitures</w:t>
      </w:r>
      <w:r w:rsidR="00E5031A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8B1E2D">
        <w:rPr>
          <w:rFonts w:ascii="Arial" w:hAnsi="Arial" w:cs="Arial"/>
          <w:color w:val="222A35" w:themeColor="text2" w:themeShade="80"/>
          <w:sz w:val="28"/>
          <w:szCs w:val="28"/>
        </w:rPr>
        <w:t xml:space="preserve">(par rapport </w:t>
      </w:r>
      <w:r>
        <w:rPr>
          <w:rFonts w:ascii="Arial" w:hAnsi="Arial" w:cs="Arial"/>
          <w:color w:val="222A35" w:themeColor="text2" w:themeShade="80"/>
          <w:sz w:val="28"/>
          <w:szCs w:val="28"/>
        </w:rPr>
        <w:t>à</w:t>
      </w:r>
      <w:r w:rsidR="008B1E2D">
        <w:rPr>
          <w:rFonts w:ascii="Arial" w:hAnsi="Arial" w:cs="Arial"/>
          <w:color w:val="222A35" w:themeColor="text2" w:themeShade="80"/>
          <w:sz w:val="28"/>
          <w:szCs w:val="28"/>
        </w:rPr>
        <w:t xml:space="preserve"> la plaque</w:t>
      </w:r>
      <w:r w:rsidR="00F36F69">
        <w:rPr>
          <w:rFonts w:ascii="Arial" w:hAnsi="Arial" w:cs="Arial"/>
          <w:color w:val="222A35" w:themeColor="text2" w:themeShade="80"/>
          <w:sz w:val="28"/>
          <w:szCs w:val="28"/>
        </w:rPr>
        <w:t>, heures d’</w:t>
      </w:r>
      <w:r w:rsidR="00FB1A91">
        <w:rPr>
          <w:rFonts w:ascii="Arial" w:hAnsi="Arial" w:cs="Arial"/>
          <w:color w:val="222A35" w:themeColor="text2" w:themeShade="80"/>
          <w:sz w:val="28"/>
          <w:szCs w:val="28"/>
        </w:rPr>
        <w:t>entrée</w:t>
      </w:r>
      <w:r w:rsidR="00F36F69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FB1A91">
        <w:rPr>
          <w:rFonts w:ascii="Arial" w:hAnsi="Arial" w:cs="Arial"/>
          <w:color w:val="222A35" w:themeColor="text2" w:themeShade="80"/>
          <w:sz w:val="28"/>
          <w:szCs w:val="28"/>
        </w:rPr>
        <w:t xml:space="preserve">et de sortie, </w:t>
      </w:r>
      <w:proofErr w:type="gramStart"/>
      <w:r w:rsidR="00FB1A91">
        <w:rPr>
          <w:rFonts w:ascii="Arial" w:hAnsi="Arial" w:cs="Arial"/>
          <w:color w:val="222A35" w:themeColor="text2" w:themeShade="80"/>
          <w:sz w:val="28"/>
          <w:szCs w:val="28"/>
        </w:rPr>
        <w:t>si il</w:t>
      </w:r>
      <w:proofErr w:type="gramEnd"/>
      <w:r w:rsidR="00FB1A91">
        <w:rPr>
          <w:rFonts w:ascii="Arial" w:hAnsi="Arial" w:cs="Arial"/>
          <w:color w:val="222A35" w:themeColor="text2" w:themeShade="80"/>
          <w:sz w:val="28"/>
          <w:szCs w:val="28"/>
        </w:rPr>
        <w:t xml:space="preserve"> est encore à l’intérieur</w:t>
      </w:r>
      <w:r w:rsidR="008B1E2D">
        <w:rPr>
          <w:rFonts w:ascii="Arial" w:hAnsi="Arial" w:cs="Arial"/>
          <w:color w:val="222A35" w:themeColor="text2" w:themeShade="80"/>
          <w:sz w:val="28"/>
          <w:szCs w:val="28"/>
        </w:rPr>
        <w:t>)</w:t>
      </w:r>
    </w:p>
    <w:p w14:paraId="66B7BB75" w14:textId="77777777" w:rsidR="00AB11F7" w:rsidRDefault="00AB11F7" w:rsidP="00AB11F7">
      <w:pPr>
        <w:pStyle w:val="Paragraphedeliste"/>
        <w:ind w:left="1440"/>
        <w:rPr>
          <w:rFonts w:ascii="Arial" w:hAnsi="Arial" w:cs="Arial"/>
          <w:color w:val="222A35" w:themeColor="text2" w:themeShade="80"/>
          <w:sz w:val="28"/>
          <w:szCs w:val="28"/>
        </w:rPr>
      </w:pPr>
    </w:p>
    <w:p w14:paraId="23CF390A" w14:textId="45F2BEFD" w:rsidR="00AB11F7" w:rsidRDefault="00AB11F7" w:rsidP="00AB11F7">
      <w:pPr>
        <w:pStyle w:val="Paragraphedeliste"/>
        <w:numPr>
          <w:ilvl w:val="0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Capteur de distance </w:t>
      </w:r>
    </w:p>
    <w:p w14:paraId="6B720C67" w14:textId="23C9533F" w:rsidR="00EA4CD1" w:rsidRDefault="00EA4CD1" w:rsidP="00EA4CD1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LED RGB quand une voiture s’approche pour éclairer le parking </w:t>
      </w:r>
    </w:p>
    <w:p w14:paraId="5B0393BF" w14:textId="4150ED42" w:rsidR="00AB11F7" w:rsidRDefault="00000EDF" w:rsidP="00AB11F7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Détecte</w:t>
      </w:r>
      <w:r w:rsidR="00AB11F7">
        <w:rPr>
          <w:rFonts w:ascii="Arial" w:hAnsi="Arial" w:cs="Arial"/>
          <w:color w:val="222A35" w:themeColor="text2" w:themeShade="80"/>
          <w:sz w:val="28"/>
          <w:szCs w:val="28"/>
        </w:rPr>
        <w:t xml:space="preserve"> quand une voiture </w:t>
      </w:r>
      <w:r w:rsidR="00310BFB">
        <w:rPr>
          <w:rFonts w:ascii="Arial" w:hAnsi="Arial" w:cs="Arial"/>
          <w:color w:val="222A35" w:themeColor="text2" w:themeShade="80"/>
          <w:sz w:val="28"/>
          <w:szCs w:val="28"/>
        </w:rPr>
        <w:t>sort</w:t>
      </w:r>
    </w:p>
    <w:p w14:paraId="0E817168" w14:textId="14BDAF81" w:rsidR="00AB11F7" w:rsidRDefault="00310BFB" w:rsidP="00AB11F7">
      <w:pPr>
        <w:pStyle w:val="Paragraphedeliste"/>
        <w:numPr>
          <w:ilvl w:val="1"/>
          <w:numId w:val="5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O</w:t>
      </w:r>
      <w:r w:rsidR="00AB11F7">
        <w:rPr>
          <w:rFonts w:ascii="Arial" w:hAnsi="Arial" w:cs="Arial"/>
          <w:color w:val="222A35" w:themeColor="text2" w:themeShade="80"/>
          <w:sz w:val="28"/>
          <w:szCs w:val="28"/>
        </w:rPr>
        <w:t xml:space="preserve">uvre la </w:t>
      </w:r>
      <w:r w:rsidR="00000EDF">
        <w:rPr>
          <w:rFonts w:ascii="Arial" w:hAnsi="Arial" w:cs="Arial"/>
          <w:color w:val="222A35" w:themeColor="text2" w:themeShade="80"/>
          <w:sz w:val="28"/>
          <w:szCs w:val="28"/>
        </w:rPr>
        <w:t>barrière</w:t>
      </w:r>
      <w:r w:rsidR="00AB11F7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AC0377">
        <w:rPr>
          <w:rFonts w:ascii="Arial" w:hAnsi="Arial" w:cs="Arial"/>
          <w:color w:val="222A35" w:themeColor="text2" w:themeShade="80"/>
          <w:sz w:val="28"/>
          <w:szCs w:val="28"/>
        </w:rPr>
        <w:t>pour qu’elle sorte</w:t>
      </w:r>
    </w:p>
    <w:p w14:paraId="642BFC2A" w14:textId="77777777" w:rsidR="001F3DCE" w:rsidRDefault="001F3DCE" w:rsidP="001F3DCE">
      <w:pPr>
        <w:pStyle w:val="Paragraphedeliste"/>
        <w:ind w:left="1440"/>
        <w:rPr>
          <w:rFonts w:ascii="Arial" w:hAnsi="Arial" w:cs="Arial"/>
          <w:color w:val="222A35" w:themeColor="text2" w:themeShade="80"/>
          <w:sz w:val="28"/>
          <w:szCs w:val="28"/>
        </w:rPr>
      </w:pPr>
    </w:p>
    <w:p w14:paraId="1A0848AB" w14:textId="2BF71798" w:rsidR="00AB11F7" w:rsidRDefault="000D5A98" w:rsidP="000D5A98">
      <w:pPr>
        <w:pStyle w:val="Paragraphedeliste"/>
        <w:numPr>
          <w:ilvl w:val="0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Afficheur </w:t>
      </w:r>
      <w:r w:rsidR="00B73779">
        <w:rPr>
          <w:rFonts w:ascii="Arial" w:hAnsi="Arial" w:cs="Arial"/>
          <w:color w:val="222A35" w:themeColor="text2" w:themeShade="80"/>
          <w:sz w:val="28"/>
          <w:szCs w:val="28"/>
        </w:rPr>
        <w:t>7</w:t>
      </w:r>
      <w:r w:rsidR="00193FBB">
        <w:rPr>
          <w:rFonts w:ascii="Arial" w:hAnsi="Arial" w:cs="Arial"/>
          <w:color w:val="222A35" w:themeColor="text2" w:themeShade="80"/>
          <w:sz w:val="28"/>
          <w:szCs w:val="28"/>
        </w:rPr>
        <w:t xml:space="preserve"> segment</w:t>
      </w:r>
      <w:r w:rsidR="00AC0377"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</w:p>
    <w:p w14:paraId="179225F5" w14:textId="3B61F5C0" w:rsidR="000D5A98" w:rsidRDefault="000D5A98" w:rsidP="000D5A98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Affiche le nombre de place disponible </w:t>
      </w:r>
    </w:p>
    <w:p w14:paraId="19A7B303" w14:textId="77777777" w:rsidR="001F3DCE" w:rsidRDefault="001F3DCE" w:rsidP="001F3DCE">
      <w:pPr>
        <w:pStyle w:val="Paragraphedeliste"/>
        <w:ind w:left="1440"/>
        <w:rPr>
          <w:rFonts w:ascii="Arial" w:hAnsi="Arial" w:cs="Arial"/>
          <w:color w:val="222A35" w:themeColor="text2" w:themeShade="80"/>
          <w:sz w:val="28"/>
          <w:szCs w:val="28"/>
        </w:rPr>
      </w:pPr>
    </w:p>
    <w:p w14:paraId="28EF1477" w14:textId="74CA4CBA" w:rsidR="00E5031A" w:rsidRDefault="008B1E2D" w:rsidP="00E5031A">
      <w:pPr>
        <w:pStyle w:val="Paragraphedeliste"/>
        <w:numPr>
          <w:ilvl w:val="0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Conducteur </w:t>
      </w:r>
    </w:p>
    <w:p w14:paraId="48A8085A" w14:textId="3B2B05B0" w:rsidR="008B1E2D" w:rsidRDefault="008B1E2D" w:rsidP="008B1E2D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Entre sa plaque </w:t>
      </w:r>
      <w:r w:rsidR="001F3DCE">
        <w:rPr>
          <w:rFonts w:ascii="Arial" w:hAnsi="Arial" w:cs="Arial"/>
          <w:color w:val="222A35" w:themeColor="text2" w:themeShade="80"/>
          <w:sz w:val="28"/>
          <w:szCs w:val="28"/>
        </w:rPr>
        <w:t>(user)</w:t>
      </w:r>
      <w:r w:rsidR="00272AE9">
        <w:rPr>
          <w:rFonts w:ascii="Arial" w:hAnsi="Arial" w:cs="Arial"/>
          <w:color w:val="222A35" w:themeColor="text2" w:themeShade="80"/>
          <w:sz w:val="28"/>
          <w:szCs w:val="28"/>
        </w:rPr>
        <w:t xml:space="preserve"> , une fois </w:t>
      </w:r>
      <w:r w:rsidR="00000EDF">
        <w:rPr>
          <w:rFonts w:ascii="Arial" w:hAnsi="Arial" w:cs="Arial"/>
          <w:color w:val="222A35" w:themeColor="text2" w:themeShade="80"/>
          <w:sz w:val="28"/>
          <w:szCs w:val="28"/>
        </w:rPr>
        <w:t>entrée</w:t>
      </w:r>
      <w:r w:rsidR="00272AE9">
        <w:rPr>
          <w:rFonts w:ascii="Arial" w:hAnsi="Arial" w:cs="Arial"/>
          <w:color w:val="222A35" w:themeColor="text2" w:themeShade="80"/>
          <w:sz w:val="28"/>
          <w:szCs w:val="28"/>
        </w:rPr>
        <w:t xml:space="preserve"> si correct , </w:t>
      </w:r>
      <w:r w:rsidR="00000EDF">
        <w:rPr>
          <w:rFonts w:ascii="Arial" w:hAnsi="Arial" w:cs="Arial"/>
          <w:color w:val="222A35" w:themeColor="text2" w:themeShade="80"/>
          <w:sz w:val="28"/>
          <w:szCs w:val="28"/>
        </w:rPr>
        <w:t>barrière</w:t>
      </w:r>
      <w:r w:rsidR="00A90D99">
        <w:rPr>
          <w:rFonts w:ascii="Arial" w:hAnsi="Arial" w:cs="Arial"/>
          <w:color w:val="222A35" w:themeColor="text2" w:themeShade="80"/>
          <w:sz w:val="28"/>
          <w:szCs w:val="28"/>
        </w:rPr>
        <w:t xml:space="preserve"> s’ouvre </w:t>
      </w:r>
    </w:p>
    <w:p w14:paraId="0953DA71" w14:textId="0121B362" w:rsidR="00A90D99" w:rsidRDefault="00A90D99" w:rsidP="00A90D99">
      <w:pPr>
        <w:pStyle w:val="Paragraphedeliste"/>
        <w:numPr>
          <w:ilvl w:val="0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LED </w:t>
      </w:r>
    </w:p>
    <w:p w14:paraId="57C14262" w14:textId="3A9FE5DE" w:rsidR="00A90D99" w:rsidRDefault="00A90D99" w:rsidP="00A90D99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Rouge </w:t>
      </w:r>
      <w:r w:rsidRPr="00A90D99">
        <w:rPr>
          <w:rFonts w:ascii="Arial" w:hAnsi="Arial" w:cs="Arial"/>
          <w:color w:val="222A35" w:themeColor="text2" w:themeShade="80"/>
          <w:sz w:val="28"/>
          <w:szCs w:val="28"/>
        </w:rPr>
        <w:sym w:font="Wingdings" w:char="F0E0"/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F240F1">
        <w:rPr>
          <w:rFonts w:ascii="Arial" w:hAnsi="Arial" w:cs="Arial"/>
          <w:color w:val="222A35" w:themeColor="text2" w:themeShade="80"/>
          <w:sz w:val="28"/>
          <w:szCs w:val="28"/>
        </w:rPr>
        <w:t>P</w:t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arking plein </w:t>
      </w:r>
    </w:p>
    <w:p w14:paraId="74D15796" w14:textId="77AD48EA" w:rsidR="00A90D99" w:rsidRDefault="00A90D99" w:rsidP="00A90D99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Orange </w:t>
      </w:r>
      <w:r w:rsidRPr="00A90D99">
        <w:rPr>
          <w:rFonts w:ascii="Arial" w:hAnsi="Arial" w:cs="Arial"/>
          <w:color w:val="222A35" w:themeColor="text2" w:themeShade="80"/>
          <w:sz w:val="28"/>
          <w:szCs w:val="28"/>
        </w:rPr>
        <w:sym w:font="Wingdings" w:char="F0E0"/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 </w:t>
      </w:r>
      <w:r w:rsidR="00F240F1">
        <w:rPr>
          <w:rFonts w:ascii="Arial" w:hAnsi="Arial" w:cs="Arial"/>
          <w:color w:val="222A35" w:themeColor="text2" w:themeShade="80"/>
          <w:sz w:val="28"/>
          <w:szCs w:val="28"/>
        </w:rPr>
        <w:t>P</w:t>
      </w: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arking presque plein </w:t>
      </w:r>
    </w:p>
    <w:p w14:paraId="18DE869C" w14:textId="30A19F00" w:rsidR="00A90D99" w:rsidRDefault="00A90D99" w:rsidP="00A90D99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Vert </w:t>
      </w:r>
      <w:r w:rsidR="00F240F1" w:rsidRPr="00F240F1">
        <w:rPr>
          <w:rFonts w:ascii="Arial" w:hAnsi="Arial" w:cs="Arial"/>
          <w:color w:val="222A35" w:themeColor="text2" w:themeShade="80"/>
          <w:sz w:val="28"/>
          <w:szCs w:val="28"/>
        </w:rPr>
        <w:sym w:font="Wingdings" w:char="F0E0"/>
      </w:r>
      <w:r w:rsidR="00F240F1">
        <w:rPr>
          <w:rFonts w:ascii="Arial" w:hAnsi="Arial" w:cs="Arial"/>
          <w:color w:val="222A35" w:themeColor="text2" w:themeShade="80"/>
          <w:sz w:val="28"/>
          <w:szCs w:val="28"/>
        </w:rPr>
        <w:t xml:space="preserve"> Plus de 50 % de capacité </w:t>
      </w:r>
    </w:p>
    <w:p w14:paraId="638E53F8" w14:textId="18785584" w:rsidR="00160353" w:rsidRPr="00160353" w:rsidRDefault="00160353" w:rsidP="00160353">
      <w:pPr>
        <w:pStyle w:val="Paragraphedeliste"/>
        <w:numPr>
          <w:ilvl w:val="1"/>
          <w:numId w:val="6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 xml:space="preserve">LED RGB quand une voiture s’approche pour éclairer le parking </w:t>
      </w:r>
    </w:p>
    <w:p w14:paraId="3F5FA4D2" w14:textId="32F453D8" w:rsidR="00000EDF" w:rsidRDefault="00421758" w:rsidP="00421758">
      <w:pPr>
        <w:pStyle w:val="Paragraphedeliste"/>
        <w:numPr>
          <w:ilvl w:val="0"/>
          <w:numId w:val="7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Buzzer</w:t>
      </w:r>
    </w:p>
    <w:p w14:paraId="7D2F36B1" w14:textId="78981E3E" w:rsidR="00421758" w:rsidRPr="00421758" w:rsidRDefault="00E1219D" w:rsidP="00421758">
      <w:pPr>
        <w:pStyle w:val="Paragraphedeliste"/>
        <w:numPr>
          <w:ilvl w:val="1"/>
          <w:numId w:val="7"/>
        </w:numPr>
        <w:rPr>
          <w:rFonts w:ascii="Arial" w:hAnsi="Arial" w:cs="Arial"/>
          <w:color w:val="222A35" w:themeColor="text2" w:themeShade="80"/>
          <w:sz w:val="28"/>
          <w:szCs w:val="28"/>
        </w:rPr>
      </w:pPr>
      <w:r>
        <w:rPr>
          <w:rFonts w:ascii="Arial" w:hAnsi="Arial" w:cs="Arial"/>
          <w:color w:val="222A35" w:themeColor="text2" w:themeShade="80"/>
          <w:sz w:val="28"/>
          <w:szCs w:val="28"/>
        </w:rPr>
        <w:t>Émet</w:t>
      </w:r>
      <w:r w:rsidR="0069535B">
        <w:rPr>
          <w:rFonts w:ascii="Arial" w:hAnsi="Arial" w:cs="Arial"/>
          <w:color w:val="222A35" w:themeColor="text2" w:themeShade="80"/>
          <w:sz w:val="28"/>
          <w:szCs w:val="28"/>
        </w:rPr>
        <w:t xml:space="preserve"> un bruit lorsque la </w:t>
      </w:r>
      <w:r>
        <w:rPr>
          <w:rFonts w:ascii="Arial" w:hAnsi="Arial" w:cs="Arial"/>
          <w:color w:val="222A35" w:themeColor="text2" w:themeShade="80"/>
          <w:sz w:val="28"/>
          <w:szCs w:val="28"/>
        </w:rPr>
        <w:t>barrière</w:t>
      </w:r>
      <w:r w:rsidR="0069535B">
        <w:rPr>
          <w:rFonts w:ascii="Arial" w:hAnsi="Arial" w:cs="Arial"/>
          <w:color w:val="222A35" w:themeColor="text2" w:themeShade="80"/>
          <w:sz w:val="28"/>
          <w:szCs w:val="28"/>
        </w:rPr>
        <w:t xml:space="preserve"> s’ouvre (bip jusqu’à ce qu</w:t>
      </w:r>
      <w:r>
        <w:rPr>
          <w:rFonts w:ascii="Arial" w:hAnsi="Arial" w:cs="Arial"/>
          <w:color w:val="222A35" w:themeColor="text2" w:themeShade="80"/>
          <w:sz w:val="28"/>
          <w:szCs w:val="28"/>
        </w:rPr>
        <w:t>’elle se ferme</w:t>
      </w:r>
      <w:r w:rsidR="0069535B">
        <w:rPr>
          <w:rFonts w:ascii="Arial" w:hAnsi="Arial" w:cs="Arial"/>
          <w:color w:val="222A35" w:themeColor="text2" w:themeShade="80"/>
          <w:sz w:val="28"/>
          <w:szCs w:val="28"/>
        </w:rPr>
        <w:t>)</w:t>
      </w:r>
    </w:p>
    <w:sectPr w:rsidR="00421758" w:rsidRPr="0042175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A2C29"/>
    <w:multiLevelType w:val="hybridMultilevel"/>
    <w:tmpl w:val="9E78CA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E7844"/>
    <w:multiLevelType w:val="hybridMultilevel"/>
    <w:tmpl w:val="4B74F6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7732B"/>
    <w:multiLevelType w:val="hybridMultilevel"/>
    <w:tmpl w:val="1242C9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C6B2F"/>
    <w:multiLevelType w:val="hybridMultilevel"/>
    <w:tmpl w:val="5B4A9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66952FD"/>
    <w:multiLevelType w:val="hybridMultilevel"/>
    <w:tmpl w:val="17B852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FE1D44"/>
    <w:multiLevelType w:val="hybridMultilevel"/>
    <w:tmpl w:val="44FE547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B16EC9"/>
    <w:multiLevelType w:val="hybridMultilevel"/>
    <w:tmpl w:val="9B00EFC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2178167">
    <w:abstractNumId w:val="6"/>
  </w:num>
  <w:num w:numId="2" w16cid:durableId="52781706">
    <w:abstractNumId w:val="5"/>
  </w:num>
  <w:num w:numId="3" w16cid:durableId="1472672969">
    <w:abstractNumId w:val="0"/>
  </w:num>
  <w:num w:numId="4" w16cid:durableId="1239942579">
    <w:abstractNumId w:val="4"/>
  </w:num>
  <w:num w:numId="5" w16cid:durableId="1846047919">
    <w:abstractNumId w:val="2"/>
  </w:num>
  <w:num w:numId="6" w16cid:durableId="1231698487">
    <w:abstractNumId w:val="1"/>
  </w:num>
  <w:num w:numId="7" w16cid:durableId="18739539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73"/>
    <w:rsid w:val="00000EDF"/>
    <w:rsid w:val="000212B0"/>
    <w:rsid w:val="00037A2F"/>
    <w:rsid w:val="00071223"/>
    <w:rsid w:val="000735B0"/>
    <w:rsid w:val="00084970"/>
    <w:rsid w:val="000A41B1"/>
    <w:rsid w:val="000B6057"/>
    <w:rsid w:val="000D5A98"/>
    <w:rsid w:val="00160353"/>
    <w:rsid w:val="00193FBB"/>
    <w:rsid w:val="00196ABA"/>
    <w:rsid w:val="001C6642"/>
    <w:rsid w:val="001D6ECC"/>
    <w:rsid w:val="001F3DCE"/>
    <w:rsid w:val="002260FD"/>
    <w:rsid w:val="00272AE9"/>
    <w:rsid w:val="00291FB2"/>
    <w:rsid w:val="002D7DB1"/>
    <w:rsid w:val="002E7686"/>
    <w:rsid w:val="002F71BB"/>
    <w:rsid w:val="0030746F"/>
    <w:rsid w:val="00310BFB"/>
    <w:rsid w:val="003129E7"/>
    <w:rsid w:val="0032787F"/>
    <w:rsid w:val="0033026A"/>
    <w:rsid w:val="00365880"/>
    <w:rsid w:val="003665A7"/>
    <w:rsid w:val="00371C8F"/>
    <w:rsid w:val="0039043C"/>
    <w:rsid w:val="004051AA"/>
    <w:rsid w:val="004127F0"/>
    <w:rsid w:val="00421758"/>
    <w:rsid w:val="004C4561"/>
    <w:rsid w:val="005118E9"/>
    <w:rsid w:val="00527FB6"/>
    <w:rsid w:val="005906EC"/>
    <w:rsid w:val="00646BD7"/>
    <w:rsid w:val="0065622C"/>
    <w:rsid w:val="0067541D"/>
    <w:rsid w:val="00681214"/>
    <w:rsid w:val="006835D8"/>
    <w:rsid w:val="0069535B"/>
    <w:rsid w:val="006A6197"/>
    <w:rsid w:val="006C665A"/>
    <w:rsid w:val="006E33D3"/>
    <w:rsid w:val="006E6C9F"/>
    <w:rsid w:val="00754119"/>
    <w:rsid w:val="00774548"/>
    <w:rsid w:val="007E4D92"/>
    <w:rsid w:val="007F4B9D"/>
    <w:rsid w:val="007F7D44"/>
    <w:rsid w:val="00853DFE"/>
    <w:rsid w:val="008626BC"/>
    <w:rsid w:val="00870AB1"/>
    <w:rsid w:val="00885A2D"/>
    <w:rsid w:val="00886119"/>
    <w:rsid w:val="008925A9"/>
    <w:rsid w:val="008B1E2D"/>
    <w:rsid w:val="008F0210"/>
    <w:rsid w:val="008F1F52"/>
    <w:rsid w:val="008F1F67"/>
    <w:rsid w:val="009045E0"/>
    <w:rsid w:val="009352CE"/>
    <w:rsid w:val="00953936"/>
    <w:rsid w:val="009C45AD"/>
    <w:rsid w:val="009E0DA8"/>
    <w:rsid w:val="00A27FA8"/>
    <w:rsid w:val="00A71020"/>
    <w:rsid w:val="00A74B55"/>
    <w:rsid w:val="00A90D99"/>
    <w:rsid w:val="00AB11F7"/>
    <w:rsid w:val="00AC012C"/>
    <w:rsid w:val="00AC0377"/>
    <w:rsid w:val="00AC7058"/>
    <w:rsid w:val="00AC75BE"/>
    <w:rsid w:val="00AE5CC3"/>
    <w:rsid w:val="00B222B1"/>
    <w:rsid w:val="00B315DE"/>
    <w:rsid w:val="00B50A26"/>
    <w:rsid w:val="00B73779"/>
    <w:rsid w:val="00B81940"/>
    <w:rsid w:val="00BA3FEE"/>
    <w:rsid w:val="00BC70FE"/>
    <w:rsid w:val="00C14469"/>
    <w:rsid w:val="00C20CFB"/>
    <w:rsid w:val="00C76BC5"/>
    <w:rsid w:val="00C907CE"/>
    <w:rsid w:val="00CB592C"/>
    <w:rsid w:val="00CD0F8E"/>
    <w:rsid w:val="00CD6843"/>
    <w:rsid w:val="00CE349F"/>
    <w:rsid w:val="00D01986"/>
    <w:rsid w:val="00D01B90"/>
    <w:rsid w:val="00D06FE4"/>
    <w:rsid w:val="00D222CD"/>
    <w:rsid w:val="00D317E5"/>
    <w:rsid w:val="00D436A7"/>
    <w:rsid w:val="00DC20EE"/>
    <w:rsid w:val="00DE764C"/>
    <w:rsid w:val="00E1219D"/>
    <w:rsid w:val="00E13111"/>
    <w:rsid w:val="00E143BC"/>
    <w:rsid w:val="00E17A51"/>
    <w:rsid w:val="00E368B2"/>
    <w:rsid w:val="00E5031A"/>
    <w:rsid w:val="00E60D23"/>
    <w:rsid w:val="00E70E73"/>
    <w:rsid w:val="00EA4CD1"/>
    <w:rsid w:val="00ED3435"/>
    <w:rsid w:val="00F240F1"/>
    <w:rsid w:val="00F35DA9"/>
    <w:rsid w:val="00F36F69"/>
    <w:rsid w:val="00F714AC"/>
    <w:rsid w:val="00F7253B"/>
    <w:rsid w:val="00FA0873"/>
    <w:rsid w:val="00FB1A91"/>
    <w:rsid w:val="00FB6F00"/>
    <w:rsid w:val="00FC677C"/>
    <w:rsid w:val="00FD0610"/>
    <w:rsid w:val="00FD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88843B"/>
  <w15:chartTrackingRefBased/>
  <w15:docId w15:val="{9210647A-8732-FB4F-B011-B4267A52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B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70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70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70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70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70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70E7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70E7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70E7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70E7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70E7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E70E7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E70E73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E70E73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E70E73"/>
    <w:rPr>
      <w:rFonts w:eastAsiaTheme="majorEastAsia" w:cstheme="majorBidi"/>
      <w:color w:val="2F5496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E70E73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E70E73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E70E73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E70E73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E70E7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70E73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70E7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70E73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E70E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70E73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E70E7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70E73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70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70E73"/>
    <w:rPr>
      <w:i/>
      <w:iCs/>
      <w:color w:val="2F5496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E70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2</Pages>
  <Words>375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LAWSON Clara</dc:creator>
  <cp:keywords/>
  <dc:description/>
  <cp:lastModifiedBy>LAWSON Clara</cp:lastModifiedBy>
  <cp:revision>114</cp:revision>
  <dcterms:created xsi:type="dcterms:W3CDTF">2026-02-12T19:46:00Z</dcterms:created>
  <dcterms:modified xsi:type="dcterms:W3CDTF">2026-02-12T21:27:00Z</dcterms:modified>
</cp:coreProperties>
</file>