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g8s7699j6ct" w:id="0"/>
      <w:bookmarkEnd w:id="0"/>
      <w:r w:rsidDel="00000000" w:rsidR="00000000" w:rsidRPr="00000000">
        <w:rPr>
          <w:rtl w:val="0"/>
        </w:rPr>
        <w:t xml:space="preserve">Code for the servo motor braking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Define pins for IR sensor, relay, and servo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IR_SENSOR_PIN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RELAY_PIN 7  // Pin for controlling the relay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SERVO_PIN 6  // Pin for controlling the servo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Servo brakeServo; // Servo object for braking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// IR sensor pin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pinMode(IR_SENSOR_PIN, INPUT);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// Relay pin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pinMode(RELAY_PIN, OUTPUT);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 Attach servo to pin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brakeServo.attach(SERVO_PIN);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// Initialize servo and relay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brakeServo.write(0);            // Servo in "no brake" position (0 degrees)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digitalWrite(RELAY_PIN, LOW);   // Relay off initially (motor is off)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// Read IR sensor value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int irValue = digitalRead(IR_SENSOR_PIN);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if (irValue == LOW) { // Obstacle detected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Stop the motor (turn off relay)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digitalWrite(RELAY_PIN, HIGH); // Relay off (motor stops)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Apply brake using servo at 90 degrees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brakeServo.write(90);  // Move servo to 90 degrees (brake position)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delay(2000);           // Wait for 2 seconds at 90 degrees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Return servo to 0 degrees (initial position)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brakeServo.write(0);   // Move servo back to 0 degrees (brake released)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delay(1000);           // Wait for 1 second at position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 else { // No obstacle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Release brake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brakeServo.write(0);   // Move servo to "no brake" position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delay(500);            // Wait for servo to move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Turn on the relay to power the motor (motor moves forward)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digitalWrite(RELAY_PIN, LOW);  // Relay on (motor starts)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