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Project Design Phase Problem</w:t>
      </w:r>
      <w:r>
        <w:rPr>
          <w:spacing w:val="-7"/>
        </w:rPr>
        <w:t> </w:t>
      </w:r>
      <w:r>
        <w:rPr/>
        <w:t>–</w:t>
      </w:r>
      <w:r>
        <w:rPr>
          <w:spacing w:val="-11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Fit</w:t>
      </w:r>
      <w:r>
        <w:rPr>
          <w:spacing w:val="-7"/>
        </w:rPr>
        <w:t> </w:t>
      </w:r>
      <w:r>
        <w:rPr/>
        <w:t>Template</w:t>
      </w:r>
    </w:p>
    <w:p>
      <w:pPr>
        <w:pStyle w:val="BodyText"/>
        <w:spacing w:before="46"/>
        <w:ind w:left="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LTVIP2026TMIDS66228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 w:before="1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Advancing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nutrition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geminiai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57"/>
        <w:ind w:left="0"/>
        <w:rPr>
          <w:b/>
          <w:sz w:val="24"/>
        </w:rPr>
      </w:pPr>
    </w:p>
    <w:p>
      <w:pPr>
        <w:pStyle w:val="Heading1"/>
        <w:spacing w:before="1"/>
      </w:pPr>
      <w:r>
        <w:rPr/>
        <w:t>Problem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Solution</w:t>
      </w:r>
      <w:r>
        <w:rPr>
          <w:spacing w:val="-1"/>
        </w:rPr>
        <w:t> </w:t>
      </w:r>
      <w:r>
        <w:rPr/>
        <w:t>Fit</w:t>
      </w:r>
      <w:r>
        <w:rPr>
          <w:spacing w:val="-4"/>
        </w:rPr>
        <w:t> </w:t>
      </w:r>
      <w:r>
        <w:rPr>
          <w:spacing w:val="-2"/>
        </w:rPr>
        <w:t>Template:</w:t>
      </w:r>
    </w:p>
    <w:p>
      <w:pPr>
        <w:pStyle w:val="BodyText"/>
        <w:spacing w:line="259" w:lineRule="auto" w:before="181"/>
        <w:ind w:left="23"/>
      </w:pPr>
      <w:r>
        <w:rPr/>
        <w:t>The Problem-Solution Fit for Advancing Nutrition Science through Gemini AI focuses on identifying real</w:t>
      </w:r>
      <w:r>
        <w:rPr>
          <w:spacing w:val="-3"/>
        </w:rPr>
        <w:t> </w:t>
      </w:r>
      <w:r>
        <w:rPr/>
        <w:t>nutritional</w:t>
      </w:r>
      <w:r>
        <w:rPr>
          <w:spacing w:val="-3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faced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individuals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delivering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AI-powered solution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effectively addresses those challenges. The system provides personalized meal planning, accurate nutritional insights, and virtual coaching using Gemini AI to solve users' dietary management problems.</w:t>
      </w:r>
    </w:p>
    <w:p>
      <w:pPr>
        <w:pStyle w:val="Heading1"/>
        <w:spacing w:before="161"/>
      </w:pPr>
      <w:r>
        <w:rPr>
          <w:spacing w:val="-2"/>
        </w:rPr>
        <w:t>Purpose: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78" w:after="0"/>
        <w:ind w:left="744" w:right="461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intelligent,</w:t>
      </w:r>
      <w:r>
        <w:rPr>
          <w:spacing w:val="-3"/>
          <w:sz w:val="22"/>
        </w:rPr>
        <w:t> </w:t>
      </w:r>
      <w:r>
        <w:rPr>
          <w:sz w:val="22"/>
        </w:rPr>
        <w:t>AI-driven</w:t>
      </w:r>
      <w:r>
        <w:rPr>
          <w:spacing w:val="-4"/>
          <w:sz w:val="22"/>
        </w:rPr>
        <w:t> </w:t>
      </w:r>
      <w:r>
        <w:rPr>
          <w:sz w:val="22"/>
        </w:rPr>
        <w:t>nutrition</w:t>
      </w:r>
      <w:r>
        <w:rPr>
          <w:spacing w:val="-4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match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specific</w:t>
      </w:r>
      <w:r>
        <w:rPr>
          <w:spacing w:val="-2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goals</w:t>
      </w:r>
      <w:r>
        <w:rPr>
          <w:spacing w:val="-5"/>
          <w:sz w:val="22"/>
        </w:rPr>
        <w:t> </w:t>
      </w:r>
      <w:r>
        <w:rPr>
          <w:sz w:val="22"/>
        </w:rPr>
        <w:t>and dietary needs of users.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112" w:hanging="360"/>
        <w:jc w:val="left"/>
        <w:rPr>
          <w:sz w:val="22"/>
        </w:rPr>
      </w:pPr>
      <w:r>
        <w:rPr>
          <w:sz w:val="22"/>
        </w:rPr>
        <w:t>Enhance</w:t>
      </w:r>
      <w:r>
        <w:rPr>
          <w:spacing w:val="-4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integrating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user-friendly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interface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AI-powered</w:t>
      </w:r>
      <w:r>
        <w:rPr>
          <w:spacing w:val="-5"/>
          <w:sz w:val="22"/>
        </w:rPr>
        <w:t> </w:t>
      </w:r>
      <w:r>
        <w:rPr>
          <w:sz w:val="22"/>
        </w:rPr>
        <w:t>personalized nutrition recommendations.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76" w:hanging="360"/>
        <w:jc w:val="left"/>
        <w:rPr>
          <w:sz w:val="22"/>
        </w:rPr>
      </w:pPr>
      <w:r>
        <w:rPr>
          <w:sz w:val="22"/>
        </w:rPr>
        <w:t>Deliver</w:t>
      </w:r>
      <w:r>
        <w:rPr>
          <w:spacing w:val="-6"/>
          <w:sz w:val="22"/>
        </w:rPr>
        <w:t> </w:t>
      </w:r>
      <w:r>
        <w:rPr>
          <w:sz w:val="22"/>
        </w:rPr>
        <w:t>clear</w:t>
      </w:r>
      <w:r>
        <w:rPr>
          <w:spacing w:val="-7"/>
          <w:sz w:val="22"/>
        </w:rPr>
        <w:t> </w:t>
      </w:r>
      <w:r>
        <w:rPr>
          <w:sz w:val="22"/>
        </w:rPr>
        <w:t>nutritional</w:t>
      </w:r>
      <w:r>
        <w:rPr>
          <w:spacing w:val="-4"/>
          <w:sz w:val="22"/>
        </w:rPr>
        <w:t> </w:t>
      </w:r>
      <w:r>
        <w:rPr>
          <w:sz w:val="22"/>
        </w:rPr>
        <w:t>insights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personalized</w:t>
      </w:r>
      <w:r>
        <w:rPr>
          <w:spacing w:val="-5"/>
          <w:sz w:val="22"/>
        </w:rPr>
        <w:t> </w:t>
      </w:r>
      <w:r>
        <w:rPr>
          <w:sz w:val="22"/>
        </w:rPr>
        <w:t>health guidance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conversational</w:t>
      </w:r>
      <w:r>
        <w:rPr>
          <w:spacing w:val="-4"/>
          <w:sz w:val="22"/>
        </w:rPr>
        <w:t> </w:t>
      </w:r>
      <w:r>
        <w:rPr>
          <w:sz w:val="22"/>
        </w:rPr>
        <w:t>AI </w:t>
      </w:r>
      <w:r>
        <w:rPr>
          <w:spacing w:val="-2"/>
          <w:sz w:val="22"/>
        </w:rPr>
        <w:t>interactions.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24" w:hanging="360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engagement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offering</w:t>
      </w:r>
      <w:r>
        <w:rPr>
          <w:spacing w:val="-2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nutrition</w:t>
      </w:r>
      <w:r>
        <w:rPr>
          <w:spacing w:val="-4"/>
          <w:sz w:val="22"/>
        </w:rPr>
        <w:t> </w:t>
      </w:r>
      <w:r>
        <w:rPr>
          <w:sz w:val="22"/>
        </w:rPr>
        <w:t>tracking,</w:t>
      </w:r>
      <w:r>
        <w:rPr>
          <w:spacing w:val="-3"/>
          <w:sz w:val="22"/>
        </w:rPr>
        <w:t> </w:t>
      </w:r>
      <w:r>
        <w:rPr>
          <w:sz w:val="22"/>
        </w:rPr>
        <w:t>meal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real- time AI coaching.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207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dietary</w:t>
      </w:r>
      <w:r>
        <w:rPr>
          <w:spacing w:val="-4"/>
          <w:sz w:val="22"/>
        </w:rPr>
        <w:t> </w:t>
      </w:r>
      <w:r>
        <w:rPr>
          <w:sz w:val="22"/>
        </w:rPr>
        <w:t>habits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health</w:t>
      </w:r>
      <w:r>
        <w:rPr>
          <w:spacing w:val="-5"/>
          <w:sz w:val="22"/>
        </w:rPr>
        <w:t> </w:t>
      </w:r>
      <w:r>
        <w:rPr>
          <w:sz w:val="22"/>
        </w:rPr>
        <w:t>conditions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nutritional</w:t>
      </w:r>
      <w:r>
        <w:rPr>
          <w:spacing w:val="-4"/>
          <w:sz w:val="22"/>
        </w:rPr>
        <w:t> </w:t>
      </w:r>
      <w:r>
        <w:rPr>
          <w:sz w:val="22"/>
        </w:rPr>
        <w:t>outcomes</w:t>
      </w:r>
      <w:r>
        <w:rPr>
          <w:spacing w:val="-5"/>
          <w:sz w:val="22"/>
        </w:rPr>
        <w:t> </w:t>
      </w:r>
      <w:r>
        <w:rPr>
          <w:sz w:val="22"/>
        </w:rPr>
        <w:t>through intelligent AI-based recommendations.</w:t>
      </w:r>
    </w:p>
    <w:p>
      <w:pPr>
        <w:pStyle w:val="BodyText"/>
        <w:spacing w:before="184"/>
        <w:ind w:left="0"/>
      </w:pPr>
    </w:p>
    <w:p>
      <w:pPr>
        <w:pStyle w:val="Heading1"/>
      </w:pPr>
      <w:r>
        <w:rPr>
          <w:spacing w:val="-2"/>
        </w:rPr>
        <w:t>Template:</w:t>
      </w:r>
    </w:p>
    <w:p>
      <w:pPr>
        <w:pStyle w:val="BodyText"/>
        <w:spacing w:before="9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114084</wp:posOffset>
            </wp:positionV>
            <wp:extent cx="5487682" cy="3438525"/>
            <wp:effectExtent l="0" t="0" r="0" b="0"/>
            <wp:wrapTopAndBottom/>
            <wp:docPr id="1" name="Image 1" descr="Calenda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alenda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682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ind w:left="23"/>
      </w:pPr>
      <w:r>
        <w:rPr>
          <w:spacing w:val="-2"/>
        </w:rPr>
        <w:t>References:</w:t>
      </w:r>
    </w:p>
    <w:p>
      <w:pPr>
        <w:pStyle w:val="BodyText"/>
        <w:spacing w:after="0"/>
        <w:sectPr>
          <w:type w:val="continuous"/>
          <w:pgSz w:w="11910" w:h="16840"/>
          <w:pgMar w:top="82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1" w:after="0"/>
        <w:ind w:left="742" w:right="0" w:hanging="358"/>
        <w:jc w:val="left"/>
        <w:rPr>
          <w:sz w:val="22"/>
        </w:rPr>
      </w:pPr>
      <w:hyperlink r:id="rId6">
        <w:r>
          <w:rPr>
            <w:color w:val="0462C1"/>
            <w:spacing w:val="-2"/>
            <w:sz w:val="22"/>
            <w:u w:val="single" w:color="0462C1"/>
          </w:rPr>
          <w:t>https://www.ideahackers.network/problem-solution-fit-canvas/</w:t>
        </w:r>
      </w:hyperlink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" w:after="0"/>
        <w:ind w:left="742" w:right="0" w:hanging="358"/>
        <w:jc w:val="left"/>
        <w:rPr>
          <w:sz w:val="22"/>
        </w:rPr>
      </w:pPr>
      <w:hyperlink r:id="rId7">
        <w:r>
          <w:rPr>
            <w:color w:val="0462C1"/>
            <w:spacing w:val="-2"/>
            <w:sz w:val="22"/>
            <w:u w:val="single" w:color="0462C1"/>
          </w:rPr>
          <w:t>https://medium.com/@epicantus/problem-solution-fit-canvas-aa3dd59cb4fe</w:t>
        </w:r>
      </w:hyperlink>
    </w:p>
    <w:sectPr>
      <w:pgSz w:w="11910" w:h="16840"/>
      <w:pgMar w:top="8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❑"/>
      <w:lvlJc w:val="left"/>
      <w:pPr>
        <w:ind w:left="744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2930" w:right="2672" w:firstLine="57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5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ideahackers.network/problem-solution-fit-canvas/" TargetMode="External"/><Relationship Id="rId7" Type="http://schemas.openxmlformats.org/officeDocument/2006/relationships/hyperlink" Target="https://medium.com/%40epicantus/problem-solution-fit-canvas-aa3dd59cb4f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2026-02-19T05:49:09Z</dcterms:created>
  <dcterms:modified xsi:type="dcterms:W3CDTF">2026-02-19T05:49:09Z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