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ind w:left="374" w:right="394"/>
        <w:jc w:val="center"/>
        <w:spacing w:before="21" w:beforeAutospacing="0" w:after="0" w:afterAutospacing="0"/>
      </w:pPr>
      <w:r>
        <w:rPr>
          <w:color w:val="000000"/>
          <w:sz w:val="28"/>
          <w:szCs w:val="28"/>
        </w:rPr>
        <w:t xml:space="preserve">МИНИСТЕРСТВО ПРОСВЕЩЕНИЯ РОССИЙСКОЙ ФЕДЕРАЦИИ</w:t>
      </w:r>
      <w:r/>
    </w:p>
    <w:p>
      <w:pPr>
        <w:pStyle w:val="836"/>
        <w:spacing w:before="11" w:beforeAutospacing="0" w:after="0" w:afterAutospacing="0"/>
      </w:pPr>
      <w:r>
        <w:t xml:space="preserve"> </w:t>
      </w:r>
      <w:r/>
    </w:p>
    <w:p>
      <w:pPr>
        <w:pStyle w:val="836"/>
        <w:ind w:left="375" w:right="394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ФЕДЕРАЛЬНОЕ ГОСУДАРСТВЕННОЕ БЮДЖЕТНОЕ ОБРАЗОВАТЕЛЬНОЕ УЧРЕЖДЕНИЕ ВЫСШЕГО ОБРАЗОВАНИЯ</w:t>
      </w:r>
      <w:r/>
    </w:p>
    <w:p>
      <w:pPr>
        <w:pStyle w:val="836"/>
        <w:spacing w:before="1" w:beforeAutospacing="0" w:after="0" w:afterAutospacing="0"/>
      </w:pPr>
      <w:r>
        <w:t xml:space="preserve"> </w:t>
      </w:r>
      <w:r/>
    </w:p>
    <w:p>
      <w:pPr>
        <w:pStyle w:val="836"/>
        <w:ind w:left="375" w:right="391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«РОССИЙСКИЙ ГОСУДАРСТВЕННЫЙ ПЕДАГОГИЧЕСКИЙ УНИВЕРСИТЕТ им. А.И. ГЕРЦЕНА»</w:t>
      </w:r>
      <w:r/>
    </w:p>
    <w:p>
      <w:pPr>
        <w:pStyle w:val="836"/>
        <w:spacing w:before="10" w:beforeAutospacing="0" w:after="0" w:afterAutospacing="0"/>
      </w:pPr>
      <w:r>
        <w:t xml:space="preserve"> </w:t>
      </w:r>
      <w:r/>
    </w:p>
    <w:p>
      <w:pPr>
        <w:pStyle w:val="836"/>
        <w:ind w:left="375" w:right="390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Направление подготовки</w:t>
      </w:r>
      <w:r/>
    </w:p>
    <w:p>
      <w:pPr>
        <w:pStyle w:val="836"/>
        <w:spacing w:before="12" w:beforeAutospacing="0" w:after="0" w:afterAutospacing="0"/>
      </w:pPr>
      <w:r>
        <w:t xml:space="preserve"> </w:t>
      </w:r>
      <w:r/>
    </w:p>
    <w:p>
      <w:pPr>
        <w:pStyle w:val="836"/>
        <w:ind w:left="2265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09.03.01 – Информатика и вычислительная техника</w:t>
      </w:r>
      <w:r/>
    </w:p>
    <w:p>
      <w:pPr>
        <w:pStyle w:val="836"/>
        <w:spacing w:before="11" w:beforeAutospacing="0" w:after="0" w:afterAutospacing="0"/>
      </w:pPr>
      <w:r>
        <w:t xml:space="preserve"> </w:t>
      </w:r>
      <w:r/>
    </w:p>
    <w:p>
      <w:pPr>
        <w:pStyle w:val="836"/>
        <w:ind w:left="1509" w:right="1529"/>
        <w:jc w:val="center"/>
        <w:spacing w:before="0" w:beforeAutospacing="0" w:after="0" w:afterAutospacing="0" w:line="434" w:lineRule="auto"/>
      </w:pPr>
      <w:r>
        <w:rPr>
          <w:color w:val="000000"/>
          <w:sz w:val="28"/>
          <w:szCs w:val="28"/>
        </w:rPr>
        <w:t xml:space="preserve">Профиль «</w:t>
      </w:r>
      <w:r>
        <w:rPr>
          <w:color w:val="000000"/>
          <w:sz w:val="28"/>
          <w:szCs w:val="28"/>
        </w:rPr>
        <w:t xml:space="preserve">Анализ Данных</w:t>
      </w:r>
      <w:r>
        <w:rPr>
          <w:color w:val="000000"/>
          <w:sz w:val="28"/>
          <w:szCs w:val="28"/>
        </w:rPr>
        <w:t xml:space="preserve">» Лабораторная работа </w:t>
      </w:r>
      <w:r/>
    </w:p>
    <w:p>
      <w:pPr>
        <w:pStyle w:val="836"/>
        <w:ind w:left="371" w:right="394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«</w:t>
      </w:r>
      <w:r>
        <w:rPr>
          <w:color w:val="000000"/>
          <w:sz w:val="28"/>
          <w:szCs w:val="28"/>
        </w:rPr>
        <w:t xml:space="preserve">Анализ временных рядов</w:t>
      </w:r>
      <w:r>
        <w:rPr>
          <w:color w:val="000000"/>
          <w:sz w:val="28"/>
          <w:szCs w:val="28"/>
        </w:rPr>
        <w:t xml:space="preserve">»</w:t>
      </w:r>
      <w:r/>
    </w:p>
    <w:p>
      <w:pPr>
        <w:pStyle w:val="836"/>
        <w:spacing w:before="0" w:beforeAutospacing="0" w:after="0" w:afterAutospacing="0"/>
      </w:pPr>
      <w:r>
        <w:t xml:space="preserve"> </w:t>
      </w:r>
      <w:r/>
    </w:p>
    <w:p>
      <w:pPr>
        <w:pStyle w:val="836"/>
        <w:spacing w:before="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Работу выполнил студент 2 курса 1.1 группы:</w:t>
      </w:r>
      <w:r>
        <w:rPr>
          <w:color w:val="000000"/>
          <w:sz w:val="28"/>
          <w:szCs w:val="28"/>
        </w:rPr>
      </w:r>
    </w:p>
    <w:p>
      <w:pPr>
        <w:pStyle w:val="836"/>
        <w:ind w:right="115"/>
        <w:jc w:val="right"/>
        <w:spacing w:before="220" w:beforeAutospacing="0" w:after="0" w:afterAutospacing="0"/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Шульга Евгений</w:t>
      </w:r>
      <w:r/>
    </w:p>
    <w:p>
      <w:pPr>
        <w:pStyle w:val="836"/>
        <w:ind w:left="7080" w:right="115"/>
        <w:spacing w:before="186" w:beforeAutospacing="0" w:after="0" w:afterAutospacing="0" w:line="367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36"/>
        <w:ind w:left="7080" w:right="115"/>
        <w:spacing w:before="186" w:beforeAutospacing="0" w:after="0" w:afterAutospacing="0" w:line="367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36"/>
        <w:ind w:left="7080" w:right="115"/>
        <w:spacing w:before="186" w:beforeAutospacing="0" w:after="0" w:afterAutospacing="0" w:line="367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36"/>
        <w:spacing w:before="0" w:beforeAutospacing="0" w:after="0" w:afterAutospacing="0"/>
      </w:pPr>
      <w:r/>
      <w:r/>
    </w:p>
    <w:p>
      <w:pPr>
        <w:pStyle w:val="836"/>
        <w:spacing w:before="0" w:beforeAutospacing="0" w:after="0" w:afterAutospacing="0"/>
      </w:pPr>
      <w:r/>
      <w:r/>
    </w:p>
    <w:p>
      <w:pPr>
        <w:pStyle w:val="836"/>
        <w:spacing w:before="0" w:beforeAutospacing="0" w:after="0" w:afterAutospacing="0"/>
      </w:pPr>
      <w:r/>
      <w:r/>
    </w:p>
    <w:p>
      <w:pPr>
        <w:jc w:val="center"/>
        <w:rPr>
          <w:rFonts w:ascii="FreeSerif" w:hAnsi="FreeSerif" w:eastAsia="FreeSerif" w:cs="FreeSerif"/>
          <w:color w:val="000000"/>
          <w:sz w:val="28"/>
          <w:szCs w:val="28"/>
        </w:rPr>
      </w:pPr>
      <w:r>
        <w:rPr>
          <w:rStyle w:val="838"/>
          <w:rFonts w:ascii="FreeSerif" w:hAnsi="FreeSerif" w:eastAsia="FreeSerif" w:cs="FreeSerif"/>
          <w:color w:val="000000"/>
          <w:sz w:val="28"/>
          <w:szCs w:val="28"/>
        </w:rPr>
        <w:t xml:space="preserve">САНКТ-</w:t>
      </w:r>
      <w:r>
        <w:rPr>
          <w:rFonts w:ascii="FreeSerif" w:hAnsi="FreeSerif" w:eastAsia="FreeSerif" w:cs="FreeSerif"/>
          <w:color w:val="000000"/>
          <w:sz w:val="28"/>
          <w:szCs w:val="28"/>
        </w:rPr>
        <w:t xml:space="preserve"> </w:t>
      </w:r>
      <w:r>
        <w:rPr>
          <w:rStyle w:val="839"/>
          <w:rFonts w:ascii="FreeSerif" w:hAnsi="FreeSerif" w:eastAsia="FreeSerif" w:cs="FreeSerif"/>
          <w:color w:val="000000"/>
          <w:sz w:val="28"/>
          <w:szCs w:val="28"/>
        </w:rPr>
        <w:t xml:space="preserve">ПЕТЕРБУРГ</w:t>
      </w:r>
      <w:r>
        <w:rPr>
          <w:rFonts w:ascii="FreeSerif" w:hAnsi="FreeSerif" w:eastAsia="FreeSerif" w:cs="FreeSerif"/>
          <w:color w:val="000000"/>
          <w:sz w:val="28"/>
          <w:szCs w:val="28"/>
        </w:rPr>
        <w:t xml:space="preserve"> </w:t>
      </w:r>
      <w:r>
        <w:rPr>
          <w:rFonts w:ascii="FreeSerif" w:hAnsi="FreeSerif" w:cs="FreeSerif"/>
          <w:color w:val="000000"/>
          <w:sz w:val="28"/>
          <w:szCs w:val="28"/>
        </w:rPr>
      </w:r>
      <w:r>
        <w:rPr>
          <w:rFonts w:ascii="FreeSerif" w:hAnsi="FreeSerif" w:eastAsia="FreeSerif" w:cs="FreeSerif"/>
          <w:color w:val="000000"/>
          <w:sz w:val="28"/>
          <w:szCs w:val="28"/>
        </w:rPr>
      </w:r>
    </w:p>
    <w:p>
      <w:pPr>
        <w:jc w:val="center"/>
        <w:rPr>
          <w:rFonts w:ascii="FreeSerif" w:hAnsi="FreeSerif" w:cs="FreeSerif"/>
          <w:color w:val="000000"/>
          <w:sz w:val="28"/>
          <w:szCs w:val="28"/>
        </w:rPr>
      </w:pPr>
      <w:r>
        <w:rPr>
          <w:rFonts w:ascii="FreeSerif" w:hAnsi="FreeSerif" w:eastAsia="FreeSerif" w:cs="FreeSerif"/>
          <w:color w:val="000000"/>
          <w:sz w:val="28"/>
          <w:szCs w:val="28"/>
        </w:rPr>
        <w:t xml:space="preserve">2024</w:t>
      </w:r>
      <w:r>
        <w:rPr>
          <w:rFonts w:ascii="FreeSerif" w:hAnsi="FreeSerif" w:cs="FreeSerif"/>
          <w:color w:val="000000"/>
          <w:sz w:val="28"/>
          <w:szCs w:val="28"/>
        </w:rPr>
      </w:r>
      <w:r>
        <w:rPr>
          <w:rFonts w:ascii="FreeSerif" w:hAnsi="FreeSerif" w:cs="FreeSerif"/>
          <w:color w:val="000000"/>
          <w:sz w:val="28"/>
          <w:szCs w:val="28"/>
        </w:rPr>
      </w:r>
    </w:p>
    <w:p>
      <w:pPr>
        <w:pStyle w:val="836"/>
        <w:spacing w:before="0" w:beforeAutospacing="0" w:after="150" w:afterAutospacing="0"/>
        <w:shd w:val="clear" w:color="auto" w:fill="ffffff"/>
      </w:pPr>
      <w:r>
        <w:t xml:space="preserve">Лабораторная работа по теме «Анализ временных рядов» </w:t>
      </w:r>
      <w:r/>
    </w:p>
    <w:p>
      <w:pPr>
        <w:pStyle w:val="836"/>
        <w:spacing w:before="0" w:beforeAutospacing="0" w:after="150" w:afterAutospacing="0"/>
        <w:shd w:val="clear" w:color="auto" w:fill="ffffff"/>
      </w:pPr>
      <w:r>
        <w:t xml:space="preserve">Задание 1. Выполнить вычисления для Примера 1 из </w:t>
      </w:r>
      <w:r>
        <w:t xml:space="preserve">Лекции_Часть</w:t>
      </w:r>
      <w:r>
        <w:t xml:space="preserve"> 2. Используйте метод Анализ временных рядов. </w:t>
      </w:r>
      <w:r/>
    </w:p>
    <w:p>
      <w:pPr>
        <w:pStyle w:val="836"/>
        <w:spacing w:before="0" w:beforeAutospacing="0" w:after="150" w:afterAutospacing="0"/>
        <w:shd w:val="clear" w:color="auto" w:fill="ffffff"/>
      </w:pPr>
      <w:r>
        <w:t xml:space="preserve">Задание 2. Выполнить вычисления для индивидуальной задачи. Используйте метод Анализ временных рядов:</w:t>
      </w:r>
      <w:r/>
    </w:p>
    <w:p>
      <w:pPr>
        <w:pStyle w:val="836"/>
        <w:spacing w:before="0" w:beforeAutospacing="0" w:after="150" w:afterAutospacing="0"/>
        <w:shd w:val="clear" w:color="auto" w:fill="ffffff"/>
      </w:pPr>
      <w:r>
        <w:t xml:space="preserve">Задача. На основании данных об урожайности одной сельскохозяйственной культуры: </w:t>
      </w:r>
      <w:r/>
    </w:p>
    <w:p>
      <w:pPr>
        <w:pStyle w:val="836"/>
        <w:spacing w:before="0" w:beforeAutospacing="0" w:after="150" w:afterAutospacing="0"/>
        <w:shd w:val="clear" w:color="auto" w:fill="ffffff"/>
      </w:pPr>
      <w:r>
        <w:t xml:space="preserve">а) построить график временного ряда; </w:t>
      </w:r>
      <w:r/>
    </w:p>
    <w:p>
      <w:pPr>
        <w:pStyle w:val="836"/>
        <w:spacing w:before="0" w:beforeAutospacing="0" w:after="150" w:afterAutospacing="0"/>
        <w:shd w:val="clear" w:color="auto" w:fill="ffffff"/>
      </w:pPr>
      <w:r>
        <w:t xml:space="preserve">б) рассчитать коэффициент автокорреляции первого порядка; </w:t>
      </w:r>
      <w:r/>
    </w:p>
    <w:p>
      <w:pPr>
        <w:pStyle w:val="836"/>
        <w:spacing w:before="0" w:beforeAutospacing="0" w:after="150" w:afterAutospacing="0"/>
        <w:shd w:val="clear" w:color="auto" w:fill="ffffff"/>
      </w:pPr>
      <w:r>
        <w:t xml:space="preserve">в) обосновать выбор типа уравнения тренда и рассчитать его параметры; </w:t>
      </w:r>
      <w:r/>
    </w:p>
    <w:p>
      <w:pPr>
        <w:pStyle w:val="836"/>
        <w:spacing w:before="0" w:beforeAutospacing="0" w:after="150" w:afterAutospacing="0"/>
        <w:shd w:val="clear" w:color="auto" w:fill="ffffff"/>
      </w:pPr>
      <w:r>
        <w:t xml:space="preserve">г) дать интерпретацию параметров тренда и сделать выводы по задаче. </w:t>
      </w:r>
      <w:r/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t xml:space="preserve">Для выполнения Задания 2 используйте данные из таблицы, размещенной в файле Данные_ЛР_Анализ_Данных.pdf. Из указанных данных (столбцы 1 – 8) выберите один из вариантов данных и решите задачу.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73880"/>
                <wp:effectExtent l="0" t="0" r="3175" b="762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0" t="0" r="0" b="2436"/>
                        <a:stretch/>
                      </pic:blipFill>
                      <pic:spPr bwMode="auto">
                        <a:xfrm>
                          <a:off x="0" y="0"/>
                          <a:ext cx="5940425" cy="4373880"/>
                        </a:xfrm>
                        <a:prstGeom prst="rect">
                          <a:avLst/>
                        </a:prstGeom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44.4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jc w:val="center"/>
      </w:pPr>
      <w:r>
        <w:t xml:space="preserve">Данные_ЛР_Анализ_Данных.pdf</w:t>
      </w:r>
      <w:r/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3065"/>
                <wp:effectExtent l="0" t="0" r="3175" b="0"/>
                <wp:docPr id="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1663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30.9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jc w:val="center"/>
      </w:pPr>
      <w:r>
        <w:t xml:space="preserve">Пример из файлов Лекции</w:t>
      </w:r>
      <w:r/>
    </w:p>
    <w:p>
      <w:pPr>
        <w:pStyle w:val="831"/>
      </w:pPr>
      <w:r>
        <w:t xml:space="preserve">Ход работы:</w:t>
      </w:r>
      <w:r/>
    </w:p>
    <w:p>
      <w:r>
        <w:t xml:space="preserve">Для решения поставленной задачи мною был разработан </w:t>
      </w:r>
      <w:r>
        <w:rPr>
          <w:lang w:val="en-US"/>
        </w:rPr>
        <w:t xml:space="preserve">python</w:t>
      </w:r>
      <w:r>
        <w:t xml:space="preserve"> </w:t>
      </w:r>
      <w:r>
        <w:t xml:space="preserve">код для анализа временных рядов.</w:t>
      </w:r>
      <w:r/>
    </w:p>
    <w:p>
      <w:pPr>
        <w:pStyle w:val="831"/>
        <w:rPr>
          <w:lang w:val="en-US"/>
        </w:rPr>
      </w:pPr>
      <w:r>
        <w:t xml:space="preserve">Код</w:t>
      </w:r>
      <w:r>
        <w:rPr>
          <w:lang w:val="en-US"/>
        </w:rPr>
        <w:t xml:space="preserve"> </w:t>
      </w:r>
      <w:r>
        <w:t xml:space="preserve">программы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numpy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pandas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matplotlib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pyplot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from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scipy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stats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linregress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Пример 1 из лекции: Валовой сбор винограда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years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[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1992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1993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1994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1995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1996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1997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1998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1999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2000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]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gross_harvest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[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246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229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152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155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190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160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107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155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160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]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Построение графика временного ряда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figure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figsize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plot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years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gross_harvest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marker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'o'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xlabel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Годы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ylabel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Валовой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сбор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тыс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т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title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'Динамика валового сбора винограда'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grid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True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show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Рассчет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автокорреляции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первого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порядка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Годы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years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Валовой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сбор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gross_harvest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DataFrame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data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autocorr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Валовой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сбор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autocorr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'Коэффициент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 автокорреляции первого порядка: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autocorr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Рассчет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параметров уравнения тренда методом наименьших квадратов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slope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intercept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r_value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p_value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std_err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linregress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Годы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Валовой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сбор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'Параметры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 уравнения тренда (y =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ax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 + b):'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Наклон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(a):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slope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Свободный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член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(b):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intercept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Индивидуальная задача: Выбор данных и анализ временного ряда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В данном примере выбраны данные о пшенице озимой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wheat_years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list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range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1980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1999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wheat_winter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31.1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32.4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33.1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31.6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37.6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28.8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33.2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39.5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37.5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43.2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36.4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44.1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39.8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42.0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36.2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32.9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38.9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44.5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39.9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Построение графика временного ряда для пшеницы озимой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figure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figsize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plot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wheat_years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wheat_winter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marker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'o'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xlabel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Годы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ylabel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Урожайность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пшеницы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озимой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title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'Динамика урожайности пшеницы озимой'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grid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True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show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Рассчет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автокорреляции первого порядка для урожайности пшеницы озимой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data_wheat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{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'Годы'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: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wheat_years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'Урожайность пшеницы озимой'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: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wheat_winter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DataFrame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data_wheat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autocorr_wheat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df_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Урожайность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пшеницы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озимой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autocorr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'Коэффициент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 автокорреляции первого порядка для пшеницы озимой: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autocorr_wheat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Рассчет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параметров уравнения тренда методом наименьших квадратов для пшеницы озимой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slope_wheat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intercept_wheat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r_value_wheat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p_value_wheat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std_err_wheat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linregress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df_wheat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Годы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df_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wheat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Урожайность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пшеницы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озимой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'Параметры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 уравнения тренда для пшеницы озимой (y =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ax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 + b):'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Наклон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(a):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slope_wheat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Свободный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член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(b):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intercept_wheat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31"/>
      </w:pPr>
      <w:r>
        <w:t xml:space="preserve">Результат работы программы: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0293" cy="2705100"/>
                <wp:effectExtent l="0" t="0" r="8890" b="0"/>
                <wp:docPr id="3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035119" cy="2708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17.35pt;height:213.0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2920" cy="712569"/>
                <wp:effectExtent l="0" t="0" r="0" b="0"/>
                <wp:docPr id="4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54952" cy="719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39.60pt;height:56.1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9268" cy="2872740"/>
                <wp:effectExtent l="0" t="0" r="5715" b="3810"/>
                <wp:docPr id="5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328663" cy="2878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40.10pt;height:226.2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3420"/>
                <wp:effectExtent l="0" t="0" r="3175" b="0"/>
                <wp:docPr id="6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693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54.6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Open Sans">
    <w:panose1 w:val="020B0606030504020204"/>
  </w:font>
  <w:font w:name="Free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833"/>
    <w:link w:val="831"/>
    <w:uiPriority w:val="9"/>
    <w:rPr>
      <w:rFonts w:ascii="Arial" w:hAnsi="Arial" w:eastAsia="Arial" w:cs="Arial"/>
      <w:sz w:val="40"/>
      <w:szCs w:val="40"/>
    </w:rPr>
  </w:style>
  <w:style w:type="paragraph" w:styleId="655">
    <w:name w:val="Heading 2"/>
    <w:basedOn w:val="830"/>
    <w:next w:val="830"/>
    <w:link w:val="65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6">
    <w:name w:val="Heading 2 Char"/>
    <w:basedOn w:val="833"/>
    <w:link w:val="655"/>
    <w:uiPriority w:val="9"/>
    <w:rPr>
      <w:rFonts w:ascii="Arial" w:hAnsi="Arial" w:eastAsia="Arial" w:cs="Arial"/>
      <w:sz w:val="34"/>
    </w:rPr>
  </w:style>
  <w:style w:type="character" w:styleId="657">
    <w:name w:val="Heading 3 Char"/>
    <w:basedOn w:val="833"/>
    <w:link w:val="832"/>
    <w:uiPriority w:val="9"/>
    <w:rPr>
      <w:rFonts w:ascii="Arial" w:hAnsi="Arial" w:eastAsia="Arial" w:cs="Arial"/>
      <w:sz w:val="30"/>
      <w:szCs w:val="30"/>
    </w:rPr>
  </w:style>
  <w:style w:type="paragraph" w:styleId="658">
    <w:name w:val="Heading 4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9">
    <w:name w:val="Heading 4 Char"/>
    <w:basedOn w:val="833"/>
    <w:link w:val="658"/>
    <w:uiPriority w:val="9"/>
    <w:rPr>
      <w:rFonts w:ascii="Arial" w:hAnsi="Arial" w:eastAsia="Arial" w:cs="Arial"/>
      <w:b/>
      <w:bCs/>
      <w:sz w:val="26"/>
      <w:szCs w:val="26"/>
    </w:rPr>
  </w:style>
  <w:style w:type="paragraph" w:styleId="660">
    <w:name w:val="Heading 5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1">
    <w:name w:val="Heading 5 Char"/>
    <w:basedOn w:val="833"/>
    <w:link w:val="660"/>
    <w:uiPriority w:val="9"/>
    <w:rPr>
      <w:rFonts w:ascii="Arial" w:hAnsi="Arial" w:eastAsia="Arial" w:cs="Arial"/>
      <w:b/>
      <w:bCs/>
      <w:sz w:val="24"/>
      <w:szCs w:val="24"/>
    </w:rPr>
  </w:style>
  <w:style w:type="paragraph" w:styleId="662">
    <w:name w:val="Heading 6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3">
    <w:name w:val="Heading 6 Char"/>
    <w:basedOn w:val="833"/>
    <w:link w:val="662"/>
    <w:uiPriority w:val="9"/>
    <w:rPr>
      <w:rFonts w:ascii="Arial" w:hAnsi="Arial" w:eastAsia="Arial" w:cs="Arial"/>
      <w:b/>
      <w:bCs/>
      <w:sz w:val="22"/>
      <w:szCs w:val="22"/>
    </w:rPr>
  </w:style>
  <w:style w:type="paragraph" w:styleId="664">
    <w:name w:val="Heading 7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5">
    <w:name w:val="Heading 7 Char"/>
    <w:basedOn w:val="833"/>
    <w:link w:val="6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6">
    <w:name w:val="Heading 8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7">
    <w:name w:val="Heading 8 Char"/>
    <w:basedOn w:val="833"/>
    <w:link w:val="666"/>
    <w:uiPriority w:val="9"/>
    <w:rPr>
      <w:rFonts w:ascii="Arial" w:hAnsi="Arial" w:eastAsia="Arial" w:cs="Arial"/>
      <w:i/>
      <w:iCs/>
      <w:sz w:val="22"/>
      <w:szCs w:val="22"/>
    </w:rPr>
  </w:style>
  <w:style w:type="paragraph" w:styleId="668">
    <w:name w:val="Heading 9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9">
    <w:name w:val="Heading 9 Char"/>
    <w:basedOn w:val="833"/>
    <w:link w:val="668"/>
    <w:uiPriority w:val="9"/>
    <w:rPr>
      <w:rFonts w:ascii="Arial" w:hAnsi="Arial" w:eastAsia="Arial" w:cs="Arial"/>
      <w:i/>
      <w:iCs/>
      <w:sz w:val="21"/>
      <w:szCs w:val="21"/>
    </w:rPr>
  </w:style>
  <w:style w:type="paragraph" w:styleId="670">
    <w:name w:val="List Paragraph"/>
    <w:basedOn w:val="830"/>
    <w:uiPriority w:val="34"/>
    <w:qFormat/>
    <w:pPr>
      <w:contextualSpacing/>
      <w:ind w:left="720"/>
    </w:pPr>
  </w:style>
  <w:style w:type="paragraph" w:styleId="671">
    <w:name w:val="No Spacing"/>
    <w:uiPriority w:val="1"/>
    <w:qFormat/>
    <w:pPr>
      <w:spacing w:before="0" w:after="0" w:line="240" w:lineRule="auto"/>
    </w:p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basedOn w:val="833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basedOn w:val="833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basedOn w:val="833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basedOn w:val="833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6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0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3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7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0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4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basedOn w:val="833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basedOn w:val="833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paragraph" w:styleId="831">
    <w:name w:val="Heading 1"/>
    <w:basedOn w:val="830"/>
    <w:next w:val="830"/>
    <w:link w:val="841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32">
    <w:name w:val="Heading 3"/>
    <w:basedOn w:val="830"/>
    <w:link w:val="84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Normal (Web)"/>
    <w:basedOn w:val="830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37" w:customStyle="1">
    <w:name w:val="docdata"/>
    <w:basedOn w:val="8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38" w:customStyle="1">
    <w:name w:val="1903"/>
    <w:basedOn w:val="833"/>
  </w:style>
  <w:style w:type="character" w:styleId="839" w:customStyle="1">
    <w:name w:val="2432"/>
    <w:basedOn w:val="833"/>
  </w:style>
  <w:style w:type="character" w:styleId="840" w:customStyle="1">
    <w:name w:val="Заголовок 3 Знак"/>
    <w:basedOn w:val="833"/>
    <w:link w:val="83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841" w:customStyle="1">
    <w:name w:val="Заголовок 1 Знак"/>
    <w:basedOn w:val="833"/>
    <w:link w:val="83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Влад Либерт</cp:lastModifiedBy>
  <cp:revision>7</cp:revision>
  <dcterms:created xsi:type="dcterms:W3CDTF">2024-06-03T00:52:00Z</dcterms:created>
  <dcterms:modified xsi:type="dcterms:W3CDTF">2024-06-17T23:59:34Z</dcterms:modified>
</cp:coreProperties>
</file>