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658" w:rsidRDefault="006C6658" w:rsidP="006C6658">
      <w:pPr>
        <w:pStyle w:val="a3"/>
        <w:jc w:val="center"/>
      </w:pPr>
      <w:r>
        <w:t>Лекция 5</w:t>
      </w:r>
    </w:p>
    <w:p w:rsidR="006F4012" w:rsidRDefault="006C6658" w:rsidP="006C6658">
      <w:pPr>
        <w:pStyle w:val="a3"/>
        <w:jc w:val="center"/>
      </w:pPr>
      <w:r>
        <w:t>Реализация процессов и потоков</w:t>
      </w:r>
    </w:p>
    <w:p w:rsidR="006C6658" w:rsidRPr="006C6658" w:rsidRDefault="006C6658" w:rsidP="006C6658"/>
    <w:p w:rsidR="006C6658" w:rsidRDefault="006C6658" w:rsidP="006C6658">
      <w:pPr>
        <w:rPr>
          <w:rFonts w:cstheme="minorHAnsi"/>
          <w:sz w:val="28"/>
        </w:rPr>
      </w:pPr>
      <w:r w:rsidRPr="006C6658">
        <w:rPr>
          <w:rFonts w:cstheme="minorHAnsi"/>
          <w:sz w:val="28"/>
        </w:rPr>
        <w:t xml:space="preserve">Практическое задание по лекции </w:t>
      </w:r>
    </w:p>
    <w:p w:rsidR="006C6658" w:rsidRPr="006C6658" w:rsidRDefault="006C6658" w:rsidP="006C6658">
      <w:pPr>
        <w:rPr>
          <w:rFonts w:cstheme="minorHAnsi"/>
          <w:sz w:val="28"/>
        </w:rPr>
      </w:pPr>
      <w:r w:rsidRPr="006C6658">
        <w:rPr>
          <w:rFonts w:cstheme="minorHAnsi"/>
          <w:sz w:val="28"/>
        </w:rPr>
        <w:t>Прочитайте учебный материал лекции. Сформулируйте самостоятельно 10-15 вопросов по содержанию лекции.</w:t>
      </w:r>
      <w:r w:rsidRPr="006C6658">
        <w:t xml:space="preserve"> 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1. </w:t>
      </w:r>
      <w:r w:rsidRPr="006C6658">
        <w:rPr>
          <w:rFonts w:cstheme="minorHAnsi"/>
          <w:sz w:val="28"/>
        </w:rPr>
        <w:t>Какие ресурсы выделяются процессу в операционной системе, и как они организованы?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2. </w:t>
      </w:r>
      <w:r w:rsidRPr="006C6658">
        <w:rPr>
          <w:rFonts w:cstheme="minorHAnsi"/>
          <w:sz w:val="28"/>
        </w:rPr>
        <w:t>Какая информация содержится в блоке управления процессом (</w:t>
      </w:r>
      <w:r w:rsidRPr="006C6658">
        <w:rPr>
          <w:rFonts w:cstheme="minorHAnsi"/>
          <w:sz w:val="28"/>
          <w:lang w:val="en-US"/>
        </w:rPr>
        <w:t>PCB</w:t>
      </w:r>
      <w:r w:rsidRPr="006C6658">
        <w:rPr>
          <w:rFonts w:cstheme="minorHAnsi"/>
          <w:sz w:val="28"/>
        </w:rPr>
        <w:t>), и какую роль он играет в поддержке процессов в ОС?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3. </w:t>
      </w:r>
      <w:r w:rsidRPr="006C6658">
        <w:rPr>
          <w:rFonts w:cstheme="minorHAnsi"/>
          <w:sz w:val="28"/>
        </w:rPr>
        <w:t xml:space="preserve">Что подразумевается под </w:t>
      </w:r>
      <w:r w:rsidRPr="006C6658">
        <w:rPr>
          <w:rFonts w:cstheme="minorHAnsi"/>
          <w:sz w:val="28"/>
        </w:rPr>
        <w:t>меж процессным</w:t>
      </w:r>
      <w:bookmarkStart w:id="0" w:name="_GoBack"/>
      <w:bookmarkEnd w:id="0"/>
      <w:r w:rsidRPr="006C6658">
        <w:rPr>
          <w:rFonts w:cstheme="minorHAnsi"/>
          <w:sz w:val="28"/>
        </w:rPr>
        <w:t xml:space="preserve"> взаимодействием, и почему это важно для независимости процессов в операционной системе?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4. </w:t>
      </w:r>
      <w:r w:rsidRPr="006C6658">
        <w:rPr>
          <w:rFonts w:cstheme="minorHAnsi"/>
          <w:sz w:val="28"/>
        </w:rPr>
        <w:t>В каких ситуациях целесообразно использовать несколько потоков в едином адресном пространстве процесса?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5. </w:t>
      </w:r>
      <w:r w:rsidRPr="006C6658">
        <w:rPr>
          <w:rFonts w:cstheme="minorHAnsi"/>
          <w:sz w:val="28"/>
        </w:rPr>
        <w:t>Как происходит переключение процессора между потоками в системе?</w:t>
      </w:r>
    </w:p>
    <w:p w:rsid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6. </w:t>
      </w:r>
      <w:r w:rsidRPr="006C6658">
        <w:rPr>
          <w:rFonts w:cstheme="minorHAnsi"/>
          <w:sz w:val="28"/>
        </w:rPr>
        <w:t>Какие данные обычно хранятся в блоке управления потоком (TCB)?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7. </w:t>
      </w:r>
      <w:r w:rsidRPr="006C6658">
        <w:rPr>
          <w:rFonts w:cstheme="minorHAnsi"/>
          <w:sz w:val="28"/>
        </w:rPr>
        <w:t>Какие структуры данных используются для реализации процессов и потоков в ОС Windows?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8. </w:t>
      </w:r>
      <w:r w:rsidRPr="006C6658">
        <w:rPr>
          <w:rFonts w:cstheme="minorHAnsi"/>
          <w:sz w:val="28"/>
        </w:rPr>
        <w:t>Какое адресное пространство занимает пользовательский код процесса в 32-разрядной версии Windows?</w:t>
      </w:r>
    </w:p>
    <w:p w:rsid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9. </w:t>
      </w:r>
      <w:r w:rsidRPr="006C6658">
        <w:rPr>
          <w:rFonts w:cstheme="minorHAnsi"/>
          <w:sz w:val="28"/>
        </w:rPr>
        <w:t>Как используется идентификатор процесса в таблицах ядра ОС Windows?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10. </w:t>
      </w:r>
      <w:r w:rsidRPr="006C6658">
        <w:rPr>
          <w:rFonts w:cstheme="minorHAnsi"/>
          <w:sz w:val="28"/>
        </w:rPr>
        <w:t>Какие функции Win32 используются для создания процесса и каковы этапы создания процесса?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11. </w:t>
      </w:r>
      <w:r w:rsidRPr="006C6658">
        <w:rPr>
          <w:rFonts w:cstheme="minorHAnsi"/>
          <w:sz w:val="28"/>
        </w:rPr>
        <w:t>Какие блоки формируются при создании объекта "процесс" и какую информацию они содержат?</w:t>
      </w:r>
    </w:p>
    <w:p w:rsid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12. </w:t>
      </w:r>
      <w:r w:rsidRPr="006C6658">
        <w:rPr>
          <w:rFonts w:cstheme="minorHAnsi"/>
          <w:sz w:val="28"/>
        </w:rPr>
        <w:t xml:space="preserve">Как происходит запуск первичного потока в созданном процессе и как передается управление функции </w:t>
      </w:r>
      <w:proofErr w:type="spellStart"/>
      <w:proofErr w:type="gramStart"/>
      <w:r w:rsidRPr="006C6658">
        <w:rPr>
          <w:rFonts w:cstheme="minorHAnsi"/>
          <w:sz w:val="28"/>
        </w:rPr>
        <w:t>main</w:t>
      </w:r>
      <w:proofErr w:type="spellEnd"/>
      <w:r w:rsidRPr="006C6658">
        <w:rPr>
          <w:rFonts w:cstheme="minorHAnsi"/>
          <w:sz w:val="28"/>
        </w:rPr>
        <w:t>(</w:t>
      </w:r>
      <w:proofErr w:type="gramEnd"/>
      <w:r w:rsidRPr="006C6658">
        <w:rPr>
          <w:rFonts w:cstheme="minorHAnsi"/>
          <w:sz w:val="28"/>
        </w:rPr>
        <w:t>) запускаемой программы?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13. </w:t>
      </w:r>
      <w:r w:rsidRPr="006C6658">
        <w:rPr>
          <w:rFonts w:cstheme="minorHAnsi"/>
          <w:sz w:val="28"/>
        </w:rPr>
        <w:t xml:space="preserve">Какие состояния потоков включает операционная система Windows </w:t>
      </w:r>
      <w:proofErr w:type="spellStart"/>
      <w:r w:rsidRPr="006C6658">
        <w:rPr>
          <w:rFonts w:cstheme="minorHAnsi"/>
          <w:sz w:val="28"/>
        </w:rPr>
        <w:t>Server</w:t>
      </w:r>
      <w:proofErr w:type="spellEnd"/>
      <w:r w:rsidRPr="006C6658">
        <w:rPr>
          <w:rFonts w:cstheme="minorHAnsi"/>
          <w:sz w:val="28"/>
        </w:rPr>
        <w:t xml:space="preserve"> 2003 и что означает каждое из них?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t xml:space="preserve">14. </w:t>
      </w:r>
      <w:r w:rsidRPr="006C6658">
        <w:rPr>
          <w:rFonts w:cstheme="minorHAnsi"/>
          <w:sz w:val="28"/>
        </w:rPr>
        <w:t>Какие функции API предоставляются для управления потоками в операционной системе Windows?</w:t>
      </w:r>
    </w:p>
    <w:p w:rsidR="006C6658" w:rsidRPr="006C6658" w:rsidRDefault="006C6658" w:rsidP="006C6658">
      <w:pPr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 xml:space="preserve">15. </w:t>
      </w:r>
      <w:r w:rsidRPr="006C6658">
        <w:rPr>
          <w:rFonts w:cstheme="minorHAnsi"/>
          <w:sz w:val="28"/>
        </w:rPr>
        <w:t>Какие основные структуры данных используются для описания процессов и потоков в операционной системе Windows?</w:t>
      </w:r>
    </w:p>
    <w:sectPr w:rsidR="006C6658" w:rsidRPr="006C6658" w:rsidSect="006C66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658"/>
    <w:rsid w:val="006C6658"/>
    <w:rsid w:val="006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F8CF"/>
  <w15:chartTrackingRefBased/>
  <w15:docId w15:val="{35D05A7D-06EF-4650-927A-959C33FA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66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2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2023-03-25T15:28:00Z</dcterms:created>
  <dcterms:modified xsi:type="dcterms:W3CDTF">2023-03-25T15:41:00Z</dcterms:modified>
</cp:coreProperties>
</file>