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F290B" w14:textId="77777777" w:rsidR="00AC29DF" w:rsidRPr="003B549B" w:rsidRDefault="00AC29DF" w:rsidP="00AC29DF">
      <w:pPr>
        <w:pStyle w:val="a3"/>
        <w:spacing w:before="21"/>
        <w:ind w:left="374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МИНИСТЕРСТВО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ПРОСВЕЩЕНИЯ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РОССИЙСКОЙ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ФЕДЕРАЦИИ</w:t>
      </w:r>
    </w:p>
    <w:p w14:paraId="07463E67" w14:textId="77777777" w:rsidR="00AC29DF" w:rsidRPr="003B549B" w:rsidRDefault="00AC29DF" w:rsidP="00AC29DF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2CD499C2" w14:textId="77777777" w:rsidR="00AC29DF" w:rsidRPr="003B549B" w:rsidRDefault="00AC29DF" w:rsidP="00AC29DF">
      <w:pPr>
        <w:pStyle w:val="a3"/>
        <w:ind w:left="375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ВЫСШЕГО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ОБРАЗОВАНИЯ</w:t>
      </w:r>
    </w:p>
    <w:p w14:paraId="731B84FC" w14:textId="77777777" w:rsidR="00AC29DF" w:rsidRPr="003B549B" w:rsidRDefault="00AC29DF" w:rsidP="00AC29DF">
      <w:pPr>
        <w:pStyle w:val="a3"/>
        <w:spacing w:before="1"/>
        <w:rPr>
          <w:rFonts w:ascii="Times New Roman" w:hAnsi="Times New Roman" w:cs="Times New Roman"/>
          <w:sz w:val="23"/>
        </w:rPr>
      </w:pPr>
    </w:p>
    <w:p w14:paraId="01C9ABC4" w14:textId="77777777" w:rsidR="00AC29DF" w:rsidRPr="003B549B" w:rsidRDefault="00AC29DF" w:rsidP="00AC29DF">
      <w:pPr>
        <w:pStyle w:val="a3"/>
        <w:ind w:left="375" w:right="391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«РОССИЙСКИЙ ГОСУДАРСТВЕННЫЙ ПЕДАГОГИЧЕСКИЙ УНИВЕРСИТЕТ им. А.И.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ГЕРЦЕНА»</w:t>
      </w:r>
    </w:p>
    <w:p w14:paraId="30CF2731" w14:textId="77777777" w:rsidR="00AC29DF" w:rsidRPr="003B549B" w:rsidRDefault="00AC29DF" w:rsidP="00AC29DF">
      <w:pPr>
        <w:pStyle w:val="a3"/>
        <w:spacing w:before="10"/>
        <w:rPr>
          <w:rFonts w:ascii="Times New Roman" w:hAnsi="Times New Roman" w:cs="Times New Roman"/>
          <w:sz w:val="22"/>
        </w:rPr>
      </w:pPr>
    </w:p>
    <w:p w14:paraId="161F43FE" w14:textId="77777777" w:rsidR="00AC29DF" w:rsidRPr="003B549B" w:rsidRDefault="00AC29DF" w:rsidP="00AC29DF">
      <w:pPr>
        <w:pStyle w:val="a3"/>
        <w:ind w:left="375" w:right="390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Направление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подготовки</w:t>
      </w:r>
    </w:p>
    <w:p w14:paraId="488032CD" w14:textId="77777777" w:rsidR="00AC29DF" w:rsidRPr="003B549B" w:rsidRDefault="00AC29DF" w:rsidP="00AC29DF">
      <w:pPr>
        <w:pStyle w:val="a3"/>
        <w:spacing w:before="12"/>
        <w:rPr>
          <w:rFonts w:ascii="Times New Roman" w:hAnsi="Times New Roman" w:cs="Times New Roman"/>
          <w:sz w:val="22"/>
        </w:rPr>
      </w:pPr>
    </w:p>
    <w:p w14:paraId="7929BFE8" w14:textId="77777777" w:rsidR="00AC29DF" w:rsidRPr="003B549B" w:rsidRDefault="00AC29DF" w:rsidP="00AC29DF">
      <w:pPr>
        <w:pStyle w:val="a3"/>
        <w:ind w:left="2265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09.03.01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–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Информатика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вычислительная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техника</w:t>
      </w:r>
    </w:p>
    <w:p w14:paraId="51B41487" w14:textId="77777777" w:rsidR="00AC29DF" w:rsidRPr="003B549B" w:rsidRDefault="00AC29DF" w:rsidP="00AC29DF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04845298" w14:textId="09322AA8" w:rsidR="00AC29DF" w:rsidRPr="00347706" w:rsidRDefault="00AC29DF" w:rsidP="00AC29DF">
      <w:pPr>
        <w:pStyle w:val="a3"/>
        <w:spacing w:line="436" w:lineRule="auto"/>
        <w:ind w:left="1509" w:right="1529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Профиль «Технологии разработки программного обеспечения»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Лабораторная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работа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</w:rPr>
        <w:t>3</w:t>
      </w:r>
    </w:p>
    <w:p w14:paraId="636132A3" w14:textId="44170F79" w:rsidR="00AC29DF" w:rsidRPr="003B549B" w:rsidRDefault="00AC29DF" w:rsidP="00AC29DF">
      <w:pPr>
        <w:pStyle w:val="a3"/>
        <w:spacing w:line="341" w:lineRule="exact"/>
        <w:ind w:left="371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Решение СЛУ методом треугольной факторизации</w:t>
      </w:r>
      <w:r w:rsidRPr="003B549B">
        <w:rPr>
          <w:rFonts w:ascii="Times New Roman" w:hAnsi="Times New Roman" w:cs="Times New Roman"/>
        </w:rPr>
        <w:t>»</w:t>
      </w:r>
    </w:p>
    <w:p w14:paraId="22E07181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176F36FC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09FEE5F0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19E0C7CF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37BC731F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36C4CBEA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58EFED47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39928B25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42C64E9C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5C9F60BF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26E1F7EE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50925B9D" w14:textId="77777777" w:rsidR="00331A94" w:rsidRDefault="00331A94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</w:p>
    <w:p w14:paraId="209D2236" w14:textId="19D171D3" w:rsidR="00AC29DF" w:rsidRPr="003B549B" w:rsidRDefault="00AC29DF" w:rsidP="00AC29DF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Работу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выполнили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студенты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2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курса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1.1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группы:</w:t>
      </w:r>
    </w:p>
    <w:p w14:paraId="47364217" w14:textId="77777777" w:rsidR="00AC29DF" w:rsidRPr="003B549B" w:rsidRDefault="00AC29DF" w:rsidP="00AC29DF">
      <w:pPr>
        <w:pStyle w:val="a3"/>
        <w:spacing w:before="186" w:line="369" w:lineRule="auto"/>
        <w:ind w:left="8670" w:right="115" w:hanging="800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spacing w:val="-1"/>
        </w:rPr>
        <w:t>Шульга</w:t>
      </w:r>
      <w:r w:rsidRPr="003B549B">
        <w:rPr>
          <w:rFonts w:ascii="Times New Roman" w:hAnsi="Times New Roman" w:cs="Times New Roman"/>
          <w:spacing w:val="-11"/>
        </w:rPr>
        <w:t xml:space="preserve"> </w:t>
      </w:r>
      <w:r w:rsidRPr="003B549B">
        <w:rPr>
          <w:rFonts w:ascii="Times New Roman" w:hAnsi="Times New Roman" w:cs="Times New Roman"/>
        </w:rPr>
        <w:t>Евгений</w:t>
      </w:r>
    </w:p>
    <w:p w14:paraId="07924958" w14:textId="77777777" w:rsidR="00AC29DF" w:rsidRPr="003B549B" w:rsidRDefault="00AC29DF" w:rsidP="00AC29DF">
      <w:pPr>
        <w:pStyle w:val="a3"/>
        <w:spacing w:before="6"/>
        <w:ind w:right="116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Зубов Михаил</w:t>
      </w:r>
    </w:p>
    <w:p w14:paraId="12147868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365BF38A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009AD319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4EA11104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1416A35E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56726F03" w14:textId="77777777" w:rsidR="00AC29DF" w:rsidRPr="003B549B" w:rsidRDefault="00AC29DF" w:rsidP="00AC29DF">
      <w:pPr>
        <w:pStyle w:val="a3"/>
        <w:rPr>
          <w:rFonts w:ascii="Times New Roman" w:hAnsi="Times New Roman" w:cs="Times New Roman"/>
        </w:rPr>
      </w:pPr>
    </w:p>
    <w:p w14:paraId="7F19ACF6" w14:textId="77777777" w:rsidR="00AC29DF" w:rsidRPr="003B549B" w:rsidRDefault="00AC29DF" w:rsidP="00AC29DF">
      <w:pPr>
        <w:pStyle w:val="a3"/>
        <w:spacing w:before="194" w:line="369" w:lineRule="auto"/>
        <w:ind w:left="4610" w:right="3919"/>
        <w:jc w:val="center"/>
        <w:rPr>
          <w:rFonts w:ascii="Times New Roman" w:hAnsi="Times New Roman" w:cs="Times New Roman"/>
        </w:rPr>
        <w:sectPr w:rsidR="00AC29DF" w:rsidRPr="003B549B" w:rsidSect="00AC29DF">
          <w:pgSz w:w="11910" w:h="16840"/>
          <w:pgMar w:top="680" w:right="600" w:bottom="280" w:left="620" w:header="720" w:footer="720" w:gutter="0"/>
          <w:cols w:space="720"/>
        </w:sectPr>
      </w:pPr>
      <w:r w:rsidRPr="003B549B">
        <w:rPr>
          <w:rFonts w:ascii="Times New Roman" w:hAnsi="Times New Roman" w:cs="Times New Roman"/>
        </w:rPr>
        <w:t>САНКТ-ПЕТЕРБУРГ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2024</w:t>
      </w:r>
    </w:p>
    <w:p w14:paraId="309B4D09" w14:textId="563FBD2F" w:rsidR="003A7EE6" w:rsidRPr="003A7EE6" w:rsidRDefault="00AC29DF" w:rsidP="00C007CE">
      <w:p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A7EE6" w:rsidRPr="003A7EE6">
        <w:rPr>
          <w:rFonts w:ascii="Times New Roman" w:hAnsi="Times New Roman" w:cs="Times New Roman"/>
          <w:sz w:val="28"/>
          <w:szCs w:val="28"/>
        </w:rPr>
        <w:t xml:space="preserve">: написать программу на языке </w:t>
      </w:r>
      <w:r w:rsidR="003A7EE6" w:rsidRPr="003A7EE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A7EE6" w:rsidRPr="003A7EE6">
        <w:rPr>
          <w:rFonts w:ascii="Times New Roman" w:hAnsi="Times New Roman" w:cs="Times New Roman"/>
          <w:sz w:val="28"/>
          <w:szCs w:val="28"/>
        </w:rPr>
        <w:t xml:space="preserve">, которая реализует решение СЛАУ методом </w:t>
      </w:r>
      <w:r w:rsidR="003A7EE6" w:rsidRPr="003A7EE6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3A7EE6" w:rsidRPr="003A7EE6">
        <w:rPr>
          <w:rFonts w:ascii="Times New Roman" w:hAnsi="Times New Roman" w:cs="Times New Roman"/>
          <w:sz w:val="28"/>
          <w:szCs w:val="28"/>
        </w:rPr>
        <w:t xml:space="preserve"> – разложения</w:t>
      </w:r>
    </w:p>
    <w:p w14:paraId="6649A18B" w14:textId="73B8928E" w:rsidR="003A7EE6" w:rsidRPr="003A7EE6" w:rsidRDefault="003A7EE6" w:rsidP="00C007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7EE6">
        <w:rPr>
          <w:rFonts w:ascii="Times New Roman" w:hAnsi="Times New Roman" w:cs="Times New Roman"/>
          <w:b/>
          <w:bCs/>
          <w:sz w:val="28"/>
          <w:szCs w:val="28"/>
        </w:rPr>
        <w:t>Оборудование и материалы</w:t>
      </w:r>
      <w:r w:rsidRPr="003A7EE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A82C929" w14:textId="05E13D2F" w:rsidR="003A7EE6" w:rsidRPr="003A7EE6" w:rsidRDefault="003A7EE6" w:rsidP="003A7EE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7EE6">
        <w:rPr>
          <w:rFonts w:ascii="Times New Roman" w:hAnsi="Times New Roman" w:cs="Times New Roman"/>
          <w:sz w:val="28"/>
          <w:szCs w:val="28"/>
          <w:lang w:val="en-US"/>
        </w:rPr>
        <w:t>Python 3.12</w:t>
      </w:r>
    </w:p>
    <w:p w14:paraId="2CF4F94F" w14:textId="0ADB5337" w:rsidR="003A7EE6" w:rsidRPr="003A7EE6" w:rsidRDefault="003A7EE6" w:rsidP="003A7EE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7EE6">
        <w:rPr>
          <w:rFonts w:ascii="Times New Roman" w:hAnsi="Times New Roman" w:cs="Times New Roman"/>
          <w:sz w:val="28"/>
          <w:szCs w:val="28"/>
          <w:lang w:val="en-US"/>
        </w:rPr>
        <w:t>Numpy</w:t>
      </w:r>
    </w:p>
    <w:p w14:paraId="1B1421C0" w14:textId="371D7D0E" w:rsidR="003A7EE6" w:rsidRDefault="003A7EE6" w:rsidP="003A7EE6">
      <w:p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sz w:val="28"/>
          <w:szCs w:val="28"/>
        </w:rPr>
        <w:t>Ход работы:</w:t>
      </w:r>
    </w:p>
    <w:p w14:paraId="015351E4" w14:textId="476D215F" w:rsidR="003A7EE6" w:rsidRDefault="003A7EE6" w:rsidP="003A7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метода:</w:t>
      </w:r>
    </w:p>
    <w:p w14:paraId="4AC102C4" w14:textId="0572874E" w:rsidR="003A7EE6" w:rsidRPr="003A7EE6" w:rsidRDefault="003A7EE6" w:rsidP="003A7E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Факторизация</w:t>
      </w:r>
      <w:r w:rsidRPr="003A7EE6">
        <w:rPr>
          <w:rFonts w:ascii="Times New Roman" w:hAnsi="Times New Roman" w:cs="Times New Roman"/>
          <w:b/>
          <w:bCs/>
          <w:sz w:val="28"/>
          <w:szCs w:val="28"/>
        </w:rPr>
        <w:t xml:space="preserve"> матрицы </w:t>
      </w:r>
      <w:r w:rsidRPr="003A7E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3A7EE6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r w:rsidRPr="003A7E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</w:t>
      </w:r>
      <w:r w:rsidRPr="003A7EE6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3A7E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</w:t>
      </w:r>
      <w:r w:rsidRPr="003A7EE6">
        <w:rPr>
          <w:rFonts w:ascii="Times New Roman" w:hAnsi="Times New Roman" w:cs="Times New Roman"/>
          <w:sz w:val="28"/>
          <w:szCs w:val="28"/>
        </w:rPr>
        <w:t>:</w:t>
      </w:r>
    </w:p>
    <w:p w14:paraId="69940639" w14:textId="1677A1A1" w:rsidR="003A7EE6" w:rsidRPr="003A7EE6" w:rsidRDefault="003A7EE6" w:rsidP="003A7E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sz w:val="28"/>
          <w:szCs w:val="28"/>
        </w:rPr>
        <w:t xml:space="preserve">Инициализация матриц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Pr="003A7EE6">
        <w:rPr>
          <w:rFonts w:ascii="Times New Roman" w:hAnsi="Times New Roman" w:cs="Times New Roman"/>
          <w:sz w:val="28"/>
          <w:szCs w:val="28"/>
        </w:rPr>
        <w:t xml:space="preserve"> и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3A7EE6">
        <w:rPr>
          <w:rFonts w:ascii="Times New Roman" w:hAnsi="Times New Roman" w:cs="Times New Roman"/>
          <w:sz w:val="28"/>
          <w:szCs w:val="28"/>
        </w:rPr>
        <w:t>.</w:t>
      </w:r>
    </w:p>
    <w:p w14:paraId="6EBF9D8F" w14:textId="06804D85" w:rsidR="003A7EE6" w:rsidRPr="003A7EE6" w:rsidRDefault="003A7EE6" w:rsidP="003A7E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sz w:val="28"/>
          <w:szCs w:val="28"/>
        </w:rPr>
        <w:t xml:space="preserve">Задание диагональных элементов матрицы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3A7EE6">
        <w:rPr>
          <w:rFonts w:ascii="Times New Roman" w:hAnsi="Times New Roman" w:cs="Times New Roman"/>
          <w:sz w:val="28"/>
          <w:szCs w:val="28"/>
        </w:rPr>
        <w:t xml:space="preserve"> равными 1.</w:t>
      </w:r>
    </w:p>
    <w:p w14:paraId="480C6385" w14:textId="6A1E1358" w:rsidR="003A7EE6" w:rsidRPr="003A7EE6" w:rsidRDefault="003A7EE6" w:rsidP="003A7E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sz w:val="28"/>
          <w:szCs w:val="28"/>
        </w:rPr>
        <w:t xml:space="preserve">Вычисление элементов матриц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Pr="003A7EE6">
        <w:rPr>
          <w:rFonts w:ascii="Times New Roman" w:hAnsi="Times New Roman" w:cs="Times New Roman"/>
          <w:sz w:val="28"/>
          <w:szCs w:val="28"/>
        </w:rPr>
        <w:t xml:space="preserve"> и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3A7EE6">
        <w:rPr>
          <w:rFonts w:ascii="Times New Roman" w:hAnsi="Times New Roman" w:cs="Times New Roman"/>
          <w:sz w:val="28"/>
          <w:szCs w:val="28"/>
        </w:rPr>
        <w:t xml:space="preserve"> по рекуррентным формулам, так что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3A7EE6">
        <w:rPr>
          <w:rFonts w:ascii="Times New Roman" w:hAnsi="Times New Roman" w:cs="Times New Roman"/>
          <w:sz w:val="28"/>
          <w:szCs w:val="28"/>
        </w:rPr>
        <w:t>=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LR</w:t>
      </w:r>
      <w:r w:rsidRPr="003A7EE6">
        <w:rPr>
          <w:rFonts w:ascii="Times New Roman" w:hAnsi="Times New Roman" w:cs="Times New Roman"/>
          <w:sz w:val="28"/>
          <w:szCs w:val="28"/>
        </w:rPr>
        <w:t>.</w:t>
      </w:r>
    </w:p>
    <w:p w14:paraId="1E52C6CD" w14:textId="066F6649" w:rsidR="003A7EE6" w:rsidRPr="003A7EE6" w:rsidRDefault="003A7EE6" w:rsidP="003A7E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b/>
          <w:bCs/>
          <w:sz w:val="28"/>
          <w:szCs w:val="28"/>
        </w:rPr>
        <w:t xml:space="preserve">Решение системы линейных уравнений с использованием </w:t>
      </w:r>
      <w:r w:rsidRPr="003A7E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</w:t>
      </w:r>
      <w:r w:rsidRPr="003A7EE6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3A7E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</w:t>
      </w:r>
      <w:r w:rsidRPr="003A7EE6">
        <w:rPr>
          <w:rFonts w:ascii="Times New Roman" w:hAnsi="Times New Roman" w:cs="Times New Roman"/>
          <w:sz w:val="28"/>
          <w:szCs w:val="28"/>
        </w:rPr>
        <w:t>:</w:t>
      </w:r>
    </w:p>
    <w:p w14:paraId="68A16602" w14:textId="080831AF" w:rsidR="003A7EE6" w:rsidRPr="003A7EE6" w:rsidRDefault="003A7EE6" w:rsidP="003A7E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sz w:val="28"/>
          <w:szCs w:val="28"/>
        </w:rPr>
        <w:t>Прямая подстановка: решение системы</w:t>
      </w:r>
      <w:r>
        <w:rPr>
          <w:rFonts w:ascii="Tahoma" w:hAnsi="Tahoma" w:cs="Tahoma"/>
          <w:sz w:val="28"/>
          <w:szCs w:val="28"/>
        </w:rPr>
        <w:t xml:space="preserve">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Lz</w:t>
      </w:r>
      <w:r w:rsidRPr="003A7EE6">
        <w:rPr>
          <w:rFonts w:ascii="Times New Roman" w:hAnsi="Times New Roman" w:cs="Times New Roman"/>
          <w:sz w:val="28"/>
          <w:szCs w:val="28"/>
        </w:rPr>
        <w:t>=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3A7EE6">
        <w:rPr>
          <w:rFonts w:ascii="Times New Roman" w:hAnsi="Times New Roman" w:cs="Times New Roman"/>
          <w:sz w:val="28"/>
          <w:szCs w:val="28"/>
        </w:rPr>
        <w:t xml:space="preserve"> для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Pr="003A7EE6">
        <w:rPr>
          <w:rFonts w:ascii="Times New Roman" w:hAnsi="Times New Roman" w:cs="Times New Roman"/>
          <w:sz w:val="28"/>
          <w:szCs w:val="28"/>
        </w:rPr>
        <w:t>.</w:t>
      </w:r>
    </w:p>
    <w:p w14:paraId="12D35C21" w14:textId="7E036AED" w:rsidR="003A7EE6" w:rsidRDefault="003A7EE6" w:rsidP="003A7E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7EE6">
        <w:rPr>
          <w:rFonts w:ascii="Times New Roman" w:hAnsi="Times New Roman" w:cs="Times New Roman"/>
          <w:sz w:val="28"/>
          <w:szCs w:val="28"/>
        </w:rPr>
        <w:t xml:space="preserve">Обратная подстановка: решение системы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Rx</w:t>
      </w:r>
      <w:r w:rsidRPr="003A7EE6">
        <w:rPr>
          <w:rFonts w:ascii="Times New Roman" w:hAnsi="Times New Roman" w:cs="Times New Roman"/>
          <w:sz w:val="28"/>
          <w:szCs w:val="28"/>
        </w:rPr>
        <w:t>=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Pr="003A7EE6">
        <w:rPr>
          <w:rFonts w:ascii="Times New Roman" w:hAnsi="Times New Roman" w:cs="Times New Roman"/>
          <w:sz w:val="28"/>
          <w:szCs w:val="28"/>
        </w:rPr>
        <w:t xml:space="preserve"> для </w:t>
      </w:r>
      <w:r w:rsidRPr="003A7EE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3A7EE6">
        <w:rPr>
          <w:rFonts w:ascii="Times New Roman" w:hAnsi="Times New Roman" w:cs="Times New Roman"/>
          <w:sz w:val="28"/>
          <w:szCs w:val="28"/>
        </w:rPr>
        <w:t>.</w:t>
      </w:r>
    </w:p>
    <w:p w14:paraId="642A0E51" w14:textId="77777777" w:rsidR="003A7EE6" w:rsidRDefault="003A7EE6" w:rsidP="003A7EE6">
      <w:pPr>
        <w:rPr>
          <w:rFonts w:ascii="Times New Roman" w:hAnsi="Times New Roman" w:cs="Times New Roman"/>
          <w:sz w:val="28"/>
          <w:szCs w:val="28"/>
        </w:rPr>
      </w:pPr>
    </w:p>
    <w:p w14:paraId="20077332" w14:textId="4A265227" w:rsidR="003A7EE6" w:rsidRDefault="00D72216" w:rsidP="003A7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0EF0819E" w14:textId="77777777" w:rsidR="00D72216" w:rsidRPr="00D72216" w:rsidRDefault="00D72216" w:rsidP="00D7221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numpy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bookmarkStart w:id="0" w:name="_Hlk164047659"/>
      <w:r w:rsidRPr="00D72216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triangular_factorization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bookmarkEnd w:id="0"/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A):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n =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L = np.zeros((n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 = np.zeros((n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Шаг 1: Инициализация первых элементов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 = A[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Шаг 2: Вычисление первого столбца матрицы L и первой строки матрицы R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n):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L[i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 = A[i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R[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i] = A[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i] / L[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Шаг 3: Вычисление остальных элементов матриц L и R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n):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j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+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sum_LR =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(L[i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k] * R[k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j]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(j))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L[i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j] = A[i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j] - sum_LR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sum_LR =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(L[j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k] * R[k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i]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(j))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R[j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i] = (A[j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i] - sum_LR) / L[j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j]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br/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D72216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solve_triangular_system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(L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b):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n =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Решение Ly = b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 = np.zeros(n)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(n):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y[i] = (b[i] -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(L[i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k] * y[k]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(i))) / L[i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i]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f"y =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}\n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Решение Rx = y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 = np.zeros(n)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(n -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x[i] = (y[i] -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(R[i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k] * x[k]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(i +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n))) / R[i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i]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Пример системы уравнений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 = np.array([[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7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7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7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7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]])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b = np.array([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23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32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33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31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Треугольная факторизация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 = triangular_factorization(A)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Решение системы</w:t>
      </w:r>
      <w:r w:rsidRPr="00D7221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solution = solve_triangular_system(L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f"l =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 {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}\n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f"r =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 {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}\n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f"Ly = b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 {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* Y = 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f"Rx = y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 {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* X = Y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7221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7221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"Решение системы уравнений:"</w:t>
      </w:r>
      <w:r w:rsidRPr="00D7221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D7221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solution)</w:t>
      </w:r>
    </w:p>
    <w:p w14:paraId="480CDDEF" w14:textId="77777777" w:rsidR="00D72216" w:rsidRPr="003A7EE6" w:rsidRDefault="00D72216" w:rsidP="003A7EE6"/>
    <w:p w14:paraId="479DB8CD" w14:textId="5F013769" w:rsidR="00C007CE" w:rsidRDefault="00D72BF9" w:rsidP="00C007CE">
      <w:r>
        <w:t>Вывод программы:</w:t>
      </w:r>
    </w:p>
    <w:p w14:paraId="014F16BB" w14:textId="33723A61" w:rsidR="00D72BF9" w:rsidRPr="00D72BF9" w:rsidRDefault="00D72BF9" w:rsidP="00C007CE">
      <w:r>
        <w:rPr>
          <w:noProof/>
        </w:rPr>
        <w:drawing>
          <wp:anchor distT="0" distB="0" distL="114300" distR="114300" simplePos="0" relativeHeight="251658240" behindDoc="1" locked="0" layoutInCell="1" allowOverlap="1" wp14:anchorId="32378C0E" wp14:editId="449951DE">
            <wp:simplePos x="0" y="0"/>
            <wp:positionH relativeFrom="column">
              <wp:posOffset>-635</wp:posOffset>
            </wp:positionH>
            <wp:positionV relativeFrom="paragraph">
              <wp:posOffset>-1905</wp:posOffset>
            </wp:positionV>
            <wp:extent cx="2660906" cy="3625850"/>
            <wp:effectExtent l="0" t="0" r="6350" b="0"/>
            <wp:wrapTight wrapText="bothSides">
              <wp:wrapPolygon edited="0">
                <wp:start x="0" y="0"/>
                <wp:lineTo x="0" y="21449"/>
                <wp:lineTo x="21497" y="21449"/>
                <wp:lineTo x="2149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906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Программой выводится результат факторизации матрицы </w:t>
      </w:r>
      <w:r>
        <w:rPr>
          <w:lang w:val="en-US"/>
        </w:rPr>
        <w:t>A</w:t>
      </w:r>
      <w:r>
        <w:t xml:space="preserve">, затем, вектор значений </w:t>
      </w:r>
      <w:r>
        <w:rPr>
          <w:lang w:val="en-US"/>
        </w:rPr>
        <w:t>X</w:t>
      </w:r>
      <w:r>
        <w:t xml:space="preserve">, так же для визуального «удобства» в консоль выводятся формулы использованные для решения СЛУ </w:t>
      </w:r>
    </w:p>
    <w:p w14:paraId="08859408" w14:textId="3805493C" w:rsidR="00D72BF9" w:rsidRDefault="00D72BF9" w:rsidP="00C007CE"/>
    <w:p w14:paraId="3DD7470F" w14:textId="06CDD023" w:rsidR="00D72BF9" w:rsidRDefault="00D72BF9" w:rsidP="00C007CE"/>
    <w:p w14:paraId="20B67F58" w14:textId="14402864" w:rsidR="00D72BF9" w:rsidRDefault="00D72BF9" w:rsidP="00C007CE"/>
    <w:p w14:paraId="7C5A3A7F" w14:textId="2C8326DB" w:rsidR="00D72BF9" w:rsidRDefault="00D72BF9" w:rsidP="00C007CE"/>
    <w:p w14:paraId="3E7657D5" w14:textId="324332E6" w:rsidR="00D72BF9" w:rsidRDefault="00D72BF9" w:rsidP="00C007CE"/>
    <w:p w14:paraId="57045EC5" w14:textId="5DB494C4" w:rsidR="00D72BF9" w:rsidRDefault="00D72BF9" w:rsidP="00C007CE"/>
    <w:p w14:paraId="73BBFDF0" w14:textId="77777777" w:rsidR="00D72BF9" w:rsidRDefault="00D72BF9" w:rsidP="00C007CE"/>
    <w:p w14:paraId="7DB57E02" w14:textId="455A3F82" w:rsidR="00D72BF9" w:rsidRPr="00D72BF9" w:rsidRDefault="00D72BF9" w:rsidP="00C007CE">
      <w:r>
        <w:t xml:space="preserve">Вывод: Мы успешно реализовали алгоритм решения СЛУ методом треугольной факторизации на языке </w:t>
      </w:r>
      <w:r>
        <w:rPr>
          <w:lang w:val="en-US"/>
        </w:rPr>
        <w:t>Python</w:t>
      </w:r>
    </w:p>
    <w:sectPr w:rsidR="00D72BF9" w:rsidRPr="00D72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377CA"/>
    <w:multiLevelType w:val="hybridMultilevel"/>
    <w:tmpl w:val="6324EA02"/>
    <w:lvl w:ilvl="0" w:tplc="6142826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E1CFD"/>
    <w:multiLevelType w:val="multilevel"/>
    <w:tmpl w:val="ABDA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B2"/>
    <w:rsid w:val="002725BD"/>
    <w:rsid w:val="00331A94"/>
    <w:rsid w:val="003964F2"/>
    <w:rsid w:val="003A7EE6"/>
    <w:rsid w:val="0049176B"/>
    <w:rsid w:val="008D51B2"/>
    <w:rsid w:val="00AC29DF"/>
    <w:rsid w:val="00C007CE"/>
    <w:rsid w:val="00D72216"/>
    <w:rsid w:val="00D7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34FEF"/>
  <w15:chartTrackingRefBased/>
  <w15:docId w15:val="{79C66C1D-88F5-40E1-8367-413A6E3D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C29D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C29DF"/>
    <w:rPr>
      <w:rFonts w:ascii="Calibri" w:eastAsia="Calibri" w:hAnsi="Calibri" w:cs="Calibri"/>
      <w:sz w:val="28"/>
      <w:szCs w:val="28"/>
    </w:rPr>
  </w:style>
  <w:style w:type="paragraph" w:styleId="a5">
    <w:name w:val="List Paragraph"/>
    <w:basedOn w:val="a"/>
    <w:uiPriority w:val="34"/>
    <w:qFormat/>
    <w:rsid w:val="003A7EE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72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221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5A32D-94E8-4D7F-8FC3-2330676A4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киса</cp:lastModifiedBy>
  <cp:revision>4</cp:revision>
  <dcterms:created xsi:type="dcterms:W3CDTF">2024-04-14T23:34:00Z</dcterms:created>
  <dcterms:modified xsi:type="dcterms:W3CDTF">2024-04-15T02:51:00Z</dcterms:modified>
</cp:coreProperties>
</file>