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b/>
          <w:bCs/>
          <w:sz w:val="36"/>
          <w:szCs w:val="36"/>
          <w14:ligatures w14:val="none"/>
        </w:rPr>
      </w:pPr>
      <w:r>
        <w:rPr>
          <w:b/>
          <w:bCs/>
          <w:sz w:val="36"/>
          <w:szCs w:val="36"/>
          <w14:ligatures w14:val="none"/>
        </w:rPr>
      </w:r>
      <w:r>
        <w:rPr>
          <w:b/>
          <w:bCs/>
          <w:sz w:val="36"/>
          <w:szCs w:val="36"/>
        </w:rPr>
        <w:t xml:space="preserve">Лабораторная работа №1-3 </w:t>
      </w:r>
      <w:r>
        <w:rPr>
          <w:b/>
          <w:bCs/>
          <w:sz w:val="36"/>
          <w:szCs w:val="36"/>
          <w14:ligatures w14:val="none"/>
        </w:rPr>
      </w:r>
      <w:r>
        <w:rPr>
          <w:b/>
          <w:bCs/>
          <w:sz w:val="36"/>
          <w:szCs w:val="36"/>
          <w14:ligatures w14:val="none"/>
        </w:rPr>
      </w:r>
    </w:p>
    <w:p>
      <w:pPr>
        <w:jc w:val="center"/>
        <w:rPr>
          <w:b/>
          <w:bCs/>
          <w:sz w:val="36"/>
          <w:szCs w:val="36"/>
          <w14:ligatures w14:val="none"/>
        </w:rPr>
      </w:pPr>
      <w:r>
        <w:rPr>
          <w:b/>
          <w:bCs/>
          <w:sz w:val="36"/>
          <w:szCs w:val="36"/>
        </w:rPr>
        <w:t xml:space="preserve">Обучающий кейс </w:t>
      </w:r>
      <w:r>
        <w:rPr>
          <w:b/>
          <w:bCs/>
          <w:sz w:val="36"/>
          <w:szCs w:val="36"/>
          <w14:ligatures w14:val="none"/>
        </w:rPr>
      </w:r>
      <w:r>
        <w:rPr>
          <w:b/>
          <w:bCs/>
          <w:sz w:val="36"/>
          <w:szCs w:val="36"/>
          <w14:ligatures w14:val="none"/>
        </w:rPr>
      </w:r>
    </w:p>
    <w:p>
      <w:pPr>
        <w:jc w:val="center"/>
        <w:rPr>
          <w:highlight w:val="none"/>
          <w14:ligatures w14:val="none"/>
        </w:rPr>
      </w:pPr>
      <w:r>
        <w:rPr>
          <w:b/>
          <w:bCs/>
          <w:sz w:val="36"/>
          <w:szCs w:val="36"/>
        </w:rPr>
        <w:t xml:space="preserve">Пример разработки ССП генподрядной строительной компанией «Монолит»</w:t>
      </w:r>
      <w:r>
        <w:rPr>
          <w:highlight w:val="none"/>
          <w14:ligatures w14:val="none"/>
        </w:rPr>
      </w:r>
    </w:p>
    <w:p>
      <w:pPr>
        <w:jc w:val="center"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32965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83595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23296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75pt;height:183.44pt;mso-wrap-distance-left:0.00pt;mso-wrap-distance-top:0.00pt;mso-wrap-distance-right:0.00pt;mso-wrap-distance-bottom:0.00pt;" stroked="false">
                <v:path textboxrect="0,0,0,0"/>
                <v:imagedata r:id="rId8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  <w14:ligatures w14:val="none"/>
        </w:rPr>
      </w:r>
    </w:p>
    <w:p>
      <w:pPr>
        <w:jc w:val="center"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7651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189970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37765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67.75pt;height:297.36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  <w14:ligatures w14:val="none"/>
        </w:rPr>
      </w:r>
    </w:p>
    <w:p>
      <w:pPr>
        <w:shd w:val="nil"/>
        <w:rPr>
          <w:b/>
          <w:bCs/>
          <w:sz w:val="36"/>
          <w:szCs w:val="36"/>
          <w14:ligatures w14:val="none"/>
        </w:rPr>
      </w:pPr>
      <w:r>
        <w:rPr>
          <w:b/>
          <w:bCs/>
          <w:sz w:val="36"/>
          <w:szCs w:val="36"/>
          <w14:ligatures w14:val="none"/>
        </w:rPr>
        <w:br w:type="page" w:clear="all"/>
      </w:r>
      <w:r>
        <w:rPr>
          <w:b/>
          <w:bCs/>
          <w:sz w:val="36"/>
          <w:szCs w:val="36"/>
          <w14:ligatures w14:val="none"/>
        </w:rPr>
      </w:r>
    </w:p>
    <w:p>
      <w:pPr>
        <w:jc w:val="center"/>
        <w:rPr>
          <w:b/>
          <w:bCs/>
          <w:sz w:val="36"/>
          <w:szCs w:val="36"/>
          <w14:ligatures w14:val="none"/>
        </w:rPr>
      </w:pPr>
      <w:r>
        <w:rPr>
          <w:b/>
          <w:bCs/>
          <w:sz w:val="36"/>
          <w:szCs w:val="36"/>
          <w:highlight w:val="none"/>
        </w:rPr>
      </w:r>
      <w:r>
        <w:rPr>
          <w:b/>
          <w:bCs/>
          <w:sz w:val="36"/>
          <w:szCs w:val="36"/>
        </w:rPr>
        <w:t xml:space="preserve">Контрольный кейс </w:t>
      </w:r>
      <w:r>
        <w:rPr>
          <w:b/>
          <w:bCs/>
          <w:sz w:val="36"/>
          <w:szCs w:val="36"/>
          <w14:ligatures w14:val="none"/>
        </w:rPr>
      </w:r>
    </w:p>
    <w:p>
      <w:pPr>
        <w:jc w:val="center"/>
        <w:rPr>
          <w:b/>
          <w:bCs/>
          <w:sz w:val="36"/>
          <w:szCs w:val="36"/>
          <w:highlight w:val="none"/>
          <w14:ligatures w14:val="none"/>
        </w:rPr>
      </w:pPr>
      <w:r>
        <w:rPr>
          <w:b/>
          <w:bCs/>
          <w:sz w:val="36"/>
          <w:szCs w:val="36"/>
        </w:rPr>
        <w:t xml:space="preserve">Использование ССП в интернет-маркетинге</w:t>
      </w:r>
      <w:r>
        <w:rPr>
          <w:b/>
          <w:bCs/>
          <w:sz w:val="36"/>
          <w:szCs w:val="36"/>
          <w:highlight w:val="none"/>
        </w:rPr>
      </w:r>
      <w:r/>
    </w:p>
    <w:p>
      <w:pPr>
        <w:jc w:val="center"/>
        <w:rPr>
          <w:b/>
          <w:bCs/>
          <w:sz w:val="36"/>
          <w:szCs w:val="36"/>
          <w:highlight w:val="none"/>
          <w14:ligatures w14:val="none"/>
        </w:rPr>
      </w:pPr>
      <w:r>
        <w:rPr>
          <w:b/>
          <w:bCs/>
          <w:sz w:val="36"/>
          <w:szCs w:val="36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435804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46389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24358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67.75pt;height:191.80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b/>
          <w:bCs/>
          <w:sz w:val="36"/>
          <w:szCs w:val="36"/>
          <w:highlight w:val="none"/>
        </w:rPr>
      </w:r>
      <w:r>
        <w:rPr>
          <w:b/>
          <w:bCs/>
          <w:sz w:val="36"/>
          <w:szCs w:val="36"/>
          <w:highlight w:val="none"/>
        </w:rPr>
      </w:r>
    </w:p>
    <w:p>
      <w:pPr>
        <w:jc w:val="center"/>
        <w:rPr>
          <w:b/>
          <w:bCs/>
          <w:sz w:val="36"/>
          <w:szCs w:val="36"/>
          <w14:ligatures w14:val="none"/>
        </w:rPr>
      </w:pPr>
      <w:r>
        <w:rPr>
          <w:b/>
          <w:bCs/>
          <w:sz w:val="36"/>
          <w:szCs w:val="36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731898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844752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27318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67.75pt;height:215.11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b/>
          <w:bCs/>
          <w:sz w:val="36"/>
          <w:szCs w:val="36"/>
          <w:highlight w:val="none"/>
        </w:rPr>
      </w:r>
      <w:r>
        <w:rPr>
          <w:b/>
          <w:bCs/>
          <w:sz w:val="36"/>
          <w:szCs w:val="36"/>
          <w:highlight w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830"/>
    <w:link w:val="657"/>
    <w:uiPriority w:val="9"/>
    <w:unhideWhenUsed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Михаил Михаил</cp:lastModifiedBy>
  <cp:revision>3</cp:revision>
  <dcterms:modified xsi:type="dcterms:W3CDTF">2025-04-16T01:31:05Z</dcterms:modified>
</cp:coreProperties>
</file>