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CD4B1" w14:textId="77777777" w:rsidR="00110DA9" w:rsidRDefault="00000000">
      <w:pPr>
        <w:pStyle w:val="a4"/>
      </w:pPr>
      <w:r>
        <w:t>Процессы</w:t>
      </w:r>
      <w:r>
        <w:rPr>
          <w:spacing w:val="-16"/>
        </w:rPr>
        <w:t xml:space="preserve"> </w:t>
      </w:r>
      <w:r>
        <w:t>управления</w:t>
      </w:r>
      <w:r>
        <w:rPr>
          <w:spacing w:val="-15"/>
        </w:rPr>
        <w:t xml:space="preserve"> </w:t>
      </w:r>
      <w:r>
        <w:t>ИТ-услугами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библиотека</w:t>
      </w:r>
      <w:r>
        <w:rPr>
          <w:spacing w:val="-15"/>
        </w:rPr>
        <w:t xml:space="preserve"> </w:t>
      </w:r>
      <w:r>
        <w:rPr>
          <w:spacing w:val="-4"/>
        </w:rPr>
        <w:t>ITIL</w:t>
      </w:r>
    </w:p>
    <w:p w14:paraId="76E8900B" w14:textId="77777777" w:rsidR="00110DA9" w:rsidRDefault="00000000">
      <w:pPr>
        <w:pStyle w:val="2"/>
        <w:spacing w:before="187"/>
      </w:pPr>
      <w:r>
        <w:t>Эволюция</w:t>
      </w:r>
      <w:r>
        <w:rPr>
          <w:spacing w:val="-5"/>
        </w:rPr>
        <w:t xml:space="preserve"> </w:t>
      </w:r>
      <w:r>
        <w:t>ИТ-</w:t>
      </w:r>
      <w:r>
        <w:rPr>
          <w:spacing w:val="-2"/>
        </w:rPr>
        <w:t>услуг</w:t>
      </w:r>
    </w:p>
    <w:p w14:paraId="52EAFF0A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line="360" w:lineRule="auto"/>
        <w:ind w:right="739" w:firstLine="0"/>
        <w:rPr>
          <w:sz w:val="24"/>
        </w:rPr>
      </w:pPr>
      <w:r>
        <w:rPr>
          <w:sz w:val="24"/>
        </w:rPr>
        <w:t>Изначально</w:t>
      </w:r>
      <w:r>
        <w:rPr>
          <w:spacing w:val="-4"/>
          <w:sz w:val="24"/>
        </w:rPr>
        <w:t xml:space="preserve"> </w:t>
      </w:r>
      <w:r>
        <w:rPr>
          <w:sz w:val="24"/>
        </w:rPr>
        <w:t>ИТ-услуги</w:t>
      </w:r>
      <w:r>
        <w:rPr>
          <w:spacing w:val="-4"/>
          <w:sz w:val="24"/>
        </w:rPr>
        <w:t xml:space="preserve"> </w:t>
      </w:r>
      <w:r>
        <w:rPr>
          <w:sz w:val="24"/>
        </w:rPr>
        <w:t>ассоциировались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услугой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перевозке,</w:t>
      </w:r>
      <w:r>
        <w:rPr>
          <w:spacing w:val="-4"/>
          <w:sz w:val="24"/>
        </w:rPr>
        <w:t xml:space="preserve"> </w:t>
      </w:r>
      <w:r>
        <w:rPr>
          <w:sz w:val="24"/>
        </w:rPr>
        <w:t>где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пользователи формировали требования;</w:t>
      </w:r>
    </w:p>
    <w:p w14:paraId="1C470504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0"/>
        <w:ind w:left="140" w:hanging="138"/>
        <w:rPr>
          <w:sz w:val="24"/>
        </w:rPr>
      </w:pP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ростом</w:t>
      </w:r>
      <w:r>
        <w:rPr>
          <w:spacing w:val="-5"/>
          <w:sz w:val="24"/>
        </w:rPr>
        <w:t xml:space="preserve"> </w:t>
      </w:r>
      <w:r>
        <w:rPr>
          <w:sz w:val="24"/>
        </w:rPr>
        <w:t>сложности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инфраструктуры</w:t>
      </w:r>
      <w:r>
        <w:rPr>
          <w:spacing w:val="-3"/>
          <w:sz w:val="24"/>
        </w:rPr>
        <w:t xml:space="preserve"> </w:t>
      </w:r>
      <w:r>
        <w:rPr>
          <w:sz w:val="24"/>
        </w:rPr>
        <w:t>старая</w:t>
      </w:r>
      <w:r>
        <w:rPr>
          <w:spacing w:val="-2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4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2"/>
          <w:sz w:val="24"/>
        </w:rPr>
        <w:t xml:space="preserve"> </w:t>
      </w:r>
      <w:r>
        <w:rPr>
          <w:sz w:val="24"/>
        </w:rPr>
        <w:t>услуг</w:t>
      </w:r>
      <w:r>
        <w:rPr>
          <w:spacing w:val="-3"/>
          <w:sz w:val="24"/>
        </w:rPr>
        <w:t xml:space="preserve"> </w:t>
      </w:r>
      <w:r>
        <w:rPr>
          <w:sz w:val="24"/>
        </w:rPr>
        <w:t>стала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ограниченной.</w:t>
      </w:r>
    </w:p>
    <w:p w14:paraId="6B9830E2" w14:textId="77777777" w:rsidR="00110DA9" w:rsidRDefault="00110DA9">
      <w:pPr>
        <w:pStyle w:val="a3"/>
        <w:spacing w:before="74"/>
        <w:ind w:left="0"/>
      </w:pPr>
    </w:p>
    <w:p w14:paraId="4898446A" w14:textId="77777777" w:rsidR="00110DA9" w:rsidRDefault="00000000">
      <w:pPr>
        <w:pStyle w:val="2"/>
      </w:pPr>
      <w:r>
        <w:t>Современное</w:t>
      </w:r>
      <w:r>
        <w:rPr>
          <w:spacing w:val="-5"/>
        </w:rPr>
        <w:t xml:space="preserve"> </w:t>
      </w:r>
      <w:r>
        <w:t>восприятие</w:t>
      </w:r>
      <w:r>
        <w:rPr>
          <w:spacing w:val="-4"/>
        </w:rPr>
        <w:t xml:space="preserve"> </w:t>
      </w:r>
      <w:r>
        <w:t>ИТ-</w:t>
      </w:r>
      <w:r>
        <w:rPr>
          <w:spacing w:val="-2"/>
        </w:rPr>
        <w:t>услуг</w:t>
      </w:r>
    </w:p>
    <w:p w14:paraId="14856928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line="360" w:lineRule="auto"/>
        <w:ind w:right="421" w:firstLine="0"/>
        <w:rPr>
          <w:sz w:val="24"/>
        </w:rPr>
      </w:pPr>
      <w:r>
        <w:rPr>
          <w:sz w:val="24"/>
        </w:rPr>
        <w:t>Современное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взаимодействие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ИТ-ресурсами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сводится</w:t>
      </w:r>
      <w:r>
        <w:rPr>
          <w:spacing w:val="-3"/>
          <w:sz w:val="24"/>
        </w:rPr>
        <w:t xml:space="preserve"> </w:t>
      </w:r>
      <w:r>
        <w:rPr>
          <w:sz w:val="24"/>
        </w:rPr>
        <w:t>к явному</w:t>
      </w:r>
      <w:r>
        <w:rPr>
          <w:spacing w:val="-9"/>
          <w:sz w:val="24"/>
        </w:rPr>
        <w:t xml:space="preserve"> </w:t>
      </w:r>
      <w:r>
        <w:rPr>
          <w:sz w:val="24"/>
        </w:rPr>
        <w:t>запросу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ответу;</w:t>
      </w:r>
    </w:p>
    <w:p w14:paraId="5D1FE46B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0" w:line="362" w:lineRule="auto"/>
        <w:ind w:right="203" w:firstLine="0"/>
        <w:rPr>
          <w:sz w:val="24"/>
        </w:rPr>
      </w:pPr>
      <w:r>
        <w:rPr>
          <w:sz w:val="24"/>
        </w:rPr>
        <w:t>Интегрированные</w:t>
      </w:r>
      <w:r>
        <w:rPr>
          <w:spacing w:val="-7"/>
          <w:sz w:val="24"/>
        </w:rPr>
        <w:t xml:space="preserve"> </w:t>
      </w:r>
      <w:r>
        <w:rPr>
          <w:sz w:val="24"/>
        </w:rPr>
        <w:t>корпоративные</w:t>
      </w:r>
      <w:r>
        <w:rPr>
          <w:spacing w:val="-7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предоставляют</w:t>
      </w:r>
      <w:r>
        <w:rPr>
          <w:spacing w:val="-2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формате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"событие - </w:t>
      </w:r>
      <w:r>
        <w:rPr>
          <w:spacing w:val="-2"/>
          <w:sz w:val="24"/>
        </w:rPr>
        <w:t>реакция";</w:t>
      </w:r>
    </w:p>
    <w:p w14:paraId="2B8AC240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0" w:line="271" w:lineRule="exact"/>
        <w:ind w:left="140" w:hanging="138"/>
        <w:rPr>
          <w:sz w:val="24"/>
        </w:rPr>
      </w:pPr>
      <w:r>
        <w:rPr>
          <w:sz w:val="24"/>
        </w:rPr>
        <w:t>Использование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удаленных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ресурсов</w:t>
      </w:r>
      <w:r>
        <w:rPr>
          <w:spacing w:val="-6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6"/>
          <w:sz w:val="24"/>
        </w:rPr>
        <w:t xml:space="preserve"> </w:t>
      </w:r>
      <w:r>
        <w:rPr>
          <w:sz w:val="24"/>
        </w:rPr>
        <w:t>гарантии</w:t>
      </w:r>
      <w:r>
        <w:rPr>
          <w:spacing w:val="-5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данных.</w:t>
      </w:r>
    </w:p>
    <w:p w14:paraId="054AE1E0" w14:textId="77777777" w:rsidR="00110DA9" w:rsidRDefault="00110DA9">
      <w:pPr>
        <w:pStyle w:val="a3"/>
        <w:spacing w:before="75"/>
        <w:ind w:left="0"/>
      </w:pPr>
    </w:p>
    <w:p w14:paraId="24C812F0" w14:textId="77777777" w:rsidR="00110DA9" w:rsidRDefault="00000000">
      <w:pPr>
        <w:pStyle w:val="2"/>
      </w:pPr>
      <w:r>
        <w:t>Расширенное</w:t>
      </w:r>
      <w:r>
        <w:rPr>
          <w:spacing w:val="-6"/>
        </w:rPr>
        <w:t xml:space="preserve"> </w:t>
      </w:r>
      <w:r>
        <w:t>понимание</w:t>
      </w:r>
      <w:r>
        <w:rPr>
          <w:spacing w:val="-5"/>
        </w:rPr>
        <w:t xml:space="preserve"> </w:t>
      </w:r>
      <w:r>
        <w:t>ИТ-</w:t>
      </w:r>
      <w:r>
        <w:rPr>
          <w:spacing w:val="-4"/>
        </w:rPr>
        <w:t>услуг</w:t>
      </w:r>
    </w:p>
    <w:p w14:paraId="2A8B3C62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4" w:line="360" w:lineRule="auto"/>
        <w:ind w:right="336" w:firstLine="0"/>
        <w:rPr>
          <w:sz w:val="24"/>
        </w:rPr>
      </w:pPr>
      <w:r>
        <w:rPr>
          <w:sz w:val="24"/>
        </w:rPr>
        <w:t>Традиционное</w:t>
      </w:r>
      <w:r>
        <w:rPr>
          <w:spacing w:val="-5"/>
          <w:sz w:val="24"/>
        </w:rPr>
        <w:t xml:space="preserve"> </w:t>
      </w:r>
      <w:r>
        <w:rPr>
          <w:sz w:val="24"/>
        </w:rPr>
        <w:t>восприятие</w:t>
      </w:r>
      <w:r>
        <w:rPr>
          <w:spacing w:val="-3"/>
          <w:sz w:val="24"/>
        </w:rPr>
        <w:t xml:space="preserve"> </w:t>
      </w:r>
      <w:r>
        <w:rPr>
          <w:sz w:val="24"/>
        </w:rPr>
        <w:t>ИТ-услуг</w:t>
      </w:r>
      <w:r>
        <w:rPr>
          <w:spacing w:val="-5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элементарных</w:t>
      </w:r>
      <w:r>
        <w:rPr>
          <w:spacing w:val="-3"/>
          <w:sz w:val="24"/>
        </w:rPr>
        <w:t xml:space="preserve"> </w:t>
      </w:r>
      <w:r>
        <w:rPr>
          <w:sz w:val="24"/>
        </w:rPr>
        <w:t>обращений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z w:val="24"/>
        </w:rPr>
        <w:t>ресурсам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требует </w:t>
      </w:r>
      <w:r>
        <w:rPr>
          <w:spacing w:val="-2"/>
          <w:sz w:val="24"/>
        </w:rPr>
        <w:t>пересмотра;</w:t>
      </w:r>
    </w:p>
    <w:p w14:paraId="3A98421C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0" w:line="360" w:lineRule="auto"/>
        <w:ind w:right="486" w:firstLine="0"/>
        <w:rPr>
          <w:sz w:val="24"/>
        </w:rPr>
      </w:pPr>
      <w:r>
        <w:rPr>
          <w:sz w:val="24"/>
        </w:rPr>
        <w:t>Иерархия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</w:t>
      </w:r>
      <w:r>
        <w:rPr>
          <w:spacing w:val="-7"/>
          <w:sz w:val="24"/>
        </w:rPr>
        <w:t xml:space="preserve"> </w:t>
      </w:r>
      <w:r>
        <w:rPr>
          <w:sz w:val="24"/>
        </w:rPr>
        <w:t>разного</w:t>
      </w:r>
      <w:r>
        <w:rPr>
          <w:spacing w:val="-4"/>
          <w:sz w:val="24"/>
        </w:rPr>
        <w:t xml:space="preserve"> </w:t>
      </w:r>
      <w:r>
        <w:rPr>
          <w:sz w:val="24"/>
        </w:rPr>
        <w:t>уровня,</w:t>
      </w:r>
      <w:r>
        <w:rPr>
          <w:spacing w:val="-6"/>
          <w:sz w:val="24"/>
        </w:rPr>
        <w:t xml:space="preserve"> </w:t>
      </w:r>
      <w:r>
        <w:rPr>
          <w:sz w:val="24"/>
        </w:rPr>
        <w:t>поддерживаемых</w:t>
      </w:r>
      <w:r>
        <w:rPr>
          <w:spacing w:val="-5"/>
          <w:sz w:val="24"/>
        </w:rPr>
        <w:t xml:space="preserve"> </w:t>
      </w:r>
      <w:r>
        <w:rPr>
          <w:sz w:val="24"/>
        </w:rPr>
        <w:t>внутренними</w:t>
      </w:r>
      <w:r>
        <w:rPr>
          <w:spacing w:val="-6"/>
          <w:sz w:val="24"/>
        </w:rPr>
        <w:t xml:space="preserve"> </w:t>
      </w:r>
      <w:r>
        <w:rPr>
          <w:sz w:val="24"/>
        </w:rPr>
        <w:t>инфраструктурными услугами, становится важной;</w:t>
      </w:r>
    </w:p>
    <w:p w14:paraId="7E2D0316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0"/>
        <w:ind w:left="140" w:hanging="138"/>
        <w:rPr>
          <w:sz w:val="24"/>
        </w:rPr>
      </w:pPr>
      <w:r>
        <w:rPr>
          <w:sz w:val="24"/>
        </w:rPr>
        <w:t>Вопросы</w:t>
      </w:r>
      <w:r>
        <w:rPr>
          <w:spacing w:val="-6"/>
          <w:sz w:val="24"/>
        </w:rPr>
        <w:t xml:space="preserve"> </w:t>
      </w:r>
      <w:r>
        <w:rPr>
          <w:sz w:val="24"/>
        </w:rPr>
        <w:t>определения,</w:t>
      </w:r>
      <w:r>
        <w:rPr>
          <w:spacing w:val="-3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оценки</w:t>
      </w:r>
      <w:r>
        <w:rPr>
          <w:spacing w:val="-4"/>
          <w:sz w:val="24"/>
        </w:rPr>
        <w:t xml:space="preserve"> </w:t>
      </w:r>
      <w:r>
        <w:rPr>
          <w:sz w:val="24"/>
        </w:rPr>
        <w:t>эффективности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ИТ-услуг</w:t>
      </w:r>
      <w:r>
        <w:rPr>
          <w:spacing w:val="-1"/>
          <w:sz w:val="24"/>
        </w:rPr>
        <w:t xml:space="preserve"> </w:t>
      </w:r>
      <w:r>
        <w:rPr>
          <w:sz w:val="24"/>
        </w:rPr>
        <w:t>требуют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внимания.</w:t>
      </w:r>
    </w:p>
    <w:p w14:paraId="1FDC57CF" w14:textId="77777777" w:rsidR="00110DA9" w:rsidRDefault="00110DA9">
      <w:pPr>
        <w:pStyle w:val="a3"/>
        <w:spacing w:before="25"/>
        <w:ind w:left="0"/>
        <w:rPr>
          <w:sz w:val="28"/>
        </w:rPr>
      </w:pPr>
    </w:p>
    <w:p w14:paraId="63215A91" w14:textId="77777777" w:rsidR="00110DA9" w:rsidRDefault="00000000">
      <w:pPr>
        <w:pStyle w:val="1"/>
        <w:spacing w:before="0"/>
        <w:ind w:right="1"/>
        <w:rPr>
          <w:u w:val="none"/>
        </w:rPr>
      </w:pPr>
      <w:r>
        <w:t>Библиотека</w:t>
      </w:r>
      <w:r>
        <w:rPr>
          <w:spacing w:val="-11"/>
        </w:rPr>
        <w:t xml:space="preserve"> </w:t>
      </w:r>
      <w:r>
        <w:rPr>
          <w:spacing w:val="-4"/>
        </w:rPr>
        <w:t>ITIL</w:t>
      </w:r>
    </w:p>
    <w:p w14:paraId="119C59A0" w14:textId="77777777" w:rsidR="00110DA9" w:rsidRDefault="00000000">
      <w:pPr>
        <w:pStyle w:val="2"/>
        <w:spacing w:before="165"/>
      </w:pPr>
      <w:r>
        <w:t>Эволюция</w:t>
      </w:r>
      <w:r>
        <w:rPr>
          <w:spacing w:val="-5"/>
        </w:rPr>
        <w:t xml:space="preserve"> </w:t>
      </w:r>
      <w:r>
        <w:rPr>
          <w:spacing w:val="-4"/>
        </w:rPr>
        <w:t>ITIL</w:t>
      </w:r>
    </w:p>
    <w:p w14:paraId="362706A6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line="360" w:lineRule="auto"/>
        <w:ind w:right="144" w:firstLine="0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2001</w:t>
      </w:r>
      <w:r>
        <w:rPr>
          <w:spacing w:val="-2"/>
          <w:sz w:val="24"/>
        </w:rPr>
        <w:t xml:space="preserve"> </w:t>
      </w:r>
      <w:r>
        <w:rPr>
          <w:sz w:val="24"/>
        </w:rPr>
        <w:t>году</w:t>
      </w:r>
      <w:r>
        <w:rPr>
          <w:spacing w:val="-7"/>
          <w:sz w:val="24"/>
        </w:rPr>
        <w:t xml:space="preserve"> </w:t>
      </w:r>
      <w:r>
        <w:rPr>
          <w:sz w:val="24"/>
        </w:rPr>
        <w:t>опубликована</w:t>
      </w:r>
      <w:r>
        <w:rPr>
          <w:spacing w:val="-3"/>
          <w:sz w:val="24"/>
        </w:rPr>
        <w:t xml:space="preserve"> </w:t>
      </w:r>
      <w:r>
        <w:rPr>
          <w:sz w:val="24"/>
        </w:rPr>
        <w:t>вторая</w:t>
      </w:r>
      <w:r>
        <w:rPr>
          <w:spacing w:val="-2"/>
          <w:sz w:val="24"/>
        </w:rPr>
        <w:t xml:space="preserve"> </w:t>
      </w:r>
      <w:r>
        <w:rPr>
          <w:sz w:val="24"/>
        </w:rPr>
        <w:t>версия ITIL</w:t>
      </w:r>
      <w:r>
        <w:rPr>
          <w:spacing w:val="-3"/>
          <w:sz w:val="24"/>
        </w:rPr>
        <w:t xml:space="preserve"> </w:t>
      </w:r>
      <w:r>
        <w:rPr>
          <w:sz w:val="24"/>
        </w:rPr>
        <w:t>(ITIL</w:t>
      </w:r>
      <w:r>
        <w:rPr>
          <w:spacing w:val="-6"/>
          <w:sz w:val="24"/>
        </w:rPr>
        <w:t xml:space="preserve"> </w:t>
      </w:r>
      <w:r>
        <w:rPr>
          <w:sz w:val="24"/>
        </w:rPr>
        <w:t>v.2),</w:t>
      </w:r>
      <w:r>
        <w:rPr>
          <w:spacing w:val="-1"/>
          <w:sz w:val="24"/>
        </w:rPr>
        <w:t xml:space="preserve"> </w:t>
      </w:r>
      <w:r>
        <w:rPr>
          <w:sz w:val="24"/>
        </w:rPr>
        <w:t>ставшая</w:t>
      </w:r>
      <w:r>
        <w:rPr>
          <w:spacing w:val="-2"/>
          <w:sz w:val="24"/>
        </w:rPr>
        <w:t xml:space="preserve"> </w:t>
      </w:r>
      <w:r>
        <w:rPr>
          <w:sz w:val="24"/>
        </w:rPr>
        <w:t>де-факто</w:t>
      </w:r>
      <w:r>
        <w:rPr>
          <w:spacing w:val="-2"/>
          <w:sz w:val="24"/>
        </w:rPr>
        <w:t xml:space="preserve"> </w:t>
      </w:r>
      <w:r>
        <w:rPr>
          <w:sz w:val="24"/>
        </w:rPr>
        <w:t>стандартом</w:t>
      </w:r>
      <w:r>
        <w:rPr>
          <w:spacing w:val="-3"/>
          <w:sz w:val="24"/>
        </w:rPr>
        <w:t xml:space="preserve"> </w:t>
      </w:r>
      <w:r>
        <w:rPr>
          <w:sz w:val="24"/>
        </w:rPr>
        <w:t>в управлении ИТ-услугами;</w:t>
      </w:r>
    </w:p>
    <w:p w14:paraId="1236D8A3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0" w:line="360" w:lineRule="auto"/>
        <w:ind w:right="178" w:firstLine="0"/>
        <w:rPr>
          <w:sz w:val="24"/>
        </w:rPr>
      </w:pPr>
      <w:r>
        <w:rPr>
          <w:sz w:val="24"/>
        </w:rPr>
        <w:t>Служила</w:t>
      </w:r>
      <w:r>
        <w:rPr>
          <w:spacing w:val="-6"/>
          <w:sz w:val="24"/>
        </w:rPr>
        <w:t xml:space="preserve"> </w:t>
      </w:r>
      <w:r>
        <w:rPr>
          <w:sz w:val="24"/>
        </w:rPr>
        <w:t>теоретической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>основой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4"/>
          <w:sz w:val="24"/>
        </w:rPr>
        <w:t xml:space="preserve"> </w:t>
      </w:r>
      <w:r>
        <w:rPr>
          <w:sz w:val="24"/>
        </w:rPr>
        <w:t>продуктов,</w:t>
      </w:r>
      <w:r>
        <w:rPr>
          <w:spacing w:val="-5"/>
          <w:sz w:val="24"/>
        </w:rPr>
        <w:t xml:space="preserve"> </w:t>
      </w:r>
      <w:r>
        <w:rPr>
          <w:sz w:val="24"/>
        </w:rPr>
        <w:t>таких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HP</w:t>
      </w:r>
      <w:r>
        <w:rPr>
          <w:spacing w:val="-3"/>
          <w:sz w:val="24"/>
        </w:rPr>
        <w:t xml:space="preserve"> </w:t>
      </w:r>
      <w:r>
        <w:rPr>
          <w:sz w:val="24"/>
        </w:rPr>
        <w:t>ITSM,</w:t>
      </w:r>
      <w:r>
        <w:rPr>
          <w:spacing w:val="-3"/>
          <w:sz w:val="24"/>
        </w:rPr>
        <w:t xml:space="preserve"> </w:t>
      </w:r>
      <w:r>
        <w:rPr>
          <w:sz w:val="24"/>
        </w:rPr>
        <w:t>IBM IT Process Model, и MOF от Microsoft.</w:t>
      </w:r>
    </w:p>
    <w:p w14:paraId="5D219FE2" w14:textId="77777777" w:rsidR="00110DA9" w:rsidRDefault="00000000">
      <w:pPr>
        <w:pStyle w:val="2"/>
        <w:spacing w:before="211"/>
      </w:pPr>
      <w:r>
        <w:t>Организация</w:t>
      </w:r>
      <w:r>
        <w:rPr>
          <w:spacing w:val="-8"/>
        </w:rPr>
        <w:t xml:space="preserve"> </w:t>
      </w:r>
      <w:r>
        <w:rPr>
          <w:spacing w:val="-4"/>
        </w:rPr>
        <w:t>itSMF</w:t>
      </w:r>
    </w:p>
    <w:p w14:paraId="6DFF838E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4" w:line="360" w:lineRule="auto"/>
        <w:ind w:right="634" w:firstLine="0"/>
        <w:rPr>
          <w:sz w:val="24"/>
        </w:rPr>
      </w:pPr>
      <w:r>
        <w:rPr>
          <w:sz w:val="24"/>
        </w:rPr>
        <w:t>Появление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ITIL</w:t>
      </w:r>
      <w:r>
        <w:rPr>
          <w:spacing w:val="-7"/>
          <w:sz w:val="24"/>
        </w:rPr>
        <w:t xml:space="preserve"> </w:t>
      </w:r>
      <w:r>
        <w:rPr>
          <w:sz w:val="24"/>
        </w:rPr>
        <w:t>v.2</w:t>
      </w:r>
      <w:r>
        <w:rPr>
          <w:spacing w:val="-3"/>
          <w:sz w:val="24"/>
        </w:rPr>
        <w:t xml:space="preserve"> </w:t>
      </w:r>
      <w:r>
        <w:rPr>
          <w:sz w:val="24"/>
        </w:rPr>
        <w:t>привело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созданию</w:t>
      </w:r>
      <w:r>
        <w:rPr>
          <w:spacing w:val="-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itSMF</w:t>
      </w:r>
      <w:r>
        <w:rPr>
          <w:spacing w:val="-5"/>
          <w:sz w:val="24"/>
        </w:rPr>
        <w:t xml:space="preserve"> </w:t>
      </w:r>
      <w:r>
        <w:rPr>
          <w:sz w:val="24"/>
        </w:rPr>
        <w:t>(IT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Management </w:t>
      </w:r>
      <w:r>
        <w:rPr>
          <w:spacing w:val="-2"/>
          <w:sz w:val="24"/>
        </w:rPr>
        <w:t>Forum);</w:t>
      </w:r>
    </w:p>
    <w:p w14:paraId="7E66D259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" w:line="360" w:lineRule="auto"/>
        <w:ind w:right="75" w:firstLine="0"/>
        <w:rPr>
          <w:sz w:val="24"/>
        </w:rPr>
      </w:pPr>
      <w:r>
        <w:rPr>
          <w:sz w:val="24"/>
        </w:rPr>
        <w:t>itSMF</w:t>
      </w:r>
      <w:r>
        <w:rPr>
          <w:spacing w:val="-6"/>
          <w:sz w:val="24"/>
        </w:rPr>
        <w:t xml:space="preserve"> </w:t>
      </w:r>
      <w:r>
        <w:rPr>
          <w:sz w:val="24"/>
        </w:rPr>
        <w:t>занимается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распространением</w:t>
      </w:r>
      <w:r>
        <w:rPr>
          <w:spacing w:val="-5"/>
          <w:sz w:val="24"/>
        </w:rPr>
        <w:t xml:space="preserve"> </w:t>
      </w:r>
      <w:r>
        <w:rPr>
          <w:sz w:val="24"/>
        </w:rPr>
        <w:t>идей</w:t>
      </w:r>
      <w:r>
        <w:rPr>
          <w:spacing w:val="-5"/>
          <w:sz w:val="24"/>
        </w:rPr>
        <w:t xml:space="preserve"> </w:t>
      </w:r>
      <w:r>
        <w:rPr>
          <w:sz w:val="24"/>
        </w:rPr>
        <w:t>ITIL,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организацией</w:t>
      </w:r>
      <w:r>
        <w:rPr>
          <w:spacing w:val="-6"/>
          <w:sz w:val="24"/>
        </w:rPr>
        <w:t xml:space="preserve"> </w:t>
      </w:r>
      <w:r>
        <w:rPr>
          <w:sz w:val="24"/>
        </w:rPr>
        <w:t>конференций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форумов,</w:t>
      </w:r>
      <w:r>
        <w:rPr>
          <w:spacing w:val="-4"/>
          <w:sz w:val="24"/>
        </w:rPr>
        <w:t xml:space="preserve"> </w:t>
      </w:r>
      <w:r>
        <w:rPr>
          <w:sz w:val="24"/>
        </w:rPr>
        <w:t>а также обучением.</w:t>
      </w:r>
    </w:p>
    <w:p w14:paraId="49A09299" w14:textId="77777777" w:rsidR="00110DA9" w:rsidRDefault="00000000">
      <w:pPr>
        <w:pStyle w:val="1"/>
        <w:ind w:right="1"/>
        <w:rPr>
          <w:u w:val="none"/>
        </w:rPr>
      </w:pPr>
      <w:r>
        <w:t>TIL</w:t>
      </w:r>
      <w:r>
        <w:rPr>
          <w:spacing w:val="-5"/>
        </w:rPr>
        <w:t xml:space="preserve"> </w:t>
      </w:r>
      <w:r>
        <w:t>v.2:</w:t>
      </w:r>
      <w:r>
        <w:rPr>
          <w:spacing w:val="-4"/>
        </w:rPr>
        <w:t xml:space="preserve"> </w:t>
      </w:r>
      <w:r>
        <w:t>Процессы</w:t>
      </w:r>
      <w:r>
        <w:rPr>
          <w:spacing w:val="-8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ИТ-</w:t>
      </w:r>
      <w:r>
        <w:rPr>
          <w:spacing w:val="-2"/>
        </w:rPr>
        <w:t>услугами</w:t>
      </w:r>
    </w:p>
    <w:p w14:paraId="3024D192" w14:textId="77777777" w:rsidR="00110DA9" w:rsidRDefault="00000000">
      <w:pPr>
        <w:pStyle w:val="2"/>
        <w:spacing w:before="162"/>
      </w:pPr>
      <w:r>
        <w:t>Две</w:t>
      </w:r>
      <w:r>
        <w:rPr>
          <w:spacing w:val="-2"/>
        </w:rPr>
        <w:t xml:space="preserve"> </w:t>
      </w:r>
      <w:r>
        <w:t>группы</w:t>
      </w:r>
      <w:r>
        <w:rPr>
          <w:spacing w:val="-2"/>
        </w:rPr>
        <w:t xml:space="preserve"> процессов</w:t>
      </w:r>
    </w:p>
    <w:p w14:paraId="0F88ADA7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4"/>
        <w:ind w:left="140" w:hanging="138"/>
        <w:rPr>
          <w:sz w:val="24"/>
        </w:rPr>
      </w:pPr>
      <w:r>
        <w:rPr>
          <w:sz w:val="24"/>
        </w:rPr>
        <w:t>Процессы,</w:t>
      </w:r>
      <w:r>
        <w:rPr>
          <w:spacing w:val="-3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предоставлением </w:t>
      </w:r>
      <w:r>
        <w:rPr>
          <w:spacing w:val="-2"/>
          <w:sz w:val="24"/>
        </w:rPr>
        <w:t>услуг;</w:t>
      </w:r>
    </w:p>
    <w:p w14:paraId="097A8A75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Процессы,</w:t>
      </w:r>
      <w:r>
        <w:rPr>
          <w:spacing w:val="-2"/>
          <w:sz w:val="24"/>
        </w:rPr>
        <w:t xml:space="preserve"> </w:t>
      </w:r>
      <w:r>
        <w:rPr>
          <w:sz w:val="24"/>
        </w:rPr>
        <w:t>направленные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поддержку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услуг.</w:t>
      </w:r>
    </w:p>
    <w:p w14:paraId="3D1E531E" w14:textId="77777777" w:rsidR="00110DA9" w:rsidRDefault="00110DA9">
      <w:pPr>
        <w:pStyle w:val="a5"/>
        <w:rPr>
          <w:sz w:val="24"/>
        </w:rPr>
        <w:sectPr w:rsidR="00110DA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60" w:right="850" w:bottom="280" w:left="1700" w:header="749" w:footer="0" w:gutter="0"/>
          <w:pgNumType w:start="1"/>
          <w:cols w:space="720"/>
        </w:sectPr>
      </w:pPr>
    </w:p>
    <w:p w14:paraId="4F676A9B" w14:textId="77777777" w:rsidR="00110DA9" w:rsidRDefault="00000000">
      <w:pPr>
        <w:pStyle w:val="2"/>
        <w:spacing w:before="84"/>
      </w:pPr>
      <w:r>
        <w:lastRenderedPageBreak/>
        <w:t>Бизнес-функция</w:t>
      </w:r>
      <w:r>
        <w:rPr>
          <w:spacing w:val="-8"/>
        </w:rPr>
        <w:t xml:space="preserve"> </w:t>
      </w:r>
      <w:r>
        <w:t>"Service</w:t>
      </w:r>
      <w:r>
        <w:rPr>
          <w:spacing w:val="-7"/>
        </w:rPr>
        <w:t xml:space="preserve"> </w:t>
      </w:r>
      <w:r>
        <w:rPr>
          <w:spacing w:val="-2"/>
        </w:rPr>
        <w:t>Desk"</w:t>
      </w:r>
    </w:p>
    <w:p w14:paraId="4D71ABCD" w14:textId="77777777" w:rsidR="00110DA9" w:rsidRDefault="00000000">
      <w:pPr>
        <w:pStyle w:val="a3"/>
        <w:spacing w:before="133" w:line="360" w:lineRule="auto"/>
      </w:pPr>
      <w:r>
        <w:t>Структурное</w:t>
      </w:r>
      <w:r>
        <w:rPr>
          <w:spacing w:val="-6"/>
        </w:rPr>
        <w:t xml:space="preserve"> </w:t>
      </w:r>
      <w:r>
        <w:t>подразделение,</w:t>
      </w:r>
      <w:r>
        <w:rPr>
          <w:spacing w:val="-6"/>
        </w:rPr>
        <w:t xml:space="preserve"> </w:t>
      </w:r>
      <w:r>
        <w:t>ответственное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оперативное</w:t>
      </w:r>
      <w:r>
        <w:rPr>
          <w:spacing w:val="-6"/>
        </w:rPr>
        <w:t xml:space="preserve"> </w:t>
      </w:r>
      <w:r>
        <w:t>взаимодействие</w:t>
      </w:r>
      <w:r>
        <w:rPr>
          <w:spacing w:val="-6"/>
        </w:rPr>
        <w:t xml:space="preserve"> </w:t>
      </w:r>
      <w:r>
        <w:t xml:space="preserve">с </w:t>
      </w:r>
      <w:r>
        <w:rPr>
          <w:spacing w:val="-2"/>
        </w:rPr>
        <w:t>пользователями.</w:t>
      </w:r>
    </w:p>
    <w:p w14:paraId="1CD8BC1B" w14:textId="77777777" w:rsidR="00110DA9" w:rsidRDefault="00000000">
      <w:pPr>
        <w:pStyle w:val="2"/>
        <w:spacing w:before="211"/>
      </w:pPr>
      <w:r>
        <w:t>Процессная</w:t>
      </w:r>
      <w:r>
        <w:rPr>
          <w:spacing w:val="-4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ITIL</w:t>
      </w:r>
      <w:r>
        <w:rPr>
          <w:spacing w:val="-4"/>
        </w:rPr>
        <w:t xml:space="preserve"> </w:t>
      </w:r>
      <w:r>
        <w:rPr>
          <w:spacing w:val="-5"/>
        </w:rPr>
        <w:t>v.2</w:t>
      </w:r>
    </w:p>
    <w:p w14:paraId="41B5091D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4"/>
        <w:ind w:left="140" w:hanging="138"/>
        <w:rPr>
          <w:sz w:val="24"/>
        </w:rPr>
      </w:pPr>
      <w:r>
        <w:rPr>
          <w:sz w:val="24"/>
        </w:rPr>
        <w:t>Конкретность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прагматичность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описания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процессов;</w:t>
      </w:r>
    </w:p>
    <w:p w14:paraId="592B64F1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7" w:line="360" w:lineRule="auto"/>
        <w:ind w:right="407" w:firstLine="0"/>
        <w:rPr>
          <w:sz w:val="24"/>
        </w:rPr>
      </w:pPr>
      <w:r>
        <w:rPr>
          <w:sz w:val="24"/>
        </w:rPr>
        <w:t>Единый</w:t>
      </w:r>
      <w:r>
        <w:rPr>
          <w:spacing w:val="-5"/>
          <w:sz w:val="24"/>
        </w:rPr>
        <w:t xml:space="preserve"> </w:t>
      </w:r>
      <w:r>
        <w:rPr>
          <w:sz w:val="24"/>
        </w:rPr>
        <w:t>шаблон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5"/>
          <w:sz w:val="24"/>
        </w:rPr>
        <w:t xml:space="preserve"> </w:t>
      </w:r>
      <w:r>
        <w:rPr>
          <w:sz w:val="24"/>
        </w:rPr>
        <w:t>перечень</w:t>
      </w:r>
      <w:r>
        <w:rPr>
          <w:spacing w:val="-5"/>
          <w:sz w:val="24"/>
        </w:rPr>
        <w:t xml:space="preserve"> </w:t>
      </w:r>
      <w:r>
        <w:rPr>
          <w:sz w:val="24"/>
        </w:rPr>
        <w:t>активностей,</w:t>
      </w:r>
      <w:r>
        <w:rPr>
          <w:spacing w:val="-5"/>
          <w:sz w:val="24"/>
        </w:rPr>
        <w:t xml:space="preserve"> </w:t>
      </w:r>
      <w:r>
        <w:rPr>
          <w:sz w:val="24"/>
        </w:rPr>
        <w:t>блок-схемы,</w:t>
      </w:r>
      <w:r>
        <w:rPr>
          <w:spacing w:val="-5"/>
          <w:sz w:val="24"/>
        </w:rPr>
        <w:t xml:space="preserve"> </w:t>
      </w:r>
      <w:r>
        <w:rPr>
          <w:sz w:val="24"/>
        </w:rPr>
        <w:t>роли,</w:t>
      </w:r>
      <w:r>
        <w:rPr>
          <w:spacing w:val="-8"/>
          <w:sz w:val="24"/>
        </w:rPr>
        <w:t xml:space="preserve"> </w:t>
      </w:r>
      <w:r>
        <w:rPr>
          <w:sz w:val="24"/>
        </w:rPr>
        <w:t>ответственности, критические факторы успеха и метрики.</w:t>
      </w:r>
    </w:p>
    <w:p w14:paraId="70CC4F5C" w14:textId="77777777" w:rsidR="00110DA9" w:rsidRDefault="00000000">
      <w:pPr>
        <w:pStyle w:val="1"/>
        <w:spacing w:before="213"/>
        <w:rPr>
          <w:u w:val="none"/>
        </w:rPr>
      </w:pPr>
      <w:r>
        <w:t>Процесс</w:t>
      </w:r>
      <w:r>
        <w:rPr>
          <w:spacing w:val="-9"/>
        </w:rPr>
        <w:t xml:space="preserve"> </w:t>
      </w:r>
      <w:r>
        <w:t>"Управление</w:t>
      </w:r>
      <w:r>
        <w:rPr>
          <w:spacing w:val="-7"/>
        </w:rPr>
        <w:t xml:space="preserve"> </w:t>
      </w:r>
      <w:r>
        <w:rPr>
          <w:spacing w:val="-2"/>
        </w:rPr>
        <w:t>инцидентами"</w:t>
      </w:r>
    </w:p>
    <w:p w14:paraId="690D6625" w14:textId="77777777" w:rsidR="00110DA9" w:rsidRDefault="00000000">
      <w:pPr>
        <w:pStyle w:val="2"/>
        <w:spacing w:before="161"/>
      </w:pPr>
      <w:r>
        <w:t>Реактивная</w:t>
      </w:r>
      <w:r>
        <w:rPr>
          <w:spacing w:val="-5"/>
        </w:rPr>
        <w:t xml:space="preserve"> </w:t>
      </w:r>
      <w:r>
        <w:rPr>
          <w:spacing w:val="-2"/>
        </w:rPr>
        <w:t>задача</w:t>
      </w:r>
    </w:p>
    <w:p w14:paraId="42147EAB" w14:textId="77777777" w:rsidR="00110DA9" w:rsidRDefault="00000000">
      <w:pPr>
        <w:pStyle w:val="a3"/>
        <w:spacing w:before="133"/>
      </w:pPr>
      <w:r>
        <w:t>Уменьшение</w:t>
      </w:r>
      <w:r>
        <w:rPr>
          <w:spacing w:val="-6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исключение</w:t>
      </w:r>
      <w:r>
        <w:rPr>
          <w:spacing w:val="-4"/>
        </w:rPr>
        <w:t xml:space="preserve"> </w:t>
      </w:r>
      <w:r>
        <w:t>отрицательного</w:t>
      </w:r>
      <w:r>
        <w:rPr>
          <w:spacing w:val="-5"/>
        </w:rPr>
        <w:t xml:space="preserve"> </w:t>
      </w:r>
      <w:r>
        <w:t>воздействия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предоставление</w:t>
      </w:r>
      <w:r>
        <w:rPr>
          <w:spacing w:val="-3"/>
        </w:rPr>
        <w:t xml:space="preserve"> </w:t>
      </w:r>
      <w:r>
        <w:t>ИТ-</w:t>
      </w:r>
      <w:r>
        <w:rPr>
          <w:spacing w:val="-2"/>
        </w:rPr>
        <w:t>услуг.</w:t>
      </w:r>
    </w:p>
    <w:p w14:paraId="274C4F2C" w14:textId="77777777" w:rsidR="00110DA9" w:rsidRDefault="00110DA9">
      <w:pPr>
        <w:pStyle w:val="a3"/>
        <w:spacing w:before="74"/>
        <w:ind w:left="0"/>
      </w:pPr>
    </w:p>
    <w:p w14:paraId="358617C9" w14:textId="77777777" w:rsidR="00110DA9" w:rsidRDefault="00000000">
      <w:pPr>
        <w:pStyle w:val="2"/>
      </w:pPr>
      <w:r>
        <w:t>Характерные</w:t>
      </w:r>
      <w:r>
        <w:rPr>
          <w:spacing w:val="-4"/>
        </w:rPr>
        <w:t xml:space="preserve"> шаги</w:t>
      </w:r>
    </w:p>
    <w:p w14:paraId="744B5AD3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5"/>
        <w:ind w:left="140" w:hanging="138"/>
        <w:rPr>
          <w:sz w:val="24"/>
        </w:rPr>
      </w:pPr>
      <w:r>
        <w:rPr>
          <w:sz w:val="24"/>
        </w:rPr>
        <w:t>Регистрация,</w:t>
      </w:r>
      <w:r>
        <w:rPr>
          <w:spacing w:val="-6"/>
          <w:sz w:val="24"/>
        </w:rPr>
        <w:t xml:space="preserve"> </w:t>
      </w:r>
      <w:r>
        <w:rPr>
          <w:sz w:val="24"/>
        </w:rPr>
        <w:t>классификация,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назначение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инцидентов;</w:t>
      </w:r>
    </w:p>
    <w:p w14:paraId="09E84492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Мониторинг</w:t>
      </w:r>
      <w:r>
        <w:rPr>
          <w:spacing w:val="-5"/>
          <w:sz w:val="24"/>
        </w:rPr>
        <w:t xml:space="preserve"> </w:t>
      </w:r>
      <w:r>
        <w:rPr>
          <w:sz w:val="24"/>
        </w:rPr>
        <w:t>разрешения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инцидентов;</w:t>
      </w:r>
    </w:p>
    <w:p w14:paraId="2E9B4884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Решение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закрытие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инцидентов.</w:t>
      </w:r>
    </w:p>
    <w:p w14:paraId="1639C1A1" w14:textId="77777777" w:rsidR="00110DA9" w:rsidRDefault="00110DA9">
      <w:pPr>
        <w:pStyle w:val="a3"/>
        <w:spacing w:before="72"/>
        <w:ind w:left="0"/>
      </w:pPr>
    </w:p>
    <w:p w14:paraId="40C5F084" w14:textId="77777777" w:rsidR="00110DA9" w:rsidRDefault="00000000">
      <w:pPr>
        <w:pStyle w:val="2"/>
      </w:pPr>
      <w:r>
        <w:t>Роль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Desk:</w:t>
      </w:r>
    </w:p>
    <w:p w14:paraId="04A8C62F" w14:textId="77777777" w:rsidR="00110DA9" w:rsidRDefault="00000000">
      <w:pPr>
        <w:pStyle w:val="a3"/>
        <w:spacing w:before="134"/>
      </w:pPr>
      <w:r>
        <w:t>"Единое</w:t>
      </w:r>
      <w:r>
        <w:rPr>
          <w:spacing w:val="-6"/>
        </w:rPr>
        <w:t xml:space="preserve"> </w:t>
      </w:r>
      <w:r>
        <w:t>окно"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оперативного</w:t>
      </w:r>
      <w:r>
        <w:rPr>
          <w:spacing w:val="-2"/>
        </w:rPr>
        <w:t xml:space="preserve"> </w:t>
      </w:r>
      <w:r>
        <w:t>взаимодействия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rPr>
          <w:spacing w:val="-2"/>
        </w:rPr>
        <w:t>пользователями.</w:t>
      </w:r>
    </w:p>
    <w:p w14:paraId="59C79E76" w14:textId="77777777" w:rsidR="00110DA9" w:rsidRDefault="00110DA9">
      <w:pPr>
        <w:pStyle w:val="a3"/>
        <w:spacing w:before="75"/>
        <w:ind w:left="0"/>
      </w:pPr>
    </w:p>
    <w:p w14:paraId="5A170735" w14:textId="77777777" w:rsidR="00110DA9" w:rsidRDefault="00000000">
      <w:pPr>
        <w:pStyle w:val="2"/>
      </w:pPr>
      <w:r>
        <w:t>Важность</w:t>
      </w:r>
      <w:r>
        <w:rPr>
          <w:spacing w:val="-5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rPr>
          <w:spacing w:val="-2"/>
        </w:rPr>
        <w:t>инцидентами:</w:t>
      </w:r>
    </w:p>
    <w:p w14:paraId="407C5D23" w14:textId="77777777" w:rsidR="00110DA9" w:rsidRDefault="00000000">
      <w:pPr>
        <w:pStyle w:val="a3"/>
        <w:spacing w:line="360" w:lineRule="auto"/>
      </w:pPr>
      <w:r>
        <w:t>Основа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других</w:t>
      </w:r>
      <w:r>
        <w:rPr>
          <w:spacing w:val="-5"/>
        </w:rPr>
        <w:t xml:space="preserve"> </w:t>
      </w:r>
      <w:r>
        <w:t>процессов</w:t>
      </w:r>
      <w:r>
        <w:rPr>
          <w:spacing w:val="-3"/>
        </w:rPr>
        <w:t xml:space="preserve"> </w:t>
      </w:r>
      <w:r>
        <w:t>ITIL,</w:t>
      </w:r>
      <w:r>
        <w:rPr>
          <w:spacing w:val="-4"/>
        </w:rPr>
        <w:t xml:space="preserve"> </w:t>
      </w:r>
      <w:r>
        <w:t>предоставляя</w:t>
      </w:r>
      <w:r>
        <w:rPr>
          <w:spacing w:val="-4"/>
        </w:rPr>
        <w:t xml:space="preserve"> </w:t>
      </w:r>
      <w:r>
        <w:t>ценную</w:t>
      </w:r>
      <w:r>
        <w:rPr>
          <w:spacing w:val="-4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ошибках в ИТ-инфраструктуре.</w:t>
      </w:r>
    </w:p>
    <w:p w14:paraId="7E0DDC3B" w14:textId="77777777" w:rsidR="00110DA9" w:rsidRDefault="00000000">
      <w:pPr>
        <w:pStyle w:val="2"/>
        <w:spacing w:before="211"/>
      </w:pPr>
      <w:r>
        <w:rPr>
          <w:spacing w:val="-2"/>
        </w:rPr>
        <w:t>Определения</w:t>
      </w:r>
    </w:p>
    <w:p w14:paraId="74C6BF70" w14:textId="77777777" w:rsidR="00110DA9" w:rsidRDefault="00000000">
      <w:pPr>
        <w:pStyle w:val="a3"/>
        <w:spacing w:before="135" w:line="360" w:lineRule="auto"/>
      </w:pPr>
      <w:r>
        <w:rPr>
          <w:i/>
          <w:u w:val="single"/>
        </w:rPr>
        <w:t>Инцидент</w:t>
      </w:r>
      <w:r>
        <w:rPr>
          <w:i/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любое</w:t>
      </w:r>
      <w:r>
        <w:rPr>
          <w:spacing w:val="-5"/>
        </w:rPr>
        <w:t xml:space="preserve"> </w:t>
      </w:r>
      <w:r>
        <w:t>событие,</w:t>
      </w:r>
      <w:r>
        <w:rPr>
          <w:spacing w:val="-4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входящее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стандартные</w:t>
      </w:r>
      <w:r>
        <w:rPr>
          <w:spacing w:val="-6"/>
        </w:rPr>
        <w:t xml:space="preserve"> </w:t>
      </w:r>
      <w:r>
        <w:t>операции</w:t>
      </w:r>
      <w:r>
        <w:rPr>
          <w:spacing w:val="-4"/>
        </w:rPr>
        <w:t xml:space="preserve"> </w:t>
      </w:r>
      <w:r>
        <w:t>предоставления</w:t>
      </w:r>
      <w:r>
        <w:rPr>
          <w:spacing w:val="-2"/>
        </w:rPr>
        <w:t xml:space="preserve"> </w:t>
      </w:r>
      <w:r>
        <w:t>услуг, которое вызывает или может вызвать нарушение или снижение качества услуги.</w:t>
      </w:r>
    </w:p>
    <w:p w14:paraId="07AB1D35" w14:textId="77777777" w:rsidR="00110DA9" w:rsidRDefault="00000000">
      <w:pPr>
        <w:ind w:left="2"/>
        <w:rPr>
          <w:sz w:val="24"/>
        </w:rPr>
      </w:pPr>
      <w:r>
        <w:rPr>
          <w:i/>
          <w:sz w:val="24"/>
          <w:u w:val="single"/>
        </w:rPr>
        <w:t>Запрос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на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>обслуживание</w:t>
      </w:r>
      <w:r>
        <w:rPr>
          <w:i/>
          <w:sz w:val="24"/>
        </w:rPr>
        <w:t xml:space="preserve"> (SR)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запрос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поддержку,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предоставление</w:t>
      </w:r>
    </w:p>
    <w:p w14:paraId="4A8C34EC" w14:textId="77777777" w:rsidR="00110DA9" w:rsidRDefault="00000000">
      <w:pPr>
        <w:pStyle w:val="a3"/>
        <w:spacing w:before="137"/>
      </w:pPr>
      <w:r>
        <w:t>информации,</w:t>
      </w:r>
      <w:r>
        <w:rPr>
          <w:spacing w:val="-6"/>
        </w:rPr>
        <w:t xml:space="preserve"> </w:t>
      </w:r>
      <w:r>
        <w:t>консультации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документации,</w:t>
      </w:r>
      <w:r>
        <w:rPr>
          <w:spacing w:val="-7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связанный</w:t>
      </w:r>
      <w:r>
        <w:rPr>
          <w:spacing w:val="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сбоем</w:t>
      </w:r>
      <w:r>
        <w:rPr>
          <w:spacing w:val="-2"/>
        </w:rPr>
        <w:t xml:space="preserve"> </w:t>
      </w:r>
      <w:r>
        <w:t>ИТ-</w:t>
      </w:r>
      <w:r>
        <w:rPr>
          <w:spacing w:val="-2"/>
        </w:rPr>
        <w:t>инфраструктуры.</w:t>
      </w:r>
    </w:p>
    <w:p w14:paraId="7FD72430" w14:textId="77777777" w:rsidR="00110DA9" w:rsidRDefault="00000000">
      <w:pPr>
        <w:spacing w:before="140"/>
        <w:ind w:left="2"/>
        <w:rPr>
          <w:sz w:val="24"/>
        </w:rPr>
      </w:pPr>
      <w:r>
        <w:rPr>
          <w:i/>
          <w:sz w:val="24"/>
          <w:u w:val="single"/>
        </w:rPr>
        <w:t>Запрос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на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>изменение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(RFC)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экранная</w:t>
      </w:r>
      <w:r>
        <w:rPr>
          <w:spacing w:val="-2"/>
          <w:sz w:val="24"/>
        </w:rPr>
        <w:t xml:space="preserve"> </w:t>
      </w:r>
      <w:r>
        <w:rPr>
          <w:sz w:val="24"/>
        </w:rPr>
        <w:t>или бумажная</w:t>
      </w:r>
      <w:r>
        <w:rPr>
          <w:spacing w:val="-2"/>
          <w:sz w:val="24"/>
        </w:rPr>
        <w:t xml:space="preserve"> </w:t>
      </w:r>
      <w:r>
        <w:rPr>
          <w:sz w:val="24"/>
        </w:rPr>
        <w:t>форма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деталей</w:t>
      </w:r>
    </w:p>
    <w:p w14:paraId="7B943933" w14:textId="77777777" w:rsidR="00110DA9" w:rsidRDefault="00000000">
      <w:pPr>
        <w:pStyle w:val="a3"/>
        <w:spacing w:before="136"/>
      </w:pPr>
      <w:r>
        <w:t>предлагаемого</w:t>
      </w:r>
      <w:r>
        <w:rPr>
          <w:spacing w:val="-6"/>
        </w:rPr>
        <w:t xml:space="preserve"> </w:t>
      </w:r>
      <w:r>
        <w:t>изменения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конфигурационной</w:t>
      </w:r>
      <w:r>
        <w:rPr>
          <w:spacing w:val="-6"/>
        </w:rPr>
        <w:t xml:space="preserve"> </w:t>
      </w:r>
      <w:r>
        <w:t>единице</w:t>
      </w:r>
      <w:r>
        <w:rPr>
          <w:spacing w:val="-4"/>
        </w:rPr>
        <w:t xml:space="preserve"> </w:t>
      </w:r>
      <w:r>
        <w:t>(CI)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ИТ-</w:t>
      </w:r>
      <w:r>
        <w:rPr>
          <w:spacing w:val="-2"/>
        </w:rPr>
        <w:t>инфраструктуре.</w:t>
      </w:r>
    </w:p>
    <w:p w14:paraId="00634BCC" w14:textId="77777777" w:rsidR="00110DA9" w:rsidRDefault="00110DA9">
      <w:pPr>
        <w:pStyle w:val="a3"/>
        <w:spacing w:before="73"/>
        <w:ind w:left="0"/>
      </w:pPr>
    </w:p>
    <w:p w14:paraId="7C5F84BB" w14:textId="77777777" w:rsidR="00110DA9" w:rsidRDefault="00000000">
      <w:pPr>
        <w:pStyle w:val="1"/>
        <w:spacing w:before="1"/>
        <w:ind w:left="827"/>
        <w:jc w:val="left"/>
        <w:rPr>
          <w:u w:val="none"/>
        </w:rPr>
      </w:pPr>
      <w:r>
        <w:t>Различие</w:t>
      </w:r>
      <w:r>
        <w:rPr>
          <w:spacing w:val="-9"/>
        </w:rPr>
        <w:t xml:space="preserve"> </w:t>
      </w:r>
      <w:r>
        <w:t>между</w:t>
      </w:r>
      <w:r>
        <w:rPr>
          <w:spacing w:val="-6"/>
        </w:rPr>
        <w:t xml:space="preserve"> </w:t>
      </w:r>
      <w:r>
        <w:t>запросами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обслуживание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инцидентами</w:t>
      </w:r>
    </w:p>
    <w:p w14:paraId="7773FFE7" w14:textId="77777777" w:rsidR="00110DA9" w:rsidRDefault="00000000">
      <w:pPr>
        <w:pStyle w:val="2"/>
        <w:spacing w:before="161"/>
      </w:pPr>
      <w:r>
        <w:rPr>
          <w:spacing w:val="-2"/>
        </w:rPr>
        <w:t>Инциденты</w:t>
      </w:r>
    </w:p>
    <w:p w14:paraId="382D46D1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5"/>
        <w:ind w:left="140" w:hanging="138"/>
        <w:rPr>
          <w:sz w:val="24"/>
        </w:rPr>
      </w:pPr>
      <w:r>
        <w:rPr>
          <w:sz w:val="24"/>
        </w:rPr>
        <w:t>Ошибки</w:t>
      </w:r>
      <w:r>
        <w:rPr>
          <w:spacing w:val="-5"/>
          <w:sz w:val="24"/>
        </w:rPr>
        <w:t xml:space="preserve"> </w:t>
      </w:r>
      <w:r>
        <w:rPr>
          <w:sz w:val="24"/>
        </w:rPr>
        <w:t>аппаратного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2"/>
          <w:sz w:val="24"/>
        </w:rPr>
        <w:t xml:space="preserve"> обеспечения;</w:t>
      </w:r>
    </w:p>
    <w:p w14:paraId="3C028A2E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6"/>
        <w:ind w:left="140" w:hanging="138"/>
        <w:rPr>
          <w:sz w:val="24"/>
        </w:rPr>
      </w:pPr>
      <w:r>
        <w:rPr>
          <w:sz w:val="24"/>
        </w:rPr>
        <w:t>Включают</w:t>
      </w:r>
      <w:r>
        <w:rPr>
          <w:spacing w:val="-3"/>
          <w:sz w:val="24"/>
        </w:rPr>
        <w:t xml:space="preserve"> </w:t>
      </w:r>
      <w:r>
        <w:rPr>
          <w:sz w:val="24"/>
        </w:rPr>
        <w:t>Запросы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Обслуживание.</w:t>
      </w:r>
    </w:p>
    <w:p w14:paraId="487BE0C6" w14:textId="77777777" w:rsidR="00110DA9" w:rsidRDefault="00110DA9">
      <w:pPr>
        <w:pStyle w:val="a5"/>
        <w:rPr>
          <w:sz w:val="24"/>
        </w:rPr>
        <w:sectPr w:rsidR="00110DA9">
          <w:pgSz w:w="11910" w:h="16840"/>
          <w:pgMar w:top="1160" w:right="850" w:bottom="280" w:left="1700" w:header="749" w:footer="0" w:gutter="0"/>
          <w:cols w:space="720"/>
        </w:sectPr>
      </w:pPr>
    </w:p>
    <w:p w14:paraId="536AF281" w14:textId="77777777" w:rsidR="00110DA9" w:rsidRDefault="00000000">
      <w:pPr>
        <w:pStyle w:val="2"/>
        <w:spacing w:before="84"/>
      </w:pPr>
      <w:r>
        <w:lastRenderedPageBreak/>
        <w:t>Запросы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обслуживание</w:t>
      </w:r>
    </w:p>
    <w:p w14:paraId="48E63241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3"/>
        <w:ind w:left="140" w:hanging="138"/>
        <w:rPr>
          <w:sz w:val="24"/>
        </w:rPr>
      </w:pPr>
      <w:r>
        <w:rPr>
          <w:sz w:val="24"/>
        </w:rPr>
        <w:t>Вопросы</w:t>
      </w:r>
      <w:r>
        <w:rPr>
          <w:spacing w:val="-5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функционировании</w:t>
      </w:r>
      <w:r>
        <w:rPr>
          <w:spacing w:val="-4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систем;</w:t>
      </w:r>
    </w:p>
    <w:p w14:paraId="4222B6F6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Запросы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2"/>
          <w:sz w:val="24"/>
        </w:rPr>
        <w:t xml:space="preserve"> </w:t>
      </w:r>
      <w:r>
        <w:rPr>
          <w:sz w:val="24"/>
        </w:rPr>
        <w:t>замене</w:t>
      </w:r>
      <w:r>
        <w:rPr>
          <w:spacing w:val="-2"/>
          <w:sz w:val="24"/>
        </w:rPr>
        <w:t xml:space="preserve"> пароля;</w:t>
      </w:r>
    </w:p>
    <w:p w14:paraId="48D1E2EB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7"/>
        <w:ind w:left="140" w:hanging="138"/>
        <w:rPr>
          <w:sz w:val="24"/>
        </w:rPr>
      </w:pPr>
      <w:r>
        <w:rPr>
          <w:sz w:val="24"/>
        </w:rPr>
        <w:t>Запросы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баз</w:t>
      </w:r>
      <w:r>
        <w:rPr>
          <w:spacing w:val="-2"/>
          <w:sz w:val="24"/>
        </w:rPr>
        <w:t xml:space="preserve"> данных.</w:t>
      </w:r>
    </w:p>
    <w:p w14:paraId="36FB2C43" w14:textId="77777777" w:rsidR="00110DA9" w:rsidRDefault="00110DA9">
      <w:pPr>
        <w:pStyle w:val="a3"/>
        <w:spacing w:before="74"/>
        <w:ind w:left="0"/>
      </w:pPr>
    </w:p>
    <w:p w14:paraId="5CDDC67A" w14:textId="77777777" w:rsidR="00110DA9" w:rsidRDefault="00000000">
      <w:pPr>
        <w:pStyle w:val="2"/>
      </w:pPr>
      <w:r>
        <w:t>Запросы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изменение</w:t>
      </w:r>
      <w:r>
        <w:rPr>
          <w:spacing w:val="-3"/>
        </w:rPr>
        <w:t xml:space="preserve"> </w:t>
      </w:r>
      <w:r>
        <w:rPr>
          <w:spacing w:val="-2"/>
        </w:rPr>
        <w:t>(RFC)</w:t>
      </w:r>
    </w:p>
    <w:p w14:paraId="431422BE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Запись</w:t>
      </w:r>
      <w:r>
        <w:rPr>
          <w:spacing w:val="-5"/>
          <w:sz w:val="24"/>
        </w:rPr>
        <w:t xml:space="preserve"> </w:t>
      </w:r>
      <w:r>
        <w:rPr>
          <w:sz w:val="24"/>
        </w:rPr>
        <w:t>деталей</w:t>
      </w:r>
      <w:r>
        <w:rPr>
          <w:spacing w:val="-3"/>
          <w:sz w:val="24"/>
        </w:rPr>
        <w:t xml:space="preserve"> </w:t>
      </w:r>
      <w:r>
        <w:rPr>
          <w:sz w:val="24"/>
        </w:rPr>
        <w:t>предлагаемого</w:t>
      </w:r>
      <w:r>
        <w:rPr>
          <w:spacing w:val="-2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инфраструктуре;</w:t>
      </w:r>
    </w:p>
    <w:p w14:paraId="7685A67E" w14:textId="77777777" w:rsidR="00110DA9" w:rsidRDefault="00000000">
      <w:pPr>
        <w:pStyle w:val="a5"/>
        <w:numPr>
          <w:ilvl w:val="0"/>
          <w:numId w:val="2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2"/>
          <w:sz w:val="24"/>
        </w:rPr>
        <w:t xml:space="preserve"> </w:t>
      </w:r>
      <w:r>
        <w:rPr>
          <w:sz w:val="24"/>
        </w:rPr>
        <w:t>инцидентами,</w:t>
      </w:r>
      <w:r>
        <w:rPr>
          <w:spacing w:val="-2"/>
          <w:sz w:val="24"/>
        </w:rPr>
        <w:t xml:space="preserve"> 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представляют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изменения.</w:t>
      </w:r>
    </w:p>
    <w:p w14:paraId="005116F4" w14:textId="77777777" w:rsidR="00110DA9" w:rsidRDefault="00110DA9">
      <w:pPr>
        <w:pStyle w:val="a3"/>
        <w:spacing w:before="73"/>
        <w:ind w:left="0"/>
      </w:pPr>
    </w:p>
    <w:p w14:paraId="41EA46C3" w14:textId="77777777" w:rsidR="00110DA9" w:rsidRDefault="00000000">
      <w:pPr>
        <w:pStyle w:val="1"/>
        <w:spacing w:before="1"/>
        <w:ind w:right="6"/>
        <w:rPr>
          <w:u w:val="none"/>
        </w:rPr>
      </w:pPr>
      <w:r>
        <w:t>Обобщенная</w:t>
      </w:r>
      <w:r>
        <w:rPr>
          <w:spacing w:val="-9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процесса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ITIL</w:t>
      </w:r>
      <w:r>
        <w:rPr>
          <w:spacing w:val="-4"/>
        </w:rPr>
        <w:t xml:space="preserve"> </w:t>
      </w:r>
      <w:r>
        <w:rPr>
          <w:spacing w:val="-5"/>
        </w:rPr>
        <w:t>v.2</w:t>
      </w:r>
    </w:p>
    <w:p w14:paraId="53A9828D" w14:textId="77777777" w:rsidR="00110DA9" w:rsidRDefault="00000000">
      <w:pPr>
        <w:pStyle w:val="2"/>
        <w:spacing w:before="161"/>
      </w:pPr>
      <w:r>
        <w:t>Конкретность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прагматичность</w:t>
      </w:r>
    </w:p>
    <w:p w14:paraId="2902500A" w14:textId="77777777" w:rsidR="00110DA9" w:rsidRDefault="00000000">
      <w:pPr>
        <w:pStyle w:val="a3"/>
        <w:spacing w:before="133" w:line="360" w:lineRule="auto"/>
      </w:pPr>
      <w:r>
        <w:t>Описания</w:t>
      </w:r>
      <w:r>
        <w:rPr>
          <w:spacing w:val="-4"/>
        </w:rPr>
        <w:t xml:space="preserve"> </w:t>
      </w:r>
      <w:r>
        <w:t>процессов</w:t>
      </w:r>
      <w:r>
        <w:rPr>
          <w:spacing w:val="-5"/>
        </w:rPr>
        <w:t xml:space="preserve"> </w:t>
      </w:r>
      <w:r>
        <w:t>содержат</w:t>
      </w:r>
      <w:r>
        <w:rPr>
          <w:spacing w:val="-4"/>
        </w:rPr>
        <w:t xml:space="preserve"> </w:t>
      </w:r>
      <w:r>
        <w:t>блок-схемы,</w:t>
      </w:r>
      <w:r>
        <w:rPr>
          <w:spacing w:val="-4"/>
        </w:rPr>
        <w:t xml:space="preserve"> </w:t>
      </w:r>
      <w:r>
        <w:t>порядок</w:t>
      </w:r>
      <w:r>
        <w:rPr>
          <w:spacing w:val="-4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>работ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интерфейсы</w:t>
      </w:r>
      <w:r>
        <w:rPr>
          <w:spacing w:val="-4"/>
        </w:rPr>
        <w:t xml:space="preserve"> </w:t>
      </w:r>
      <w:r>
        <w:t>с другими процессами.</w:t>
      </w:r>
    </w:p>
    <w:p w14:paraId="58C549ED" w14:textId="77777777" w:rsidR="00110DA9" w:rsidRDefault="00000000">
      <w:pPr>
        <w:pStyle w:val="2"/>
        <w:spacing w:before="214"/>
      </w:pPr>
      <w:r>
        <w:t>Роли</w:t>
      </w:r>
      <w:r>
        <w:rPr>
          <w:spacing w:val="-3"/>
        </w:rPr>
        <w:t xml:space="preserve"> </w:t>
      </w:r>
      <w:r>
        <w:rPr>
          <w:spacing w:val="-2"/>
        </w:rPr>
        <w:t>участников</w:t>
      </w:r>
    </w:p>
    <w:p w14:paraId="23B1EF14" w14:textId="77777777" w:rsidR="00110DA9" w:rsidRDefault="00000000">
      <w:pPr>
        <w:pStyle w:val="a3"/>
      </w:pPr>
      <w:r>
        <w:t>Точно</w:t>
      </w:r>
      <w:r>
        <w:rPr>
          <w:spacing w:val="-4"/>
        </w:rPr>
        <w:t xml:space="preserve"> </w:t>
      </w:r>
      <w:r>
        <w:t>определены</w:t>
      </w:r>
      <w:r>
        <w:rPr>
          <w:spacing w:val="-4"/>
        </w:rPr>
        <w:t xml:space="preserve"> </w:t>
      </w:r>
      <w:r>
        <w:t>роли</w:t>
      </w:r>
      <w:r>
        <w:rPr>
          <w:spacing w:val="-2"/>
        </w:rPr>
        <w:t xml:space="preserve"> </w:t>
      </w:r>
      <w:r>
        <w:t>участников</w:t>
      </w:r>
      <w:r>
        <w:rPr>
          <w:spacing w:val="-4"/>
        </w:rPr>
        <w:t xml:space="preserve"> </w:t>
      </w:r>
      <w:r>
        <w:rPr>
          <w:spacing w:val="-2"/>
        </w:rPr>
        <w:t>процесса.</w:t>
      </w:r>
    </w:p>
    <w:p w14:paraId="7C2D8DE8" w14:textId="77777777" w:rsidR="00110DA9" w:rsidRDefault="00110DA9">
      <w:pPr>
        <w:pStyle w:val="a3"/>
        <w:spacing w:before="73"/>
        <w:ind w:left="0"/>
      </w:pPr>
    </w:p>
    <w:p w14:paraId="7AA9ED98" w14:textId="77777777" w:rsidR="00110DA9" w:rsidRDefault="00000000">
      <w:pPr>
        <w:pStyle w:val="1"/>
        <w:spacing w:before="0"/>
        <w:ind w:right="1"/>
        <w:rPr>
          <w:u w:val="none"/>
        </w:rPr>
      </w:pPr>
      <w:r>
        <w:t>Ключевые</w:t>
      </w:r>
      <w:r>
        <w:rPr>
          <w:spacing w:val="-5"/>
        </w:rPr>
        <w:t xml:space="preserve"> </w:t>
      </w:r>
      <w:r>
        <w:t>принципы</w:t>
      </w:r>
      <w:r>
        <w:rPr>
          <w:spacing w:val="-5"/>
        </w:rPr>
        <w:t xml:space="preserve"> </w:t>
      </w:r>
      <w:r>
        <w:t>ITIL</w:t>
      </w:r>
      <w:r>
        <w:rPr>
          <w:spacing w:val="-6"/>
        </w:rPr>
        <w:t xml:space="preserve"> </w:t>
      </w:r>
      <w:r>
        <w:rPr>
          <w:spacing w:val="-5"/>
        </w:rPr>
        <w:t>v.2</w:t>
      </w:r>
    </w:p>
    <w:p w14:paraId="640CEB35" w14:textId="77777777" w:rsidR="00110DA9" w:rsidRDefault="00000000">
      <w:pPr>
        <w:pStyle w:val="2"/>
        <w:spacing w:before="162"/>
      </w:pPr>
      <w:r>
        <w:t>Соглашение</w:t>
      </w:r>
      <w:r>
        <w:rPr>
          <w:spacing w:val="-3"/>
        </w:rPr>
        <w:t xml:space="preserve"> </w:t>
      </w:r>
      <w:r>
        <w:t>об</w:t>
      </w:r>
      <w:r>
        <w:rPr>
          <w:spacing w:val="-2"/>
        </w:rPr>
        <w:t xml:space="preserve"> </w:t>
      </w:r>
      <w:r>
        <w:t>уровне</w:t>
      </w:r>
      <w:r>
        <w:rPr>
          <w:spacing w:val="-3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rPr>
          <w:spacing w:val="-2"/>
        </w:rPr>
        <w:t>(SLA)</w:t>
      </w:r>
    </w:p>
    <w:p w14:paraId="5EA84E5B" w14:textId="77777777" w:rsidR="00110DA9" w:rsidRDefault="00000000">
      <w:pPr>
        <w:pStyle w:val="a3"/>
        <w:spacing w:before="134"/>
      </w:pPr>
      <w:r>
        <w:t>Перечень</w:t>
      </w:r>
      <w:r>
        <w:rPr>
          <w:spacing w:val="-4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фиксируется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изменяется</w:t>
      </w:r>
      <w:r>
        <w:rPr>
          <w:spacing w:val="-3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специальной</w:t>
      </w:r>
      <w:r>
        <w:rPr>
          <w:spacing w:val="-3"/>
        </w:rPr>
        <w:t xml:space="preserve"> </w:t>
      </w:r>
      <w:r>
        <w:rPr>
          <w:spacing w:val="-2"/>
        </w:rPr>
        <w:t>процедуры.</w:t>
      </w:r>
    </w:p>
    <w:p w14:paraId="79D2EDCB" w14:textId="77777777" w:rsidR="00110DA9" w:rsidRDefault="00110DA9">
      <w:pPr>
        <w:pStyle w:val="a3"/>
        <w:spacing w:before="72"/>
        <w:ind w:left="0"/>
      </w:pPr>
    </w:p>
    <w:p w14:paraId="2BF984CD" w14:textId="77777777" w:rsidR="00110DA9" w:rsidRDefault="00000000">
      <w:pPr>
        <w:pStyle w:val="2"/>
      </w:pPr>
      <w:r>
        <w:t>Договорные</w:t>
      </w:r>
      <w:r>
        <w:rPr>
          <w:spacing w:val="-5"/>
        </w:rPr>
        <w:t xml:space="preserve"> </w:t>
      </w:r>
      <w:r>
        <w:rPr>
          <w:spacing w:val="-2"/>
        </w:rPr>
        <w:t>отношения</w:t>
      </w:r>
    </w:p>
    <w:p w14:paraId="1E687049" w14:textId="77777777" w:rsidR="00110DA9" w:rsidRDefault="00000000">
      <w:pPr>
        <w:pStyle w:val="a3"/>
        <w:spacing w:before="135"/>
      </w:pPr>
      <w:r>
        <w:t>Отношения</w:t>
      </w:r>
      <w:r>
        <w:rPr>
          <w:spacing w:val="-7"/>
        </w:rPr>
        <w:t xml:space="preserve"> </w:t>
      </w:r>
      <w:r>
        <w:t>ИТ-организации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бизнеса</w:t>
      </w:r>
      <w:r>
        <w:rPr>
          <w:spacing w:val="-5"/>
        </w:rPr>
        <w:t xml:space="preserve"> </w:t>
      </w:r>
      <w:r>
        <w:t>договорного</w:t>
      </w:r>
      <w:r>
        <w:rPr>
          <w:spacing w:val="-4"/>
        </w:rPr>
        <w:t xml:space="preserve"> </w:t>
      </w:r>
      <w:r>
        <w:rPr>
          <w:spacing w:val="-2"/>
        </w:rPr>
        <w:t>характера.</w:t>
      </w:r>
    </w:p>
    <w:p w14:paraId="27A862C2" w14:textId="77777777" w:rsidR="00110DA9" w:rsidRDefault="00110DA9">
      <w:pPr>
        <w:pStyle w:val="a3"/>
        <w:spacing w:before="72"/>
        <w:ind w:left="0"/>
      </w:pPr>
    </w:p>
    <w:p w14:paraId="01E175D6" w14:textId="77777777" w:rsidR="00110DA9" w:rsidRDefault="00000000">
      <w:pPr>
        <w:pStyle w:val="2"/>
      </w:pPr>
      <w:r>
        <w:t>Оценка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основе</w:t>
      </w:r>
      <w:r>
        <w:rPr>
          <w:spacing w:val="-3"/>
        </w:rPr>
        <w:t xml:space="preserve"> </w:t>
      </w:r>
      <w:r>
        <w:t>показателей</w:t>
      </w:r>
      <w:r>
        <w:rPr>
          <w:spacing w:val="-2"/>
        </w:rPr>
        <w:t xml:space="preserve"> эффективности</w:t>
      </w:r>
    </w:p>
    <w:p w14:paraId="41723F8D" w14:textId="77777777" w:rsidR="00110DA9" w:rsidRDefault="00000000">
      <w:pPr>
        <w:pStyle w:val="a3"/>
        <w:spacing w:before="134" w:line="360" w:lineRule="auto"/>
      </w:pPr>
      <w:r>
        <w:t>Корпоративная</w:t>
      </w:r>
      <w:r>
        <w:rPr>
          <w:spacing w:val="-6"/>
        </w:rPr>
        <w:t xml:space="preserve"> </w:t>
      </w:r>
      <w:r>
        <w:t>оценка</w:t>
      </w:r>
      <w:r>
        <w:rPr>
          <w:spacing w:val="-9"/>
        </w:rPr>
        <w:t xml:space="preserve"> </w:t>
      </w:r>
      <w:r>
        <w:t>ИТ-организации</w:t>
      </w:r>
      <w:r>
        <w:rPr>
          <w:spacing w:val="-8"/>
        </w:rPr>
        <w:t xml:space="preserve"> </w:t>
      </w:r>
      <w:r>
        <w:t>базируется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показателях</w:t>
      </w:r>
      <w:r>
        <w:rPr>
          <w:spacing w:val="-4"/>
        </w:rPr>
        <w:t xml:space="preserve"> </w:t>
      </w:r>
      <w:r>
        <w:t>эффективности процессов предоставления услуг.</w:t>
      </w:r>
    </w:p>
    <w:p w14:paraId="56FCCF87" w14:textId="77777777" w:rsidR="00110DA9" w:rsidRDefault="00000000">
      <w:pPr>
        <w:pStyle w:val="2"/>
        <w:spacing w:before="212"/>
      </w:pPr>
      <w:r>
        <w:t>Управление</w:t>
      </w:r>
      <w:r>
        <w:rPr>
          <w:spacing w:val="-3"/>
        </w:rPr>
        <w:t xml:space="preserve"> </w:t>
      </w:r>
      <w:r>
        <w:rPr>
          <w:spacing w:val="-2"/>
        </w:rPr>
        <w:t>финансами</w:t>
      </w:r>
    </w:p>
    <w:p w14:paraId="3BB24D94" w14:textId="77777777" w:rsidR="00110DA9" w:rsidRDefault="00000000">
      <w:pPr>
        <w:pStyle w:val="a3"/>
        <w:spacing w:before="134" w:line="360" w:lineRule="auto"/>
        <w:ind w:right="117"/>
      </w:pPr>
      <w:r>
        <w:t>Включает</w:t>
      </w:r>
      <w:r>
        <w:rPr>
          <w:spacing w:val="-5"/>
        </w:rPr>
        <w:t xml:space="preserve"> </w:t>
      </w:r>
      <w:r>
        <w:t>выставление</w:t>
      </w:r>
      <w:r>
        <w:rPr>
          <w:spacing w:val="-4"/>
        </w:rPr>
        <w:t xml:space="preserve"> </w:t>
      </w:r>
      <w:r>
        <w:t>счетов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оказанные</w:t>
      </w:r>
      <w:r>
        <w:rPr>
          <w:spacing w:val="-5"/>
        </w:rPr>
        <w:t xml:space="preserve"> </w:t>
      </w:r>
      <w:r>
        <w:t>услуги,</w:t>
      </w:r>
      <w:r>
        <w:rPr>
          <w:spacing w:val="-5"/>
        </w:rPr>
        <w:t xml:space="preserve"> </w:t>
      </w:r>
      <w:r>
        <w:t>позволяя</w:t>
      </w:r>
      <w:r>
        <w:rPr>
          <w:spacing w:val="-5"/>
        </w:rPr>
        <w:t xml:space="preserve"> </w:t>
      </w:r>
      <w:r>
        <w:t>рассматривать</w:t>
      </w:r>
      <w:r>
        <w:rPr>
          <w:spacing w:val="-5"/>
        </w:rPr>
        <w:t xml:space="preserve"> </w:t>
      </w:r>
      <w:r>
        <w:t>деятельность ИТ-организации как бизнес по предоставлению ИТ-услуг.</w:t>
      </w:r>
    </w:p>
    <w:p w14:paraId="4256F0F2" w14:textId="77777777" w:rsidR="00110DA9" w:rsidRDefault="00000000">
      <w:pPr>
        <w:pStyle w:val="1"/>
        <w:spacing w:before="211"/>
        <w:ind w:right="4"/>
        <w:rPr>
          <w:u w:val="none"/>
        </w:rPr>
      </w:pPr>
      <w:r>
        <w:t>Ограничения</w:t>
      </w:r>
      <w:r>
        <w:rPr>
          <w:spacing w:val="-10"/>
        </w:rPr>
        <w:t xml:space="preserve"> </w:t>
      </w:r>
      <w:r>
        <w:t>ITIL</w:t>
      </w:r>
      <w:r>
        <w:rPr>
          <w:spacing w:val="-10"/>
        </w:rPr>
        <w:t xml:space="preserve"> </w:t>
      </w:r>
      <w:r>
        <w:rPr>
          <w:spacing w:val="-5"/>
        </w:rPr>
        <w:t>v.2</w:t>
      </w:r>
    </w:p>
    <w:p w14:paraId="1C664703" w14:textId="77777777" w:rsidR="00110DA9" w:rsidRDefault="00000000">
      <w:pPr>
        <w:pStyle w:val="2"/>
        <w:spacing w:before="161"/>
      </w:pPr>
      <w:r>
        <w:rPr>
          <w:spacing w:val="-2"/>
        </w:rPr>
        <w:t>Инфраструктурно-ориентированный</w:t>
      </w:r>
      <w:r>
        <w:rPr>
          <w:spacing w:val="44"/>
        </w:rPr>
        <w:t xml:space="preserve"> </w:t>
      </w:r>
      <w:r>
        <w:rPr>
          <w:spacing w:val="-2"/>
        </w:rPr>
        <w:t>подход</w:t>
      </w:r>
    </w:p>
    <w:p w14:paraId="1ABF026D" w14:textId="77777777" w:rsidR="00110DA9" w:rsidRDefault="00000000">
      <w:pPr>
        <w:pStyle w:val="a3"/>
        <w:spacing w:before="135"/>
      </w:pPr>
      <w:r>
        <w:t>Фокус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предоставлении</w:t>
      </w:r>
      <w:r>
        <w:rPr>
          <w:spacing w:val="-5"/>
        </w:rPr>
        <w:t xml:space="preserve"> </w:t>
      </w:r>
      <w:r>
        <w:t>инфраструктурных</w:t>
      </w:r>
      <w:r>
        <w:rPr>
          <w:spacing w:val="-4"/>
        </w:rPr>
        <w:t xml:space="preserve"> </w:t>
      </w:r>
      <w:r>
        <w:rPr>
          <w:spacing w:val="-2"/>
        </w:rPr>
        <w:t>услуг.</w:t>
      </w:r>
    </w:p>
    <w:p w14:paraId="2CCCDC40" w14:textId="77777777" w:rsidR="00110DA9" w:rsidRDefault="00110DA9">
      <w:pPr>
        <w:pStyle w:val="a3"/>
        <w:spacing w:before="72"/>
        <w:ind w:left="0"/>
      </w:pPr>
    </w:p>
    <w:p w14:paraId="4A2A561F" w14:textId="77777777" w:rsidR="00110DA9" w:rsidRDefault="00000000">
      <w:pPr>
        <w:pStyle w:val="2"/>
      </w:pPr>
      <w:r>
        <w:t>Стабильность</w:t>
      </w:r>
      <w:r>
        <w:rPr>
          <w:spacing w:val="-5"/>
        </w:rPr>
        <w:t xml:space="preserve"> </w:t>
      </w:r>
      <w:r>
        <w:t>перечня</w:t>
      </w:r>
      <w:r>
        <w:rPr>
          <w:spacing w:val="-5"/>
        </w:rPr>
        <w:t xml:space="preserve"> </w:t>
      </w:r>
      <w:r>
        <w:rPr>
          <w:spacing w:val="-4"/>
        </w:rPr>
        <w:t>услуг</w:t>
      </w:r>
    </w:p>
    <w:p w14:paraId="5536B90E" w14:textId="77777777" w:rsidR="00110DA9" w:rsidRDefault="00000000">
      <w:pPr>
        <w:pStyle w:val="a3"/>
        <w:spacing w:before="134" w:line="360" w:lineRule="auto"/>
      </w:pPr>
      <w:r>
        <w:t>Изменения</w:t>
      </w:r>
      <w:r>
        <w:rPr>
          <w:spacing w:val="-3"/>
        </w:rPr>
        <w:t xml:space="preserve"> </w:t>
      </w:r>
      <w:r>
        <w:t>услуг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инфраструктуры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основном</w:t>
      </w:r>
      <w:r>
        <w:rPr>
          <w:spacing w:val="-5"/>
        </w:rPr>
        <w:t xml:space="preserve"> </w:t>
      </w:r>
      <w:r>
        <w:t>связаны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исправлением</w:t>
      </w:r>
      <w:r>
        <w:rPr>
          <w:spacing w:val="-5"/>
        </w:rPr>
        <w:t xml:space="preserve"> </w:t>
      </w:r>
      <w:r>
        <w:t>проблем, ликвидацией инцидентов и удовлетворением запросов на изменения.</w:t>
      </w:r>
    </w:p>
    <w:p w14:paraId="2F66271A" w14:textId="77777777" w:rsidR="00110DA9" w:rsidRDefault="00110DA9">
      <w:pPr>
        <w:pStyle w:val="a3"/>
        <w:spacing w:line="360" w:lineRule="auto"/>
        <w:sectPr w:rsidR="00110DA9">
          <w:pgSz w:w="11910" w:h="16840"/>
          <w:pgMar w:top="1160" w:right="850" w:bottom="280" w:left="1700" w:header="749" w:footer="0" w:gutter="0"/>
          <w:cols w:space="720"/>
        </w:sectPr>
      </w:pPr>
    </w:p>
    <w:p w14:paraId="7CF6E230" w14:textId="77777777" w:rsidR="00110DA9" w:rsidRDefault="00000000">
      <w:pPr>
        <w:pStyle w:val="1"/>
        <w:spacing w:before="83"/>
        <w:ind w:right="2"/>
        <w:rPr>
          <w:u w:val="none"/>
        </w:rPr>
      </w:pPr>
      <w:r>
        <w:lastRenderedPageBreak/>
        <w:t>Переход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ITIL</w:t>
      </w:r>
      <w:r>
        <w:rPr>
          <w:spacing w:val="-4"/>
        </w:rPr>
        <w:t xml:space="preserve"> </w:t>
      </w:r>
      <w:r>
        <w:rPr>
          <w:spacing w:val="-5"/>
        </w:rPr>
        <w:t>v.3</w:t>
      </w:r>
    </w:p>
    <w:p w14:paraId="26505229" w14:textId="77777777" w:rsidR="00110DA9" w:rsidRDefault="00000000">
      <w:pPr>
        <w:pStyle w:val="2"/>
        <w:spacing w:before="162"/>
      </w:pPr>
      <w:r>
        <w:t>Расширение</w:t>
      </w:r>
      <w:r>
        <w:rPr>
          <w:spacing w:val="-5"/>
        </w:rPr>
        <w:t xml:space="preserve"> </w:t>
      </w:r>
      <w:r>
        <w:rPr>
          <w:spacing w:val="-2"/>
        </w:rPr>
        <w:t>принципов</w:t>
      </w:r>
    </w:p>
    <w:p w14:paraId="726CB925" w14:textId="77777777" w:rsidR="00110DA9" w:rsidRDefault="00000000">
      <w:pPr>
        <w:pStyle w:val="a3"/>
        <w:spacing w:before="135" w:line="360" w:lineRule="auto"/>
        <w:ind w:right="8"/>
      </w:pPr>
      <w:r>
        <w:t>ITIL</w:t>
      </w:r>
      <w:r>
        <w:rPr>
          <w:spacing w:val="-7"/>
        </w:rPr>
        <w:t xml:space="preserve"> </w:t>
      </w:r>
      <w:r>
        <w:t>v.3</w:t>
      </w:r>
      <w:r>
        <w:rPr>
          <w:spacing w:val="-3"/>
        </w:rPr>
        <w:t xml:space="preserve"> </w:t>
      </w:r>
      <w:r>
        <w:t>стремится</w:t>
      </w:r>
      <w:r>
        <w:rPr>
          <w:spacing w:val="-3"/>
        </w:rPr>
        <w:t xml:space="preserve"> </w:t>
      </w:r>
      <w:r>
        <w:t>расширить</w:t>
      </w:r>
      <w:r>
        <w:rPr>
          <w:spacing w:val="-3"/>
        </w:rPr>
        <w:t xml:space="preserve"> </w:t>
      </w:r>
      <w:r>
        <w:t>принципы</w:t>
      </w:r>
      <w:r>
        <w:rPr>
          <w:spacing w:val="-3"/>
        </w:rPr>
        <w:t xml:space="preserve"> </w:t>
      </w:r>
      <w:r>
        <w:t>сотрудничества</w:t>
      </w:r>
      <w:r>
        <w:rPr>
          <w:spacing w:val="-3"/>
        </w:rPr>
        <w:t xml:space="preserve"> </w:t>
      </w:r>
      <w:r>
        <w:t>ИТ-организации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бизнеса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все виды взаимодействий.</w:t>
      </w:r>
    </w:p>
    <w:p w14:paraId="5007C0DE" w14:textId="77777777" w:rsidR="00110DA9" w:rsidRDefault="00000000">
      <w:pPr>
        <w:pStyle w:val="2"/>
        <w:spacing w:before="211"/>
      </w:pPr>
      <w:r>
        <w:t>Эволюция</w:t>
      </w:r>
      <w:r>
        <w:rPr>
          <w:spacing w:val="-9"/>
        </w:rPr>
        <w:t xml:space="preserve"> </w:t>
      </w:r>
      <w:r>
        <w:rPr>
          <w:spacing w:val="-2"/>
        </w:rPr>
        <w:t>подхода</w:t>
      </w:r>
    </w:p>
    <w:p w14:paraId="547EEB60" w14:textId="77777777" w:rsidR="00110DA9" w:rsidRDefault="00000000">
      <w:pPr>
        <w:pStyle w:val="a3"/>
        <w:spacing w:line="360" w:lineRule="auto"/>
      </w:pPr>
      <w:r>
        <w:t>Шаг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направлении</w:t>
      </w:r>
      <w:r>
        <w:rPr>
          <w:spacing w:val="-3"/>
        </w:rPr>
        <w:t xml:space="preserve"> </w:t>
      </w:r>
      <w:r>
        <w:t>более</w:t>
      </w:r>
      <w:r>
        <w:rPr>
          <w:spacing w:val="-4"/>
        </w:rPr>
        <w:t xml:space="preserve"> </w:t>
      </w:r>
      <w:r>
        <w:t>комплексного</w:t>
      </w:r>
      <w:r>
        <w:rPr>
          <w:spacing w:val="-3"/>
        </w:rPr>
        <w:t xml:space="preserve"> </w:t>
      </w:r>
      <w:r>
        <w:t>взгляда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ИТ-услуги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взаимодействие</w:t>
      </w:r>
      <w:r>
        <w:rPr>
          <w:spacing w:val="-4"/>
        </w:rPr>
        <w:t xml:space="preserve"> </w:t>
      </w:r>
      <w:r>
        <w:t xml:space="preserve">с </w:t>
      </w:r>
      <w:r>
        <w:rPr>
          <w:spacing w:val="-2"/>
        </w:rPr>
        <w:t>бизнесом.</w:t>
      </w:r>
    </w:p>
    <w:p w14:paraId="24189CD7" w14:textId="77777777" w:rsidR="00110DA9" w:rsidRDefault="00000000">
      <w:pPr>
        <w:pStyle w:val="1"/>
        <w:ind w:left="1607"/>
        <w:jc w:val="left"/>
        <w:rPr>
          <w:u w:val="none"/>
        </w:rPr>
      </w:pPr>
      <w:r>
        <w:t>ITIL</w:t>
      </w:r>
      <w:r>
        <w:rPr>
          <w:spacing w:val="-7"/>
        </w:rPr>
        <w:t xml:space="preserve"> </w:t>
      </w:r>
      <w:r>
        <w:t>v.3:</w:t>
      </w:r>
      <w:r>
        <w:rPr>
          <w:spacing w:val="-4"/>
        </w:rPr>
        <w:t xml:space="preserve"> </w:t>
      </w:r>
      <w:r>
        <w:t>Новый</w:t>
      </w:r>
      <w:r>
        <w:rPr>
          <w:spacing w:val="-6"/>
        </w:rPr>
        <w:t xml:space="preserve"> </w:t>
      </w:r>
      <w:r>
        <w:t>взгляд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управление</w:t>
      </w:r>
      <w:r>
        <w:rPr>
          <w:spacing w:val="-4"/>
        </w:rPr>
        <w:t xml:space="preserve"> </w:t>
      </w:r>
      <w:r>
        <w:rPr>
          <w:spacing w:val="-2"/>
        </w:rPr>
        <w:t>услугами</w:t>
      </w:r>
    </w:p>
    <w:p w14:paraId="5F45AB36" w14:textId="77777777" w:rsidR="00110DA9" w:rsidRDefault="00000000">
      <w:pPr>
        <w:spacing w:before="159"/>
        <w:ind w:left="2"/>
        <w:rPr>
          <w:i/>
          <w:sz w:val="24"/>
        </w:rPr>
      </w:pP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2007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году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была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представлена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третья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версия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библиотеки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ITIL,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обозначенная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как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ITIL</w:t>
      </w:r>
    </w:p>
    <w:p w14:paraId="0EC61EEC" w14:textId="77777777" w:rsidR="00110DA9" w:rsidRDefault="00000000">
      <w:pPr>
        <w:spacing w:before="138"/>
        <w:ind w:left="2"/>
        <w:rPr>
          <w:i/>
          <w:sz w:val="24"/>
        </w:rPr>
      </w:pPr>
      <w:r>
        <w:rPr>
          <w:i/>
          <w:sz w:val="24"/>
        </w:rPr>
        <w:t>v.3.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версия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отличается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существенными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изменениями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философии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целях,</w:t>
      </w:r>
    </w:p>
    <w:p w14:paraId="619CF137" w14:textId="77777777" w:rsidR="00110DA9" w:rsidRDefault="00000000">
      <w:pPr>
        <w:spacing w:before="139" w:line="360" w:lineRule="auto"/>
        <w:ind w:left="2"/>
        <w:rPr>
          <w:i/>
          <w:sz w:val="24"/>
        </w:rPr>
      </w:pPr>
      <w:r>
        <w:rPr>
          <w:i/>
          <w:sz w:val="24"/>
        </w:rPr>
        <w:t>переосмысливая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понятие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услуг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управления.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Состоящая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из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пяти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книг,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ITIL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v.3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уходит за пределы управления инфраструктурой и расширяет область применения на понятие </w:t>
      </w:r>
      <w:r>
        <w:rPr>
          <w:i/>
          <w:spacing w:val="-2"/>
          <w:sz w:val="24"/>
        </w:rPr>
        <w:t>услуг.</w:t>
      </w:r>
    </w:p>
    <w:p w14:paraId="5CDEAEA2" w14:textId="77777777" w:rsidR="00110DA9" w:rsidRDefault="00000000">
      <w:pPr>
        <w:pStyle w:val="1"/>
        <w:spacing w:before="209"/>
        <w:ind w:right="4"/>
        <w:rPr>
          <w:u w:val="none"/>
        </w:rPr>
      </w:pPr>
      <w:r>
        <w:t>Изменения</w:t>
      </w:r>
      <w:r>
        <w:rPr>
          <w:spacing w:val="-8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подходе</w:t>
      </w:r>
      <w:r>
        <w:rPr>
          <w:spacing w:val="-5"/>
        </w:rPr>
        <w:t xml:space="preserve"> </w:t>
      </w:r>
      <w:r>
        <w:t>ITIL</w:t>
      </w:r>
      <w:r>
        <w:rPr>
          <w:spacing w:val="-4"/>
        </w:rPr>
        <w:t xml:space="preserve"> </w:t>
      </w:r>
      <w:r>
        <w:rPr>
          <w:spacing w:val="-5"/>
        </w:rPr>
        <w:t>v.3</w:t>
      </w:r>
    </w:p>
    <w:p w14:paraId="65DE6D04" w14:textId="77777777" w:rsidR="00110DA9" w:rsidRDefault="00000000">
      <w:pPr>
        <w:pStyle w:val="2"/>
        <w:spacing w:before="164"/>
      </w:pPr>
      <w:r>
        <w:t xml:space="preserve">Новая </w:t>
      </w:r>
      <w:r>
        <w:rPr>
          <w:spacing w:val="-2"/>
        </w:rPr>
        <w:t>философия</w:t>
      </w:r>
    </w:p>
    <w:p w14:paraId="21092F70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Отход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инфраструктурой;</w:t>
      </w:r>
    </w:p>
    <w:p w14:paraId="786D8E43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Акцент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услугах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z w:val="24"/>
        </w:rPr>
        <w:t>взаимодействии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бизнес-</w:t>
      </w:r>
      <w:r>
        <w:rPr>
          <w:spacing w:val="-2"/>
          <w:sz w:val="24"/>
        </w:rPr>
        <w:t>целями.</w:t>
      </w:r>
    </w:p>
    <w:p w14:paraId="1DF7917C" w14:textId="77777777" w:rsidR="00110DA9" w:rsidRDefault="00110DA9">
      <w:pPr>
        <w:pStyle w:val="a3"/>
        <w:spacing w:before="72"/>
        <w:ind w:left="0"/>
      </w:pPr>
    </w:p>
    <w:p w14:paraId="3D950050" w14:textId="77777777" w:rsidR="00110DA9" w:rsidRDefault="00000000">
      <w:pPr>
        <w:pStyle w:val="2"/>
      </w:pPr>
      <w:r>
        <w:t>Цели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философия</w:t>
      </w:r>
      <w:r>
        <w:rPr>
          <w:spacing w:val="-3"/>
        </w:rPr>
        <w:t xml:space="preserve"> </w:t>
      </w:r>
      <w:r>
        <w:t>ITIL</w:t>
      </w:r>
      <w:r>
        <w:rPr>
          <w:spacing w:val="-3"/>
        </w:rPr>
        <w:t xml:space="preserve"> </w:t>
      </w:r>
      <w:r>
        <w:rPr>
          <w:spacing w:val="-5"/>
        </w:rPr>
        <w:t>v.3</w:t>
      </w:r>
    </w:p>
    <w:p w14:paraId="1839D4BB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5"/>
        <w:ind w:left="140" w:hanging="138"/>
        <w:rPr>
          <w:sz w:val="24"/>
        </w:rPr>
      </w:pPr>
      <w:r>
        <w:rPr>
          <w:sz w:val="24"/>
        </w:rPr>
        <w:t>Основной</w:t>
      </w:r>
      <w:r>
        <w:rPr>
          <w:spacing w:val="-7"/>
          <w:sz w:val="24"/>
        </w:rPr>
        <w:t xml:space="preserve"> </w:t>
      </w:r>
      <w:r>
        <w:rPr>
          <w:sz w:val="24"/>
        </w:rPr>
        <w:t>объект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услуги,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ограничиваясь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услугами;</w:t>
      </w:r>
    </w:p>
    <w:p w14:paraId="7DA2D156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 w:line="360" w:lineRule="auto"/>
        <w:ind w:right="16" w:firstLine="0"/>
        <w:rPr>
          <w:sz w:val="24"/>
        </w:rPr>
      </w:pPr>
      <w:r>
        <w:rPr>
          <w:sz w:val="24"/>
        </w:rPr>
        <w:t>Понятие</w:t>
      </w:r>
      <w:r>
        <w:rPr>
          <w:spacing w:val="-5"/>
          <w:sz w:val="24"/>
        </w:rPr>
        <w:t xml:space="preserve"> </w:t>
      </w:r>
      <w:r>
        <w:rPr>
          <w:sz w:val="24"/>
        </w:rPr>
        <w:t>жизненного</w:t>
      </w:r>
      <w:r>
        <w:rPr>
          <w:spacing w:val="-7"/>
          <w:sz w:val="24"/>
        </w:rPr>
        <w:t xml:space="preserve"> </w:t>
      </w:r>
      <w:r>
        <w:rPr>
          <w:sz w:val="24"/>
        </w:rPr>
        <w:t>цикла</w:t>
      </w:r>
      <w:r>
        <w:rPr>
          <w:spacing w:val="-3"/>
          <w:sz w:val="24"/>
        </w:rPr>
        <w:t xml:space="preserve"> </w:t>
      </w:r>
      <w:r>
        <w:rPr>
          <w:sz w:val="24"/>
        </w:rPr>
        <w:t>услуги,</w:t>
      </w:r>
      <w:r>
        <w:rPr>
          <w:spacing w:val="-4"/>
          <w:sz w:val="24"/>
        </w:rPr>
        <w:t xml:space="preserve"> </w:t>
      </w:r>
      <w:r>
        <w:rPr>
          <w:sz w:val="24"/>
        </w:rPr>
        <w:t>экономика</w:t>
      </w:r>
      <w:r>
        <w:rPr>
          <w:spacing w:val="-3"/>
          <w:sz w:val="24"/>
        </w:rPr>
        <w:t xml:space="preserve"> </w:t>
      </w:r>
      <w:r>
        <w:rPr>
          <w:sz w:val="24"/>
        </w:rPr>
        <w:t>услуг,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связь услуг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целями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стратегией </w:t>
      </w:r>
      <w:r>
        <w:rPr>
          <w:spacing w:val="-2"/>
          <w:sz w:val="24"/>
        </w:rPr>
        <w:t>бизнеса.</w:t>
      </w:r>
    </w:p>
    <w:p w14:paraId="6A45D46A" w14:textId="77777777" w:rsidR="00110DA9" w:rsidRDefault="00000000">
      <w:pPr>
        <w:pStyle w:val="1"/>
        <w:ind w:right="4"/>
        <w:rPr>
          <w:u w:val="none"/>
        </w:rPr>
      </w:pPr>
      <w:r>
        <w:t>Разнообразие</w:t>
      </w:r>
      <w:r>
        <w:rPr>
          <w:spacing w:val="-7"/>
        </w:rPr>
        <w:t xml:space="preserve"> </w:t>
      </w:r>
      <w:r>
        <w:t>услуг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ITIL</w:t>
      </w:r>
      <w:r>
        <w:rPr>
          <w:spacing w:val="-6"/>
        </w:rPr>
        <w:t xml:space="preserve"> </w:t>
      </w:r>
      <w:r>
        <w:rPr>
          <w:spacing w:val="-5"/>
        </w:rPr>
        <w:t>v.3</w:t>
      </w:r>
    </w:p>
    <w:p w14:paraId="13F2D03C" w14:textId="77777777" w:rsidR="00110DA9" w:rsidRDefault="00000000">
      <w:pPr>
        <w:pStyle w:val="2"/>
        <w:spacing w:before="164"/>
      </w:pPr>
      <w:r>
        <w:t>Широкий</w:t>
      </w:r>
      <w:r>
        <w:rPr>
          <w:spacing w:val="-4"/>
        </w:rPr>
        <w:t xml:space="preserve"> </w:t>
      </w:r>
      <w:r>
        <w:t>спектр</w:t>
      </w:r>
      <w:r>
        <w:rPr>
          <w:spacing w:val="-2"/>
        </w:rPr>
        <w:t xml:space="preserve"> </w:t>
      </w:r>
      <w:r>
        <w:rPr>
          <w:spacing w:val="-4"/>
        </w:rPr>
        <w:t>услуг</w:t>
      </w:r>
    </w:p>
    <w:p w14:paraId="652B4C96" w14:textId="77777777" w:rsidR="00110DA9" w:rsidRDefault="00000000">
      <w:pPr>
        <w:pStyle w:val="a3"/>
        <w:spacing w:line="362" w:lineRule="auto"/>
      </w:pPr>
      <w:r>
        <w:t>ITIL</w:t>
      </w:r>
      <w:r>
        <w:rPr>
          <w:spacing w:val="-7"/>
        </w:rPr>
        <w:t xml:space="preserve"> </w:t>
      </w:r>
      <w:r>
        <w:t>v.3</w:t>
      </w:r>
      <w:r>
        <w:rPr>
          <w:spacing w:val="-3"/>
        </w:rPr>
        <w:t xml:space="preserve"> </w:t>
      </w:r>
      <w:r>
        <w:t>расширяет</w:t>
      </w:r>
      <w:r>
        <w:rPr>
          <w:spacing w:val="-3"/>
        </w:rPr>
        <w:t xml:space="preserve"> </w:t>
      </w:r>
      <w:r>
        <w:t>спектр</w:t>
      </w:r>
      <w:r>
        <w:rPr>
          <w:spacing w:val="-1"/>
        </w:rPr>
        <w:t xml:space="preserve"> </w:t>
      </w:r>
      <w:r>
        <w:t>услуг,</w:t>
      </w:r>
      <w:r>
        <w:rPr>
          <w:spacing w:val="-3"/>
        </w:rPr>
        <w:t xml:space="preserve"> </w:t>
      </w:r>
      <w:r>
        <w:t>включая</w:t>
      </w:r>
      <w:r>
        <w:rPr>
          <w:spacing w:val="-3"/>
        </w:rPr>
        <w:t xml:space="preserve"> </w:t>
      </w:r>
      <w:r>
        <w:t>проектирование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разработку</w:t>
      </w:r>
      <w:r>
        <w:rPr>
          <w:spacing w:val="-8"/>
        </w:rPr>
        <w:t xml:space="preserve"> </w:t>
      </w:r>
      <w:r>
        <w:t>приложений, внедрение процессов управления ИТ, закупку лицензий ПО.</w:t>
      </w:r>
    </w:p>
    <w:p w14:paraId="4925F893" w14:textId="77777777" w:rsidR="00110DA9" w:rsidRDefault="00000000">
      <w:pPr>
        <w:pStyle w:val="2"/>
        <w:spacing w:before="206"/>
      </w:pPr>
      <w:r>
        <w:t>Интеграция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бизнес-</w:t>
      </w:r>
      <w:r>
        <w:rPr>
          <w:spacing w:val="-2"/>
        </w:rPr>
        <w:t>процессами</w:t>
      </w:r>
    </w:p>
    <w:p w14:paraId="50BDF053" w14:textId="77777777" w:rsidR="00110DA9" w:rsidRDefault="00000000">
      <w:pPr>
        <w:pStyle w:val="a3"/>
        <w:spacing w:before="135" w:line="360" w:lineRule="auto"/>
      </w:pPr>
      <w:r>
        <w:t>Рассматривание</w:t>
      </w:r>
      <w:r>
        <w:rPr>
          <w:spacing w:val="-6"/>
        </w:rPr>
        <w:t xml:space="preserve"> </w:t>
      </w:r>
      <w:r>
        <w:t>любой</w:t>
      </w:r>
      <w:r>
        <w:rPr>
          <w:spacing w:val="-4"/>
        </w:rPr>
        <w:t xml:space="preserve"> </w:t>
      </w:r>
      <w:r>
        <w:t>бизнес-активности,</w:t>
      </w:r>
      <w:r>
        <w:rPr>
          <w:spacing w:val="-5"/>
        </w:rPr>
        <w:t xml:space="preserve"> </w:t>
      </w:r>
      <w:r>
        <w:t>связанной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использованием</w:t>
      </w:r>
      <w:r>
        <w:rPr>
          <w:spacing w:val="-6"/>
        </w:rPr>
        <w:t xml:space="preserve"> </w:t>
      </w:r>
      <w:r>
        <w:t>ИТ-ресурсов,</w:t>
      </w:r>
      <w:r>
        <w:rPr>
          <w:spacing w:val="-5"/>
        </w:rPr>
        <w:t xml:space="preserve"> </w:t>
      </w:r>
      <w:r>
        <w:t>как обращение к соответствующей услуге.</w:t>
      </w:r>
    </w:p>
    <w:p w14:paraId="21B98096" w14:textId="77777777" w:rsidR="00110DA9" w:rsidRDefault="00000000">
      <w:pPr>
        <w:pStyle w:val="1"/>
        <w:spacing w:before="209"/>
        <w:ind w:right="1"/>
        <w:rPr>
          <w:u w:val="none"/>
        </w:rPr>
      </w:pPr>
      <w:r>
        <w:t>Жизненный</w:t>
      </w:r>
      <w:r>
        <w:rPr>
          <w:spacing w:val="-7"/>
        </w:rPr>
        <w:t xml:space="preserve"> </w:t>
      </w:r>
      <w:r>
        <w:t>цикл</w:t>
      </w:r>
      <w:r>
        <w:rPr>
          <w:spacing w:val="-2"/>
        </w:rPr>
        <w:t xml:space="preserve"> </w:t>
      </w:r>
      <w:r>
        <w:t>услуги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ITIL</w:t>
      </w:r>
      <w:r>
        <w:rPr>
          <w:spacing w:val="-6"/>
        </w:rPr>
        <w:t xml:space="preserve"> </w:t>
      </w:r>
      <w:r>
        <w:rPr>
          <w:spacing w:val="-5"/>
        </w:rPr>
        <w:t>v.3</w:t>
      </w:r>
    </w:p>
    <w:p w14:paraId="6486CB90" w14:textId="77777777" w:rsidR="00110DA9" w:rsidRDefault="00000000">
      <w:pPr>
        <w:pStyle w:val="2"/>
        <w:spacing w:before="162"/>
      </w:pPr>
      <w:r>
        <w:t>Ключевые</w:t>
      </w:r>
      <w:r>
        <w:rPr>
          <w:spacing w:val="-5"/>
        </w:rPr>
        <w:t xml:space="preserve"> </w:t>
      </w:r>
      <w:r>
        <w:rPr>
          <w:spacing w:val="-2"/>
        </w:rPr>
        <w:t>элементы</w:t>
      </w:r>
    </w:p>
    <w:p w14:paraId="223C41AF" w14:textId="77777777" w:rsidR="00110DA9" w:rsidRDefault="00110DA9">
      <w:pPr>
        <w:pStyle w:val="2"/>
        <w:sectPr w:rsidR="00110DA9">
          <w:pgSz w:w="11910" w:h="16840"/>
          <w:pgMar w:top="1160" w:right="850" w:bottom="280" w:left="1700" w:header="749" w:footer="0" w:gutter="0"/>
          <w:cols w:space="720"/>
        </w:sectPr>
      </w:pPr>
    </w:p>
    <w:p w14:paraId="7CB09F67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80"/>
        <w:ind w:left="140" w:hanging="138"/>
        <w:rPr>
          <w:sz w:val="24"/>
        </w:rPr>
      </w:pPr>
      <w:r>
        <w:rPr>
          <w:sz w:val="24"/>
        </w:rPr>
        <w:lastRenderedPageBreak/>
        <w:t>Введение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понятия</w:t>
      </w:r>
      <w:r>
        <w:rPr>
          <w:spacing w:val="-3"/>
          <w:sz w:val="24"/>
        </w:rPr>
        <w:t xml:space="preserve"> </w:t>
      </w:r>
      <w:r>
        <w:rPr>
          <w:sz w:val="24"/>
        </w:rPr>
        <w:t>жизненного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цикла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услуги;</w:t>
      </w:r>
    </w:p>
    <w:p w14:paraId="1EE0218A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 w:line="360" w:lineRule="auto"/>
        <w:ind w:right="475" w:firstLine="0"/>
        <w:rPr>
          <w:sz w:val="24"/>
        </w:rPr>
      </w:pPr>
      <w:r>
        <w:rPr>
          <w:sz w:val="24"/>
        </w:rPr>
        <w:t>Определение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моделей</w:t>
      </w:r>
      <w:r>
        <w:rPr>
          <w:spacing w:val="-2"/>
          <w:sz w:val="24"/>
        </w:rPr>
        <w:t xml:space="preserve"> </w:t>
      </w:r>
      <w:r>
        <w:rPr>
          <w:sz w:val="24"/>
        </w:rPr>
        <w:t>объектов,</w:t>
      </w:r>
      <w:r>
        <w:rPr>
          <w:spacing w:val="-5"/>
          <w:sz w:val="24"/>
        </w:rPr>
        <w:t xml:space="preserve"> </w:t>
      </w:r>
      <w:r>
        <w:rPr>
          <w:sz w:val="24"/>
        </w:rPr>
        <w:t>возникающих</w:t>
      </w:r>
      <w:r>
        <w:rPr>
          <w:spacing w:val="-3"/>
          <w:sz w:val="24"/>
        </w:rPr>
        <w:t xml:space="preserve"> </w:t>
      </w:r>
      <w:r>
        <w:rPr>
          <w:sz w:val="24"/>
        </w:rPr>
        <w:t>во</w:t>
      </w:r>
      <w:r>
        <w:rPr>
          <w:spacing w:val="-5"/>
          <w:sz w:val="24"/>
        </w:rPr>
        <w:t xml:space="preserve"> </w:t>
      </w:r>
      <w:r>
        <w:rPr>
          <w:sz w:val="24"/>
        </w:rPr>
        <w:t>взаимодействии</w:t>
      </w:r>
      <w:r>
        <w:rPr>
          <w:spacing w:val="-5"/>
          <w:sz w:val="24"/>
        </w:rPr>
        <w:t xml:space="preserve"> </w:t>
      </w:r>
      <w:r>
        <w:rPr>
          <w:sz w:val="24"/>
        </w:rPr>
        <w:t>ИТ-организации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бизнеса.</w:t>
      </w:r>
    </w:p>
    <w:p w14:paraId="17736CFF" w14:textId="77777777" w:rsidR="00110DA9" w:rsidRDefault="00000000">
      <w:pPr>
        <w:pStyle w:val="1"/>
        <w:rPr>
          <w:u w:val="none"/>
        </w:rPr>
      </w:pPr>
      <w:r>
        <w:t>Непрерывность</w:t>
      </w:r>
      <w:r>
        <w:rPr>
          <w:spacing w:val="-8"/>
        </w:rPr>
        <w:t xml:space="preserve"> </w:t>
      </w:r>
      <w:r>
        <w:t>спектра</w:t>
      </w:r>
      <w:r>
        <w:rPr>
          <w:spacing w:val="-9"/>
        </w:rPr>
        <w:t xml:space="preserve"> </w:t>
      </w:r>
      <w:r>
        <w:rPr>
          <w:spacing w:val="-2"/>
        </w:rPr>
        <w:t>услуг</w:t>
      </w:r>
    </w:p>
    <w:p w14:paraId="42293F83" w14:textId="77777777" w:rsidR="00110DA9" w:rsidRDefault="00000000">
      <w:pPr>
        <w:pStyle w:val="2"/>
        <w:spacing w:before="164"/>
      </w:pPr>
      <w:r>
        <w:t>Крайности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промежуточные</w:t>
      </w:r>
      <w:r>
        <w:rPr>
          <w:spacing w:val="-4"/>
        </w:rPr>
        <w:t xml:space="preserve"> </w:t>
      </w:r>
      <w:r>
        <w:rPr>
          <w:spacing w:val="-2"/>
        </w:rPr>
        <w:t>услуги</w:t>
      </w:r>
    </w:p>
    <w:p w14:paraId="43766C5E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Услуги,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предоставляемые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бизнесом</w:t>
      </w:r>
      <w:r>
        <w:rPr>
          <w:spacing w:val="-3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организацией;</w:t>
      </w:r>
    </w:p>
    <w:p w14:paraId="31281B94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Услуги,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использующие</w:t>
      </w:r>
      <w:r>
        <w:rPr>
          <w:spacing w:val="-4"/>
          <w:sz w:val="24"/>
        </w:rPr>
        <w:t xml:space="preserve"> </w:t>
      </w:r>
      <w:r>
        <w:rPr>
          <w:sz w:val="24"/>
        </w:rPr>
        <w:t>как</w:t>
      </w:r>
      <w:r>
        <w:rPr>
          <w:spacing w:val="-2"/>
          <w:sz w:val="24"/>
        </w:rPr>
        <w:t xml:space="preserve"> </w:t>
      </w:r>
      <w:r>
        <w:rPr>
          <w:sz w:val="24"/>
        </w:rPr>
        <w:t>бизнес-,</w:t>
      </w:r>
      <w:r>
        <w:rPr>
          <w:spacing w:val="-3"/>
          <w:sz w:val="24"/>
        </w:rPr>
        <w:t xml:space="preserve"> </w:t>
      </w:r>
      <w:r>
        <w:rPr>
          <w:sz w:val="24"/>
        </w:rPr>
        <w:t>так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ресурсы.</w:t>
      </w:r>
    </w:p>
    <w:p w14:paraId="6AB6D6E7" w14:textId="77777777" w:rsidR="00110DA9" w:rsidRDefault="00110DA9">
      <w:pPr>
        <w:pStyle w:val="a3"/>
        <w:spacing w:before="72"/>
        <w:ind w:left="0"/>
      </w:pPr>
    </w:p>
    <w:p w14:paraId="035F4978" w14:textId="77777777" w:rsidR="00110DA9" w:rsidRDefault="00000000">
      <w:pPr>
        <w:pStyle w:val="2"/>
      </w:pPr>
      <w:r>
        <w:t>Интерес</w:t>
      </w:r>
      <w:r>
        <w:rPr>
          <w:spacing w:val="-2"/>
        </w:rPr>
        <w:t xml:space="preserve"> </w:t>
      </w:r>
      <w:r>
        <w:t>ITIL</w:t>
      </w:r>
      <w:r>
        <w:rPr>
          <w:spacing w:val="-1"/>
        </w:rPr>
        <w:t xml:space="preserve"> </w:t>
      </w:r>
      <w:r>
        <w:rPr>
          <w:spacing w:val="-5"/>
        </w:rPr>
        <w:t>v.3</w:t>
      </w:r>
    </w:p>
    <w:p w14:paraId="79922322" w14:textId="77777777" w:rsidR="00110DA9" w:rsidRDefault="00000000">
      <w:pPr>
        <w:pStyle w:val="a3"/>
        <w:spacing w:before="135" w:line="360" w:lineRule="auto"/>
      </w:pPr>
      <w:r>
        <w:t>Основной</w:t>
      </w:r>
      <w:r>
        <w:rPr>
          <w:spacing w:val="-4"/>
        </w:rPr>
        <w:t xml:space="preserve"> </w:t>
      </w:r>
      <w:r>
        <w:t>интерес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услуги,</w:t>
      </w:r>
      <w:r>
        <w:rPr>
          <w:spacing w:val="-4"/>
        </w:rPr>
        <w:t xml:space="preserve"> </w:t>
      </w:r>
      <w:r>
        <w:t>планируемые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реализуемые</w:t>
      </w:r>
      <w:r>
        <w:rPr>
          <w:spacing w:val="-5"/>
        </w:rPr>
        <w:t xml:space="preserve"> </w:t>
      </w:r>
      <w:r>
        <w:t>совместно</w:t>
      </w:r>
      <w:r>
        <w:rPr>
          <w:spacing w:val="-4"/>
        </w:rPr>
        <w:t xml:space="preserve"> </w:t>
      </w:r>
      <w:r>
        <w:t>бизнесом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ИТ- </w:t>
      </w:r>
      <w:r>
        <w:rPr>
          <w:spacing w:val="-2"/>
        </w:rPr>
        <w:t>организацией.</w:t>
      </w:r>
    </w:p>
    <w:p w14:paraId="765AC570" w14:textId="77777777" w:rsidR="00110DA9" w:rsidRDefault="00000000">
      <w:pPr>
        <w:pStyle w:val="1"/>
        <w:ind w:right="3"/>
        <w:rPr>
          <w:u w:val="none"/>
        </w:rPr>
      </w:pPr>
      <w:r>
        <w:t>Структура</w:t>
      </w:r>
      <w:r>
        <w:rPr>
          <w:spacing w:val="-9"/>
        </w:rPr>
        <w:t xml:space="preserve"> </w:t>
      </w:r>
      <w:r>
        <w:t>ITIL</w:t>
      </w:r>
      <w:r>
        <w:rPr>
          <w:spacing w:val="-7"/>
        </w:rPr>
        <w:t xml:space="preserve"> </w:t>
      </w:r>
      <w:r>
        <w:rPr>
          <w:spacing w:val="-5"/>
        </w:rPr>
        <w:t>v.3</w:t>
      </w:r>
    </w:p>
    <w:p w14:paraId="13553DB8" w14:textId="77777777" w:rsidR="00110DA9" w:rsidRDefault="00000000">
      <w:pPr>
        <w:spacing w:before="157"/>
        <w:ind w:left="2"/>
        <w:rPr>
          <w:i/>
          <w:sz w:val="24"/>
        </w:rPr>
      </w:pPr>
      <w:r>
        <w:rPr>
          <w:i/>
          <w:sz w:val="24"/>
        </w:rPr>
        <w:t>Библиотека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ITIL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v.3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структурно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состоит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из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ядра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дополнительных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руководств.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Ядро</w:t>
      </w:r>
    </w:p>
    <w:p w14:paraId="482D8234" w14:textId="77777777" w:rsidR="00110DA9" w:rsidRDefault="00000000">
      <w:pPr>
        <w:spacing w:before="139" w:line="360" w:lineRule="auto"/>
        <w:ind w:left="2" w:right="8"/>
        <w:rPr>
          <w:i/>
          <w:sz w:val="24"/>
        </w:rPr>
      </w:pPr>
      <w:r>
        <w:rPr>
          <w:i/>
          <w:sz w:val="24"/>
        </w:rPr>
        <w:t>представляет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собой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теоретическое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обоснование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подхода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модель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процессов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жизненного цикла услуг. Дополнительные руководства включают в себя специфические отраслевые, организационные и технологические документы, которые помогают адаптировать ядро к конкретным условиям.</w:t>
      </w:r>
    </w:p>
    <w:p w14:paraId="14E8CDE0" w14:textId="77777777" w:rsidR="00110DA9" w:rsidRDefault="00000000">
      <w:pPr>
        <w:pStyle w:val="1"/>
        <w:spacing w:before="211"/>
        <w:ind w:left="2354"/>
        <w:jc w:val="left"/>
        <w:rPr>
          <w:u w:val="none"/>
        </w:rPr>
      </w:pPr>
      <w:r>
        <w:t>Свобода</w:t>
      </w:r>
      <w:r>
        <w:rPr>
          <w:spacing w:val="-8"/>
        </w:rPr>
        <w:t xml:space="preserve"> </w:t>
      </w:r>
      <w:r>
        <w:t>использования</w:t>
      </w:r>
      <w:r>
        <w:rPr>
          <w:spacing w:val="-10"/>
        </w:rPr>
        <w:t xml:space="preserve"> </w:t>
      </w:r>
      <w:r>
        <w:rPr>
          <w:spacing w:val="-2"/>
        </w:rPr>
        <w:t>результатов</w:t>
      </w:r>
    </w:p>
    <w:p w14:paraId="422EBAB4" w14:textId="77777777" w:rsidR="00110DA9" w:rsidRDefault="00000000">
      <w:pPr>
        <w:spacing w:before="157" w:line="360" w:lineRule="auto"/>
        <w:ind w:left="2" w:right="117"/>
        <w:rPr>
          <w:i/>
          <w:sz w:val="24"/>
        </w:rPr>
      </w:pPr>
      <w:r>
        <w:rPr>
          <w:i/>
          <w:sz w:val="24"/>
        </w:rPr>
        <w:t>Проект ITIL выделяется свободой использования его результатов, что делает его наиболее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распространенным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применимым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подходом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управлении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ИТ-сервисами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по всему миру. Особенности проекта включают:</w:t>
      </w:r>
    </w:p>
    <w:p w14:paraId="15BD6B4D" w14:textId="77777777" w:rsidR="00110DA9" w:rsidRDefault="00000000">
      <w:pPr>
        <w:pStyle w:val="2"/>
        <w:spacing w:before="212"/>
      </w:pPr>
      <w:r>
        <w:t>Отсутствие</w:t>
      </w:r>
      <w:r>
        <w:rPr>
          <w:spacing w:val="-2"/>
        </w:rPr>
        <w:t xml:space="preserve"> ограничений</w:t>
      </w:r>
    </w:p>
    <w:p w14:paraId="1ECA2FA2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Нет</w:t>
      </w:r>
      <w:r>
        <w:rPr>
          <w:spacing w:val="-3"/>
          <w:sz w:val="24"/>
        </w:rPr>
        <w:t xml:space="preserve"> </w:t>
      </w:r>
      <w:r>
        <w:rPr>
          <w:sz w:val="24"/>
        </w:rPr>
        <w:t>ограничений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результатов;</w:t>
      </w:r>
    </w:p>
    <w:p w14:paraId="4D921857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Материалы</w:t>
      </w:r>
      <w:r>
        <w:rPr>
          <w:spacing w:val="-5"/>
          <w:sz w:val="24"/>
        </w:rPr>
        <w:t xml:space="preserve"> </w:t>
      </w:r>
      <w:r>
        <w:rPr>
          <w:sz w:val="24"/>
        </w:rPr>
        <w:t>модели</w:t>
      </w:r>
      <w:r>
        <w:rPr>
          <w:spacing w:val="-2"/>
          <w:sz w:val="24"/>
        </w:rPr>
        <w:t xml:space="preserve"> </w:t>
      </w:r>
      <w:r>
        <w:rPr>
          <w:sz w:val="24"/>
        </w:rPr>
        <w:t>могут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использованы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полностью</w:t>
      </w:r>
      <w:r>
        <w:rPr>
          <w:spacing w:val="-3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частично;</w:t>
      </w:r>
    </w:p>
    <w:p w14:paraId="78BCAE2C" w14:textId="77777777" w:rsidR="00110DA9" w:rsidRDefault="00000000">
      <w:pPr>
        <w:pStyle w:val="a5"/>
        <w:numPr>
          <w:ilvl w:val="0"/>
          <w:numId w:val="1"/>
        </w:numPr>
        <w:tabs>
          <w:tab w:val="left" w:pos="140"/>
        </w:tabs>
        <w:spacing w:before="137" w:line="362" w:lineRule="auto"/>
        <w:ind w:right="801" w:firstLine="0"/>
        <w:rPr>
          <w:sz w:val="24"/>
        </w:rPr>
      </w:pPr>
      <w:r>
        <w:rPr>
          <w:sz w:val="24"/>
        </w:rPr>
        <w:t>Модель</w:t>
      </w:r>
      <w:r>
        <w:rPr>
          <w:spacing w:val="-3"/>
          <w:sz w:val="24"/>
        </w:rPr>
        <w:t xml:space="preserve"> </w: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использована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точном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текстом</w:t>
      </w:r>
      <w:r>
        <w:rPr>
          <w:spacing w:val="-3"/>
          <w:sz w:val="24"/>
        </w:rPr>
        <w:t xml:space="preserve"> </w:t>
      </w:r>
      <w:r>
        <w:rPr>
          <w:sz w:val="24"/>
        </w:rPr>
        <w:t>книг</w:t>
      </w:r>
      <w:r>
        <w:rPr>
          <w:spacing w:val="-4"/>
          <w:sz w:val="24"/>
        </w:rPr>
        <w:t xml:space="preserve"> </w:t>
      </w:r>
      <w:r>
        <w:rPr>
          <w:sz w:val="24"/>
        </w:rPr>
        <w:t>ITIL</w:t>
      </w:r>
      <w:r>
        <w:rPr>
          <w:spacing w:val="-7"/>
          <w:sz w:val="24"/>
        </w:rPr>
        <w:t xml:space="preserve"> </w:t>
      </w:r>
      <w:r>
        <w:rPr>
          <w:sz w:val="24"/>
        </w:rPr>
        <w:t>или адаптирована пользователем.</w:t>
      </w:r>
    </w:p>
    <w:p w14:paraId="7972D5C0" w14:textId="77777777" w:rsidR="00110DA9" w:rsidRDefault="00000000">
      <w:pPr>
        <w:pStyle w:val="1"/>
        <w:spacing w:before="208"/>
        <w:ind w:left="2565"/>
        <w:jc w:val="left"/>
        <w:rPr>
          <w:u w:val="none"/>
        </w:rPr>
      </w:pPr>
      <w:r>
        <w:t>Структура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t>ITIL</w:t>
      </w:r>
      <w:r>
        <w:rPr>
          <w:spacing w:val="-7"/>
        </w:rPr>
        <w:t xml:space="preserve"> </w:t>
      </w:r>
      <w:r>
        <w:rPr>
          <w:spacing w:val="-5"/>
        </w:rPr>
        <w:t>v.3</w:t>
      </w:r>
    </w:p>
    <w:p w14:paraId="457F2C0C" w14:textId="77777777" w:rsidR="00110DA9" w:rsidRDefault="00000000">
      <w:pPr>
        <w:spacing w:before="157" w:line="360" w:lineRule="auto"/>
        <w:ind w:left="2"/>
        <w:rPr>
          <w:i/>
          <w:sz w:val="24"/>
        </w:rPr>
      </w:pPr>
      <w:r>
        <w:rPr>
          <w:i/>
          <w:sz w:val="24"/>
        </w:rPr>
        <w:t>Текущая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версия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библиотеки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ITIL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включает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7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книг,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охватывающих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основные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аспекты управления ИТ-сервисами:</w:t>
      </w:r>
    </w:p>
    <w:p w14:paraId="3AC9A798" w14:textId="77777777" w:rsidR="00110DA9" w:rsidRDefault="00000000">
      <w:pPr>
        <w:pStyle w:val="2"/>
        <w:spacing w:before="211"/>
      </w:pPr>
      <w:r>
        <w:t>Service</w:t>
      </w:r>
      <w:r>
        <w:rPr>
          <w:spacing w:val="-5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(предоставление</w:t>
      </w:r>
      <w:r>
        <w:rPr>
          <w:spacing w:val="-1"/>
        </w:rPr>
        <w:t xml:space="preserve"> </w:t>
      </w:r>
      <w:r>
        <w:rPr>
          <w:spacing w:val="-2"/>
        </w:rPr>
        <w:t>услуг)</w:t>
      </w:r>
    </w:p>
    <w:p w14:paraId="652F46E3" w14:textId="77777777" w:rsidR="00110DA9" w:rsidRDefault="00000000">
      <w:pPr>
        <w:pStyle w:val="a3"/>
        <w:spacing w:before="134"/>
      </w:pPr>
      <w:r>
        <w:t>Описание</w:t>
      </w:r>
      <w:r>
        <w:rPr>
          <w:spacing w:val="-5"/>
        </w:rPr>
        <w:t xml:space="preserve"> </w:t>
      </w:r>
      <w:r>
        <w:t>типов</w:t>
      </w:r>
      <w:r>
        <w:rPr>
          <w:spacing w:val="-5"/>
        </w:rPr>
        <w:t xml:space="preserve"> </w:t>
      </w:r>
      <w:r>
        <w:t>ИТ-услуг,</w:t>
      </w:r>
      <w:r>
        <w:rPr>
          <w:spacing w:val="-4"/>
        </w:rPr>
        <w:t xml:space="preserve"> </w:t>
      </w:r>
      <w:r>
        <w:t>предоставляемых</w:t>
      </w:r>
      <w:r>
        <w:rPr>
          <w:spacing w:val="-3"/>
        </w:rPr>
        <w:t xml:space="preserve"> </w:t>
      </w:r>
      <w:r>
        <w:rPr>
          <w:spacing w:val="-2"/>
        </w:rPr>
        <w:t>предприятием.</w:t>
      </w:r>
    </w:p>
    <w:p w14:paraId="61BF560B" w14:textId="77777777" w:rsidR="00110DA9" w:rsidRDefault="00110DA9">
      <w:pPr>
        <w:pStyle w:val="a3"/>
        <w:sectPr w:rsidR="00110DA9">
          <w:pgSz w:w="11910" w:h="16840"/>
          <w:pgMar w:top="1160" w:right="850" w:bottom="280" w:left="1700" w:header="749" w:footer="0" w:gutter="0"/>
          <w:cols w:space="720"/>
        </w:sectPr>
      </w:pPr>
    </w:p>
    <w:p w14:paraId="0454CD33" w14:textId="77777777" w:rsidR="00110DA9" w:rsidRDefault="00000000">
      <w:pPr>
        <w:pStyle w:val="2"/>
        <w:spacing w:before="84"/>
      </w:pPr>
      <w:r>
        <w:lastRenderedPageBreak/>
        <w:t>Service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(поддержка</w:t>
      </w:r>
      <w:r>
        <w:rPr>
          <w:spacing w:val="-3"/>
        </w:rPr>
        <w:t xml:space="preserve"> </w:t>
      </w:r>
      <w:r>
        <w:rPr>
          <w:spacing w:val="-2"/>
        </w:rPr>
        <w:t>услуг)</w:t>
      </w:r>
    </w:p>
    <w:p w14:paraId="4450D1E7" w14:textId="77777777" w:rsidR="00110DA9" w:rsidRDefault="00000000">
      <w:pPr>
        <w:pStyle w:val="a3"/>
        <w:spacing w:before="133" w:line="360" w:lineRule="auto"/>
      </w:pPr>
      <w:r>
        <w:t>Процессы,</w:t>
      </w:r>
      <w:r>
        <w:rPr>
          <w:spacing w:val="-4"/>
        </w:rPr>
        <w:t xml:space="preserve"> </w:t>
      </w:r>
      <w:r>
        <w:t>обеспечивающие</w:t>
      </w:r>
      <w:r>
        <w:rPr>
          <w:spacing w:val="-5"/>
        </w:rPr>
        <w:t xml:space="preserve"> </w:t>
      </w:r>
      <w:r>
        <w:t>пользователям</w:t>
      </w:r>
      <w:r>
        <w:rPr>
          <w:spacing w:val="-4"/>
        </w:rPr>
        <w:t xml:space="preserve"> </w:t>
      </w:r>
      <w:r>
        <w:t>доступ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ИТ-услугам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 xml:space="preserve">бизнес- </w:t>
      </w:r>
      <w:r>
        <w:rPr>
          <w:spacing w:val="-2"/>
        </w:rPr>
        <w:t>задач.</w:t>
      </w:r>
    </w:p>
    <w:p w14:paraId="6B91637B" w14:textId="77777777" w:rsidR="00110DA9" w:rsidRDefault="00000000">
      <w:pPr>
        <w:pStyle w:val="2"/>
        <w:spacing w:before="211" w:line="360" w:lineRule="auto"/>
      </w:pPr>
      <w:r>
        <w:t>Information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(управление</w:t>
      </w:r>
      <w:r>
        <w:rPr>
          <w:spacing w:val="-5"/>
        </w:rPr>
        <w:t xml:space="preserve"> </w:t>
      </w:r>
      <w:r>
        <w:t xml:space="preserve">ИТ- </w:t>
      </w:r>
      <w:r>
        <w:rPr>
          <w:spacing w:val="-2"/>
        </w:rPr>
        <w:t>инфраструктурой)</w:t>
      </w:r>
    </w:p>
    <w:p w14:paraId="43A25A59" w14:textId="77777777" w:rsidR="00110DA9" w:rsidRDefault="00000000">
      <w:pPr>
        <w:pStyle w:val="a3"/>
        <w:spacing w:before="0" w:line="271" w:lineRule="exact"/>
      </w:pPr>
      <w:r>
        <w:t>Организация</w:t>
      </w:r>
      <w:r>
        <w:rPr>
          <w:spacing w:val="-7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ИТ-службы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управлению</w:t>
      </w:r>
      <w:r>
        <w:rPr>
          <w:spacing w:val="-4"/>
        </w:rPr>
        <w:t xml:space="preserve"> </w:t>
      </w:r>
      <w:r>
        <w:t>ИТ-инфраструктурой</w:t>
      </w:r>
      <w:r>
        <w:rPr>
          <w:spacing w:val="-4"/>
        </w:rPr>
        <w:t xml:space="preserve"> </w:t>
      </w:r>
      <w:r>
        <w:rPr>
          <w:spacing w:val="-2"/>
        </w:rPr>
        <w:t>компании.</w:t>
      </w:r>
    </w:p>
    <w:p w14:paraId="4670DB21" w14:textId="77777777" w:rsidR="00110DA9" w:rsidRDefault="00110DA9">
      <w:pPr>
        <w:pStyle w:val="a3"/>
        <w:spacing w:before="74"/>
        <w:ind w:left="0"/>
      </w:pPr>
    </w:p>
    <w:p w14:paraId="72934FCF" w14:textId="77777777" w:rsidR="00110DA9" w:rsidRDefault="00000000">
      <w:pPr>
        <w:pStyle w:val="2"/>
      </w:pPr>
      <w:r>
        <w:t>Application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(управление</w:t>
      </w:r>
      <w:r>
        <w:rPr>
          <w:spacing w:val="-3"/>
        </w:rPr>
        <w:t xml:space="preserve"> </w:t>
      </w:r>
      <w:r>
        <w:rPr>
          <w:spacing w:val="-2"/>
        </w:rPr>
        <w:t>приложениями)</w:t>
      </w:r>
    </w:p>
    <w:p w14:paraId="1869BBB3" w14:textId="77777777" w:rsidR="00110DA9" w:rsidRDefault="00000000">
      <w:pPr>
        <w:pStyle w:val="a3"/>
        <w:spacing w:before="135" w:line="360" w:lineRule="auto"/>
      </w:pPr>
      <w:r>
        <w:t>Обеспечение</w:t>
      </w:r>
      <w:r>
        <w:rPr>
          <w:spacing w:val="-6"/>
        </w:rPr>
        <w:t xml:space="preserve"> </w:t>
      </w:r>
      <w:r>
        <w:t>соответствия</w:t>
      </w:r>
      <w:r>
        <w:rPr>
          <w:spacing w:val="-5"/>
        </w:rPr>
        <w:t xml:space="preserve"> </w:t>
      </w:r>
      <w:r>
        <w:t>программных</w:t>
      </w:r>
      <w:r>
        <w:rPr>
          <w:spacing w:val="-6"/>
        </w:rPr>
        <w:t xml:space="preserve"> </w:t>
      </w:r>
      <w:r>
        <w:t>приложений</w:t>
      </w:r>
      <w:r>
        <w:rPr>
          <w:spacing w:val="-5"/>
        </w:rPr>
        <w:t xml:space="preserve"> </w:t>
      </w:r>
      <w:r>
        <w:t>изменениям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потребностях</w:t>
      </w:r>
      <w:r>
        <w:rPr>
          <w:spacing w:val="-6"/>
        </w:rPr>
        <w:t xml:space="preserve"> </w:t>
      </w:r>
      <w:r>
        <w:t>бизнеса и управление жизненным циклом приложений.</w:t>
      </w:r>
    </w:p>
    <w:p w14:paraId="2B52937A" w14:textId="77777777" w:rsidR="00110DA9" w:rsidRDefault="00000000">
      <w:pPr>
        <w:pStyle w:val="2"/>
        <w:spacing w:before="212"/>
      </w:pP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Perspective</w:t>
      </w:r>
      <w:r>
        <w:rPr>
          <w:spacing w:val="-3"/>
        </w:rPr>
        <w:t xml:space="preserve"> </w:t>
      </w:r>
      <w:r>
        <w:t>(бизнес-</w:t>
      </w:r>
      <w:r>
        <w:rPr>
          <w:spacing w:val="-2"/>
        </w:rPr>
        <w:t>перспектива)</w:t>
      </w:r>
    </w:p>
    <w:p w14:paraId="19F073CF" w14:textId="77777777" w:rsidR="00110DA9" w:rsidRDefault="00000000">
      <w:pPr>
        <w:pStyle w:val="a3"/>
      </w:pPr>
      <w:r>
        <w:t>Влияние</w:t>
      </w:r>
      <w:r>
        <w:rPr>
          <w:spacing w:val="-4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ИТ-инфраструктуры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бизнес</w:t>
      </w:r>
      <w:r>
        <w:rPr>
          <w:spacing w:val="-4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целом.</w:t>
      </w:r>
    </w:p>
    <w:p w14:paraId="3897806D" w14:textId="77777777" w:rsidR="00110DA9" w:rsidRDefault="00110DA9">
      <w:pPr>
        <w:pStyle w:val="a3"/>
        <w:spacing w:before="74"/>
        <w:ind w:left="0"/>
      </w:pPr>
    </w:p>
    <w:p w14:paraId="2726A03A" w14:textId="77777777" w:rsidR="00110DA9" w:rsidRDefault="00000000">
      <w:pPr>
        <w:pStyle w:val="2"/>
        <w:spacing w:line="360" w:lineRule="auto"/>
      </w:pPr>
      <w:r>
        <w:t>Planning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(планирование</w:t>
      </w:r>
      <w:r>
        <w:rPr>
          <w:spacing w:val="-4"/>
        </w:rPr>
        <w:t xml:space="preserve"> </w:t>
      </w:r>
      <w:r>
        <w:t>внедрения</w:t>
      </w:r>
      <w:r>
        <w:rPr>
          <w:spacing w:val="-3"/>
        </w:rPr>
        <w:t xml:space="preserve"> </w:t>
      </w:r>
      <w:r>
        <w:t xml:space="preserve">управления </w:t>
      </w:r>
      <w:r>
        <w:rPr>
          <w:spacing w:val="-2"/>
        </w:rPr>
        <w:t>услугами)</w:t>
      </w:r>
    </w:p>
    <w:p w14:paraId="0FDDA79E" w14:textId="77777777" w:rsidR="00110DA9" w:rsidRDefault="00000000">
      <w:pPr>
        <w:pStyle w:val="a3"/>
        <w:spacing w:before="0" w:line="360" w:lineRule="auto"/>
      </w:pPr>
      <w:r>
        <w:t>Проблемы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планирования,</w:t>
      </w:r>
      <w:r>
        <w:rPr>
          <w:spacing w:val="-5"/>
        </w:rPr>
        <w:t xml:space="preserve"> </w:t>
      </w:r>
      <w:r>
        <w:t>реализации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развития</w:t>
      </w:r>
      <w:r>
        <w:rPr>
          <w:spacing w:val="-3"/>
        </w:rPr>
        <w:t xml:space="preserve"> </w:t>
      </w:r>
      <w:r>
        <w:t>ITSM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достижения поставленных целей.</w:t>
      </w:r>
    </w:p>
    <w:p w14:paraId="45740402" w14:textId="77777777" w:rsidR="00110DA9" w:rsidRDefault="00000000">
      <w:pPr>
        <w:pStyle w:val="2"/>
        <w:spacing w:before="207"/>
      </w:pPr>
      <w:r>
        <w:t>Security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(управление</w:t>
      </w:r>
      <w:r>
        <w:rPr>
          <w:spacing w:val="-3"/>
        </w:rPr>
        <w:t xml:space="preserve"> </w:t>
      </w:r>
      <w:r>
        <w:rPr>
          <w:spacing w:val="-2"/>
        </w:rPr>
        <w:t>безопасностью)</w:t>
      </w:r>
    </w:p>
    <w:p w14:paraId="0ECA8FA1" w14:textId="77777777" w:rsidR="00110DA9" w:rsidRDefault="00000000">
      <w:pPr>
        <w:pStyle w:val="a3"/>
        <w:spacing w:before="135" w:line="360" w:lineRule="auto"/>
      </w:pPr>
      <w:r>
        <w:t>Проблемы</w:t>
      </w:r>
      <w:r>
        <w:rPr>
          <w:spacing w:val="-5"/>
        </w:rPr>
        <w:t xml:space="preserve"> </w:t>
      </w:r>
      <w:r>
        <w:t>безопасности,</w:t>
      </w:r>
      <w:r>
        <w:rPr>
          <w:spacing w:val="-5"/>
        </w:rPr>
        <w:t xml:space="preserve"> </w:t>
      </w:r>
      <w:r>
        <w:t>разграничение</w:t>
      </w:r>
      <w:r>
        <w:rPr>
          <w:spacing w:val="-5"/>
        </w:rPr>
        <w:t xml:space="preserve"> </w:t>
      </w:r>
      <w:r>
        <w:t>доступа,</w:t>
      </w:r>
      <w:r>
        <w:rPr>
          <w:spacing w:val="-3"/>
        </w:rPr>
        <w:t xml:space="preserve"> </w:t>
      </w:r>
      <w:r>
        <w:t>управление</w:t>
      </w:r>
      <w:r>
        <w:rPr>
          <w:spacing w:val="-5"/>
        </w:rPr>
        <w:t xml:space="preserve"> </w:t>
      </w:r>
      <w:r>
        <w:t>рисками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реагирование</w:t>
      </w:r>
      <w:r>
        <w:rPr>
          <w:spacing w:val="-5"/>
        </w:rPr>
        <w:t xml:space="preserve"> </w:t>
      </w:r>
      <w:r>
        <w:t>на инциденты безопасности.</w:t>
      </w:r>
    </w:p>
    <w:sectPr w:rsidR="00110DA9">
      <w:pgSz w:w="11910" w:h="16840"/>
      <w:pgMar w:top="1160" w:right="850" w:bottom="280" w:left="170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D5DE6" w14:textId="77777777" w:rsidR="00EA1F44" w:rsidRDefault="00EA1F44">
      <w:r>
        <w:separator/>
      </w:r>
    </w:p>
  </w:endnote>
  <w:endnote w:type="continuationSeparator" w:id="0">
    <w:p w14:paraId="56037B1C" w14:textId="77777777" w:rsidR="00EA1F44" w:rsidRDefault="00EA1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622A5" w14:textId="77777777" w:rsidR="00D95CFE" w:rsidRDefault="00D95CF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AEEA7" w14:textId="77777777" w:rsidR="00D95CFE" w:rsidRDefault="00D95CF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46981" w14:textId="77777777" w:rsidR="00D95CFE" w:rsidRDefault="00D95CF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DCEE5" w14:textId="77777777" w:rsidR="00EA1F44" w:rsidRDefault="00EA1F44">
      <w:r>
        <w:separator/>
      </w:r>
    </w:p>
  </w:footnote>
  <w:footnote w:type="continuationSeparator" w:id="0">
    <w:p w14:paraId="7BD40D9A" w14:textId="77777777" w:rsidR="00EA1F44" w:rsidRDefault="00EA1F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3EEFA" w14:textId="77777777" w:rsidR="00D95CFE" w:rsidRDefault="00D95CF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FE09D" w14:textId="77777777" w:rsidR="00110DA9" w:rsidRDefault="00000000">
    <w:pPr>
      <w:pStyle w:val="a3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505CE852" wp14:editId="174974B2">
              <wp:simplePos x="0" y="0"/>
              <wp:positionH relativeFrom="page">
                <wp:posOffset>4790313</wp:posOffset>
              </wp:positionH>
              <wp:positionV relativeFrom="page">
                <wp:posOffset>462787</wp:posOffset>
              </wp:positionV>
              <wp:extent cx="224472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47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EA182" w14:textId="27579C12" w:rsidR="00110DA9" w:rsidRDefault="00110DA9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CE85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7.2pt;margin-top:36.45pt;width:176.75pt;height:13.0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" filled="f" stroked="f">
              <v:textbox inset="0,0,0,0">
                <w:txbxContent>
                  <w:p w14:paraId="780EA182" w14:textId="27579C12" w:rsidR="00110DA9" w:rsidRDefault="00110DA9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82C95" w14:textId="77777777" w:rsidR="00D95CFE" w:rsidRDefault="00D95CF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6185"/>
    <w:multiLevelType w:val="hybridMultilevel"/>
    <w:tmpl w:val="E7F8C6DA"/>
    <w:lvl w:ilvl="0" w:tplc="31B4508A">
      <w:numFmt w:val="bullet"/>
      <w:lvlText w:val="-"/>
      <w:lvlJc w:val="left"/>
      <w:pPr>
        <w:ind w:left="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F26504">
      <w:numFmt w:val="bullet"/>
      <w:lvlText w:val="•"/>
      <w:lvlJc w:val="left"/>
      <w:pPr>
        <w:ind w:left="935" w:hanging="140"/>
      </w:pPr>
      <w:rPr>
        <w:rFonts w:hint="default"/>
        <w:lang w:val="ru-RU" w:eastAsia="en-US" w:bidi="ar-SA"/>
      </w:rPr>
    </w:lvl>
    <w:lvl w:ilvl="2" w:tplc="DF7A0654">
      <w:numFmt w:val="bullet"/>
      <w:lvlText w:val="•"/>
      <w:lvlJc w:val="left"/>
      <w:pPr>
        <w:ind w:left="1871" w:hanging="140"/>
      </w:pPr>
      <w:rPr>
        <w:rFonts w:hint="default"/>
        <w:lang w:val="ru-RU" w:eastAsia="en-US" w:bidi="ar-SA"/>
      </w:rPr>
    </w:lvl>
    <w:lvl w:ilvl="3" w:tplc="23468C5A">
      <w:numFmt w:val="bullet"/>
      <w:lvlText w:val="•"/>
      <w:lvlJc w:val="left"/>
      <w:pPr>
        <w:ind w:left="2806" w:hanging="140"/>
      </w:pPr>
      <w:rPr>
        <w:rFonts w:hint="default"/>
        <w:lang w:val="ru-RU" w:eastAsia="en-US" w:bidi="ar-SA"/>
      </w:rPr>
    </w:lvl>
    <w:lvl w:ilvl="4" w:tplc="F066391E">
      <w:numFmt w:val="bullet"/>
      <w:lvlText w:val="•"/>
      <w:lvlJc w:val="left"/>
      <w:pPr>
        <w:ind w:left="3742" w:hanging="140"/>
      </w:pPr>
      <w:rPr>
        <w:rFonts w:hint="default"/>
        <w:lang w:val="ru-RU" w:eastAsia="en-US" w:bidi="ar-SA"/>
      </w:rPr>
    </w:lvl>
    <w:lvl w:ilvl="5" w:tplc="92428C1E">
      <w:numFmt w:val="bullet"/>
      <w:lvlText w:val="•"/>
      <w:lvlJc w:val="left"/>
      <w:pPr>
        <w:ind w:left="4678" w:hanging="140"/>
      </w:pPr>
      <w:rPr>
        <w:rFonts w:hint="default"/>
        <w:lang w:val="ru-RU" w:eastAsia="en-US" w:bidi="ar-SA"/>
      </w:rPr>
    </w:lvl>
    <w:lvl w:ilvl="6" w:tplc="C81EC9CC">
      <w:numFmt w:val="bullet"/>
      <w:lvlText w:val="•"/>
      <w:lvlJc w:val="left"/>
      <w:pPr>
        <w:ind w:left="5613" w:hanging="140"/>
      </w:pPr>
      <w:rPr>
        <w:rFonts w:hint="default"/>
        <w:lang w:val="ru-RU" w:eastAsia="en-US" w:bidi="ar-SA"/>
      </w:rPr>
    </w:lvl>
    <w:lvl w:ilvl="7" w:tplc="41B2B224">
      <w:numFmt w:val="bullet"/>
      <w:lvlText w:val="•"/>
      <w:lvlJc w:val="left"/>
      <w:pPr>
        <w:ind w:left="6549" w:hanging="140"/>
      </w:pPr>
      <w:rPr>
        <w:rFonts w:hint="default"/>
        <w:lang w:val="ru-RU" w:eastAsia="en-US" w:bidi="ar-SA"/>
      </w:rPr>
    </w:lvl>
    <w:lvl w:ilvl="8" w:tplc="896802D2">
      <w:numFmt w:val="bullet"/>
      <w:lvlText w:val="•"/>
      <w:lvlJc w:val="left"/>
      <w:pPr>
        <w:ind w:left="7485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68DB6BEC"/>
    <w:multiLevelType w:val="hybridMultilevel"/>
    <w:tmpl w:val="30B03530"/>
    <w:lvl w:ilvl="0" w:tplc="DAA476BA">
      <w:numFmt w:val="bullet"/>
      <w:lvlText w:val="-"/>
      <w:lvlJc w:val="left"/>
      <w:pPr>
        <w:ind w:left="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CCED20E">
      <w:numFmt w:val="bullet"/>
      <w:lvlText w:val="•"/>
      <w:lvlJc w:val="left"/>
      <w:pPr>
        <w:ind w:left="935" w:hanging="140"/>
      </w:pPr>
      <w:rPr>
        <w:rFonts w:hint="default"/>
        <w:lang w:val="ru-RU" w:eastAsia="en-US" w:bidi="ar-SA"/>
      </w:rPr>
    </w:lvl>
    <w:lvl w:ilvl="2" w:tplc="1E76F0FC">
      <w:numFmt w:val="bullet"/>
      <w:lvlText w:val="•"/>
      <w:lvlJc w:val="left"/>
      <w:pPr>
        <w:ind w:left="1871" w:hanging="140"/>
      </w:pPr>
      <w:rPr>
        <w:rFonts w:hint="default"/>
        <w:lang w:val="ru-RU" w:eastAsia="en-US" w:bidi="ar-SA"/>
      </w:rPr>
    </w:lvl>
    <w:lvl w:ilvl="3" w:tplc="9CFC14E4">
      <w:numFmt w:val="bullet"/>
      <w:lvlText w:val="•"/>
      <w:lvlJc w:val="left"/>
      <w:pPr>
        <w:ind w:left="2806" w:hanging="140"/>
      </w:pPr>
      <w:rPr>
        <w:rFonts w:hint="default"/>
        <w:lang w:val="ru-RU" w:eastAsia="en-US" w:bidi="ar-SA"/>
      </w:rPr>
    </w:lvl>
    <w:lvl w:ilvl="4" w:tplc="CAA816FA">
      <w:numFmt w:val="bullet"/>
      <w:lvlText w:val="•"/>
      <w:lvlJc w:val="left"/>
      <w:pPr>
        <w:ind w:left="3742" w:hanging="140"/>
      </w:pPr>
      <w:rPr>
        <w:rFonts w:hint="default"/>
        <w:lang w:val="ru-RU" w:eastAsia="en-US" w:bidi="ar-SA"/>
      </w:rPr>
    </w:lvl>
    <w:lvl w:ilvl="5" w:tplc="C31C8F30">
      <w:numFmt w:val="bullet"/>
      <w:lvlText w:val="•"/>
      <w:lvlJc w:val="left"/>
      <w:pPr>
        <w:ind w:left="4678" w:hanging="140"/>
      </w:pPr>
      <w:rPr>
        <w:rFonts w:hint="default"/>
        <w:lang w:val="ru-RU" w:eastAsia="en-US" w:bidi="ar-SA"/>
      </w:rPr>
    </w:lvl>
    <w:lvl w:ilvl="6" w:tplc="BB16E300">
      <w:numFmt w:val="bullet"/>
      <w:lvlText w:val="•"/>
      <w:lvlJc w:val="left"/>
      <w:pPr>
        <w:ind w:left="5613" w:hanging="140"/>
      </w:pPr>
      <w:rPr>
        <w:rFonts w:hint="default"/>
        <w:lang w:val="ru-RU" w:eastAsia="en-US" w:bidi="ar-SA"/>
      </w:rPr>
    </w:lvl>
    <w:lvl w:ilvl="7" w:tplc="FF96D980">
      <w:numFmt w:val="bullet"/>
      <w:lvlText w:val="•"/>
      <w:lvlJc w:val="left"/>
      <w:pPr>
        <w:ind w:left="6549" w:hanging="140"/>
      </w:pPr>
      <w:rPr>
        <w:rFonts w:hint="default"/>
        <w:lang w:val="ru-RU" w:eastAsia="en-US" w:bidi="ar-SA"/>
      </w:rPr>
    </w:lvl>
    <w:lvl w:ilvl="8" w:tplc="932A5E64">
      <w:numFmt w:val="bullet"/>
      <w:lvlText w:val="•"/>
      <w:lvlJc w:val="left"/>
      <w:pPr>
        <w:ind w:left="7485" w:hanging="140"/>
      </w:pPr>
      <w:rPr>
        <w:rFonts w:hint="default"/>
        <w:lang w:val="ru-RU" w:eastAsia="en-US" w:bidi="ar-SA"/>
      </w:rPr>
    </w:lvl>
  </w:abstractNum>
  <w:num w:numId="1" w16cid:durableId="1243221744">
    <w:abstractNumId w:val="1"/>
  </w:num>
  <w:num w:numId="2" w16cid:durableId="65483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0DA9"/>
    <w:rsid w:val="00110DA9"/>
    <w:rsid w:val="00D95CFE"/>
    <w:rsid w:val="00EA1F44"/>
    <w:rsid w:val="00F6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AF48AA"/>
  <w15:docId w15:val="{C22E44B8-DB54-4EBF-AD12-B72F3651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10"/>
      <w:ind w:left="6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2">
    <w:name w:val="heading 2"/>
    <w:basedOn w:val="a"/>
    <w:uiPriority w:val="9"/>
    <w:unhideWhenUsed/>
    <w:qFormat/>
    <w:pPr>
      <w:ind w:left="2"/>
      <w:outlineLvl w:val="1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32"/>
      <w:ind w:left="2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82"/>
      <w:ind w:left="669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132"/>
      <w:ind w:left="140" w:hanging="13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95CF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95CF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D95CF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95CF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1187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2026-05-30T08:32:00Z</dcterms:created>
  <dcterms:modified xsi:type="dcterms:W3CDTF">2026-05-30T08:32:00Z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2026-05-30T00:00:00Z</vt:filetime>
  </property>
  <property fmtid="{D5CDD505-2E9C-101B-9397-08002B2CF9AE}" pid="5" name="Producer">
    <vt:lpwstr>Microsoft® Office Word 2007</vt:lpwstr>
  </property>
</Properties>
</file>