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3BC268" w14:textId="77777777" w:rsidR="00AB50B0" w:rsidRPr="00AB50B0" w:rsidRDefault="00AB50B0" w:rsidP="00AB50B0">
      <w:pPr>
        <w:rPr>
          <w:b/>
          <w:bCs/>
        </w:rPr>
      </w:pPr>
      <w:r w:rsidRPr="00AB50B0">
        <w:rPr>
          <w:b/>
          <w:bCs/>
        </w:rPr>
        <w:t>Задание 6.1. Нарушения в сфере создания новых продуктов и использования информационных ресурсов и технологий</w:t>
      </w:r>
    </w:p>
    <w:p w14:paraId="0A9DDED6" w14:textId="662121DC" w:rsidR="00AB50B0" w:rsidRPr="00AB50B0" w:rsidRDefault="00AB50B0" w:rsidP="00AB50B0">
      <w:pPr>
        <w:rPr>
          <w:b/>
          <w:bCs/>
        </w:rPr>
      </w:pPr>
      <w:r w:rsidRPr="00AB50B0">
        <w:rPr>
          <w:b/>
          <w:bCs/>
        </w:rPr>
        <w:t>Автор: </w:t>
      </w:r>
      <w:r>
        <w:rPr>
          <w:b/>
          <w:bCs/>
          <w:i/>
          <w:iCs/>
        </w:rPr>
        <w:t>Шульга Евгений Евгениевич</w:t>
      </w:r>
    </w:p>
    <w:p w14:paraId="657A5D0E" w14:textId="77777777" w:rsidR="00AB50B0" w:rsidRPr="00AB50B0" w:rsidRDefault="00AB50B0" w:rsidP="00AB50B0">
      <w:pPr>
        <w:rPr>
          <w:b/>
          <w:bCs/>
        </w:rPr>
      </w:pPr>
      <w:r w:rsidRPr="00AB50B0">
        <w:rPr>
          <w:b/>
          <w:bCs/>
        </w:rPr>
        <w:pict w14:anchorId="12517052">
          <v:rect id="_x0000_i1115" style="width:0;height:.75pt" o:hralign="center" o:hrstd="t" o:hr="t" fillcolor="#a0a0a0" stroked="f"/>
        </w:pict>
      </w:r>
    </w:p>
    <w:p w14:paraId="2250CD76" w14:textId="77777777" w:rsidR="00AB50B0" w:rsidRPr="00AB50B0" w:rsidRDefault="00AB50B0" w:rsidP="00AB50B0">
      <w:pPr>
        <w:rPr>
          <w:b/>
          <w:bCs/>
        </w:rPr>
      </w:pPr>
      <w:r w:rsidRPr="00AB50B0">
        <w:rPr>
          <w:b/>
          <w:bCs/>
        </w:rPr>
        <w:t>1. Наиболее распространённые нарушения</w:t>
      </w:r>
    </w:p>
    <w:p w14:paraId="10E6E683" w14:textId="77777777" w:rsidR="00AB50B0" w:rsidRPr="00AB50B0" w:rsidRDefault="00AB50B0" w:rsidP="00AB50B0">
      <w:pPr>
        <w:rPr>
          <w:b/>
          <w:bCs/>
        </w:rPr>
      </w:pPr>
      <w:r w:rsidRPr="00AB50B0">
        <w:rPr>
          <w:b/>
          <w:bCs/>
        </w:rPr>
        <w:t>Анализируя текущую ситуацию в сфере информационных технологий, можно выделить несколько категорий нарушений, с которыми мы сталкиваемся наиболее часто:</w:t>
      </w:r>
    </w:p>
    <w:tbl>
      <w:tblPr>
        <w:tblW w:w="11280" w:type="dxa"/>
        <w:tblInd w:w="-13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2"/>
        <w:gridCol w:w="7828"/>
      </w:tblGrid>
      <w:tr w:rsidR="00AB50B0" w:rsidRPr="00AB50B0" w14:paraId="5AFEF288" w14:textId="77777777" w:rsidTr="00AB50B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25DD60" w14:textId="77777777" w:rsidR="00AB50B0" w:rsidRPr="00AB50B0" w:rsidRDefault="00AB50B0" w:rsidP="00AB50B0">
            <w:pPr>
              <w:rPr>
                <w:b/>
                <w:bCs/>
              </w:rPr>
            </w:pPr>
            <w:r w:rsidRPr="00AB50B0">
              <w:rPr>
                <w:b/>
                <w:bCs/>
              </w:rPr>
              <w:t>Категория нарушения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AA5EAE" w14:textId="77777777" w:rsidR="00AB50B0" w:rsidRPr="00AB50B0" w:rsidRDefault="00AB50B0" w:rsidP="00AB50B0">
            <w:pPr>
              <w:rPr>
                <w:b/>
                <w:bCs/>
              </w:rPr>
            </w:pPr>
            <w:r w:rsidRPr="00AB50B0">
              <w:rPr>
                <w:b/>
                <w:bCs/>
              </w:rPr>
              <w:t>Примеры</w:t>
            </w:r>
          </w:p>
        </w:tc>
      </w:tr>
      <w:tr w:rsidR="00AB50B0" w:rsidRPr="00AB50B0" w14:paraId="1C61CADC" w14:textId="77777777" w:rsidTr="00AB50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AB2387" w14:textId="77777777" w:rsidR="00AB50B0" w:rsidRPr="00AB50B0" w:rsidRDefault="00AB50B0" w:rsidP="00AB50B0">
            <w:pPr>
              <w:rPr>
                <w:b/>
                <w:bCs/>
              </w:rPr>
            </w:pPr>
            <w:r w:rsidRPr="00AB50B0">
              <w:rPr>
                <w:b/>
                <w:bCs/>
              </w:rPr>
              <w:t>Технические и эксплуатационные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7E9689" w14:textId="77777777" w:rsidR="00AB50B0" w:rsidRPr="00AB50B0" w:rsidRDefault="00AB50B0" w:rsidP="00AB50B0">
            <w:pPr>
              <w:rPr>
                <w:b/>
                <w:bCs/>
              </w:rPr>
            </w:pPr>
            <w:r w:rsidRPr="00AB50B0">
              <w:rPr>
                <w:b/>
                <w:bCs/>
              </w:rPr>
              <w:t>Нарушение правил эксплуатации средств хранения, обработки и передачи охраняемой компьютерной информации, особенно в критической информационной инфраструктуре (КИИ) </w:t>
            </w:r>
          </w:p>
        </w:tc>
      </w:tr>
      <w:tr w:rsidR="00AB50B0" w:rsidRPr="00AB50B0" w14:paraId="253AADFE" w14:textId="77777777" w:rsidTr="00AB50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B0102B" w14:textId="77777777" w:rsidR="00AB50B0" w:rsidRPr="00AB50B0" w:rsidRDefault="00AB50B0" w:rsidP="00AB50B0">
            <w:pPr>
              <w:rPr>
                <w:b/>
                <w:bCs/>
              </w:rPr>
            </w:pPr>
            <w:r w:rsidRPr="00AB50B0">
              <w:rPr>
                <w:b/>
                <w:bCs/>
              </w:rPr>
              <w:t>Утечки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692EF0" w14:textId="77777777" w:rsidR="00AB50B0" w:rsidRPr="00AB50B0" w:rsidRDefault="00AB50B0" w:rsidP="00AB50B0">
            <w:pPr>
              <w:rPr>
                <w:b/>
                <w:bCs/>
              </w:rPr>
            </w:pPr>
            <w:r w:rsidRPr="00AB50B0">
              <w:rPr>
                <w:b/>
                <w:bCs/>
              </w:rPr>
              <w:t>Несанкционированная передача персональных данных и информации ограниченного доступа (73% всех утечек данных из российских организаций в 2025 году пришлось на госсектор) </w:t>
            </w:r>
          </w:p>
        </w:tc>
      </w:tr>
      <w:tr w:rsidR="00AB50B0" w:rsidRPr="00AB50B0" w14:paraId="09DDAA12" w14:textId="77777777" w:rsidTr="00AB50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31A60A" w14:textId="77777777" w:rsidR="00AB50B0" w:rsidRPr="00AB50B0" w:rsidRDefault="00AB50B0" w:rsidP="00AB50B0">
            <w:pPr>
              <w:rPr>
                <w:b/>
                <w:bCs/>
              </w:rPr>
            </w:pPr>
            <w:r w:rsidRPr="00AB50B0">
              <w:rPr>
                <w:b/>
                <w:bCs/>
              </w:rPr>
              <w:t>Нарушения при переходе на отечественное ПО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BBB363" w14:textId="77777777" w:rsidR="00AB50B0" w:rsidRPr="00AB50B0" w:rsidRDefault="00AB50B0" w:rsidP="00AB50B0">
            <w:pPr>
              <w:rPr>
                <w:b/>
                <w:bCs/>
              </w:rPr>
            </w:pPr>
            <w:r w:rsidRPr="00AB50B0">
              <w:rPr>
                <w:b/>
                <w:bCs/>
              </w:rPr>
              <w:t>Срыв сроков и несоблюдение порядка перехода на доверенные программно-аппаратные комплексы (ПАК) на объектах КИИ. Отсутствие перехода на российское ПО к установленным срокам (1 января 2028 года для значимых объектов КИИ) влечёт финансовые санкции </w:t>
            </w:r>
          </w:p>
        </w:tc>
      </w:tr>
      <w:tr w:rsidR="00AB50B0" w:rsidRPr="00AB50B0" w14:paraId="616F7B27" w14:textId="77777777" w:rsidTr="00AB50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D2247F" w14:textId="77777777" w:rsidR="00AB50B0" w:rsidRPr="00AB50B0" w:rsidRDefault="00AB50B0" w:rsidP="00AB50B0">
            <w:pPr>
              <w:rPr>
                <w:b/>
                <w:bCs/>
              </w:rPr>
            </w:pPr>
            <w:r w:rsidRPr="00AB50B0">
              <w:rPr>
                <w:b/>
                <w:bCs/>
              </w:rPr>
              <w:t>Несоблюдение требований ИБ при разработке ПО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CED933" w14:textId="77777777" w:rsidR="00AB50B0" w:rsidRPr="00AB50B0" w:rsidRDefault="00AB50B0" w:rsidP="00AB50B0">
            <w:pPr>
              <w:rPr>
                <w:b/>
                <w:bCs/>
              </w:rPr>
            </w:pPr>
            <w:r w:rsidRPr="00AB50B0">
              <w:rPr>
                <w:b/>
                <w:bCs/>
              </w:rPr>
              <w:t>Разработка с нарушением стандартов (например, не по ГОСТ Р 56939-2024), отсутствие необходимого уровня защищённости информации в государственных информационных системах и системах госорганов </w:t>
            </w:r>
          </w:p>
        </w:tc>
      </w:tr>
      <w:tr w:rsidR="00AB50B0" w:rsidRPr="00AB50B0" w14:paraId="08CC7BE4" w14:textId="77777777" w:rsidTr="00AB50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D46A4D" w14:textId="77777777" w:rsidR="00AB50B0" w:rsidRPr="00AB50B0" w:rsidRDefault="00AB50B0" w:rsidP="00AB50B0">
            <w:pPr>
              <w:rPr>
                <w:b/>
                <w:bCs/>
              </w:rPr>
            </w:pPr>
            <w:r w:rsidRPr="00AB50B0">
              <w:rPr>
                <w:b/>
                <w:bCs/>
              </w:rPr>
              <w:t>Нарушения в сфере авторского права и распространения информации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FECB5D" w14:textId="77777777" w:rsidR="00AB50B0" w:rsidRPr="00AB50B0" w:rsidRDefault="00AB50B0" w:rsidP="00AB50B0">
            <w:pPr>
              <w:rPr>
                <w:b/>
                <w:bCs/>
              </w:rPr>
            </w:pPr>
            <w:r w:rsidRPr="00AB50B0">
              <w:rPr>
                <w:b/>
                <w:bCs/>
              </w:rPr>
              <w:t>Использование ПО без лицензии, нарушение правил распространения информации, ограниченной или запрещённой федеральными законами</w:t>
            </w:r>
          </w:p>
        </w:tc>
      </w:tr>
    </w:tbl>
    <w:p w14:paraId="27B989C9" w14:textId="77777777" w:rsidR="00AB50B0" w:rsidRPr="00AB50B0" w:rsidRDefault="00AB50B0" w:rsidP="00AB50B0">
      <w:pPr>
        <w:rPr>
          <w:b/>
          <w:bCs/>
        </w:rPr>
      </w:pPr>
      <w:r w:rsidRPr="00AB50B0">
        <w:rPr>
          <w:b/>
          <w:bCs/>
        </w:rPr>
        <w:pict w14:anchorId="594EB44F">
          <v:rect id="_x0000_i1116" style="width:0;height:.75pt" o:hralign="center" o:hrstd="t" o:hr="t" fillcolor="#a0a0a0" stroked="f"/>
        </w:pict>
      </w:r>
    </w:p>
    <w:p w14:paraId="13E7A117" w14:textId="77777777" w:rsidR="00AB50B0" w:rsidRPr="00AB50B0" w:rsidRDefault="00AB50B0" w:rsidP="00AB50B0">
      <w:pPr>
        <w:rPr>
          <w:b/>
          <w:bCs/>
        </w:rPr>
      </w:pPr>
      <w:r w:rsidRPr="00AB50B0">
        <w:rPr>
          <w:b/>
          <w:bCs/>
        </w:rPr>
        <w:t>2. Как с этим бороться? Меры минимизации нарушений</w:t>
      </w:r>
    </w:p>
    <w:p w14:paraId="381BA441" w14:textId="77777777" w:rsidR="00AB50B0" w:rsidRPr="00AB50B0" w:rsidRDefault="00AB50B0" w:rsidP="00AB50B0">
      <w:pPr>
        <w:rPr>
          <w:b/>
          <w:bCs/>
        </w:rPr>
      </w:pPr>
      <w:r w:rsidRPr="00AB50B0">
        <w:rPr>
          <w:b/>
          <w:bCs/>
        </w:rPr>
        <w:lastRenderedPageBreak/>
        <w:t>На основании изученных материалов и принятых законодательных актов, можно выделить следующие эффективные меры противодействия:</w:t>
      </w:r>
    </w:p>
    <w:p w14:paraId="17793499" w14:textId="77777777" w:rsidR="00AB50B0" w:rsidRPr="00AB50B0" w:rsidRDefault="00AB50B0" w:rsidP="00AB50B0">
      <w:pPr>
        <w:rPr>
          <w:b/>
          <w:bCs/>
        </w:rPr>
      </w:pPr>
      <w:r w:rsidRPr="00AB50B0">
        <w:rPr>
          <w:b/>
          <w:bCs/>
        </w:rPr>
        <w:t>2.1. Законодательные и регуляторные меры</w:t>
      </w:r>
    </w:p>
    <w:p w14:paraId="1FE38309" w14:textId="77777777" w:rsidR="00AB50B0" w:rsidRPr="00AB50B0" w:rsidRDefault="00AB50B0" w:rsidP="00AB50B0">
      <w:pPr>
        <w:numPr>
          <w:ilvl w:val="0"/>
          <w:numId w:val="12"/>
        </w:numPr>
        <w:rPr>
          <w:b/>
          <w:bCs/>
        </w:rPr>
      </w:pPr>
      <w:r w:rsidRPr="00AB50B0">
        <w:rPr>
          <w:b/>
          <w:bCs/>
        </w:rPr>
        <w:t xml:space="preserve">Введение административной ответственности за нарушения в КИИ: Федеральным законом от апреля 2026 года установлена административная ответственность за нарушение правил эксплуатации средств хранения, обработки или передачи охраняемой компьютерной информации </w:t>
      </w:r>
      <w:proofErr w:type="gramStart"/>
      <w:r w:rsidRPr="00AB50B0">
        <w:rPr>
          <w:b/>
          <w:bCs/>
        </w:rPr>
        <w:t>КИИ .</w:t>
      </w:r>
      <w:proofErr w:type="gramEnd"/>
    </w:p>
    <w:p w14:paraId="7626C59C" w14:textId="77777777" w:rsidR="00AB50B0" w:rsidRPr="00AB50B0" w:rsidRDefault="00AB50B0" w:rsidP="00AB50B0">
      <w:pPr>
        <w:numPr>
          <w:ilvl w:val="0"/>
          <w:numId w:val="12"/>
        </w:numPr>
        <w:rPr>
          <w:b/>
          <w:bCs/>
        </w:rPr>
      </w:pPr>
      <w:r w:rsidRPr="00AB50B0">
        <w:rPr>
          <w:b/>
          <w:bCs/>
        </w:rPr>
        <w:t xml:space="preserve">Обязательный переход на отечественное ПО с финансовыми санкциями: Установлен срок 1 января 2028 года для перехода значимых объектов КИИ на российское ПО. Предусмотрены оборотные штрафы (обсуждаются на уровне 2-3% от годовой выручки или 0,1% для отдельных случаев) для компаний, не выполняющих </w:t>
      </w:r>
      <w:proofErr w:type="gramStart"/>
      <w:r w:rsidRPr="00AB50B0">
        <w:rPr>
          <w:b/>
          <w:bCs/>
        </w:rPr>
        <w:t>требования .</w:t>
      </w:r>
      <w:proofErr w:type="gramEnd"/>
    </w:p>
    <w:p w14:paraId="4877ED9A" w14:textId="77777777" w:rsidR="00AB50B0" w:rsidRPr="00AB50B0" w:rsidRDefault="00AB50B0" w:rsidP="00AB50B0">
      <w:pPr>
        <w:numPr>
          <w:ilvl w:val="0"/>
          <w:numId w:val="12"/>
        </w:numPr>
        <w:rPr>
          <w:b/>
          <w:bCs/>
        </w:rPr>
      </w:pPr>
      <w:r w:rsidRPr="00AB50B0">
        <w:rPr>
          <w:b/>
          <w:bCs/>
        </w:rPr>
        <w:t>Введение числовых метрик и автоматизированного контроля: Приказ ФСТЭК №117 (с 1 марта 2026 года) вводит коэффициент защищённости информации (</w:t>
      </w:r>
      <w:proofErr w:type="spellStart"/>
      <w:r w:rsidRPr="00AB50B0">
        <w:rPr>
          <w:b/>
          <w:bCs/>
        </w:rPr>
        <w:t>Кзи</w:t>
      </w:r>
      <w:proofErr w:type="spellEnd"/>
      <w:r w:rsidRPr="00AB50B0">
        <w:rPr>
          <w:b/>
          <w:bCs/>
        </w:rPr>
        <w:t>) и показатель зрелости процессов (</w:t>
      </w:r>
      <w:proofErr w:type="spellStart"/>
      <w:r w:rsidRPr="00AB50B0">
        <w:rPr>
          <w:b/>
          <w:bCs/>
        </w:rPr>
        <w:t>Пзи</w:t>
      </w:r>
      <w:proofErr w:type="spellEnd"/>
      <w:r w:rsidRPr="00AB50B0">
        <w:rPr>
          <w:b/>
          <w:bCs/>
        </w:rPr>
        <w:t xml:space="preserve">), которые рассчитываются каждые 6 месяцев и направляются в </w:t>
      </w:r>
      <w:proofErr w:type="gramStart"/>
      <w:r w:rsidRPr="00AB50B0">
        <w:rPr>
          <w:b/>
          <w:bCs/>
        </w:rPr>
        <w:t>ФСТЭК .</w:t>
      </w:r>
      <w:proofErr w:type="gramEnd"/>
    </w:p>
    <w:p w14:paraId="3BE31792" w14:textId="77777777" w:rsidR="00AB50B0" w:rsidRPr="00AB50B0" w:rsidRDefault="00AB50B0" w:rsidP="00AB50B0">
      <w:pPr>
        <w:numPr>
          <w:ilvl w:val="0"/>
          <w:numId w:val="12"/>
        </w:numPr>
        <w:rPr>
          <w:b/>
          <w:bCs/>
        </w:rPr>
      </w:pPr>
      <w:r w:rsidRPr="00AB50B0">
        <w:rPr>
          <w:b/>
          <w:bCs/>
        </w:rPr>
        <w:t xml:space="preserve">Жёсткие сроки устранения уязвимостей: Критические уязвимости должны устраняться в течение 24 часов, высокие — 7 дней. Нарушение сроков напрямую снижает </w:t>
      </w:r>
      <w:proofErr w:type="spellStart"/>
      <w:r w:rsidRPr="00AB50B0">
        <w:rPr>
          <w:b/>
          <w:bCs/>
        </w:rPr>
        <w:t>Кзи</w:t>
      </w:r>
      <w:proofErr w:type="spellEnd"/>
      <w:r w:rsidRPr="00AB50B0">
        <w:rPr>
          <w:b/>
          <w:bCs/>
        </w:rPr>
        <w:t xml:space="preserve"> и влечёт </w:t>
      </w:r>
      <w:proofErr w:type="gramStart"/>
      <w:r w:rsidRPr="00AB50B0">
        <w:rPr>
          <w:b/>
          <w:bCs/>
        </w:rPr>
        <w:t>ответственность .</w:t>
      </w:r>
      <w:proofErr w:type="gramEnd"/>
    </w:p>
    <w:p w14:paraId="120C01BA" w14:textId="77777777" w:rsidR="00AB50B0" w:rsidRPr="00AB50B0" w:rsidRDefault="00AB50B0" w:rsidP="00AB50B0">
      <w:pPr>
        <w:rPr>
          <w:b/>
          <w:bCs/>
        </w:rPr>
      </w:pPr>
      <w:r w:rsidRPr="00AB50B0">
        <w:rPr>
          <w:b/>
          <w:bCs/>
        </w:rPr>
        <w:t>2.2. Организационные меры</w:t>
      </w:r>
    </w:p>
    <w:p w14:paraId="71AAED32" w14:textId="77777777" w:rsidR="00AB50B0" w:rsidRPr="00AB50B0" w:rsidRDefault="00AB50B0" w:rsidP="00AB50B0">
      <w:pPr>
        <w:numPr>
          <w:ilvl w:val="0"/>
          <w:numId w:val="13"/>
        </w:numPr>
        <w:rPr>
          <w:b/>
          <w:bCs/>
        </w:rPr>
      </w:pPr>
      <w:r w:rsidRPr="00AB50B0">
        <w:rPr>
          <w:b/>
          <w:bCs/>
        </w:rPr>
        <w:t>Смещение ответственности на топ-менеджмент: Новые требования ФСТЭК заставляют задуматься о том, что безопасность становится вопросом высшего руководства, а не только IT-</w:t>
      </w:r>
      <w:proofErr w:type="gramStart"/>
      <w:r w:rsidRPr="00AB50B0">
        <w:rPr>
          <w:b/>
          <w:bCs/>
        </w:rPr>
        <w:t>специалистов .</w:t>
      </w:r>
      <w:proofErr w:type="gramEnd"/>
    </w:p>
    <w:p w14:paraId="455A92F2" w14:textId="77777777" w:rsidR="00AB50B0" w:rsidRPr="00AB50B0" w:rsidRDefault="00AB50B0" w:rsidP="00AB50B0">
      <w:pPr>
        <w:numPr>
          <w:ilvl w:val="0"/>
          <w:numId w:val="13"/>
        </w:numPr>
        <w:rPr>
          <w:b/>
          <w:bCs/>
        </w:rPr>
      </w:pPr>
      <w:r w:rsidRPr="00AB50B0">
        <w:rPr>
          <w:b/>
          <w:bCs/>
        </w:rPr>
        <w:t xml:space="preserve">Квалификационные требования: Не менее 30% сотрудников подразделения ИБ обязаны иметь профильное образование или пройти профессиональную переподготовку в области информационной </w:t>
      </w:r>
      <w:proofErr w:type="gramStart"/>
      <w:r w:rsidRPr="00AB50B0">
        <w:rPr>
          <w:b/>
          <w:bCs/>
        </w:rPr>
        <w:t>безопасности .</w:t>
      </w:r>
      <w:proofErr w:type="gramEnd"/>
    </w:p>
    <w:p w14:paraId="3EC42A73" w14:textId="77777777" w:rsidR="00AB50B0" w:rsidRPr="00AB50B0" w:rsidRDefault="00AB50B0" w:rsidP="00AB50B0">
      <w:pPr>
        <w:numPr>
          <w:ilvl w:val="0"/>
          <w:numId w:val="13"/>
        </w:numPr>
        <w:rPr>
          <w:b/>
          <w:bCs/>
        </w:rPr>
      </w:pPr>
      <w:r w:rsidRPr="00AB50B0">
        <w:rPr>
          <w:b/>
          <w:bCs/>
        </w:rPr>
        <w:t>Обязательное привлечение подрядчиков к ответственности: Внешние исполнители, имеющие доступ к ГИС, обязаны соблюдать политику защиты информации (требование должно быть закреплено в договорах</w:t>
      </w:r>
      <w:proofErr w:type="gramStart"/>
      <w:r w:rsidRPr="00AB50B0">
        <w:rPr>
          <w:b/>
          <w:bCs/>
        </w:rPr>
        <w:t>) .</w:t>
      </w:r>
      <w:proofErr w:type="gramEnd"/>
    </w:p>
    <w:p w14:paraId="069D6422" w14:textId="77777777" w:rsidR="00AB50B0" w:rsidRPr="00AB50B0" w:rsidRDefault="00AB50B0" w:rsidP="00AB50B0">
      <w:pPr>
        <w:rPr>
          <w:b/>
          <w:bCs/>
        </w:rPr>
      </w:pPr>
      <w:r w:rsidRPr="00AB50B0">
        <w:rPr>
          <w:b/>
          <w:bCs/>
        </w:rPr>
        <w:pict w14:anchorId="3B680F38">
          <v:rect id="_x0000_i1117" style="width:0;height:.75pt" o:hralign="center" o:hrstd="t" o:hr="t" fillcolor="#a0a0a0" stroked="f"/>
        </w:pict>
      </w:r>
    </w:p>
    <w:p w14:paraId="5F172479" w14:textId="77777777" w:rsidR="00AB50B0" w:rsidRPr="00AB50B0" w:rsidRDefault="00AB50B0" w:rsidP="00AB50B0">
      <w:pPr>
        <w:rPr>
          <w:b/>
          <w:bCs/>
        </w:rPr>
      </w:pPr>
      <w:r w:rsidRPr="00AB50B0">
        <w:rPr>
          <w:b/>
          <w:bCs/>
        </w:rPr>
        <w:t>3. Этические нормы и законы для разрешения нарушений</w:t>
      </w:r>
    </w:p>
    <w:p w14:paraId="15DF11AC" w14:textId="77777777" w:rsidR="00AB50B0" w:rsidRPr="00AB50B0" w:rsidRDefault="00AB50B0" w:rsidP="00AB50B0">
      <w:pPr>
        <w:rPr>
          <w:b/>
          <w:bCs/>
        </w:rPr>
      </w:pPr>
      <w:r w:rsidRPr="00AB50B0">
        <w:rPr>
          <w:b/>
          <w:bCs/>
        </w:rPr>
        <w:t>Для разрешения ситуаций с нарушением норм необходимо сочетание правовых и этических механизмов:</w:t>
      </w:r>
    </w:p>
    <w:p w14:paraId="29B5B38D" w14:textId="77777777" w:rsidR="00AB50B0" w:rsidRPr="00AB50B0" w:rsidRDefault="00AB50B0" w:rsidP="00AB50B0">
      <w:pPr>
        <w:rPr>
          <w:b/>
          <w:bCs/>
        </w:rPr>
      </w:pPr>
      <w:r w:rsidRPr="00AB50B0">
        <w:rPr>
          <w:b/>
          <w:bCs/>
        </w:rPr>
        <w:t>Законодательные акты:</w:t>
      </w:r>
    </w:p>
    <w:p w14:paraId="3AB5E750" w14:textId="77777777" w:rsidR="00AB50B0" w:rsidRPr="00AB50B0" w:rsidRDefault="00AB50B0" w:rsidP="00AB50B0">
      <w:pPr>
        <w:numPr>
          <w:ilvl w:val="0"/>
          <w:numId w:val="14"/>
        </w:numPr>
        <w:rPr>
          <w:b/>
          <w:bCs/>
        </w:rPr>
      </w:pPr>
      <w:r w:rsidRPr="00AB50B0">
        <w:rPr>
          <w:b/>
          <w:bCs/>
        </w:rPr>
        <w:lastRenderedPageBreak/>
        <w:t>ФЗ №149-ФЗ «Об информации, информационных технологиях и о защите информации» (с изменениями от 29.12.2025) — базовый закон, регулирующий отношения в информационной сфере </w:t>
      </w:r>
    </w:p>
    <w:p w14:paraId="6F77BFA7" w14:textId="77777777" w:rsidR="00AB50B0" w:rsidRPr="00AB50B0" w:rsidRDefault="00AB50B0" w:rsidP="00AB50B0">
      <w:pPr>
        <w:numPr>
          <w:ilvl w:val="0"/>
          <w:numId w:val="14"/>
        </w:numPr>
        <w:rPr>
          <w:b/>
          <w:bCs/>
        </w:rPr>
      </w:pPr>
      <w:r w:rsidRPr="00AB50B0">
        <w:rPr>
          <w:b/>
          <w:bCs/>
        </w:rPr>
        <w:t>Ст. 137 УК РФ — защита частной жизни и персональных данных</w:t>
      </w:r>
    </w:p>
    <w:p w14:paraId="60005078" w14:textId="77777777" w:rsidR="00AB50B0" w:rsidRPr="00AB50B0" w:rsidRDefault="00AB50B0" w:rsidP="00AB50B0">
      <w:pPr>
        <w:numPr>
          <w:ilvl w:val="0"/>
          <w:numId w:val="14"/>
        </w:numPr>
        <w:rPr>
          <w:b/>
          <w:bCs/>
        </w:rPr>
      </w:pPr>
      <w:r w:rsidRPr="00AB50B0">
        <w:rPr>
          <w:b/>
          <w:bCs/>
        </w:rPr>
        <w:t>Ст. 13.12, 13.11 КоАП РФ — ответственность за нарушения в сфере защиты информации и утечки персональных данных (штрафы до 1 млн рублей) </w:t>
      </w:r>
    </w:p>
    <w:p w14:paraId="071BED87" w14:textId="77777777" w:rsidR="00AB50B0" w:rsidRPr="00AB50B0" w:rsidRDefault="00AB50B0" w:rsidP="00AB50B0">
      <w:pPr>
        <w:numPr>
          <w:ilvl w:val="0"/>
          <w:numId w:val="14"/>
        </w:numPr>
        <w:rPr>
          <w:b/>
          <w:bCs/>
        </w:rPr>
      </w:pPr>
      <w:r w:rsidRPr="00AB50B0">
        <w:rPr>
          <w:b/>
          <w:bCs/>
        </w:rPr>
        <w:t>Ст. 274.1 УК РФ — ответственность за нарушение правил эксплуатации КИИ с причинением вреда </w:t>
      </w:r>
    </w:p>
    <w:p w14:paraId="55741707" w14:textId="77777777" w:rsidR="00AB50B0" w:rsidRPr="00AB50B0" w:rsidRDefault="00AB50B0" w:rsidP="00AB50B0">
      <w:pPr>
        <w:rPr>
          <w:b/>
          <w:bCs/>
        </w:rPr>
      </w:pPr>
      <w:r w:rsidRPr="00AB50B0">
        <w:rPr>
          <w:b/>
          <w:bCs/>
        </w:rPr>
        <w:t>Этические нормы и кодексы:</w:t>
      </w:r>
    </w:p>
    <w:p w14:paraId="61A45037" w14:textId="77777777" w:rsidR="00AB50B0" w:rsidRPr="00AB50B0" w:rsidRDefault="00AB50B0" w:rsidP="00AB50B0">
      <w:pPr>
        <w:numPr>
          <w:ilvl w:val="0"/>
          <w:numId w:val="15"/>
        </w:numPr>
        <w:rPr>
          <w:b/>
          <w:bCs/>
        </w:rPr>
      </w:pPr>
      <w:r w:rsidRPr="00AB50B0">
        <w:rPr>
          <w:b/>
          <w:bCs/>
        </w:rPr>
        <w:t>Кодекс профессиональной этики в сфере ИТ (добровольный, но рекомендуемый)</w:t>
      </w:r>
    </w:p>
    <w:p w14:paraId="77A644AA" w14:textId="77777777" w:rsidR="00AB50B0" w:rsidRPr="00AB50B0" w:rsidRDefault="00AB50B0" w:rsidP="00AB50B0">
      <w:pPr>
        <w:numPr>
          <w:ilvl w:val="0"/>
          <w:numId w:val="15"/>
        </w:numPr>
        <w:rPr>
          <w:b/>
          <w:bCs/>
        </w:rPr>
      </w:pPr>
      <w:proofErr w:type="spellStart"/>
      <w:r w:rsidRPr="00AB50B0">
        <w:rPr>
          <w:b/>
          <w:bCs/>
        </w:rPr>
        <w:t>Netiquette</w:t>
      </w:r>
      <w:proofErr w:type="spellEnd"/>
      <w:r w:rsidRPr="00AB50B0">
        <w:rPr>
          <w:b/>
          <w:bCs/>
        </w:rPr>
        <w:t xml:space="preserve"> (сетевой этикет) — негласные правила поведения в сети: вежливость в переписке, </w:t>
      </w:r>
      <w:proofErr w:type="spellStart"/>
      <w:r w:rsidRPr="00AB50B0">
        <w:rPr>
          <w:b/>
          <w:bCs/>
        </w:rPr>
        <w:t>нерассылка</w:t>
      </w:r>
      <w:proofErr w:type="spellEnd"/>
      <w:r w:rsidRPr="00AB50B0">
        <w:rPr>
          <w:b/>
          <w:bCs/>
        </w:rPr>
        <w:t xml:space="preserve"> спама, уважение частной информации собеседника</w:t>
      </w:r>
    </w:p>
    <w:p w14:paraId="40A5232C" w14:textId="77777777" w:rsidR="00AB50B0" w:rsidRPr="00AB50B0" w:rsidRDefault="00AB50B0" w:rsidP="00AB50B0">
      <w:pPr>
        <w:numPr>
          <w:ilvl w:val="0"/>
          <w:numId w:val="15"/>
        </w:numPr>
        <w:rPr>
          <w:b/>
          <w:bCs/>
        </w:rPr>
      </w:pPr>
      <w:r w:rsidRPr="00AB50B0">
        <w:rPr>
          <w:b/>
          <w:bCs/>
        </w:rPr>
        <w:t>Принцип «не навреди» — моральная ответственность специалиста за последствия своих разработок</w:t>
      </w:r>
    </w:p>
    <w:p w14:paraId="1A431ABD" w14:textId="77777777" w:rsidR="00AB50B0" w:rsidRPr="00AB50B0" w:rsidRDefault="00AB50B0" w:rsidP="00AB50B0">
      <w:pPr>
        <w:numPr>
          <w:ilvl w:val="0"/>
          <w:numId w:val="15"/>
        </w:numPr>
        <w:rPr>
          <w:b/>
          <w:bCs/>
        </w:rPr>
      </w:pPr>
      <w:r w:rsidRPr="00AB50B0">
        <w:rPr>
          <w:b/>
          <w:bCs/>
        </w:rPr>
        <w:t>Принцип прозрачности и добросовестности — отказ от создания функционала, заведомо нарушающего права пользователей или законодательство</w:t>
      </w:r>
    </w:p>
    <w:p w14:paraId="1B6590A4" w14:textId="77777777" w:rsidR="00AB50B0" w:rsidRPr="00AB50B0" w:rsidRDefault="00AB50B0" w:rsidP="00AB50B0">
      <w:pPr>
        <w:rPr>
          <w:b/>
          <w:bCs/>
        </w:rPr>
      </w:pPr>
      <w:r w:rsidRPr="00AB50B0">
        <w:rPr>
          <w:b/>
          <w:bCs/>
        </w:rPr>
        <w:pict w14:anchorId="221CACFD">
          <v:rect id="_x0000_i1118" style="width:0;height:.75pt" o:hralign="center" o:hrstd="t" o:hr="t" fillcolor="#a0a0a0" stroked="f"/>
        </w:pict>
      </w:r>
    </w:p>
    <w:p w14:paraId="226A9E19" w14:textId="77777777" w:rsidR="00AB50B0" w:rsidRPr="00AB50B0" w:rsidRDefault="00AB50B0" w:rsidP="00AB50B0">
      <w:pPr>
        <w:rPr>
          <w:b/>
          <w:bCs/>
        </w:rPr>
      </w:pPr>
      <w:r w:rsidRPr="00AB50B0">
        <w:rPr>
          <w:b/>
          <w:bCs/>
        </w:rPr>
        <w:t>4. Повышение ответственности ИТ-специалиста</w:t>
      </w:r>
    </w:p>
    <w:p w14:paraId="6F3FF999" w14:textId="77777777" w:rsidR="00AB50B0" w:rsidRPr="00AB50B0" w:rsidRDefault="00AB50B0" w:rsidP="00AB50B0">
      <w:pPr>
        <w:rPr>
          <w:b/>
          <w:bCs/>
        </w:rPr>
      </w:pPr>
      <w:r w:rsidRPr="00AB50B0">
        <w:rPr>
          <w:b/>
          <w:bCs/>
        </w:rPr>
        <w:t>4.1. Нужно ли это? — Да, но сбалансированно</w:t>
      </w:r>
    </w:p>
    <w:p w14:paraId="04575E98" w14:textId="77777777" w:rsidR="00AB50B0" w:rsidRPr="00AB50B0" w:rsidRDefault="00AB50B0" w:rsidP="00AB50B0">
      <w:pPr>
        <w:rPr>
          <w:b/>
          <w:bCs/>
        </w:rPr>
      </w:pPr>
      <w:r w:rsidRPr="00AB50B0">
        <w:rPr>
          <w:b/>
          <w:bCs/>
        </w:rPr>
        <w:t xml:space="preserve">Ответственность ИТ-специалиста необходима, но она должна быть соразмерной и стимулирующей, а не карательной. Как показывает практика, чрезмерно суровое наказание (риск уголовной ответственности за ошибку при отражении хакерской атаки) приводит к оттоку специалистов из государственного </w:t>
      </w:r>
      <w:proofErr w:type="gramStart"/>
      <w:r w:rsidRPr="00AB50B0">
        <w:rPr>
          <w:b/>
          <w:bCs/>
        </w:rPr>
        <w:t>сектора .</w:t>
      </w:r>
      <w:proofErr w:type="gramEnd"/>
    </w:p>
    <w:p w14:paraId="26D49203" w14:textId="77777777" w:rsidR="00AB50B0" w:rsidRPr="00AB50B0" w:rsidRDefault="00AB50B0" w:rsidP="00AB50B0">
      <w:pPr>
        <w:rPr>
          <w:b/>
          <w:bCs/>
        </w:rPr>
      </w:pPr>
      <w:r w:rsidRPr="00AB50B0">
        <w:rPr>
          <w:b/>
          <w:bCs/>
        </w:rPr>
        <w:t>4.2. Как воздействовать: предложения</w:t>
      </w:r>
    </w:p>
    <w:p w14:paraId="43F237AF" w14:textId="77777777" w:rsidR="00AB50B0" w:rsidRPr="00AB50B0" w:rsidRDefault="00AB50B0" w:rsidP="00AB50B0">
      <w:pPr>
        <w:numPr>
          <w:ilvl w:val="0"/>
          <w:numId w:val="16"/>
        </w:numPr>
        <w:rPr>
          <w:b/>
          <w:bCs/>
        </w:rPr>
      </w:pPr>
      <w:r w:rsidRPr="00AB50B0">
        <w:rPr>
          <w:b/>
          <w:bCs/>
        </w:rPr>
        <w:t>Дифференциация ответственности:</w:t>
      </w:r>
    </w:p>
    <w:p w14:paraId="3E4F1010" w14:textId="77777777" w:rsidR="00AB50B0" w:rsidRPr="00AB50B0" w:rsidRDefault="00AB50B0" w:rsidP="00AB50B0">
      <w:pPr>
        <w:numPr>
          <w:ilvl w:val="1"/>
          <w:numId w:val="16"/>
        </w:numPr>
        <w:rPr>
          <w:b/>
          <w:bCs/>
        </w:rPr>
      </w:pPr>
      <w:r w:rsidRPr="00AB50B0">
        <w:rPr>
          <w:b/>
          <w:bCs/>
        </w:rPr>
        <w:t>Уголовная — за умышленные действия или грубую неосторожность, повлекшие тяжкие последствия</w:t>
      </w:r>
    </w:p>
    <w:p w14:paraId="7A280755" w14:textId="77777777" w:rsidR="00AB50B0" w:rsidRPr="00AB50B0" w:rsidRDefault="00AB50B0" w:rsidP="00AB50B0">
      <w:pPr>
        <w:numPr>
          <w:ilvl w:val="1"/>
          <w:numId w:val="16"/>
        </w:numPr>
        <w:rPr>
          <w:b/>
          <w:bCs/>
        </w:rPr>
      </w:pPr>
      <w:r w:rsidRPr="00AB50B0">
        <w:rPr>
          <w:b/>
          <w:bCs/>
        </w:rPr>
        <w:t>Административная (штраф 5-50 тыс. руб.) — за неумышленные ошибки, нарушения правил эксплуатации КИИ, не содержащие признаков преступления </w:t>
      </w:r>
    </w:p>
    <w:p w14:paraId="6CAE39B1" w14:textId="77777777" w:rsidR="00AB50B0" w:rsidRPr="00AB50B0" w:rsidRDefault="00AB50B0" w:rsidP="00AB50B0">
      <w:pPr>
        <w:numPr>
          <w:ilvl w:val="0"/>
          <w:numId w:val="16"/>
        </w:numPr>
        <w:rPr>
          <w:b/>
          <w:bCs/>
        </w:rPr>
      </w:pPr>
      <w:r w:rsidRPr="00AB50B0">
        <w:rPr>
          <w:b/>
          <w:bCs/>
        </w:rPr>
        <w:t>Стимулирование добросовестного поведения:</w:t>
      </w:r>
    </w:p>
    <w:p w14:paraId="72E83834" w14:textId="77777777" w:rsidR="00AB50B0" w:rsidRPr="00AB50B0" w:rsidRDefault="00AB50B0" w:rsidP="00AB50B0">
      <w:pPr>
        <w:numPr>
          <w:ilvl w:val="1"/>
          <w:numId w:val="16"/>
        </w:numPr>
        <w:rPr>
          <w:b/>
          <w:bCs/>
        </w:rPr>
      </w:pPr>
      <w:r w:rsidRPr="00AB50B0">
        <w:rPr>
          <w:b/>
          <w:bCs/>
        </w:rPr>
        <w:lastRenderedPageBreak/>
        <w:t>Освобождение от уголовной ответственности при добровольном способствовании раскрытию преступления, принятии мер по сохранению цифровых следов </w:t>
      </w:r>
    </w:p>
    <w:p w14:paraId="51C11B4D" w14:textId="77777777" w:rsidR="00AB50B0" w:rsidRPr="00AB50B0" w:rsidRDefault="00AB50B0" w:rsidP="00AB50B0">
      <w:pPr>
        <w:numPr>
          <w:ilvl w:val="1"/>
          <w:numId w:val="16"/>
        </w:numPr>
        <w:rPr>
          <w:b/>
          <w:bCs/>
        </w:rPr>
      </w:pPr>
      <w:r w:rsidRPr="00AB50B0">
        <w:rPr>
          <w:b/>
          <w:bCs/>
        </w:rPr>
        <w:t>Бонусы и премии за соблюдение ИБ-стандартов</w:t>
      </w:r>
    </w:p>
    <w:p w14:paraId="78412EEA" w14:textId="77777777" w:rsidR="00AB50B0" w:rsidRPr="00AB50B0" w:rsidRDefault="00AB50B0" w:rsidP="00AB50B0">
      <w:pPr>
        <w:numPr>
          <w:ilvl w:val="0"/>
          <w:numId w:val="16"/>
        </w:numPr>
        <w:rPr>
          <w:b/>
          <w:bCs/>
        </w:rPr>
      </w:pPr>
      <w:r w:rsidRPr="00AB50B0">
        <w:rPr>
          <w:b/>
          <w:bCs/>
        </w:rPr>
        <w:t>Повышение квалификации:</w:t>
      </w:r>
    </w:p>
    <w:p w14:paraId="77B1ADF5" w14:textId="77777777" w:rsidR="00AB50B0" w:rsidRPr="00AB50B0" w:rsidRDefault="00AB50B0" w:rsidP="00AB50B0">
      <w:pPr>
        <w:numPr>
          <w:ilvl w:val="1"/>
          <w:numId w:val="16"/>
        </w:numPr>
        <w:rPr>
          <w:b/>
          <w:bCs/>
        </w:rPr>
      </w:pPr>
      <w:r w:rsidRPr="00AB50B0">
        <w:rPr>
          <w:b/>
          <w:bCs/>
        </w:rPr>
        <w:t>Обязательное профильное образование или переподготовка для 30% сотрудников ИБ </w:t>
      </w:r>
    </w:p>
    <w:p w14:paraId="766B8005" w14:textId="77777777" w:rsidR="00AB50B0" w:rsidRPr="00AB50B0" w:rsidRDefault="00AB50B0" w:rsidP="00AB50B0">
      <w:pPr>
        <w:numPr>
          <w:ilvl w:val="1"/>
          <w:numId w:val="16"/>
        </w:numPr>
        <w:rPr>
          <w:b/>
          <w:bCs/>
        </w:rPr>
      </w:pPr>
      <w:r w:rsidRPr="00AB50B0">
        <w:rPr>
          <w:b/>
          <w:bCs/>
        </w:rPr>
        <w:t>Регулярные курсы по актуальным угрозам и методам защиты</w:t>
      </w:r>
    </w:p>
    <w:p w14:paraId="151B2EF0" w14:textId="77777777" w:rsidR="00AB50B0" w:rsidRPr="00AB50B0" w:rsidRDefault="00AB50B0" w:rsidP="00AB50B0">
      <w:pPr>
        <w:numPr>
          <w:ilvl w:val="0"/>
          <w:numId w:val="16"/>
        </w:numPr>
        <w:rPr>
          <w:b/>
          <w:bCs/>
        </w:rPr>
      </w:pPr>
      <w:r w:rsidRPr="00AB50B0">
        <w:rPr>
          <w:b/>
          <w:bCs/>
        </w:rPr>
        <w:t>Материальное и нематериальное стимулирование:</w:t>
      </w:r>
    </w:p>
    <w:p w14:paraId="4EE46F0D" w14:textId="77777777" w:rsidR="00AB50B0" w:rsidRPr="00AB50B0" w:rsidRDefault="00AB50B0" w:rsidP="00AB50B0">
      <w:pPr>
        <w:numPr>
          <w:ilvl w:val="1"/>
          <w:numId w:val="16"/>
        </w:numPr>
        <w:rPr>
          <w:b/>
          <w:bCs/>
        </w:rPr>
      </w:pPr>
      <w:r w:rsidRPr="00AB50B0">
        <w:rPr>
          <w:b/>
          <w:bCs/>
        </w:rPr>
        <w:t>Достойная оплата труда в госсекторе (чтобы удержать квалифицированные кадры)</w:t>
      </w:r>
    </w:p>
    <w:p w14:paraId="2C85129A" w14:textId="77777777" w:rsidR="00AB50B0" w:rsidRPr="00AB50B0" w:rsidRDefault="00AB50B0" w:rsidP="00AB50B0">
      <w:pPr>
        <w:numPr>
          <w:ilvl w:val="1"/>
          <w:numId w:val="16"/>
        </w:numPr>
        <w:rPr>
          <w:b/>
          <w:bCs/>
        </w:rPr>
      </w:pPr>
      <w:r w:rsidRPr="00AB50B0">
        <w:rPr>
          <w:b/>
          <w:bCs/>
        </w:rPr>
        <w:t>Премии за успешное отражение атак и предотвращение инцидентов</w:t>
      </w:r>
    </w:p>
    <w:p w14:paraId="08275F5D" w14:textId="77777777" w:rsidR="00AB50B0" w:rsidRPr="00AB50B0" w:rsidRDefault="00AB50B0" w:rsidP="00AB50B0">
      <w:pPr>
        <w:rPr>
          <w:b/>
          <w:bCs/>
        </w:rPr>
      </w:pPr>
      <w:r w:rsidRPr="00AB50B0">
        <w:rPr>
          <w:b/>
          <w:bCs/>
        </w:rPr>
        <w:pict w14:anchorId="412530FD">
          <v:rect id="_x0000_i1119" style="width:0;height:.75pt" o:hralign="center" o:hrstd="t" o:hr="t" fillcolor="#a0a0a0" stroked="f"/>
        </w:pict>
      </w:r>
    </w:p>
    <w:p w14:paraId="698215D9" w14:textId="77777777" w:rsidR="00AB50B0" w:rsidRPr="00AB50B0" w:rsidRDefault="00AB50B0" w:rsidP="00AB50B0">
      <w:pPr>
        <w:rPr>
          <w:b/>
          <w:bCs/>
        </w:rPr>
      </w:pPr>
      <w:r w:rsidRPr="00AB50B0">
        <w:rPr>
          <w:b/>
          <w:bCs/>
        </w:rPr>
        <w:t>5. Предложения по нормализации работы с ИТ: чтобы нарушать было невыгодно</w:t>
      </w:r>
    </w:p>
    <w:p w14:paraId="3E8D2656" w14:textId="77777777" w:rsidR="00AB50B0" w:rsidRPr="00AB50B0" w:rsidRDefault="00AB50B0" w:rsidP="00AB50B0">
      <w:pPr>
        <w:numPr>
          <w:ilvl w:val="0"/>
          <w:numId w:val="17"/>
        </w:numPr>
        <w:rPr>
          <w:b/>
          <w:bCs/>
        </w:rPr>
      </w:pPr>
      <w:r w:rsidRPr="00AB50B0">
        <w:rPr>
          <w:b/>
          <w:bCs/>
        </w:rPr>
        <w:t>Экономические рычаги (штрафы должны превышать выгоду от нарушения):</w:t>
      </w:r>
    </w:p>
    <w:p w14:paraId="4804786D" w14:textId="77777777" w:rsidR="00AB50B0" w:rsidRPr="00AB50B0" w:rsidRDefault="00AB50B0" w:rsidP="00AB50B0">
      <w:pPr>
        <w:numPr>
          <w:ilvl w:val="1"/>
          <w:numId w:val="17"/>
        </w:numPr>
        <w:rPr>
          <w:b/>
          <w:bCs/>
        </w:rPr>
      </w:pPr>
      <w:r w:rsidRPr="00AB50B0">
        <w:rPr>
          <w:b/>
          <w:bCs/>
        </w:rPr>
        <w:t>Оборотные штрафы за отказ от перехода на отечественное ПО (обсуждается 0,1-3% от выручки) </w:t>
      </w:r>
    </w:p>
    <w:p w14:paraId="6E8CB680" w14:textId="77777777" w:rsidR="00AB50B0" w:rsidRPr="00AB50B0" w:rsidRDefault="00AB50B0" w:rsidP="00AB50B0">
      <w:pPr>
        <w:numPr>
          <w:ilvl w:val="1"/>
          <w:numId w:val="17"/>
        </w:numPr>
        <w:rPr>
          <w:b/>
          <w:bCs/>
        </w:rPr>
      </w:pPr>
      <w:r w:rsidRPr="00AB50B0">
        <w:rPr>
          <w:b/>
          <w:bCs/>
        </w:rPr>
        <w:t>Штрафы за утечку персональных данных до 1 млн рублей за эпизод по ст. 13.11 КоАП + иски о возмещении убытков и компенсации морального вреда по ФЗ №149-ФЗ </w:t>
      </w:r>
    </w:p>
    <w:p w14:paraId="27424297" w14:textId="77777777" w:rsidR="00AB50B0" w:rsidRPr="00AB50B0" w:rsidRDefault="00AB50B0" w:rsidP="00AB50B0">
      <w:pPr>
        <w:numPr>
          <w:ilvl w:val="0"/>
          <w:numId w:val="17"/>
        </w:numPr>
        <w:rPr>
          <w:b/>
          <w:bCs/>
        </w:rPr>
      </w:pPr>
      <w:r w:rsidRPr="00AB50B0">
        <w:rPr>
          <w:b/>
          <w:bCs/>
        </w:rPr>
        <w:t>Прозрачность и автоматизация контроля:</w:t>
      </w:r>
    </w:p>
    <w:p w14:paraId="34015886" w14:textId="77777777" w:rsidR="00AB50B0" w:rsidRPr="00AB50B0" w:rsidRDefault="00AB50B0" w:rsidP="00AB50B0">
      <w:pPr>
        <w:numPr>
          <w:ilvl w:val="1"/>
          <w:numId w:val="17"/>
        </w:numPr>
        <w:rPr>
          <w:b/>
          <w:bCs/>
        </w:rPr>
      </w:pPr>
      <w:r w:rsidRPr="00AB50B0">
        <w:rPr>
          <w:b/>
          <w:bCs/>
        </w:rPr>
        <w:t xml:space="preserve">Коэффициент защищённости </w:t>
      </w:r>
      <w:proofErr w:type="spellStart"/>
      <w:r w:rsidRPr="00AB50B0">
        <w:rPr>
          <w:b/>
          <w:bCs/>
        </w:rPr>
        <w:t>Кзи</w:t>
      </w:r>
      <w:proofErr w:type="spellEnd"/>
      <w:r w:rsidRPr="00AB50B0">
        <w:rPr>
          <w:b/>
          <w:bCs/>
        </w:rPr>
        <w:t xml:space="preserve"> (0 до 1) — числовой показатель защиты, который каждые 6 месяцев рассчитывается и направляется в ФСТЭК. </w:t>
      </w:r>
      <w:proofErr w:type="spellStart"/>
      <w:r w:rsidRPr="00AB50B0">
        <w:rPr>
          <w:b/>
          <w:bCs/>
        </w:rPr>
        <w:t>Кзи</w:t>
      </w:r>
      <w:proofErr w:type="spellEnd"/>
      <w:r w:rsidRPr="00AB50B0">
        <w:rPr>
          <w:b/>
          <w:bCs/>
        </w:rPr>
        <w:t xml:space="preserve"> ниже 0,75 — критическое несоответствие </w:t>
      </w:r>
    </w:p>
    <w:p w14:paraId="32ADD2F7" w14:textId="77777777" w:rsidR="00AB50B0" w:rsidRPr="00AB50B0" w:rsidRDefault="00AB50B0" w:rsidP="00AB50B0">
      <w:pPr>
        <w:numPr>
          <w:ilvl w:val="1"/>
          <w:numId w:val="17"/>
        </w:numPr>
        <w:rPr>
          <w:b/>
          <w:bCs/>
        </w:rPr>
      </w:pPr>
      <w:r w:rsidRPr="00AB50B0">
        <w:rPr>
          <w:b/>
          <w:bCs/>
        </w:rPr>
        <w:t>Показатель зрелости процессов (</w:t>
      </w:r>
      <w:proofErr w:type="spellStart"/>
      <w:r w:rsidRPr="00AB50B0">
        <w:rPr>
          <w:b/>
          <w:bCs/>
        </w:rPr>
        <w:t>Пзи</w:t>
      </w:r>
      <w:proofErr w:type="spellEnd"/>
      <w:r w:rsidRPr="00AB50B0">
        <w:rPr>
          <w:b/>
          <w:bCs/>
        </w:rPr>
        <w:t>) раз в 2 года </w:t>
      </w:r>
    </w:p>
    <w:p w14:paraId="51830FBE" w14:textId="77777777" w:rsidR="00AB50B0" w:rsidRPr="00AB50B0" w:rsidRDefault="00AB50B0" w:rsidP="00AB50B0">
      <w:pPr>
        <w:numPr>
          <w:ilvl w:val="0"/>
          <w:numId w:val="17"/>
        </w:numPr>
        <w:rPr>
          <w:b/>
          <w:bCs/>
        </w:rPr>
      </w:pPr>
      <w:r w:rsidRPr="00AB50B0">
        <w:rPr>
          <w:b/>
          <w:bCs/>
        </w:rPr>
        <w:t>Ужесточение требований к хранению и обработке информации:</w:t>
      </w:r>
    </w:p>
    <w:p w14:paraId="2BFFC6D7" w14:textId="77777777" w:rsidR="00AB50B0" w:rsidRPr="00AB50B0" w:rsidRDefault="00AB50B0" w:rsidP="00AB50B0">
      <w:pPr>
        <w:numPr>
          <w:ilvl w:val="1"/>
          <w:numId w:val="17"/>
        </w:numPr>
        <w:rPr>
          <w:b/>
          <w:bCs/>
        </w:rPr>
      </w:pPr>
      <w:r w:rsidRPr="00AB50B0">
        <w:rPr>
          <w:b/>
          <w:bCs/>
        </w:rPr>
        <w:t>Аттестованная облачная среда вместо гибридных моделей с размытой ответственностью </w:t>
      </w:r>
    </w:p>
    <w:p w14:paraId="0E7BDF47" w14:textId="77777777" w:rsidR="00AB50B0" w:rsidRPr="00AB50B0" w:rsidRDefault="00AB50B0" w:rsidP="00AB50B0">
      <w:pPr>
        <w:numPr>
          <w:ilvl w:val="1"/>
          <w:numId w:val="17"/>
        </w:numPr>
        <w:rPr>
          <w:b/>
          <w:bCs/>
        </w:rPr>
      </w:pPr>
      <w:r w:rsidRPr="00AB50B0">
        <w:rPr>
          <w:b/>
          <w:bCs/>
        </w:rPr>
        <w:t>Обязательная сертификация ПО для государственных нужд по ГОСТ Р 56939-2024 </w:t>
      </w:r>
    </w:p>
    <w:p w14:paraId="413170F9" w14:textId="77777777" w:rsidR="00AB50B0" w:rsidRPr="00AB50B0" w:rsidRDefault="00AB50B0" w:rsidP="00AB50B0">
      <w:pPr>
        <w:numPr>
          <w:ilvl w:val="0"/>
          <w:numId w:val="17"/>
        </w:numPr>
        <w:rPr>
          <w:b/>
          <w:bCs/>
        </w:rPr>
      </w:pPr>
      <w:r w:rsidRPr="00AB50B0">
        <w:rPr>
          <w:b/>
          <w:bCs/>
        </w:rPr>
        <w:t>Создание культуры нетерпимости к нарушениям:</w:t>
      </w:r>
    </w:p>
    <w:p w14:paraId="20C7D38E" w14:textId="77777777" w:rsidR="00AB50B0" w:rsidRPr="00AB50B0" w:rsidRDefault="00AB50B0" w:rsidP="00AB50B0">
      <w:pPr>
        <w:numPr>
          <w:ilvl w:val="1"/>
          <w:numId w:val="17"/>
        </w:numPr>
        <w:rPr>
          <w:b/>
          <w:bCs/>
        </w:rPr>
      </w:pPr>
      <w:r w:rsidRPr="00AB50B0">
        <w:rPr>
          <w:b/>
          <w:bCs/>
        </w:rPr>
        <w:t>Публикация рейтингов компаний по соблюдению ИБ-стандартов</w:t>
      </w:r>
    </w:p>
    <w:p w14:paraId="2D0BB2EC" w14:textId="77777777" w:rsidR="00AB50B0" w:rsidRPr="00AB50B0" w:rsidRDefault="00AB50B0" w:rsidP="00AB50B0">
      <w:pPr>
        <w:numPr>
          <w:ilvl w:val="1"/>
          <w:numId w:val="17"/>
        </w:numPr>
        <w:rPr>
          <w:b/>
          <w:bCs/>
        </w:rPr>
      </w:pPr>
      <w:r w:rsidRPr="00AB50B0">
        <w:rPr>
          <w:b/>
          <w:bCs/>
        </w:rPr>
        <w:lastRenderedPageBreak/>
        <w:t>Общественное порицание нарушителей профессиональным сообществом</w:t>
      </w:r>
    </w:p>
    <w:p w14:paraId="34DBD463" w14:textId="77777777" w:rsidR="00AB50B0" w:rsidRPr="00AB50B0" w:rsidRDefault="00AB50B0" w:rsidP="00AB50B0">
      <w:pPr>
        <w:numPr>
          <w:ilvl w:val="0"/>
          <w:numId w:val="17"/>
        </w:numPr>
        <w:rPr>
          <w:b/>
          <w:bCs/>
        </w:rPr>
      </w:pPr>
      <w:r w:rsidRPr="00AB50B0">
        <w:rPr>
          <w:b/>
          <w:bCs/>
        </w:rPr>
        <w:t>Юридическая защита добросовестных специалистов:</w:t>
      </w:r>
    </w:p>
    <w:p w14:paraId="706FACD5" w14:textId="77777777" w:rsidR="00AB50B0" w:rsidRPr="00AB50B0" w:rsidRDefault="00AB50B0" w:rsidP="00AB50B0">
      <w:pPr>
        <w:numPr>
          <w:ilvl w:val="1"/>
          <w:numId w:val="17"/>
        </w:numPr>
        <w:rPr>
          <w:b/>
          <w:bCs/>
        </w:rPr>
      </w:pPr>
      <w:r w:rsidRPr="00AB50B0">
        <w:rPr>
          <w:b/>
          <w:bCs/>
        </w:rPr>
        <w:t>Чёткое определение в УК РФ перечня последствий (уничтожение, блокирование, модификация, копирование) вместо размытого «причинения вреда» </w:t>
      </w:r>
    </w:p>
    <w:p w14:paraId="0746638A" w14:textId="77777777" w:rsidR="00AB50B0" w:rsidRPr="00AB50B0" w:rsidRDefault="00AB50B0" w:rsidP="00AB50B0">
      <w:pPr>
        <w:rPr>
          <w:b/>
          <w:bCs/>
        </w:rPr>
      </w:pPr>
      <w:r w:rsidRPr="00AB50B0">
        <w:rPr>
          <w:b/>
          <w:bCs/>
        </w:rPr>
        <w:pict w14:anchorId="4AD533E6">
          <v:rect id="_x0000_i1120" style="width:0;height:.75pt" o:hralign="center" o:hrstd="t" o:hr="t" fillcolor="#a0a0a0" stroked="f"/>
        </w:pict>
      </w:r>
    </w:p>
    <w:p w14:paraId="326557DC" w14:textId="77777777" w:rsidR="00AB50B0" w:rsidRPr="00AB50B0" w:rsidRDefault="00AB50B0" w:rsidP="00AB50B0">
      <w:pPr>
        <w:rPr>
          <w:b/>
          <w:bCs/>
        </w:rPr>
      </w:pPr>
      <w:r w:rsidRPr="00AB50B0">
        <w:rPr>
          <w:b/>
          <w:bCs/>
        </w:rPr>
        <w:t>Заключение</w:t>
      </w:r>
    </w:p>
    <w:p w14:paraId="74E86BA2" w14:textId="77777777" w:rsidR="00AB50B0" w:rsidRPr="00AB50B0" w:rsidRDefault="00AB50B0" w:rsidP="00AB50B0">
      <w:pPr>
        <w:rPr>
          <w:b/>
          <w:bCs/>
        </w:rPr>
      </w:pPr>
      <w:r w:rsidRPr="00AB50B0">
        <w:rPr>
          <w:b/>
          <w:bCs/>
        </w:rPr>
        <w:t>Эффективная борьба с нарушениями в ИТ-сфере требует комплексного подхода: сочетания разумного законодательного регулирования (административная ответственность за неумышленные ошибки, уголовная за умышленные), экономического стимулирования (оборотные штрафы), технических мер (</w:t>
      </w:r>
      <w:proofErr w:type="spellStart"/>
      <w:r w:rsidRPr="00AB50B0">
        <w:rPr>
          <w:b/>
          <w:bCs/>
        </w:rPr>
        <w:t>Кзи</w:t>
      </w:r>
      <w:proofErr w:type="spellEnd"/>
      <w:r w:rsidRPr="00AB50B0">
        <w:rPr>
          <w:b/>
          <w:bCs/>
        </w:rPr>
        <w:t xml:space="preserve">, </w:t>
      </w:r>
      <w:proofErr w:type="spellStart"/>
      <w:r w:rsidRPr="00AB50B0">
        <w:rPr>
          <w:b/>
          <w:bCs/>
        </w:rPr>
        <w:t>Пзи</w:t>
      </w:r>
      <w:proofErr w:type="spellEnd"/>
      <w:r w:rsidRPr="00AB50B0">
        <w:rPr>
          <w:b/>
          <w:bCs/>
        </w:rPr>
        <w:t>, автоматизация контроля) и развития этической культуры специалистов. Важно найти баланс между строгостью наказания и созданием условий, при которых добросовестная работа становится более выгодной, чем нарушение.</w:t>
      </w:r>
    </w:p>
    <w:p w14:paraId="13762874" w14:textId="77777777" w:rsidR="00AB50B0" w:rsidRPr="00AB50B0" w:rsidRDefault="00AB50B0" w:rsidP="00AB50B0">
      <w:pPr>
        <w:rPr>
          <w:b/>
          <w:bCs/>
        </w:rPr>
      </w:pPr>
      <w:r w:rsidRPr="00AB50B0">
        <w:rPr>
          <w:b/>
          <w:bCs/>
        </w:rPr>
        <w:pict w14:anchorId="7034DE29">
          <v:rect id="_x0000_i1121" style="width:0;height:.75pt" o:hralign="center" o:hrstd="t" o:hr="t" fillcolor="#a0a0a0" stroked="f"/>
        </w:pict>
      </w:r>
    </w:p>
    <w:p w14:paraId="36FAB4B2" w14:textId="77777777" w:rsidR="00AB50B0" w:rsidRPr="00AB50B0" w:rsidRDefault="00AB50B0" w:rsidP="00AB50B0">
      <w:pPr>
        <w:rPr>
          <w:b/>
          <w:bCs/>
        </w:rPr>
      </w:pPr>
      <w:r w:rsidRPr="00AB50B0">
        <w:rPr>
          <w:b/>
          <w:bCs/>
        </w:rPr>
        <w:t>Список использованных источников</w:t>
      </w:r>
    </w:p>
    <w:p w14:paraId="4AF2E03D" w14:textId="77777777" w:rsidR="00AB50B0" w:rsidRPr="00AB50B0" w:rsidRDefault="00AB50B0" w:rsidP="00AB50B0">
      <w:pPr>
        <w:numPr>
          <w:ilvl w:val="0"/>
          <w:numId w:val="18"/>
        </w:numPr>
        <w:rPr>
          <w:b/>
          <w:bCs/>
        </w:rPr>
      </w:pPr>
      <w:r w:rsidRPr="00AB50B0">
        <w:rPr>
          <w:b/>
          <w:bCs/>
        </w:rPr>
        <w:t>Федеральный закон от 08.04.2026 о внесении изменений в КоАП РФ (</w:t>
      </w:r>
      <w:proofErr w:type="spellStart"/>
      <w:proofErr w:type="gramStart"/>
      <w:r w:rsidRPr="00AB50B0">
        <w:rPr>
          <w:b/>
          <w:bCs/>
        </w:rPr>
        <w:t>кремлин.ру</w:t>
      </w:r>
      <w:proofErr w:type="spellEnd"/>
      <w:proofErr w:type="gramEnd"/>
      <w:r w:rsidRPr="00AB50B0">
        <w:rPr>
          <w:b/>
          <w:bCs/>
        </w:rPr>
        <w:t>)</w:t>
      </w:r>
    </w:p>
    <w:p w14:paraId="62915A40" w14:textId="77777777" w:rsidR="00AB50B0" w:rsidRPr="00AB50B0" w:rsidRDefault="00AB50B0" w:rsidP="00AB50B0">
      <w:pPr>
        <w:numPr>
          <w:ilvl w:val="0"/>
          <w:numId w:val="18"/>
        </w:numPr>
        <w:rPr>
          <w:b/>
          <w:bCs/>
        </w:rPr>
      </w:pPr>
      <w:r w:rsidRPr="00AB50B0">
        <w:rPr>
          <w:b/>
          <w:bCs/>
        </w:rPr>
        <w:t>Госдума приняла законопроекты против оттока IT-специалистов из госструктур (</w:t>
      </w:r>
      <w:hyperlink r:id="rId5" w:tgtFrame="_blank" w:history="1">
        <w:r w:rsidRPr="00AB50B0">
          <w:rPr>
            <w:rStyle w:val="ac"/>
            <w:b/>
            <w:bCs/>
          </w:rPr>
          <w:t>Life.ru</w:t>
        </w:r>
      </w:hyperlink>
      <w:r w:rsidRPr="00AB50B0">
        <w:rPr>
          <w:b/>
          <w:bCs/>
        </w:rPr>
        <w:t>, январь 2026)</w:t>
      </w:r>
    </w:p>
    <w:p w14:paraId="7D403E22" w14:textId="77777777" w:rsidR="00AB50B0" w:rsidRPr="00AB50B0" w:rsidRDefault="00AB50B0" w:rsidP="00AB50B0">
      <w:pPr>
        <w:numPr>
          <w:ilvl w:val="0"/>
          <w:numId w:val="18"/>
        </w:numPr>
        <w:rPr>
          <w:b/>
          <w:bCs/>
        </w:rPr>
      </w:pPr>
      <w:r w:rsidRPr="00AB50B0">
        <w:rPr>
          <w:b/>
          <w:bCs/>
        </w:rPr>
        <w:t>Наказание для айтишников за вред критической инфраструктуре смягчат (Парламентская газета, март 2026)</w:t>
      </w:r>
    </w:p>
    <w:p w14:paraId="249CAC58" w14:textId="77777777" w:rsidR="00AB50B0" w:rsidRPr="00AB50B0" w:rsidRDefault="00AB50B0" w:rsidP="00AB50B0">
      <w:pPr>
        <w:numPr>
          <w:ilvl w:val="0"/>
          <w:numId w:val="18"/>
        </w:numPr>
        <w:rPr>
          <w:b/>
          <w:bCs/>
        </w:rPr>
      </w:pPr>
      <w:proofErr w:type="spellStart"/>
      <w:r w:rsidRPr="00AB50B0">
        <w:rPr>
          <w:b/>
          <w:bCs/>
        </w:rPr>
        <w:t>Минцифры</w:t>
      </w:r>
      <w:proofErr w:type="spellEnd"/>
      <w:r w:rsidRPr="00AB50B0">
        <w:rPr>
          <w:b/>
          <w:bCs/>
        </w:rPr>
        <w:t xml:space="preserve"> готовит санкции за отказ от отечественного софта (</w:t>
      </w:r>
      <w:proofErr w:type="spellStart"/>
      <w:r w:rsidRPr="00AB50B0">
        <w:rPr>
          <w:b/>
          <w:bCs/>
        </w:rPr>
        <w:t>IncRussia</w:t>
      </w:r>
      <w:proofErr w:type="spellEnd"/>
      <w:r w:rsidRPr="00AB50B0">
        <w:rPr>
          <w:b/>
          <w:bCs/>
        </w:rPr>
        <w:t>, декабрь 2025)</w:t>
      </w:r>
    </w:p>
    <w:p w14:paraId="298C678A" w14:textId="77777777" w:rsidR="00AB50B0" w:rsidRPr="00AB50B0" w:rsidRDefault="00AB50B0" w:rsidP="00AB50B0">
      <w:pPr>
        <w:numPr>
          <w:ilvl w:val="0"/>
          <w:numId w:val="18"/>
        </w:numPr>
        <w:rPr>
          <w:b/>
          <w:bCs/>
        </w:rPr>
      </w:pPr>
      <w:r w:rsidRPr="00AB50B0">
        <w:rPr>
          <w:b/>
          <w:bCs/>
        </w:rPr>
        <w:t>Федеральный закон от 29.12.2025 № 568-ФЗ (О внесении изменений в ФЗ №149-ФЗ)</w:t>
      </w:r>
    </w:p>
    <w:p w14:paraId="0A6CDC1F" w14:textId="77777777" w:rsidR="00AB50B0" w:rsidRPr="00AB50B0" w:rsidRDefault="00AB50B0" w:rsidP="00AB50B0">
      <w:pPr>
        <w:numPr>
          <w:ilvl w:val="0"/>
          <w:numId w:val="18"/>
        </w:numPr>
        <w:rPr>
          <w:b/>
          <w:bCs/>
        </w:rPr>
      </w:pPr>
      <w:r w:rsidRPr="00AB50B0">
        <w:rPr>
          <w:b/>
          <w:bCs/>
        </w:rPr>
        <w:t>В России ввели новые требования для компаний по ИТ-безопасности (</w:t>
      </w:r>
      <w:hyperlink r:id="rId6" w:tgtFrame="_blank" w:history="1">
        <w:r w:rsidRPr="00AB50B0">
          <w:rPr>
            <w:rStyle w:val="ac"/>
            <w:b/>
            <w:bCs/>
          </w:rPr>
          <w:t>Iot.ru</w:t>
        </w:r>
      </w:hyperlink>
      <w:r w:rsidRPr="00AB50B0">
        <w:rPr>
          <w:b/>
          <w:bCs/>
        </w:rPr>
        <w:t>, апрель 2026)</w:t>
      </w:r>
    </w:p>
    <w:p w14:paraId="0D455394" w14:textId="77777777" w:rsidR="00AB50B0" w:rsidRPr="00AB50B0" w:rsidRDefault="00AB50B0" w:rsidP="00AB50B0">
      <w:pPr>
        <w:numPr>
          <w:ilvl w:val="0"/>
          <w:numId w:val="18"/>
        </w:numPr>
        <w:rPr>
          <w:b/>
          <w:bCs/>
        </w:rPr>
      </w:pPr>
      <w:r w:rsidRPr="00AB50B0">
        <w:rPr>
          <w:b/>
          <w:bCs/>
        </w:rPr>
        <w:t>Разъяснение прокуратуры об ответственности за нарушения в сфере информации (</w:t>
      </w:r>
      <w:hyperlink r:id="rId7" w:tgtFrame="_blank" w:history="1">
        <w:r w:rsidRPr="00AB50B0">
          <w:rPr>
            <w:rStyle w:val="ac"/>
            <w:b/>
            <w:bCs/>
          </w:rPr>
          <w:t>gosuslugi.ru</w:t>
        </w:r>
      </w:hyperlink>
      <w:r w:rsidRPr="00AB50B0">
        <w:rPr>
          <w:b/>
          <w:bCs/>
        </w:rPr>
        <w:t>, ноябрь 2025)</w:t>
      </w:r>
    </w:p>
    <w:p w14:paraId="37A3FEBA" w14:textId="77777777" w:rsidR="00AB50B0" w:rsidRPr="00AB50B0" w:rsidRDefault="00AB50B0" w:rsidP="00AB50B0">
      <w:pPr>
        <w:numPr>
          <w:ilvl w:val="0"/>
          <w:numId w:val="18"/>
        </w:numPr>
        <w:rPr>
          <w:b/>
          <w:bCs/>
        </w:rPr>
      </w:pPr>
      <w:proofErr w:type="spellStart"/>
      <w:r w:rsidRPr="00AB50B0">
        <w:rPr>
          <w:b/>
          <w:bCs/>
        </w:rPr>
        <w:t>Минцифры</w:t>
      </w:r>
      <w:proofErr w:type="spellEnd"/>
      <w:r w:rsidRPr="00AB50B0">
        <w:rPr>
          <w:b/>
          <w:bCs/>
        </w:rPr>
        <w:t xml:space="preserve"> готовит штрафы за срыв перехода на российские ПАК (RUБЕЖ, апрель 2026)</w:t>
      </w:r>
    </w:p>
    <w:p w14:paraId="296FF49F" w14:textId="77777777" w:rsidR="00AB50B0" w:rsidRPr="00AB50B0" w:rsidRDefault="00AB50B0" w:rsidP="00AB50B0">
      <w:pPr>
        <w:numPr>
          <w:ilvl w:val="0"/>
          <w:numId w:val="18"/>
        </w:numPr>
        <w:rPr>
          <w:b/>
          <w:bCs/>
        </w:rPr>
      </w:pPr>
      <w:r w:rsidRPr="00AB50B0">
        <w:rPr>
          <w:b/>
          <w:bCs/>
        </w:rPr>
        <w:t xml:space="preserve">Приказ ФСТЭК №117: разбор изменений, </w:t>
      </w:r>
      <w:proofErr w:type="spellStart"/>
      <w:r w:rsidRPr="00AB50B0">
        <w:rPr>
          <w:b/>
          <w:bCs/>
        </w:rPr>
        <w:t>Кзи</w:t>
      </w:r>
      <w:proofErr w:type="spellEnd"/>
      <w:r w:rsidRPr="00AB50B0">
        <w:rPr>
          <w:b/>
          <w:bCs/>
        </w:rPr>
        <w:t xml:space="preserve"> и штрафов (</w:t>
      </w:r>
      <w:hyperlink r:id="rId8" w:tgtFrame="_blank" w:history="1">
        <w:r w:rsidRPr="00AB50B0">
          <w:rPr>
            <w:rStyle w:val="ac"/>
            <w:b/>
            <w:bCs/>
          </w:rPr>
          <w:t>Passwork.ru</w:t>
        </w:r>
      </w:hyperlink>
      <w:r w:rsidRPr="00AB50B0">
        <w:rPr>
          <w:b/>
          <w:bCs/>
        </w:rPr>
        <w:t>, апрель 2026)</w:t>
      </w:r>
    </w:p>
    <w:p w14:paraId="5612737B" w14:textId="77777777" w:rsidR="00017CFC" w:rsidRPr="00AB50B0" w:rsidRDefault="00017CFC" w:rsidP="00AB50B0"/>
    <w:sectPr w:rsidR="00017CFC" w:rsidRPr="00AB50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F78CE"/>
    <w:multiLevelType w:val="multilevel"/>
    <w:tmpl w:val="AF306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7B36E6"/>
    <w:multiLevelType w:val="multilevel"/>
    <w:tmpl w:val="BA086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0651C3"/>
    <w:multiLevelType w:val="multilevel"/>
    <w:tmpl w:val="DDB64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B365D8"/>
    <w:multiLevelType w:val="multilevel"/>
    <w:tmpl w:val="CC5A1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797DAA"/>
    <w:multiLevelType w:val="multilevel"/>
    <w:tmpl w:val="53C63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090A60"/>
    <w:multiLevelType w:val="multilevel"/>
    <w:tmpl w:val="69EC1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833BDC"/>
    <w:multiLevelType w:val="multilevel"/>
    <w:tmpl w:val="4C14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9F0398"/>
    <w:multiLevelType w:val="multilevel"/>
    <w:tmpl w:val="05CA9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6C701F8"/>
    <w:multiLevelType w:val="multilevel"/>
    <w:tmpl w:val="7E74B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821456"/>
    <w:multiLevelType w:val="multilevel"/>
    <w:tmpl w:val="AA004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FE9356A"/>
    <w:multiLevelType w:val="multilevel"/>
    <w:tmpl w:val="D9ECB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7438AC"/>
    <w:multiLevelType w:val="multilevel"/>
    <w:tmpl w:val="B41E9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816F61"/>
    <w:multiLevelType w:val="multilevel"/>
    <w:tmpl w:val="61963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2FC0BA1"/>
    <w:multiLevelType w:val="multilevel"/>
    <w:tmpl w:val="C08A0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1E1168"/>
    <w:multiLevelType w:val="multilevel"/>
    <w:tmpl w:val="CEF4F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571694"/>
    <w:multiLevelType w:val="multilevel"/>
    <w:tmpl w:val="A6022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A555616"/>
    <w:multiLevelType w:val="multilevel"/>
    <w:tmpl w:val="A4284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9204CD"/>
    <w:multiLevelType w:val="multilevel"/>
    <w:tmpl w:val="9E28E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9405224">
    <w:abstractNumId w:val="14"/>
  </w:num>
  <w:num w:numId="2" w16cid:durableId="1158184664">
    <w:abstractNumId w:val="4"/>
  </w:num>
  <w:num w:numId="3" w16cid:durableId="1488280301">
    <w:abstractNumId w:val="13"/>
  </w:num>
  <w:num w:numId="4" w16cid:durableId="1716855662">
    <w:abstractNumId w:val="17"/>
  </w:num>
  <w:num w:numId="5" w16cid:durableId="1916356738">
    <w:abstractNumId w:val="11"/>
  </w:num>
  <w:num w:numId="6" w16cid:durableId="1872916151">
    <w:abstractNumId w:val="16"/>
  </w:num>
  <w:num w:numId="7" w16cid:durableId="1482581362">
    <w:abstractNumId w:val="5"/>
  </w:num>
  <w:num w:numId="8" w16cid:durableId="799304150">
    <w:abstractNumId w:val="2"/>
  </w:num>
  <w:num w:numId="9" w16cid:durableId="535970096">
    <w:abstractNumId w:val="7"/>
  </w:num>
  <w:num w:numId="10" w16cid:durableId="1123503788">
    <w:abstractNumId w:val="3"/>
  </w:num>
  <w:num w:numId="11" w16cid:durableId="1279096306">
    <w:abstractNumId w:val="12"/>
  </w:num>
  <w:num w:numId="12" w16cid:durableId="1342925899">
    <w:abstractNumId w:val="15"/>
  </w:num>
  <w:num w:numId="13" w16cid:durableId="1885020964">
    <w:abstractNumId w:val="9"/>
  </w:num>
  <w:num w:numId="14" w16cid:durableId="115950937">
    <w:abstractNumId w:val="10"/>
  </w:num>
  <w:num w:numId="15" w16cid:durableId="870728648">
    <w:abstractNumId w:val="6"/>
  </w:num>
  <w:num w:numId="16" w16cid:durableId="2069722087">
    <w:abstractNumId w:val="0"/>
  </w:num>
  <w:num w:numId="17" w16cid:durableId="1469664357">
    <w:abstractNumId w:val="8"/>
  </w:num>
  <w:num w:numId="18" w16cid:durableId="5710897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FCE"/>
    <w:rsid w:val="00003850"/>
    <w:rsid w:val="00017CFC"/>
    <w:rsid w:val="00305DDC"/>
    <w:rsid w:val="004428A1"/>
    <w:rsid w:val="00760FCE"/>
    <w:rsid w:val="009117B3"/>
    <w:rsid w:val="00AB5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23AC41"/>
  <w15:chartTrackingRefBased/>
  <w15:docId w15:val="{3D3BC1F8-F740-4E3A-B4EF-76362F50B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60F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0F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0F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0F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0F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0F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0F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0F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0F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60F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60F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60F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60FC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60FC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60FC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60FC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60FC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60FC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60F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60F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0F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60F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60F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60FC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60FC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60FC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60F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60FC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60FCE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B50B0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B50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03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4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1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59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13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8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asswork.ru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osuslugi.ru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ot.ru/" TargetMode="External"/><Relationship Id="rId5" Type="http://schemas.openxmlformats.org/officeDocument/2006/relationships/hyperlink" Target="https://life.ru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1252</Words>
  <Characters>7138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KOMPUTAR</dc:creator>
  <cp:keywords/>
  <dc:description/>
  <cp:lastModifiedBy>KOMPUTAR</cp:lastModifiedBy>
  <cp:revision>2</cp:revision>
  <dcterms:created xsi:type="dcterms:W3CDTF">2026-04-24T05:49:00Z</dcterms:created>
  <dcterms:modified xsi:type="dcterms:W3CDTF">2026-04-24T05:49:00Z</dcterms:modified>
</cp:coreProperties>
</file>