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E1CB5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Почему я выбрал тему «Михаил Александрович Бонч-Бруевич — пионер радиотехники»</w:t>
      </w:r>
    </w:p>
    <w:p w14:paraId="3F8011F6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Личный комментарий</w:t>
      </w:r>
    </w:p>
    <w:p w14:paraId="2F3DEBC6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Выбирая тему для своего исследования, я стремился найти фигуру, которая одновременно была бы и крупным ученым, и человеком с удивительной судьбой, и патриотом, чьи изобретения изменили ход истории. Михаил Александрович Бонч-Бруевич стал для меня именно такой личностью.</w:t>
      </w:r>
    </w:p>
    <w:p w14:paraId="758AE9DC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Мой интерес к радиотехнике начался с простого любопытства: как работает передача сигнала на расстоянии без проводов? Однако, углубившись в историю, я обнаружил, что за привычными для нас радио, телевидением и связью стоят конкретные люди, которые в тяжелейших условиях создавали будущее. Среди них имя Бонч-Бруевича выделяется особенно.</w:t>
      </w:r>
    </w:p>
    <w:p w14:paraId="6D3AA271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Почему именно он?</w:t>
      </w:r>
    </w:p>
    <w:p w14:paraId="7D76BD43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Во-первых, он сделал радио доступным и мощным. Именно Бонч-Бруевич разработал и внедрил первые отечественные генераторные лампы — радиолампы, которые позволили передавать звук на огромные расстояния. Без них не было бы ни громкоговорителей, ни радиовещания, которым мы пользуемся сегодня.</w:t>
      </w:r>
    </w:p>
    <w:p w14:paraId="4F47A90D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Во-вторых, его работа спасла жизни и определила исход событий. Первое серьезное применение его систем пришлось на Первую мировую войну, а затем — на создание первой в мире радиокомандной системы управления. Когда страна нуждалась в надежной связи, Бонч-Бруевич дал ей эту возможность.</w:t>
      </w:r>
    </w:p>
    <w:p w14:paraId="0B2D3F5A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 xml:space="preserve">В-третьих, он основал нижегородскую школу радиотехники. Именно в Нижнем Новгороде под его руководством выросло целое поколение инженеров и ученых, которые позже развивали телевидение, радиолокацию и электронику. Более того, он стоял у истоков Нижегородского </w:t>
      </w:r>
      <w:proofErr w:type="spellStart"/>
      <w:r w:rsidRPr="002E1CF3">
        <w:rPr>
          <w:b/>
          <w:bCs/>
        </w:rPr>
        <w:t>радиолабораторного</w:t>
      </w:r>
      <w:proofErr w:type="spellEnd"/>
      <w:r w:rsidRPr="002E1CF3">
        <w:rPr>
          <w:b/>
          <w:bCs/>
        </w:rPr>
        <w:t xml:space="preserve"> института — места, где рождались технологии будущего.</w:t>
      </w:r>
    </w:p>
    <w:p w14:paraId="61E41B30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Современный взгляд</w:t>
      </w:r>
    </w:p>
    <w:p w14:paraId="06F3E2D2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В эпоху цифровых технологий, интернета и космической связи мы редко вспоминаем первооткрывателей. Но стоит задуматься: именно Бонч-Бруевич доказал, что радиоволны могут не просто «искрить» в искровом передатчике, а нести человеческую речь и музыку. Он превратил радиотехнику из лабораторного эксперимента в промышленную отрасль.</w:t>
      </w:r>
    </w:p>
    <w:p w14:paraId="555158B8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Мне импонирует его путь: от ссыльного студента до академика, от самодельных приборов до первого в мире радиовещания на город. Он не ждал легких условий — он создавал решения там и тогда, где они были нужны. Это пример настоящего ученого-инженера.</w:t>
      </w:r>
    </w:p>
    <w:p w14:paraId="2CC58128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lastRenderedPageBreak/>
        <w:t>Практическая значимость темы для меня</w:t>
      </w:r>
    </w:p>
    <w:p w14:paraId="2FF8AE1B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Изучая жизнь и труды Михаила Александровича, я не просто узнаю даты и названия приборов. Я понимаю, как рождаются прорывные идеи, как связаны наука и защита Отечества, почему важно не бояться браться за сложные задачи. Его история вдохновляет меня серьезнее относиться к изучению физики и радиотехники, а возможно, и связать с этим свою будущую профессию.</w:t>
      </w:r>
    </w:p>
    <w:p w14:paraId="723BFBBA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Заключение</w:t>
      </w:r>
    </w:p>
    <w:p w14:paraId="0234F813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Я выбрал эту тему, потому что за великими технологиями всегда стоят великие люди. Бонч-Бруевич — один из тех, кто создал мир вокруг нас. Знать о нем — значит отдавать дань уважения нашим инженерам, которые везде были первыми: и в радио, и в телевидении, и в прокладке трасс связи.</w:t>
      </w:r>
    </w:p>
    <w:p w14:paraId="451D9ACA" w14:textId="77777777" w:rsidR="002E1CF3" w:rsidRPr="002E1CF3" w:rsidRDefault="002E1CF3" w:rsidP="002E1CF3">
      <w:pPr>
        <w:rPr>
          <w:b/>
          <w:bCs/>
        </w:rPr>
      </w:pPr>
      <w:r w:rsidRPr="002E1CF3">
        <w:rPr>
          <w:b/>
          <w:bCs/>
        </w:rPr>
        <w:t>В своем сообщении я постарался кратко осветить ключевые достижения Михаила Александровича Бонч-Бруевича и объяснить, почему его личность и работа остаются значимыми для меня сегодня. Надеюсь, что эта тема будет интересна и моим однокурсникам, ведь история техники — это история таланта, смелости и преданности своему делу.</w:t>
      </w:r>
    </w:p>
    <w:p w14:paraId="050CA51B" w14:textId="77777777" w:rsidR="00017CFC" w:rsidRPr="002E1CF3" w:rsidRDefault="00017CFC" w:rsidP="002E1CF3"/>
    <w:sectPr w:rsidR="00017CFC" w:rsidRPr="002E1C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4601E"/>
    <w:multiLevelType w:val="multilevel"/>
    <w:tmpl w:val="3030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172D5"/>
    <w:multiLevelType w:val="multilevel"/>
    <w:tmpl w:val="709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73FF8"/>
    <w:multiLevelType w:val="multilevel"/>
    <w:tmpl w:val="8410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57A7E"/>
    <w:multiLevelType w:val="multilevel"/>
    <w:tmpl w:val="1A1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647023">
    <w:abstractNumId w:val="2"/>
  </w:num>
  <w:num w:numId="2" w16cid:durableId="420956492">
    <w:abstractNumId w:val="3"/>
  </w:num>
  <w:num w:numId="3" w16cid:durableId="1332413846">
    <w:abstractNumId w:val="1"/>
  </w:num>
  <w:num w:numId="4" w16cid:durableId="177871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37"/>
    <w:rsid w:val="00003850"/>
    <w:rsid w:val="00017CFC"/>
    <w:rsid w:val="002E1CF3"/>
    <w:rsid w:val="00393837"/>
    <w:rsid w:val="006D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D3717"/>
  <w15:chartTrackingRefBased/>
  <w15:docId w15:val="{7092D6DF-2CDB-46B3-842C-18CFC83A2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8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8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8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8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8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8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8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8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8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8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5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2</cp:revision>
  <dcterms:created xsi:type="dcterms:W3CDTF">2026-04-24T04:50:00Z</dcterms:created>
  <dcterms:modified xsi:type="dcterms:W3CDTF">2026-04-24T04:50:00Z</dcterms:modified>
</cp:coreProperties>
</file>