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4200" w14:textId="77777777" w:rsidR="008E6668" w:rsidRPr="008E6668" w:rsidRDefault="008E6668" w:rsidP="008E6668">
      <w:pPr>
        <w:rPr>
          <w:b/>
          <w:bCs/>
        </w:rPr>
      </w:pPr>
      <w:r w:rsidRPr="008E6668">
        <w:rPr>
          <w:b/>
          <w:bCs/>
        </w:rPr>
        <w:t>Список литературы к ВКР (найденные статьи)</w:t>
      </w:r>
    </w:p>
    <w:p w14:paraId="3DB3B9C4" w14:textId="77777777" w:rsidR="008E6668" w:rsidRPr="008E6668" w:rsidRDefault="008E6668" w:rsidP="008E6668">
      <w:pPr>
        <w:rPr>
          <w:b/>
          <w:bCs/>
        </w:rPr>
      </w:pPr>
      <w:r w:rsidRPr="008E6668">
        <w:rPr>
          <w:b/>
          <w:bCs/>
        </w:rPr>
        <w:t>Статья № 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9503"/>
      </w:tblGrid>
      <w:tr w:rsidR="008E6668" w:rsidRPr="008E6668" w14:paraId="3AA8503D" w14:textId="77777777" w:rsidTr="008E66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A5DC9" w14:textId="77777777" w:rsidR="008E6668" w:rsidRPr="008E6668" w:rsidRDefault="008E6668" w:rsidP="008E6668">
            <w:r w:rsidRPr="008E6668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A9BB" w14:textId="77777777" w:rsidR="008E6668" w:rsidRPr="008E6668" w:rsidRDefault="008E6668" w:rsidP="008E6668">
            <w:r w:rsidRPr="008E6668">
              <w:t>Содержание</w:t>
            </w:r>
          </w:p>
        </w:tc>
      </w:tr>
      <w:tr w:rsidR="008E6668" w:rsidRPr="008E6668" w14:paraId="60FF327D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AFDD0" w14:textId="77777777" w:rsidR="008E6668" w:rsidRPr="008E6668" w:rsidRDefault="008E6668" w:rsidP="008E6668">
            <w:r w:rsidRPr="008E6668">
              <w:rPr>
                <w:b/>
                <w:bCs/>
              </w:rPr>
              <w:t>Авторы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039B" w14:textId="77777777" w:rsidR="008E6668" w:rsidRPr="008E6668" w:rsidRDefault="008E6668" w:rsidP="008E6668">
            <w:r w:rsidRPr="008E6668">
              <w:t>Niv Eckhaus, Uri Berger, Gabriel Stanovsky</w:t>
            </w:r>
          </w:p>
        </w:tc>
      </w:tr>
      <w:tr w:rsidR="008E6668" w:rsidRPr="008E6668" w14:paraId="30677737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0D5CE" w14:textId="77777777" w:rsidR="008E6668" w:rsidRPr="008E6668" w:rsidRDefault="008E6668" w:rsidP="008E6668">
            <w:r w:rsidRPr="008E666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70500" w14:textId="77777777" w:rsidR="008E6668" w:rsidRPr="008E6668" w:rsidRDefault="008E6668" w:rsidP="008E6668">
            <w:r w:rsidRPr="008E6668">
              <w:t>Time to Talk: LLM Agents for Asynchronous Group Communication in Mafia Games (Время для разговора: LLM-агенты для асинхронной групповой коммуникации в играх «Мафия»)</w:t>
            </w:r>
          </w:p>
        </w:tc>
      </w:tr>
      <w:tr w:rsidR="008E6668" w:rsidRPr="008E6668" w14:paraId="487CAE18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544E3" w14:textId="77777777" w:rsidR="008E6668" w:rsidRPr="008E6668" w:rsidRDefault="008E6668" w:rsidP="008E6668">
            <w:r w:rsidRPr="008E6668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6C04" w14:textId="77777777" w:rsidR="008E6668" w:rsidRPr="008E6668" w:rsidRDefault="008E6668" w:rsidP="008E6668">
            <w:hyperlink r:id="rId5" w:tgtFrame="_blank" w:history="1">
              <w:r w:rsidRPr="008E6668">
                <w:rPr>
                  <w:rStyle w:val="ac"/>
                </w:rPr>
                <w:t>arXiv.org</w:t>
              </w:r>
            </w:hyperlink>
            <w:r w:rsidRPr="008E6668">
              <w:t> (электронный архив препринтов)</w:t>
            </w:r>
          </w:p>
        </w:tc>
      </w:tr>
      <w:tr w:rsidR="008E6668" w:rsidRPr="008E6668" w14:paraId="739B3CE5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A3FC" w14:textId="77777777" w:rsidR="008E6668" w:rsidRPr="008E6668" w:rsidRDefault="008E6668" w:rsidP="008E6668">
            <w:r w:rsidRPr="008E6668">
              <w:rPr>
                <w:b/>
                <w:bCs/>
              </w:rPr>
              <w:t>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2EF83" w14:textId="77777777" w:rsidR="008E6668" w:rsidRPr="008E6668" w:rsidRDefault="008E6668" w:rsidP="008E6668">
            <w:r w:rsidRPr="008E6668">
              <w:t>2025</w:t>
            </w:r>
          </w:p>
        </w:tc>
      </w:tr>
      <w:tr w:rsidR="008E6668" w:rsidRPr="008E6668" w14:paraId="3664644D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01E6" w14:textId="77777777" w:rsidR="008E6668" w:rsidRPr="008E6668" w:rsidRDefault="008E6668" w:rsidP="008E6668">
            <w:r w:rsidRPr="008E6668">
              <w:rPr>
                <w:b/>
                <w:bCs/>
              </w:rPr>
              <w:t>DOI /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18CD4" w14:textId="77777777" w:rsidR="008E6668" w:rsidRPr="008E6668" w:rsidRDefault="008E6668" w:rsidP="008E6668">
            <w:hyperlink r:id="rId6" w:tgtFrame="_blank" w:history="1">
              <w:r w:rsidRPr="008E6668">
                <w:rPr>
                  <w:rStyle w:val="ac"/>
                </w:rPr>
                <w:t>https://arxiv.org/abs/2506.05309v1</w:t>
              </w:r>
            </w:hyperlink>
            <w:r w:rsidRPr="008E6668">
              <w:t> </w:t>
            </w:r>
          </w:p>
        </w:tc>
      </w:tr>
    </w:tbl>
    <w:p w14:paraId="4468BC28" w14:textId="77777777" w:rsidR="008E6668" w:rsidRPr="008E6668" w:rsidRDefault="008E6668" w:rsidP="008E6668">
      <w:r w:rsidRPr="008E6668">
        <w:rPr>
          <w:b/>
          <w:bCs/>
        </w:rPr>
        <w:t>Краткое содержание:</w:t>
      </w:r>
      <w:r w:rsidRPr="008E6668">
        <w:br/>
        <w:t>В статье разрабатывается адаптивный асинхронный LLM-агент, который принимает решение не только </w:t>
      </w:r>
      <w:r w:rsidRPr="008E6668">
        <w:rPr>
          <w:b/>
          <w:bCs/>
        </w:rPr>
        <w:t>что</w:t>
      </w:r>
      <w:r w:rsidRPr="008E6668">
        <w:t> сказать, но и </w:t>
      </w:r>
      <w:r w:rsidRPr="008E6668">
        <w:rPr>
          <w:b/>
          <w:bCs/>
        </w:rPr>
        <w:t>когда</w:t>
      </w:r>
      <w:r w:rsidRPr="008E6668">
        <w:t> это сделать в рамках группового чата. Для оценки агента был собран уникальный набор данных из онлайн-игр в «Мафию» с участием как людей, так и ИИ-агента. Результаты показали, что агент нивелирует человеческие паттерны поведения как по игровой эффективности, так и по способности влиться в коллектив .</w:t>
      </w:r>
    </w:p>
    <w:p w14:paraId="010730BD" w14:textId="77777777" w:rsidR="008E6668" w:rsidRPr="008E6668" w:rsidRDefault="008E6668" w:rsidP="008E6668">
      <w:r w:rsidRPr="008E6668">
        <w:rPr>
          <w:b/>
          <w:bCs/>
        </w:rPr>
        <w:t>Чем полезна для вашей ВКР:</w:t>
      </w:r>
      <w:r w:rsidRPr="008E6668">
        <w:br/>
        <w:t>Это самая актуальная работа на стыке </w:t>
      </w:r>
      <w:r w:rsidRPr="008E6668">
        <w:rPr>
          <w:b/>
          <w:bCs/>
        </w:rPr>
        <w:t>LLM (Large Language Models)</w:t>
      </w:r>
      <w:r w:rsidRPr="008E6668">
        <w:t>, </w:t>
      </w:r>
      <w:r w:rsidRPr="008E6668">
        <w:rPr>
          <w:b/>
          <w:bCs/>
        </w:rPr>
        <w:t>социальных игр на дедукцию</w:t>
      </w:r>
      <w:r w:rsidRPr="008E6668">
        <w:t> и </w:t>
      </w:r>
      <w:r w:rsidRPr="008E6668">
        <w:rPr>
          <w:b/>
          <w:bCs/>
        </w:rPr>
        <w:t>асинхронной коммуникации</w:t>
      </w:r>
      <w:r w:rsidRPr="008E6668">
        <w:t>.</w:t>
      </w:r>
    </w:p>
    <w:p w14:paraId="0BE56CD9" w14:textId="77777777" w:rsidR="008E6668" w:rsidRPr="008E6668" w:rsidRDefault="008E6668" w:rsidP="008E6668">
      <w:pPr>
        <w:numPr>
          <w:ilvl w:val="0"/>
          <w:numId w:val="1"/>
        </w:numPr>
      </w:pPr>
      <w:r w:rsidRPr="008E6668">
        <w:rPr>
          <w:b/>
          <w:bCs/>
        </w:rPr>
        <w:t>Моделирование поведения:</w:t>
      </w:r>
      <w:r w:rsidRPr="008E6668">
        <w:t> В статье описано, как ИИ принимает стратегические решения в условиях неполной информации (кто «мирный», кто «мафия»).</w:t>
      </w:r>
    </w:p>
    <w:p w14:paraId="7B8D7E6C" w14:textId="77777777" w:rsidR="008E6668" w:rsidRPr="008E6668" w:rsidRDefault="008E6668" w:rsidP="008E6668">
      <w:pPr>
        <w:numPr>
          <w:ilvl w:val="0"/>
          <w:numId w:val="1"/>
        </w:numPr>
      </w:pPr>
      <w:r w:rsidRPr="008E6668">
        <w:rPr>
          <w:b/>
          <w:bCs/>
        </w:rPr>
        <w:t>Управление диалогом:</w:t>
      </w:r>
      <w:r w:rsidRPr="008E6668">
        <w:t> Для вашего телеграм-бота критически важно не только генерировать фразы, но и соблюдать социальную динамику (не перебивать, реагировать на других), что подтверждается выводами статьи.</w:t>
      </w:r>
    </w:p>
    <w:p w14:paraId="7E37E669" w14:textId="77777777" w:rsidR="008E6668" w:rsidRPr="008E6668" w:rsidRDefault="008E6668" w:rsidP="008E6668">
      <w:pPr>
        <w:numPr>
          <w:ilvl w:val="0"/>
          <w:numId w:val="1"/>
        </w:numPr>
      </w:pPr>
      <w:r w:rsidRPr="008E6668">
        <w:rPr>
          <w:b/>
          <w:bCs/>
        </w:rPr>
        <w:t>Код и данные:</w:t>
      </w:r>
      <w:r w:rsidRPr="008E6668">
        <w:t> Авторы выложили код в открытый доступ, что позволяет использовать их наработки для инициализации или обучения вашего бота.</w:t>
      </w:r>
    </w:p>
    <w:p w14:paraId="418F4567" w14:textId="77777777" w:rsidR="008E6668" w:rsidRPr="008E6668" w:rsidRDefault="008E6668" w:rsidP="008E6668">
      <w:pPr>
        <w:rPr>
          <w:b/>
          <w:bCs/>
        </w:rPr>
      </w:pPr>
      <w:r w:rsidRPr="008E6668">
        <w:rPr>
          <w:b/>
          <w:bCs/>
        </w:rPr>
        <w:t>Статья №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9494"/>
      </w:tblGrid>
      <w:tr w:rsidR="008E6668" w:rsidRPr="008E6668" w14:paraId="1803F3D9" w14:textId="77777777" w:rsidTr="008E66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529E" w14:textId="77777777" w:rsidR="008E6668" w:rsidRPr="008E6668" w:rsidRDefault="008E6668" w:rsidP="008E6668">
            <w:r w:rsidRPr="008E6668"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34D7" w14:textId="77777777" w:rsidR="008E6668" w:rsidRPr="008E6668" w:rsidRDefault="008E6668" w:rsidP="008E6668">
            <w:r w:rsidRPr="008E6668">
              <w:t>Содержание</w:t>
            </w:r>
          </w:p>
        </w:tc>
      </w:tr>
      <w:tr w:rsidR="008E6668" w:rsidRPr="008E6668" w14:paraId="188353A7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9A34" w14:textId="77777777" w:rsidR="008E6668" w:rsidRPr="008E6668" w:rsidRDefault="008E6668" w:rsidP="008E6668">
            <w:r w:rsidRPr="008E6668">
              <w:rPr>
                <w:b/>
                <w:bCs/>
              </w:rPr>
              <w:t>Авторы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EBCF1" w14:textId="77777777" w:rsidR="008E6668" w:rsidRPr="008E6668" w:rsidRDefault="008E6668" w:rsidP="008E6668">
            <w:r w:rsidRPr="008E6668">
              <w:t>Zheng Zhang, Deheng Ye, Peilin Zhao, Hao Wang</w:t>
            </w:r>
          </w:p>
        </w:tc>
      </w:tr>
      <w:tr w:rsidR="008E6668" w:rsidRPr="008E6668" w14:paraId="647FA88E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E8F1" w14:textId="77777777" w:rsidR="008E6668" w:rsidRPr="008E6668" w:rsidRDefault="008E6668" w:rsidP="008E6668">
            <w:r w:rsidRPr="008E666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0CAA" w14:textId="77777777" w:rsidR="008E6668" w:rsidRPr="008E6668" w:rsidRDefault="008E6668" w:rsidP="008E6668">
            <w:r w:rsidRPr="008E6668">
              <w:t>Leading the Follower: Learning Persuasive Agents in Social Deduction Games (Ведя за собой последователя: обучение убеждающих агентов в играх на социальную дедукцию)</w:t>
            </w:r>
          </w:p>
        </w:tc>
      </w:tr>
      <w:tr w:rsidR="008E6668" w:rsidRPr="008E6668" w14:paraId="5E27CCCF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229EA" w14:textId="77777777" w:rsidR="008E6668" w:rsidRPr="008E6668" w:rsidRDefault="008E6668" w:rsidP="008E6668">
            <w:r w:rsidRPr="008E6668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EBB65" w14:textId="77777777" w:rsidR="008E6668" w:rsidRPr="008E6668" w:rsidRDefault="008E6668" w:rsidP="008E6668">
            <w:hyperlink r:id="rId7" w:tgtFrame="_blank" w:history="1">
              <w:r w:rsidRPr="008E6668">
                <w:rPr>
                  <w:rStyle w:val="ac"/>
                </w:rPr>
                <w:t>arXiv.org</w:t>
              </w:r>
            </w:hyperlink>
          </w:p>
        </w:tc>
      </w:tr>
      <w:tr w:rsidR="008E6668" w:rsidRPr="008E6668" w14:paraId="15D6A220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9071A" w14:textId="77777777" w:rsidR="008E6668" w:rsidRPr="008E6668" w:rsidRDefault="008E6668" w:rsidP="008E6668">
            <w:r w:rsidRPr="008E6668">
              <w:rPr>
                <w:b/>
                <w:bCs/>
              </w:rPr>
              <w:t>Год публикации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24B7D" w14:textId="77777777" w:rsidR="008E6668" w:rsidRPr="008E6668" w:rsidRDefault="008E6668" w:rsidP="008E6668">
            <w:r w:rsidRPr="008E6668">
              <w:t>2025</w:t>
            </w:r>
          </w:p>
        </w:tc>
      </w:tr>
      <w:tr w:rsidR="008E6668" w:rsidRPr="008E6668" w14:paraId="6EF6417E" w14:textId="77777777" w:rsidTr="008E66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6371" w14:textId="77777777" w:rsidR="008E6668" w:rsidRPr="008E6668" w:rsidRDefault="008E6668" w:rsidP="008E6668">
            <w:r w:rsidRPr="008E6668">
              <w:rPr>
                <w:b/>
                <w:bCs/>
              </w:rPr>
              <w:t>DOI /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1D147" w14:textId="77777777" w:rsidR="008E6668" w:rsidRPr="008E6668" w:rsidRDefault="008E6668" w:rsidP="008E6668">
            <w:hyperlink r:id="rId8" w:tgtFrame="_blank" w:history="1">
              <w:r w:rsidRPr="008E6668">
                <w:rPr>
                  <w:rStyle w:val="ac"/>
                </w:rPr>
                <w:t>https://arxiv.org/abs/2510.09087</w:t>
              </w:r>
            </w:hyperlink>
            <w:r w:rsidRPr="008E6668">
              <w:t> </w:t>
            </w:r>
          </w:p>
        </w:tc>
      </w:tr>
    </w:tbl>
    <w:p w14:paraId="783B8185" w14:textId="77777777" w:rsidR="008E6668" w:rsidRPr="008E6668" w:rsidRDefault="008E6668" w:rsidP="008E6668">
      <w:r w:rsidRPr="008E6668">
        <w:rPr>
          <w:b/>
          <w:bCs/>
        </w:rPr>
        <w:t>Краткое содержание:</w:t>
      </w:r>
      <w:r w:rsidRPr="008E6668">
        <w:br/>
        <w:t>В статье формализуется диалог в социальных играх как </w:t>
      </w:r>
      <w:r w:rsidRPr="008E6668">
        <w:rPr>
          <w:i/>
          <w:iCs/>
        </w:rPr>
        <w:t>конкуренция Штакельберга</w:t>
      </w:r>
      <w:r w:rsidRPr="008E6668">
        <w:t> (модель лидер-последователь) и предлагается фреймворк обучения с подкреплением (RL), который учит ИИ-агентов не просто логически мыслить, а </w:t>
      </w:r>
      <w:r w:rsidRPr="008E6668">
        <w:rPr>
          <w:b/>
          <w:bCs/>
        </w:rPr>
        <w:t>убеждать</w:t>
      </w:r>
      <w:r w:rsidRPr="008E6668">
        <w:t> других игроков, подбирая оптимальные высказывания для влияния на их решения.</w:t>
      </w:r>
    </w:p>
    <w:p w14:paraId="1DE4CA2C" w14:textId="77777777" w:rsidR="008E6668" w:rsidRPr="008E6668" w:rsidRDefault="008E6668" w:rsidP="008E6668">
      <w:r w:rsidRPr="008E6668">
        <w:rPr>
          <w:b/>
          <w:bCs/>
        </w:rPr>
        <w:t>Чем полезна для вашей ВКР:</w:t>
      </w:r>
      <w:r w:rsidRPr="008E6668">
        <w:br/>
        <w:t>Работа поднимает планку качества ИИ с «логичного игрока» до «психологического игрока».</w:t>
      </w:r>
    </w:p>
    <w:p w14:paraId="6D2CC163" w14:textId="77777777" w:rsidR="008E6668" w:rsidRPr="008E6668" w:rsidRDefault="008E6668" w:rsidP="008E6668">
      <w:pPr>
        <w:numPr>
          <w:ilvl w:val="0"/>
          <w:numId w:val="2"/>
        </w:numPr>
      </w:pPr>
      <w:r w:rsidRPr="008E6668">
        <w:rPr>
          <w:b/>
          <w:bCs/>
        </w:rPr>
        <w:t>Продвинутая логика бота:</w:t>
      </w:r>
      <w:r w:rsidRPr="008E6668">
        <w:t> Если ваш бот будет играть роль «мирного жителя», ему нужно будет убеждать других, что он не мафия. Эта статья описывает математический аппарат (Stackelberg competition) для реализации такой «тактики убеждения».</w:t>
      </w:r>
    </w:p>
    <w:p w14:paraId="6903F723" w14:textId="77777777" w:rsidR="008E6668" w:rsidRPr="008E6668" w:rsidRDefault="008E6668" w:rsidP="008E6668">
      <w:pPr>
        <w:numPr>
          <w:ilvl w:val="0"/>
          <w:numId w:val="2"/>
        </w:numPr>
      </w:pPr>
      <w:r w:rsidRPr="008E6668">
        <w:rPr>
          <w:b/>
          <w:bCs/>
        </w:rPr>
        <w:t>RL для языковых моделей:</w:t>
      </w:r>
      <w:r w:rsidRPr="008E6668">
        <w:t> Здесь объясняется, как дообучать языковую модель с помощью политики градиента (GRPO), чтобы её сообщения вели к победе, а не просто были грамотными с точки зрения русского языка .</w:t>
      </w:r>
    </w:p>
    <w:p w14:paraId="582CE370" w14:textId="77777777" w:rsidR="008E6668" w:rsidRPr="008E6668" w:rsidRDefault="008E6668" w:rsidP="008E6668">
      <w:r w:rsidRPr="008E6668">
        <w:pict w14:anchorId="38EA2521">
          <v:rect id="_x0000_i1031" style="width:0;height:.75pt" o:hralign="center" o:hrstd="t" o:hr="t" fillcolor="#a0a0a0" stroked="f"/>
        </w:pict>
      </w:r>
    </w:p>
    <w:p w14:paraId="4D1E24D7" w14:textId="77777777" w:rsidR="008E6668" w:rsidRPr="008E6668" w:rsidRDefault="008E6668" w:rsidP="008E6668">
      <w:pPr>
        <w:rPr>
          <w:b/>
          <w:bCs/>
        </w:rPr>
      </w:pPr>
      <w:r w:rsidRPr="008E6668">
        <w:rPr>
          <w:b/>
          <w:bCs/>
        </w:rPr>
        <w:t>Дополнительные источники для обзора (Рунет)</w:t>
      </w:r>
    </w:p>
    <w:p w14:paraId="18782E30" w14:textId="77777777" w:rsidR="008E6668" w:rsidRPr="008E6668" w:rsidRDefault="008E6668" w:rsidP="008E6668">
      <w:r w:rsidRPr="008E6668">
        <w:t>Хотя они не являются строго научными журналами (ВАК), следующие источники содержат важную информацию о практической реализации конкурентных решений, что необходимо для раздела «Анализ существующих разработок» вашей ВКР:</w:t>
      </w:r>
    </w:p>
    <w:p w14:paraId="5590B85C" w14:textId="77777777" w:rsidR="008E6668" w:rsidRPr="008E6668" w:rsidRDefault="008E6668" w:rsidP="008E6668">
      <w:pPr>
        <w:numPr>
          <w:ilvl w:val="0"/>
          <w:numId w:val="3"/>
        </w:numPr>
      </w:pPr>
      <w:r w:rsidRPr="008E6668">
        <w:rPr>
          <w:b/>
          <w:bCs/>
        </w:rPr>
        <w:lastRenderedPageBreak/>
        <w:t>Литвин Н. К. и др.</w:t>
      </w:r>
      <w:r w:rsidRPr="008E6668">
        <w:t> </w:t>
      </w:r>
      <w:r w:rsidRPr="008E6668">
        <w:rPr>
          <w:i/>
          <w:iCs/>
        </w:rPr>
        <w:t>«К вопросу разработки интерактивного бота для социальной сети Telegram по мотивам игры «Мафия»»</w:t>
      </w:r>
      <w:r w:rsidRPr="008E6668">
        <w:t>. — Самара: Изд-во СамНЦ РАН, 2024. </w:t>
      </w:r>
      <w:r w:rsidRPr="008E6668">
        <w:rPr>
          <w:b/>
          <w:bCs/>
        </w:rPr>
        <w:t>Индексируется в РИНЦ.</w:t>
      </w:r>
      <w:r w:rsidRPr="008E6668">
        <w:t> </w:t>
      </w:r>
    </w:p>
    <w:p w14:paraId="2BFD81DB" w14:textId="77777777" w:rsidR="008E6668" w:rsidRPr="008E6668" w:rsidRDefault="008E6668" w:rsidP="008E6668">
      <w:pPr>
        <w:numPr>
          <w:ilvl w:val="1"/>
          <w:numId w:val="3"/>
        </w:numPr>
      </w:pPr>
      <w:r w:rsidRPr="008E6668">
        <w:rPr>
          <w:i/>
          <w:iCs/>
        </w:rPr>
        <w:t>Полезно:</w:t>
      </w:r>
      <w:r w:rsidRPr="008E6668">
        <w:t> Непосредственно описывает опыт создания такого бота, анализ конкурентных решений и требования к проекту (User Story).</w:t>
      </w:r>
    </w:p>
    <w:p w14:paraId="376B7FA2" w14:textId="77777777" w:rsidR="008E6668" w:rsidRPr="008E6668" w:rsidRDefault="008E6668" w:rsidP="008E6668">
      <w:pPr>
        <w:numPr>
          <w:ilvl w:val="0"/>
          <w:numId w:val="3"/>
        </w:numPr>
      </w:pPr>
      <w:r w:rsidRPr="008E6668">
        <w:rPr>
          <w:b/>
          <w:bCs/>
        </w:rPr>
        <w:t>Guzus.</w:t>
      </w:r>
      <w:r w:rsidRPr="008E6668">
        <w:t> </w:t>
      </w:r>
      <w:r w:rsidRPr="008E6668">
        <w:rPr>
          <w:i/>
          <w:iCs/>
        </w:rPr>
        <w:t>«ИИ-боты выяснили, кто из них лучше всех играет в "Мафию"»</w:t>
      </w:r>
      <w:r w:rsidRPr="008E6668">
        <w:t>. — 2025 (обзорная статья).</w:t>
      </w:r>
    </w:p>
    <w:p w14:paraId="320C31DC" w14:textId="77777777" w:rsidR="008E6668" w:rsidRPr="008E6668" w:rsidRDefault="008E6668" w:rsidP="008E6668">
      <w:pPr>
        <w:numPr>
          <w:ilvl w:val="1"/>
          <w:numId w:val="3"/>
        </w:numPr>
      </w:pPr>
      <w:r w:rsidRPr="008E6668">
        <w:rPr>
          <w:i/>
          <w:iCs/>
        </w:rPr>
        <w:t>Полезно:</w:t>
      </w:r>
      <w:r w:rsidRPr="008E6668">
        <w:t> Содержит сравнение эффективности различных моделей LLM (Claude, GPT, Mythomax) в игре «Мафия», а также стенограммы игр, показывающие типичные ошибки ИИ.</w:t>
      </w:r>
    </w:p>
    <w:p w14:paraId="48B01E07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9D"/>
    <w:multiLevelType w:val="multilevel"/>
    <w:tmpl w:val="9F30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16675"/>
    <w:multiLevelType w:val="multilevel"/>
    <w:tmpl w:val="B3E0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4286A"/>
    <w:multiLevelType w:val="multilevel"/>
    <w:tmpl w:val="6336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188115">
    <w:abstractNumId w:val="2"/>
  </w:num>
  <w:num w:numId="2" w16cid:durableId="2008285690">
    <w:abstractNumId w:val="0"/>
  </w:num>
  <w:num w:numId="3" w16cid:durableId="35496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68"/>
    <w:rsid w:val="00003850"/>
    <w:rsid w:val="00017CFC"/>
    <w:rsid w:val="008E6668"/>
    <w:rsid w:val="009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A21E"/>
  <w15:chartTrackingRefBased/>
  <w15:docId w15:val="{D331E638-5EC9-411F-B980-E97BD1B5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6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6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6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6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6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6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6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6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6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6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66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666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6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1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10.0908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6.05309v1" TargetMode="External"/><Relationship Id="rId5" Type="http://schemas.openxmlformats.org/officeDocument/2006/relationships/hyperlink" Target="https://arxiv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2026-04-24T07:50:00Z</dcterms:created>
  <dcterms:modified xsi:type="dcterms:W3CDTF">2026-04-24T07:50:00Z</dcterms:modified>
</cp:coreProperties>
</file>