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B6E5C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Часть 1. Характеристика развития ИТ-рынка в России (2020–2025 гг.)</w:t>
      </w:r>
    </w:p>
    <w:p w14:paraId="19B579CB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Сфера анализа</w:t>
      </w:r>
    </w:p>
    <w:p w14:paraId="620E2754" w14:textId="77777777" w:rsidR="00EF2A6B" w:rsidRPr="00EF2A6B" w:rsidRDefault="00EF2A6B" w:rsidP="00EF2A6B">
      <w:r w:rsidRPr="00EF2A6B">
        <w:t>Экономика, государственное управление, образование, технологический сектор</w:t>
      </w:r>
    </w:p>
    <w:p w14:paraId="54079F66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Сроки исследования</w:t>
      </w:r>
    </w:p>
    <w:p w14:paraId="437AFCBF" w14:textId="77777777" w:rsidR="00EF2A6B" w:rsidRPr="00EF2A6B" w:rsidRDefault="00EF2A6B" w:rsidP="00EF2A6B">
      <w:r w:rsidRPr="00EF2A6B">
        <w:t>2020–2025 гг. (с акцентом на 2023–2025 гг.)</w:t>
      </w:r>
    </w:p>
    <w:p w14:paraId="603F0C6B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Характеристика рынка, результаты исследования</w:t>
      </w:r>
    </w:p>
    <w:p w14:paraId="6DCC4753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1. Общие тенденции</w:t>
      </w:r>
    </w:p>
    <w:p w14:paraId="50D92EEA" w14:textId="77777777" w:rsidR="00EF2A6B" w:rsidRPr="00EF2A6B" w:rsidRDefault="00EF2A6B" w:rsidP="00EF2A6B">
      <w:r w:rsidRPr="00EF2A6B">
        <w:t>Российский ИТ-рынок за последние 3–5 лет прошёл через кардинальную трансформацию, вызванную внешними санкциями, уходом западных вендоров и активной государственной политикой импортозамещения.</w:t>
      </w:r>
    </w:p>
    <w:p w14:paraId="36E9B946" w14:textId="77777777" w:rsidR="00EF2A6B" w:rsidRPr="00EF2A6B" w:rsidRDefault="00EF2A6B" w:rsidP="00EF2A6B">
      <w:r w:rsidRPr="00EF2A6B">
        <w:rPr>
          <w:b/>
          <w:bCs/>
        </w:rPr>
        <w:t>Ключевые цифры (2024 год):</w:t>
      </w:r>
    </w:p>
    <w:p w14:paraId="3F758C58" w14:textId="77777777" w:rsidR="00EF2A6B" w:rsidRPr="00EF2A6B" w:rsidRDefault="00EF2A6B" w:rsidP="00EF2A6B">
      <w:pPr>
        <w:numPr>
          <w:ilvl w:val="0"/>
          <w:numId w:val="1"/>
        </w:numPr>
      </w:pPr>
      <w:r w:rsidRPr="00EF2A6B">
        <w:t xml:space="preserve">Объём российского рынка ИТ и ПО </w:t>
      </w:r>
      <w:proofErr w:type="spellStart"/>
      <w:r w:rsidRPr="00EF2A6B">
        <w:t>по</w:t>
      </w:r>
      <w:proofErr w:type="spellEnd"/>
      <w:r w:rsidRPr="00EF2A6B">
        <w:t xml:space="preserve"> итогам 2024 года превысил </w:t>
      </w:r>
      <w:r w:rsidRPr="00EF2A6B">
        <w:rPr>
          <w:b/>
          <w:bCs/>
        </w:rPr>
        <w:t>3,6 трлн рублей</w:t>
      </w:r>
      <w:r w:rsidRPr="00EF2A6B">
        <w:t xml:space="preserve"> (оценка </w:t>
      </w:r>
      <w:proofErr w:type="spellStart"/>
      <w:r w:rsidRPr="00EF2A6B">
        <w:t>Минцифры</w:t>
      </w:r>
      <w:proofErr w:type="spellEnd"/>
      <w:r w:rsidRPr="00EF2A6B">
        <w:t>).</w:t>
      </w:r>
    </w:p>
    <w:p w14:paraId="1B95E49D" w14:textId="77777777" w:rsidR="00EF2A6B" w:rsidRPr="00EF2A6B" w:rsidRDefault="00EF2A6B" w:rsidP="00EF2A6B">
      <w:pPr>
        <w:numPr>
          <w:ilvl w:val="0"/>
          <w:numId w:val="1"/>
        </w:numPr>
      </w:pPr>
      <w:r w:rsidRPr="00EF2A6B">
        <w:t>Рост рынка по сравнению с 2023 годом составил около </w:t>
      </w:r>
      <w:r w:rsidRPr="00EF2A6B">
        <w:rPr>
          <w:b/>
          <w:bCs/>
        </w:rPr>
        <w:t>35–40</w:t>
      </w:r>
      <w:proofErr w:type="gramStart"/>
      <w:r w:rsidRPr="00EF2A6B">
        <w:rPr>
          <w:b/>
          <w:bCs/>
        </w:rPr>
        <w:t>%</w:t>
      </w:r>
      <w:r w:rsidRPr="00EF2A6B">
        <w:t> .</w:t>
      </w:r>
      <w:proofErr w:type="gramEnd"/>
    </w:p>
    <w:p w14:paraId="607009F0" w14:textId="77777777" w:rsidR="00EF2A6B" w:rsidRPr="00EF2A6B" w:rsidRDefault="00EF2A6B" w:rsidP="00EF2A6B">
      <w:pPr>
        <w:numPr>
          <w:ilvl w:val="0"/>
          <w:numId w:val="1"/>
        </w:numPr>
      </w:pPr>
      <w:r w:rsidRPr="00EF2A6B">
        <w:t>Доля отечественного ПО в госсекторе достигла </w:t>
      </w:r>
      <w:r w:rsidRPr="00EF2A6B">
        <w:rPr>
          <w:b/>
          <w:bCs/>
        </w:rPr>
        <w:t>85%</w:t>
      </w:r>
      <w:r w:rsidRPr="00EF2A6B">
        <w:t>.</w:t>
      </w:r>
    </w:p>
    <w:p w14:paraId="453A3127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2. Основные драйверы роста</w:t>
      </w:r>
    </w:p>
    <w:p w14:paraId="647C6D66" w14:textId="77777777" w:rsidR="00EF2A6B" w:rsidRPr="00EF2A6B" w:rsidRDefault="00EF2A6B" w:rsidP="00EF2A6B">
      <w:pPr>
        <w:numPr>
          <w:ilvl w:val="0"/>
          <w:numId w:val="2"/>
        </w:numPr>
      </w:pPr>
      <w:r w:rsidRPr="00EF2A6B">
        <w:rPr>
          <w:b/>
          <w:bCs/>
        </w:rPr>
        <w:t>Импортозамещение</w:t>
      </w:r>
      <w:r w:rsidRPr="00EF2A6B">
        <w:t> — перевод государственных и критически важных информационных систем на российское ПО и «железо».</w:t>
      </w:r>
    </w:p>
    <w:p w14:paraId="147DBFCB" w14:textId="77777777" w:rsidR="00EF2A6B" w:rsidRPr="00EF2A6B" w:rsidRDefault="00EF2A6B" w:rsidP="00EF2A6B">
      <w:pPr>
        <w:numPr>
          <w:ilvl w:val="0"/>
          <w:numId w:val="2"/>
        </w:numPr>
      </w:pPr>
      <w:r w:rsidRPr="00EF2A6B">
        <w:rPr>
          <w:b/>
          <w:bCs/>
        </w:rPr>
        <w:t>Государственная поддержка</w:t>
      </w:r>
      <w:r w:rsidRPr="00EF2A6B">
        <w:t> — налоговые льготы для ИТ-компаний (снижение страховых взносов до 7,6%, нулевой налог на прибыль при аккредитации).</w:t>
      </w:r>
    </w:p>
    <w:p w14:paraId="37338B24" w14:textId="77777777" w:rsidR="00EF2A6B" w:rsidRPr="00EF2A6B" w:rsidRDefault="00EF2A6B" w:rsidP="00EF2A6B">
      <w:pPr>
        <w:numPr>
          <w:ilvl w:val="0"/>
          <w:numId w:val="2"/>
        </w:numPr>
      </w:pPr>
      <w:r w:rsidRPr="00EF2A6B">
        <w:rPr>
          <w:b/>
          <w:bCs/>
        </w:rPr>
        <w:t>Активный рост спроса на ИТ-кадры</w:t>
      </w:r>
      <w:r w:rsidRPr="00EF2A6B">
        <w:t xml:space="preserve"> — дефицит разработчиков, </w:t>
      </w:r>
      <w:proofErr w:type="spellStart"/>
      <w:r w:rsidRPr="00EF2A6B">
        <w:t>DevOps</w:t>
      </w:r>
      <w:proofErr w:type="spellEnd"/>
      <w:r w:rsidRPr="00EF2A6B">
        <w:t>-инженеров, специалистов по кибербезопасности сохраняется на уровне 200–300 тыс. человек.</w:t>
      </w:r>
    </w:p>
    <w:p w14:paraId="4F6DA6FD" w14:textId="77777777" w:rsidR="00EF2A6B" w:rsidRPr="00EF2A6B" w:rsidRDefault="00EF2A6B" w:rsidP="00EF2A6B">
      <w:pPr>
        <w:numPr>
          <w:ilvl w:val="0"/>
          <w:numId w:val="2"/>
        </w:numPr>
      </w:pPr>
      <w:r w:rsidRPr="00EF2A6B">
        <w:rPr>
          <w:b/>
          <w:bCs/>
        </w:rPr>
        <w:t>Миграция инфраструктуры в облака</w:t>
      </w:r>
      <w:r w:rsidRPr="00EF2A6B">
        <w:t xml:space="preserve"> — активный рост российских облачных платформ (VK </w:t>
      </w:r>
      <w:proofErr w:type="spellStart"/>
      <w:r w:rsidRPr="00EF2A6B">
        <w:t>Cloud</w:t>
      </w:r>
      <w:proofErr w:type="spellEnd"/>
      <w:r w:rsidRPr="00EF2A6B">
        <w:t xml:space="preserve">, Yandex </w:t>
      </w:r>
      <w:proofErr w:type="spellStart"/>
      <w:r w:rsidRPr="00EF2A6B">
        <w:t>Cloud</w:t>
      </w:r>
      <w:proofErr w:type="spellEnd"/>
      <w:r w:rsidRPr="00EF2A6B">
        <w:t xml:space="preserve">, </w:t>
      </w:r>
      <w:proofErr w:type="spellStart"/>
      <w:r w:rsidRPr="00EF2A6B">
        <w:t>SberCloud</w:t>
      </w:r>
      <w:proofErr w:type="spellEnd"/>
      <w:r w:rsidRPr="00EF2A6B">
        <w:t>).</w:t>
      </w:r>
    </w:p>
    <w:p w14:paraId="3CAC199E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3. Проблемные зоны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7992"/>
      </w:tblGrid>
      <w:tr w:rsidR="00EF2A6B" w:rsidRPr="00EF2A6B" w14:paraId="6EF479A3" w14:textId="77777777" w:rsidTr="00EF2A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F96D8" w14:textId="77777777" w:rsidR="00EF2A6B" w:rsidRPr="00EF2A6B" w:rsidRDefault="00EF2A6B" w:rsidP="00EF2A6B">
            <w:r w:rsidRPr="00EF2A6B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AAB25" w14:textId="77777777" w:rsidR="00EF2A6B" w:rsidRPr="00EF2A6B" w:rsidRDefault="00EF2A6B" w:rsidP="00EF2A6B">
            <w:r w:rsidRPr="00EF2A6B">
              <w:t>Характеристика</w:t>
            </w:r>
          </w:p>
        </w:tc>
      </w:tr>
      <w:tr w:rsidR="00EF2A6B" w:rsidRPr="00EF2A6B" w14:paraId="1B4F9437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6232" w14:textId="77777777" w:rsidR="00EF2A6B" w:rsidRPr="00EF2A6B" w:rsidRDefault="00EF2A6B" w:rsidP="00EF2A6B">
            <w:r w:rsidRPr="00EF2A6B">
              <w:t>Дефицит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2D4EE" w14:textId="77777777" w:rsidR="00EF2A6B" w:rsidRPr="00EF2A6B" w:rsidRDefault="00EF2A6B" w:rsidP="00EF2A6B">
            <w:r w:rsidRPr="00EF2A6B">
              <w:t>Рынок «перегрет», зарплаты выросли в 2–3 раза за 3 года</w:t>
            </w:r>
          </w:p>
        </w:tc>
      </w:tr>
      <w:tr w:rsidR="00EF2A6B" w:rsidRPr="00EF2A6B" w14:paraId="0113DD59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CF15" w14:textId="77777777" w:rsidR="00EF2A6B" w:rsidRPr="00EF2A6B" w:rsidRDefault="00EF2A6B" w:rsidP="00EF2A6B">
            <w:r w:rsidRPr="00EF2A6B">
              <w:lastRenderedPageBreak/>
              <w:t>Сложности с оборудованием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62EF3" w14:textId="77777777" w:rsidR="00EF2A6B" w:rsidRPr="00EF2A6B" w:rsidRDefault="00EF2A6B" w:rsidP="00EF2A6B">
            <w:r w:rsidRPr="00EF2A6B">
              <w:t>Уход HP, Dell, Cisco — переход на китайских и отечественных производителей замедлен</w:t>
            </w:r>
          </w:p>
        </w:tc>
      </w:tr>
      <w:tr w:rsidR="00EF2A6B" w:rsidRPr="00EF2A6B" w14:paraId="133A4BF1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543B" w14:textId="77777777" w:rsidR="00EF2A6B" w:rsidRPr="00EF2A6B" w:rsidRDefault="00EF2A6B" w:rsidP="00EF2A6B">
            <w:r w:rsidRPr="00EF2A6B">
              <w:t>Риски кибербезопасности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F3E6A" w14:textId="77777777" w:rsidR="00EF2A6B" w:rsidRPr="00EF2A6B" w:rsidRDefault="00EF2A6B" w:rsidP="00EF2A6B">
            <w:r w:rsidRPr="00EF2A6B">
              <w:t>Рост числа атак на критическую инфраструктуру (+50% в 2023–2024 гг.)</w:t>
            </w:r>
          </w:p>
        </w:tc>
      </w:tr>
      <w:tr w:rsidR="00EF2A6B" w:rsidRPr="00EF2A6B" w14:paraId="3BA9294B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01173" w14:textId="77777777" w:rsidR="00EF2A6B" w:rsidRPr="00EF2A6B" w:rsidRDefault="00EF2A6B" w:rsidP="00EF2A6B">
            <w:r w:rsidRPr="00EF2A6B">
              <w:t>Технологические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4BC2" w14:textId="77777777" w:rsidR="00EF2A6B" w:rsidRPr="00EF2A6B" w:rsidRDefault="00EF2A6B" w:rsidP="00EF2A6B">
            <w:r w:rsidRPr="00EF2A6B">
              <w:t>Отсутствие собственных литографических мощностей для производства чипов</w:t>
            </w:r>
          </w:p>
        </w:tc>
      </w:tr>
    </w:tbl>
    <w:p w14:paraId="63A1F796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4. Тренды 2024–2025 годов</w:t>
      </w:r>
    </w:p>
    <w:p w14:paraId="57A4316C" w14:textId="77777777" w:rsidR="00EF2A6B" w:rsidRPr="00EF2A6B" w:rsidRDefault="00EF2A6B" w:rsidP="00EF2A6B">
      <w:pPr>
        <w:numPr>
          <w:ilvl w:val="0"/>
          <w:numId w:val="3"/>
        </w:numPr>
      </w:pPr>
      <w:r w:rsidRPr="00EF2A6B">
        <w:rPr>
          <w:b/>
          <w:bCs/>
        </w:rPr>
        <w:t>Искусственный интеллект (ИИ)</w:t>
      </w:r>
      <w:r w:rsidRPr="00EF2A6B">
        <w:t> — внедрение в госуслуги, промышленность, банки. Ожидается рост рынка ИИ-решений до 230 млрд руб. в 2025 году.</w:t>
      </w:r>
    </w:p>
    <w:p w14:paraId="5108E6B5" w14:textId="77777777" w:rsidR="00EF2A6B" w:rsidRPr="00EF2A6B" w:rsidRDefault="00EF2A6B" w:rsidP="00EF2A6B">
      <w:pPr>
        <w:numPr>
          <w:ilvl w:val="0"/>
          <w:numId w:val="3"/>
        </w:numPr>
      </w:pPr>
      <w:r w:rsidRPr="00EF2A6B">
        <w:rPr>
          <w:b/>
          <w:bCs/>
        </w:rPr>
        <w:t>Разработка отечественных процессоров</w:t>
      </w:r>
      <w:r w:rsidRPr="00EF2A6B">
        <w:t> — Эльбрус, Байкал (ограниченное производство, но идёт работа над новыми версиями).</w:t>
      </w:r>
    </w:p>
    <w:p w14:paraId="5D878BDD" w14:textId="77777777" w:rsidR="00EF2A6B" w:rsidRPr="00EF2A6B" w:rsidRDefault="00EF2A6B" w:rsidP="00EF2A6B">
      <w:pPr>
        <w:numPr>
          <w:ilvl w:val="0"/>
          <w:numId w:val="3"/>
        </w:numPr>
      </w:pPr>
      <w:r w:rsidRPr="00EF2A6B">
        <w:rPr>
          <w:b/>
          <w:bCs/>
        </w:rPr>
        <w:t>Импортозамещение ERP-систем</w:t>
      </w:r>
      <w:r w:rsidRPr="00EF2A6B">
        <w:t> — переход с SAP, Oracle на 1С, «Парус», «Галактика».</w:t>
      </w:r>
    </w:p>
    <w:p w14:paraId="340D7C85" w14:textId="77777777" w:rsidR="00EF2A6B" w:rsidRPr="00EF2A6B" w:rsidRDefault="00EF2A6B" w:rsidP="00EF2A6B">
      <w:pPr>
        <w:numPr>
          <w:ilvl w:val="0"/>
          <w:numId w:val="3"/>
        </w:numPr>
      </w:pPr>
      <w:r w:rsidRPr="00EF2A6B">
        <w:rPr>
          <w:b/>
          <w:bCs/>
        </w:rPr>
        <w:t>Рост спроса на кибербезопасность</w:t>
      </w:r>
      <w:r w:rsidRPr="00EF2A6B">
        <w:t> — особенно сегменты NGFW, DLP, SOC.</w:t>
      </w:r>
    </w:p>
    <w:p w14:paraId="046ECEFD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5. Положение России в международных рейтингах</w:t>
      </w:r>
    </w:p>
    <w:p w14:paraId="2A077D21" w14:textId="77777777" w:rsidR="00EF2A6B" w:rsidRPr="00EF2A6B" w:rsidRDefault="00EF2A6B" w:rsidP="00EF2A6B">
      <w:r w:rsidRPr="00EF2A6B">
        <w:t>По </w:t>
      </w:r>
      <w:r w:rsidRPr="00EF2A6B">
        <w:rPr>
          <w:b/>
          <w:bCs/>
        </w:rPr>
        <w:t>Индексу развития ИКТ</w:t>
      </w:r>
      <w:r w:rsidRPr="00EF2A6B">
        <w:t> (Международный союз электросвязи, данные 2016 года — последняя доступная версия) Россия занимала </w:t>
      </w:r>
      <w:r w:rsidRPr="00EF2A6B">
        <w:rPr>
          <w:b/>
          <w:bCs/>
        </w:rPr>
        <w:t>45</w:t>
      </w:r>
      <w:r w:rsidRPr="00EF2A6B">
        <w:rPr>
          <w:b/>
          <w:bCs/>
        </w:rPr>
        <w:noBreakHyphen/>
        <w:t>е место</w:t>
      </w:r>
      <w:r w:rsidRPr="00EF2A6B">
        <w:t> в мире с индексом 7,07.</w:t>
      </w:r>
    </w:p>
    <w:p w14:paraId="7C581DD2" w14:textId="77777777" w:rsidR="00EF2A6B" w:rsidRPr="00EF2A6B" w:rsidRDefault="00EF2A6B" w:rsidP="00EF2A6B">
      <w:r w:rsidRPr="00EF2A6B">
        <w:t>По </w:t>
      </w:r>
      <w:r w:rsidRPr="00EF2A6B">
        <w:rPr>
          <w:b/>
          <w:bCs/>
        </w:rPr>
        <w:t>Индексу развития Интернета</w:t>
      </w:r>
      <w:r w:rsidRPr="00EF2A6B">
        <w:t> (World Wide Web Foundation, данные 2014 года) Россия занимала </w:t>
      </w:r>
      <w:r w:rsidRPr="00EF2A6B">
        <w:rPr>
          <w:b/>
          <w:bCs/>
        </w:rPr>
        <w:t>41</w:t>
      </w:r>
      <w:r w:rsidRPr="00EF2A6B">
        <w:rPr>
          <w:b/>
          <w:bCs/>
        </w:rPr>
        <w:noBreakHyphen/>
        <w:t>е место</w:t>
      </w:r>
      <w:r w:rsidRPr="00EF2A6B">
        <w:t> из 86, набрав 47,1 балла. Сильные стороны: доступность и качество контента (60,2 балла). Слабые: свобода и открытость Интернета (26,5 балла) — один из самых низких показателей в рейтинге.</w:t>
      </w:r>
    </w:p>
    <w:p w14:paraId="5B7D0264" w14:textId="77777777" w:rsidR="00EF2A6B" w:rsidRPr="00EF2A6B" w:rsidRDefault="00EF2A6B" w:rsidP="00EF2A6B">
      <w:r w:rsidRPr="00EF2A6B">
        <w:rPr>
          <w:b/>
          <w:bCs/>
        </w:rPr>
        <w:t>Важное примечание:</w:t>
      </w:r>
      <w:r w:rsidRPr="00EF2A6B">
        <w:t> Оба рейтинга устарели (2014 и 2016 гг.). Более свежих глобальных сопоставимых исследований по методологии ITU и Web Foundation не публиковалось. В актуальных отраслевых отчётах Россия сохраняет позиции в «группе догоняющих» лидеров.</w:t>
      </w:r>
    </w:p>
    <w:p w14:paraId="65D18EF7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6. Прогноз на 2025–2026 годы</w:t>
      </w:r>
    </w:p>
    <w:p w14:paraId="3366955D" w14:textId="77777777" w:rsidR="00EF2A6B" w:rsidRPr="00EF2A6B" w:rsidRDefault="00EF2A6B" w:rsidP="00EF2A6B">
      <w:pPr>
        <w:numPr>
          <w:ilvl w:val="0"/>
          <w:numId w:val="4"/>
        </w:numPr>
      </w:pPr>
      <w:r w:rsidRPr="00EF2A6B">
        <w:t>Ожидаемый рост рынка — </w:t>
      </w:r>
      <w:r w:rsidRPr="00EF2A6B">
        <w:rPr>
          <w:b/>
          <w:bCs/>
        </w:rPr>
        <w:t>15–20%</w:t>
      </w:r>
      <w:r w:rsidRPr="00EF2A6B">
        <w:t> в год (замедление по сравнению с 2023–2024 гг. из-за насыщения).</w:t>
      </w:r>
    </w:p>
    <w:p w14:paraId="017CDF64" w14:textId="77777777" w:rsidR="00EF2A6B" w:rsidRPr="00EF2A6B" w:rsidRDefault="00EF2A6B" w:rsidP="00EF2A6B">
      <w:pPr>
        <w:numPr>
          <w:ilvl w:val="0"/>
          <w:numId w:val="4"/>
        </w:numPr>
      </w:pPr>
      <w:r w:rsidRPr="00EF2A6B">
        <w:t>Ключевые направления развития: ИИ, кибербезопасность, импортозамещение инфраструктурного ПО, облачные платформы.</w:t>
      </w:r>
    </w:p>
    <w:p w14:paraId="2E92A132" w14:textId="77777777" w:rsidR="00EF2A6B" w:rsidRPr="00EF2A6B" w:rsidRDefault="00EF2A6B" w:rsidP="00EF2A6B">
      <w:pPr>
        <w:numPr>
          <w:ilvl w:val="0"/>
          <w:numId w:val="4"/>
        </w:numPr>
      </w:pPr>
      <w:r w:rsidRPr="00EF2A6B">
        <w:lastRenderedPageBreak/>
        <w:t>Основной риск: дефицит квалифицированных кадров станет главным ограничителем роста.</w:t>
      </w:r>
    </w:p>
    <w:p w14:paraId="4A3ED8E6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Источники (по разделу «Россия»)</w:t>
      </w:r>
    </w:p>
    <w:p w14:paraId="6813DDCF" w14:textId="77777777" w:rsidR="00EF2A6B" w:rsidRPr="00EF2A6B" w:rsidRDefault="00EF2A6B" w:rsidP="00EF2A6B">
      <w:pPr>
        <w:numPr>
          <w:ilvl w:val="0"/>
          <w:numId w:val="5"/>
        </w:numPr>
      </w:pPr>
      <w:proofErr w:type="spellStart"/>
      <w:r w:rsidRPr="00EF2A6B">
        <w:t>Tadviser</w:t>
      </w:r>
      <w:proofErr w:type="spellEnd"/>
      <w:r w:rsidRPr="00EF2A6B">
        <w:t>. ИТ-рынок России [Электронный ресурс]. – URL: </w:t>
      </w:r>
      <w:hyperlink r:id="rId5" w:tgtFrame="_blank" w:history="1">
        <w:r w:rsidRPr="00EF2A6B">
          <w:rPr>
            <w:rStyle w:val="ac"/>
          </w:rPr>
          <w:t>https://www.tadviser.ru</w:t>
        </w:r>
      </w:hyperlink>
      <w:r w:rsidRPr="00EF2A6B">
        <w:t> (дата обращения: 24.04.2026) </w:t>
      </w:r>
      <w:r w:rsidRPr="00EF2A6B">
        <w:rPr>
          <w:i/>
          <w:iCs/>
        </w:rPr>
        <w:t>(основной источник по динамике и трендам)</w:t>
      </w:r>
      <w:r w:rsidRPr="00EF2A6B">
        <w:t>.</w:t>
      </w:r>
    </w:p>
    <w:p w14:paraId="5D314615" w14:textId="77777777" w:rsidR="00EF2A6B" w:rsidRPr="00EF2A6B" w:rsidRDefault="00EF2A6B" w:rsidP="00EF2A6B">
      <w:pPr>
        <w:numPr>
          <w:ilvl w:val="0"/>
          <w:numId w:val="5"/>
        </w:numPr>
      </w:pPr>
      <w:r w:rsidRPr="00EF2A6B">
        <w:t>CNews. Топ ИТ-трендов России 2025 [Электронный ресурс]. – URL: </w:t>
      </w:r>
      <w:hyperlink r:id="rId6" w:tgtFrame="_blank" w:history="1">
        <w:r w:rsidRPr="00EF2A6B">
          <w:rPr>
            <w:rStyle w:val="ac"/>
          </w:rPr>
          <w:t>https://www.cnews.ru</w:t>
        </w:r>
      </w:hyperlink>
      <w:r w:rsidRPr="00EF2A6B">
        <w:t> (дата обращения: 24.04.2026).</w:t>
      </w:r>
    </w:p>
    <w:p w14:paraId="465A8572" w14:textId="77777777" w:rsidR="00EF2A6B" w:rsidRPr="00EF2A6B" w:rsidRDefault="00EF2A6B" w:rsidP="00EF2A6B">
      <w:pPr>
        <w:numPr>
          <w:ilvl w:val="0"/>
          <w:numId w:val="5"/>
        </w:numPr>
      </w:pPr>
      <w:hyperlink r:id="rId7" w:tgtFrame="_blank" w:history="1">
        <w:r w:rsidRPr="00EF2A6B">
          <w:rPr>
            <w:rStyle w:val="ac"/>
          </w:rPr>
          <w:t>vc.ru</w:t>
        </w:r>
      </w:hyperlink>
      <w:r w:rsidRPr="00EF2A6B">
        <w:t>. Прогнозы ИТ-рынка в России на 2025 год [Электронный ресурс]. – URL: </w:t>
      </w:r>
      <w:hyperlink r:id="rId8" w:tgtFrame="_blank" w:history="1">
        <w:r w:rsidRPr="00EF2A6B">
          <w:rPr>
            <w:rStyle w:val="ac"/>
          </w:rPr>
          <w:t>https://vc.ru</w:t>
        </w:r>
      </w:hyperlink>
      <w:r w:rsidRPr="00EF2A6B">
        <w:t> (дата обращения: 24.04.2026).</w:t>
      </w:r>
    </w:p>
    <w:p w14:paraId="19BE3CE2" w14:textId="77777777" w:rsidR="00EF2A6B" w:rsidRPr="00EF2A6B" w:rsidRDefault="00EF2A6B" w:rsidP="00EF2A6B">
      <w:pPr>
        <w:numPr>
          <w:ilvl w:val="0"/>
          <w:numId w:val="5"/>
        </w:numPr>
      </w:pPr>
      <w:hyperlink r:id="rId9" w:tgtFrame="_blank" w:history="1">
        <w:r w:rsidRPr="00EF2A6B">
          <w:rPr>
            <w:rStyle w:val="ac"/>
          </w:rPr>
          <w:t>nonews.co</w:t>
        </w:r>
      </w:hyperlink>
      <w:r w:rsidRPr="00EF2A6B">
        <w:t>. Рейтинг стран по уровню развития информационно-коммуникационных технологий (ICT Development Index) [Электронный ресурс]. – URL: </w:t>
      </w:r>
      <w:hyperlink r:id="rId10" w:tgtFrame="_blank" w:history="1">
        <w:r w:rsidRPr="00EF2A6B">
          <w:rPr>
            <w:rStyle w:val="ac"/>
          </w:rPr>
          <w:t>https://nonews.co/directory/lists/countries/it-index</w:t>
        </w:r>
      </w:hyperlink>
      <w:r w:rsidRPr="00EF2A6B">
        <w:t> (дата обращения: 24.04.2026).</w:t>
      </w:r>
    </w:p>
    <w:p w14:paraId="3232751B" w14:textId="77777777" w:rsidR="00EF2A6B" w:rsidRPr="00EF2A6B" w:rsidRDefault="00EF2A6B" w:rsidP="00EF2A6B">
      <w:pPr>
        <w:numPr>
          <w:ilvl w:val="0"/>
          <w:numId w:val="5"/>
        </w:numPr>
      </w:pPr>
      <w:hyperlink r:id="rId11" w:tgtFrame="_blank" w:history="1">
        <w:r w:rsidRPr="00EF2A6B">
          <w:rPr>
            <w:rStyle w:val="ac"/>
          </w:rPr>
          <w:t>nonews.co</w:t>
        </w:r>
      </w:hyperlink>
      <w:r w:rsidRPr="00EF2A6B">
        <w:t>. Рейтинг стран по развитию Интернета (Web Index) [Электронный ресурс]. – URL: </w:t>
      </w:r>
      <w:hyperlink r:id="rId12" w:tgtFrame="_blank" w:history="1">
        <w:r w:rsidRPr="00EF2A6B">
          <w:rPr>
            <w:rStyle w:val="ac"/>
          </w:rPr>
          <w:t>https://nonews.co/directory/lists/countries/web-index</w:t>
        </w:r>
      </w:hyperlink>
      <w:r w:rsidRPr="00EF2A6B">
        <w:t> (дата обращения: 24.04.2026).</w:t>
      </w:r>
    </w:p>
    <w:p w14:paraId="54C35FD4" w14:textId="77777777" w:rsidR="00EF2A6B" w:rsidRPr="00EF2A6B" w:rsidRDefault="00EF2A6B" w:rsidP="00EF2A6B">
      <w:r w:rsidRPr="00EF2A6B">
        <w:pict w14:anchorId="0F5F602E">
          <v:rect id="_x0000_i1043" style="width:0;height:.75pt" o:hralign="center" o:hrstd="t" o:hr="t" fillcolor="#a0a0a0" stroked="f"/>
        </w:pict>
      </w:r>
    </w:p>
    <w:p w14:paraId="66402BBE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Часть 2. Характеристика развития ИТ-рынка в США (2020–2025 гг.)</w:t>
      </w:r>
    </w:p>
    <w:p w14:paraId="46DB0F29" w14:textId="77777777" w:rsidR="00EF2A6B" w:rsidRPr="00EF2A6B" w:rsidRDefault="00EF2A6B" w:rsidP="00EF2A6B">
      <w:r w:rsidRPr="00EF2A6B">
        <w:rPr>
          <w:i/>
          <w:iCs/>
        </w:rPr>
        <w:t>Страна выбрана как крупнейший ИТ-рынок мира и глобальный технологический лидер.</w:t>
      </w:r>
    </w:p>
    <w:p w14:paraId="5CE16A64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Страна, континент</w:t>
      </w:r>
    </w:p>
    <w:p w14:paraId="4EBB57A4" w14:textId="77777777" w:rsidR="00EF2A6B" w:rsidRPr="00EF2A6B" w:rsidRDefault="00EF2A6B" w:rsidP="00EF2A6B">
      <w:r w:rsidRPr="00EF2A6B">
        <w:t>Соединённые Штаты Америки, Северная Америка</w:t>
      </w:r>
    </w:p>
    <w:p w14:paraId="041E1C34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Сфера анализа</w:t>
      </w:r>
    </w:p>
    <w:p w14:paraId="122CA067" w14:textId="77777777" w:rsidR="00EF2A6B" w:rsidRPr="00EF2A6B" w:rsidRDefault="00EF2A6B" w:rsidP="00EF2A6B">
      <w:r w:rsidRPr="00EF2A6B">
        <w:t>Экономика, технологический сектор, финансы, образование, государственное управление</w:t>
      </w:r>
    </w:p>
    <w:p w14:paraId="55125B05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Сроки исследования</w:t>
      </w:r>
    </w:p>
    <w:p w14:paraId="3C3AB339" w14:textId="77777777" w:rsidR="00EF2A6B" w:rsidRPr="00EF2A6B" w:rsidRDefault="00EF2A6B" w:rsidP="00EF2A6B">
      <w:r w:rsidRPr="00EF2A6B">
        <w:t>2021–2025 гг. (с акцентом на 2023–2025 гг.)</w:t>
      </w:r>
    </w:p>
    <w:p w14:paraId="32FA5478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Характеристика рынка, результаты исследования</w:t>
      </w:r>
    </w:p>
    <w:p w14:paraId="4887535D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1. Общее состояние</w:t>
      </w:r>
    </w:p>
    <w:p w14:paraId="0A95F37A" w14:textId="77777777" w:rsidR="00EF2A6B" w:rsidRPr="00EF2A6B" w:rsidRDefault="00EF2A6B" w:rsidP="00EF2A6B">
      <w:r w:rsidRPr="00EF2A6B">
        <w:t>ИТ-рынок США остаётся </w:t>
      </w:r>
      <w:r w:rsidRPr="00EF2A6B">
        <w:rPr>
          <w:b/>
          <w:bCs/>
        </w:rPr>
        <w:t>крупнейшим в мире</w:t>
      </w:r>
      <w:r w:rsidRPr="00EF2A6B">
        <w:t> (около 33% глобального рынка). По оценкам IDC и Gartner, объём рынка ИТ и ПО в США в 2024 году превысил </w:t>
      </w:r>
      <w:r w:rsidRPr="00EF2A6B">
        <w:rPr>
          <w:b/>
          <w:bCs/>
        </w:rPr>
        <w:t>1,8 трлн долларов</w:t>
      </w:r>
      <w:r w:rsidRPr="00EF2A6B">
        <w:t>.</w:t>
      </w:r>
    </w:p>
    <w:p w14:paraId="35AA36E2" w14:textId="77777777" w:rsidR="00EF2A6B" w:rsidRPr="00EF2A6B" w:rsidRDefault="00EF2A6B" w:rsidP="00EF2A6B">
      <w:r w:rsidRPr="00EF2A6B">
        <w:rPr>
          <w:b/>
          <w:bCs/>
        </w:rPr>
        <w:t>Ключевые показатели 2024 года:</w:t>
      </w:r>
    </w:p>
    <w:p w14:paraId="5E085258" w14:textId="77777777" w:rsidR="00EF2A6B" w:rsidRPr="00EF2A6B" w:rsidRDefault="00EF2A6B" w:rsidP="00EF2A6B">
      <w:pPr>
        <w:numPr>
          <w:ilvl w:val="0"/>
          <w:numId w:val="6"/>
        </w:numPr>
      </w:pPr>
      <w:r w:rsidRPr="00EF2A6B">
        <w:lastRenderedPageBreak/>
        <w:t>Расходы на ИТ со стороны бизнеса и госсектора выросли на </w:t>
      </w:r>
      <w:r w:rsidRPr="00EF2A6B">
        <w:rPr>
          <w:b/>
          <w:bCs/>
        </w:rPr>
        <w:t>8–10%</w:t>
      </w:r>
      <w:r w:rsidRPr="00EF2A6B">
        <w:t> по сравнению с 2023 годом.</w:t>
      </w:r>
    </w:p>
    <w:p w14:paraId="004BD66F" w14:textId="77777777" w:rsidR="00EF2A6B" w:rsidRPr="00EF2A6B" w:rsidRDefault="00EF2A6B" w:rsidP="00EF2A6B">
      <w:pPr>
        <w:numPr>
          <w:ilvl w:val="0"/>
          <w:numId w:val="6"/>
        </w:numPr>
      </w:pPr>
      <w:r w:rsidRPr="00EF2A6B">
        <w:t>Доля США в мировом рынке облачных вычислений — </w:t>
      </w:r>
      <w:r w:rsidRPr="00EF2A6B">
        <w:rPr>
          <w:b/>
          <w:bCs/>
        </w:rPr>
        <w:t>~55%</w:t>
      </w:r>
      <w:r w:rsidRPr="00EF2A6B">
        <w:t>.</w:t>
      </w:r>
    </w:p>
    <w:p w14:paraId="786E1957" w14:textId="77777777" w:rsidR="00EF2A6B" w:rsidRPr="00EF2A6B" w:rsidRDefault="00EF2A6B" w:rsidP="00EF2A6B">
      <w:pPr>
        <w:numPr>
          <w:ilvl w:val="0"/>
          <w:numId w:val="6"/>
        </w:numPr>
      </w:pPr>
      <w:r w:rsidRPr="00EF2A6B">
        <w:t>Общий объём венчурных инвестиций в ИТ-стартапы — </w:t>
      </w:r>
      <w:r w:rsidRPr="00EF2A6B">
        <w:rPr>
          <w:b/>
          <w:bCs/>
        </w:rPr>
        <w:t>$65 млрд</w:t>
      </w:r>
      <w:r w:rsidRPr="00EF2A6B">
        <w:t> (после спада 2023 года наблюдается восстановление).</w:t>
      </w:r>
    </w:p>
    <w:p w14:paraId="32CF2794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2. Основные драйверы роста</w:t>
      </w:r>
    </w:p>
    <w:p w14:paraId="502E1C20" w14:textId="77777777" w:rsidR="00EF2A6B" w:rsidRPr="00EF2A6B" w:rsidRDefault="00EF2A6B" w:rsidP="00EF2A6B">
      <w:pPr>
        <w:numPr>
          <w:ilvl w:val="0"/>
          <w:numId w:val="7"/>
        </w:numPr>
      </w:pPr>
      <w:r w:rsidRPr="00EF2A6B">
        <w:rPr>
          <w:b/>
          <w:bCs/>
        </w:rPr>
        <w:t>Искусственный интеллект и генеративные нейросети</w:t>
      </w:r>
      <w:r w:rsidRPr="00EF2A6B">
        <w:t xml:space="preserve"> — бум вокруг LLM (ChatGPT, Gemini, </w:t>
      </w:r>
      <w:proofErr w:type="spellStart"/>
      <w:r w:rsidRPr="00EF2A6B">
        <w:t>Claude</w:t>
      </w:r>
      <w:proofErr w:type="spellEnd"/>
      <w:r w:rsidRPr="00EF2A6B">
        <w:t>) привлёк десятки миллиардов инвестиций, резко вырос спрос на вычислительные мощности (чипы NVIDIA, AMD).</w:t>
      </w:r>
    </w:p>
    <w:p w14:paraId="13F9DCC8" w14:textId="77777777" w:rsidR="00EF2A6B" w:rsidRPr="00EF2A6B" w:rsidRDefault="00EF2A6B" w:rsidP="00EF2A6B">
      <w:pPr>
        <w:numPr>
          <w:ilvl w:val="0"/>
          <w:numId w:val="7"/>
        </w:numPr>
      </w:pPr>
      <w:r w:rsidRPr="00EF2A6B">
        <w:rPr>
          <w:b/>
          <w:bCs/>
        </w:rPr>
        <w:t>Облачные платформы (</w:t>
      </w:r>
      <w:proofErr w:type="spellStart"/>
      <w:r w:rsidRPr="00EF2A6B">
        <w:rPr>
          <w:b/>
          <w:bCs/>
        </w:rPr>
        <w:t>Hyperscalers</w:t>
      </w:r>
      <w:proofErr w:type="spellEnd"/>
      <w:r w:rsidRPr="00EF2A6B">
        <w:rPr>
          <w:b/>
          <w:bCs/>
        </w:rPr>
        <w:t>)</w:t>
      </w:r>
      <w:r w:rsidRPr="00EF2A6B">
        <w:t xml:space="preserve"> — лидерство AWS, Microsoft Azure, Google </w:t>
      </w:r>
      <w:proofErr w:type="spellStart"/>
      <w:r w:rsidRPr="00EF2A6B">
        <w:t>Cloud</w:t>
      </w:r>
      <w:proofErr w:type="spellEnd"/>
      <w:r w:rsidRPr="00EF2A6B">
        <w:t xml:space="preserve"> с ежегодным ростом 15–20%.</w:t>
      </w:r>
    </w:p>
    <w:p w14:paraId="7397A05F" w14:textId="77777777" w:rsidR="00EF2A6B" w:rsidRPr="00EF2A6B" w:rsidRDefault="00EF2A6B" w:rsidP="00EF2A6B">
      <w:pPr>
        <w:numPr>
          <w:ilvl w:val="0"/>
          <w:numId w:val="7"/>
        </w:numPr>
      </w:pPr>
      <w:r w:rsidRPr="00EF2A6B">
        <w:rPr>
          <w:b/>
          <w:bCs/>
        </w:rPr>
        <w:t>Кибербезопасность</w:t>
      </w:r>
      <w:r w:rsidRPr="00EF2A6B">
        <w:t> — рост расходов из-за участившихся атак и геополитических рисков.</w:t>
      </w:r>
    </w:p>
    <w:p w14:paraId="1AF053CD" w14:textId="77777777" w:rsidR="00EF2A6B" w:rsidRPr="00EF2A6B" w:rsidRDefault="00EF2A6B" w:rsidP="00EF2A6B">
      <w:pPr>
        <w:numPr>
          <w:ilvl w:val="0"/>
          <w:numId w:val="7"/>
        </w:numPr>
      </w:pPr>
      <w:r w:rsidRPr="00EF2A6B">
        <w:rPr>
          <w:b/>
          <w:bCs/>
        </w:rPr>
        <w:t>Автоматизация и роботизация</w:t>
      </w:r>
      <w:r w:rsidRPr="00EF2A6B">
        <w:t> — активное внедрение в промышленности, логистике, ритейле.</w:t>
      </w:r>
    </w:p>
    <w:p w14:paraId="10CB998C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3. Основные игроки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7993"/>
      </w:tblGrid>
      <w:tr w:rsidR="00EF2A6B" w:rsidRPr="00EF2A6B" w14:paraId="59798443" w14:textId="77777777" w:rsidTr="00EF2A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3A91" w14:textId="77777777" w:rsidR="00EF2A6B" w:rsidRPr="00EF2A6B" w:rsidRDefault="00EF2A6B" w:rsidP="00EF2A6B">
            <w:r w:rsidRPr="00EF2A6B">
              <w:t>Сегмент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BB0C" w14:textId="77777777" w:rsidR="00EF2A6B" w:rsidRPr="00EF2A6B" w:rsidRDefault="00EF2A6B" w:rsidP="00EF2A6B">
            <w:r w:rsidRPr="00EF2A6B">
              <w:t>Ключевые компании</w:t>
            </w:r>
          </w:p>
        </w:tc>
      </w:tr>
      <w:tr w:rsidR="00EF2A6B" w:rsidRPr="00EF2A6B" w14:paraId="05C72FC6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F46E" w14:textId="77777777" w:rsidR="00EF2A6B" w:rsidRPr="00EF2A6B" w:rsidRDefault="00EF2A6B" w:rsidP="00EF2A6B">
            <w:r w:rsidRPr="00EF2A6B">
              <w:t>Облачные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DDA0" w14:textId="77777777" w:rsidR="00EF2A6B" w:rsidRPr="00EF2A6B" w:rsidRDefault="00EF2A6B" w:rsidP="00EF2A6B">
            <w:pPr>
              <w:rPr>
                <w:lang w:val="en-US"/>
              </w:rPr>
            </w:pPr>
            <w:r w:rsidRPr="00EF2A6B">
              <w:rPr>
                <w:lang w:val="en-US"/>
              </w:rPr>
              <w:t>AWS (Amazon), Microsoft Azure, Google Cloud</w:t>
            </w:r>
          </w:p>
        </w:tc>
      </w:tr>
      <w:tr w:rsidR="00EF2A6B" w:rsidRPr="00EF2A6B" w14:paraId="31196752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080F1" w14:textId="77777777" w:rsidR="00EF2A6B" w:rsidRPr="00EF2A6B" w:rsidRDefault="00EF2A6B" w:rsidP="00EF2A6B">
            <w:r w:rsidRPr="00EF2A6B">
              <w:t>ИИ и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F785D" w14:textId="77777777" w:rsidR="00EF2A6B" w:rsidRPr="00EF2A6B" w:rsidRDefault="00EF2A6B" w:rsidP="00EF2A6B">
            <w:pPr>
              <w:rPr>
                <w:lang w:val="en-US"/>
              </w:rPr>
            </w:pPr>
            <w:r w:rsidRPr="00EF2A6B">
              <w:rPr>
                <w:lang w:val="en-US"/>
              </w:rPr>
              <w:t>Microsoft (OpenAI), Google, Meta, Apple, Oracle, Salesforce</w:t>
            </w:r>
          </w:p>
        </w:tc>
      </w:tr>
      <w:tr w:rsidR="00EF2A6B" w:rsidRPr="00EF2A6B" w14:paraId="7FBF5D06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7F0B" w14:textId="77777777" w:rsidR="00EF2A6B" w:rsidRPr="00EF2A6B" w:rsidRDefault="00EF2A6B" w:rsidP="00EF2A6B">
            <w:r w:rsidRPr="00EF2A6B">
              <w:t>Полупроводники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FA30F" w14:textId="77777777" w:rsidR="00EF2A6B" w:rsidRPr="00EF2A6B" w:rsidRDefault="00EF2A6B" w:rsidP="00EF2A6B">
            <w:r w:rsidRPr="00EF2A6B">
              <w:t>NVIDIA, Intel, AMD, Qualcomm</w:t>
            </w:r>
          </w:p>
        </w:tc>
      </w:tr>
      <w:tr w:rsidR="00EF2A6B" w:rsidRPr="00EF2A6B" w14:paraId="214EDF98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A291" w14:textId="77777777" w:rsidR="00EF2A6B" w:rsidRPr="00EF2A6B" w:rsidRDefault="00EF2A6B" w:rsidP="00EF2A6B">
            <w:r w:rsidRPr="00EF2A6B">
              <w:t>Кибербезопасность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8A63" w14:textId="77777777" w:rsidR="00EF2A6B" w:rsidRPr="00EF2A6B" w:rsidRDefault="00EF2A6B" w:rsidP="00EF2A6B">
            <w:pPr>
              <w:rPr>
                <w:lang w:val="en-US"/>
              </w:rPr>
            </w:pPr>
            <w:r w:rsidRPr="00EF2A6B">
              <w:rPr>
                <w:lang w:val="en-US"/>
              </w:rPr>
              <w:t>Palo Alto Networks, CrowdStrike, Fortinet</w:t>
            </w:r>
          </w:p>
        </w:tc>
      </w:tr>
    </w:tbl>
    <w:p w14:paraId="69E485C9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4. Проблемы и вызовы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7290"/>
      </w:tblGrid>
      <w:tr w:rsidR="00EF2A6B" w:rsidRPr="00EF2A6B" w14:paraId="3FBE960D" w14:textId="77777777" w:rsidTr="00EF2A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595D" w14:textId="77777777" w:rsidR="00EF2A6B" w:rsidRPr="00EF2A6B" w:rsidRDefault="00EF2A6B" w:rsidP="00EF2A6B">
            <w:r w:rsidRPr="00EF2A6B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53D2" w14:textId="77777777" w:rsidR="00EF2A6B" w:rsidRPr="00EF2A6B" w:rsidRDefault="00EF2A6B" w:rsidP="00EF2A6B">
            <w:r w:rsidRPr="00EF2A6B">
              <w:t>Характеристика</w:t>
            </w:r>
          </w:p>
        </w:tc>
      </w:tr>
      <w:tr w:rsidR="00EF2A6B" w:rsidRPr="00EF2A6B" w14:paraId="2D11B968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46D2" w14:textId="77777777" w:rsidR="00EF2A6B" w:rsidRPr="00EF2A6B" w:rsidRDefault="00EF2A6B" w:rsidP="00EF2A6B">
            <w:r w:rsidRPr="00EF2A6B">
              <w:t>Регулирование 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8E73" w14:textId="77777777" w:rsidR="00EF2A6B" w:rsidRPr="00EF2A6B" w:rsidRDefault="00EF2A6B" w:rsidP="00EF2A6B">
            <w:r w:rsidRPr="00EF2A6B">
              <w:t>Споры вокруг федерального законодательства (AI Act по образцу ЕС пока не принят)</w:t>
            </w:r>
          </w:p>
        </w:tc>
      </w:tr>
      <w:tr w:rsidR="00EF2A6B" w:rsidRPr="00EF2A6B" w14:paraId="3FACAAFF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8647" w14:textId="77777777" w:rsidR="00EF2A6B" w:rsidRPr="00EF2A6B" w:rsidRDefault="00EF2A6B" w:rsidP="00EF2A6B">
            <w:r w:rsidRPr="00EF2A6B">
              <w:t>Дефицит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60DD0" w14:textId="77777777" w:rsidR="00EF2A6B" w:rsidRPr="00EF2A6B" w:rsidRDefault="00EF2A6B" w:rsidP="00EF2A6B">
            <w:r w:rsidRPr="00EF2A6B">
              <w:t>Нехватка инженеров ИИ, специалистов по данным — &gt;300 тыс. вакансий</w:t>
            </w:r>
          </w:p>
        </w:tc>
      </w:tr>
      <w:tr w:rsidR="00EF2A6B" w:rsidRPr="00EF2A6B" w14:paraId="75FD4718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C895" w14:textId="77777777" w:rsidR="00EF2A6B" w:rsidRPr="00EF2A6B" w:rsidRDefault="00EF2A6B" w:rsidP="00EF2A6B">
            <w:r w:rsidRPr="00EF2A6B">
              <w:lastRenderedPageBreak/>
              <w:t>Риски антимонопольного регулирования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F510" w14:textId="77777777" w:rsidR="00EF2A6B" w:rsidRPr="00EF2A6B" w:rsidRDefault="00EF2A6B" w:rsidP="00EF2A6B">
            <w:r w:rsidRPr="00EF2A6B">
              <w:t>FTC и Минюст активнее блокируют сделки крупных корпораций</w:t>
            </w:r>
          </w:p>
        </w:tc>
      </w:tr>
      <w:tr w:rsidR="00EF2A6B" w:rsidRPr="00EF2A6B" w14:paraId="37E9E84D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4D39" w14:textId="77777777" w:rsidR="00EF2A6B" w:rsidRPr="00EF2A6B" w:rsidRDefault="00EF2A6B" w:rsidP="00EF2A6B">
            <w:r w:rsidRPr="00EF2A6B">
              <w:t>Зависимость от TSMC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2D97" w14:textId="77777777" w:rsidR="00EF2A6B" w:rsidRPr="00EF2A6B" w:rsidRDefault="00EF2A6B" w:rsidP="00EF2A6B">
            <w:r w:rsidRPr="00EF2A6B">
              <w:t>Большинство передовых чипов производится на Тайване (геополитический риск)</w:t>
            </w:r>
          </w:p>
        </w:tc>
      </w:tr>
    </w:tbl>
    <w:p w14:paraId="2381A1EC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5. Положение США в международных рейтингах</w:t>
      </w:r>
    </w:p>
    <w:p w14:paraId="3F2DAD4E" w14:textId="77777777" w:rsidR="00EF2A6B" w:rsidRPr="00EF2A6B" w:rsidRDefault="00EF2A6B" w:rsidP="00EF2A6B">
      <w:r w:rsidRPr="00EF2A6B">
        <w:rPr>
          <w:b/>
          <w:bCs/>
        </w:rPr>
        <w:t>По Индексу развития ИКТ</w:t>
      </w:r>
      <w:r w:rsidRPr="00EF2A6B">
        <w:t> (последние данные 2016 г.): США занимали </w:t>
      </w:r>
      <w:r w:rsidRPr="00EF2A6B">
        <w:rPr>
          <w:b/>
          <w:bCs/>
        </w:rPr>
        <w:t>16</w:t>
      </w:r>
      <w:r w:rsidRPr="00EF2A6B">
        <w:rPr>
          <w:b/>
          <w:bCs/>
        </w:rPr>
        <w:noBreakHyphen/>
        <w:t>е место</w:t>
      </w:r>
      <w:r w:rsidRPr="00EF2A6B">
        <w:t> в мире с индексом 8,18.</w:t>
      </w:r>
    </w:p>
    <w:p w14:paraId="565E699E" w14:textId="77777777" w:rsidR="00EF2A6B" w:rsidRPr="00EF2A6B" w:rsidRDefault="00EF2A6B" w:rsidP="00EF2A6B">
      <w:r w:rsidRPr="00EF2A6B">
        <w:rPr>
          <w:b/>
          <w:bCs/>
        </w:rPr>
        <w:t>По Индексу развития Интернета</w:t>
      </w:r>
      <w:r w:rsidRPr="00EF2A6B">
        <w:t> (данные 2014 г.): США — </w:t>
      </w:r>
      <w:r w:rsidRPr="00EF2A6B">
        <w:rPr>
          <w:b/>
          <w:bCs/>
        </w:rPr>
        <w:t>6</w:t>
      </w:r>
      <w:r w:rsidRPr="00EF2A6B">
        <w:rPr>
          <w:b/>
          <w:bCs/>
        </w:rPr>
        <w:noBreakHyphen/>
        <w:t>е место</w:t>
      </w:r>
      <w:r w:rsidRPr="00EF2A6B">
        <w:t> в мире с общим индексом 95,2. Очень высокий показатель по «Правам и возможностям» (100 баллов) и «Качеству контента» (88 баллов).</w:t>
      </w:r>
    </w:p>
    <w:p w14:paraId="7F06BBE5" w14:textId="77777777" w:rsidR="00EF2A6B" w:rsidRPr="00EF2A6B" w:rsidRDefault="00EF2A6B" w:rsidP="00EF2A6B">
      <w:r w:rsidRPr="00EF2A6B">
        <w:t>Оба рейтинга устарели, но сохраняют ценность как исторический бенчмарк. В актуальном глобальном контексте США — абсолютный лидер по объёму и инновационности ИТ-рынка, но уступает странам Северной Европы по уровню цифровой доступности и свободе интернета (по данным 2014–2016 гг.).</w:t>
      </w:r>
    </w:p>
    <w:p w14:paraId="406336CE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6. Прогноз на 2025–2026 годы</w:t>
      </w:r>
    </w:p>
    <w:p w14:paraId="393A44FE" w14:textId="77777777" w:rsidR="00EF2A6B" w:rsidRPr="00EF2A6B" w:rsidRDefault="00EF2A6B" w:rsidP="00EF2A6B">
      <w:pPr>
        <w:numPr>
          <w:ilvl w:val="0"/>
          <w:numId w:val="8"/>
        </w:numPr>
      </w:pPr>
      <w:r w:rsidRPr="00EF2A6B">
        <w:t>Ожидаемый рост рынка — </w:t>
      </w:r>
      <w:r w:rsidRPr="00EF2A6B">
        <w:rPr>
          <w:b/>
          <w:bCs/>
        </w:rPr>
        <w:t>8–10%</w:t>
      </w:r>
      <w:r w:rsidRPr="00EF2A6B">
        <w:t> ежегодно.</w:t>
      </w:r>
    </w:p>
    <w:p w14:paraId="0B759B0B" w14:textId="77777777" w:rsidR="00EF2A6B" w:rsidRPr="00EF2A6B" w:rsidRDefault="00EF2A6B" w:rsidP="00EF2A6B">
      <w:pPr>
        <w:numPr>
          <w:ilvl w:val="0"/>
          <w:numId w:val="8"/>
        </w:numPr>
      </w:pPr>
      <w:r w:rsidRPr="00EF2A6B">
        <w:t>Ключевые инвестиции: ИИ (особенно в «</w:t>
      </w:r>
      <w:proofErr w:type="spellStart"/>
      <w:r w:rsidRPr="00EF2A6B">
        <w:t>агентный</w:t>
      </w:r>
      <w:proofErr w:type="spellEnd"/>
      <w:r w:rsidRPr="00EF2A6B">
        <w:t>» ИИ и робототехнику), квантовые вычисления, полупроводники (закон CHIPS Act приносит первые результаты).</w:t>
      </w:r>
    </w:p>
    <w:p w14:paraId="39C9B583" w14:textId="77777777" w:rsidR="00EF2A6B" w:rsidRPr="00EF2A6B" w:rsidRDefault="00EF2A6B" w:rsidP="00EF2A6B">
      <w:pPr>
        <w:numPr>
          <w:ilvl w:val="0"/>
          <w:numId w:val="8"/>
        </w:numPr>
      </w:pPr>
      <w:r w:rsidRPr="00EF2A6B">
        <w:t>Основной тренд: ИИ внедряется во все сферы — от здравоохранения до оборонки. Спрос на GPU сохранится минимум до 2027 года.</w:t>
      </w:r>
    </w:p>
    <w:p w14:paraId="0A452521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Источники (по разделу «США»)</w:t>
      </w:r>
    </w:p>
    <w:p w14:paraId="19AE21DB" w14:textId="77777777" w:rsidR="00EF2A6B" w:rsidRPr="00EF2A6B" w:rsidRDefault="00EF2A6B" w:rsidP="00EF2A6B">
      <w:pPr>
        <w:numPr>
          <w:ilvl w:val="0"/>
          <w:numId w:val="9"/>
        </w:numPr>
      </w:pPr>
      <w:proofErr w:type="spellStart"/>
      <w:r w:rsidRPr="00EF2A6B">
        <w:t>Tadviser</w:t>
      </w:r>
      <w:proofErr w:type="spellEnd"/>
      <w:r w:rsidRPr="00EF2A6B">
        <w:t>. ИТ-услуги (мировой рынок) [Электронный ресурс]. – URL: </w:t>
      </w:r>
      <w:hyperlink r:id="rId13" w:tgtFrame="_blank" w:history="1">
        <w:r w:rsidRPr="00EF2A6B">
          <w:rPr>
            <w:rStyle w:val="ac"/>
          </w:rPr>
          <w:t>https://www.tadviser.ru</w:t>
        </w:r>
      </w:hyperlink>
      <w:r w:rsidRPr="00EF2A6B">
        <w:t> (дата обращения: 24.04.2026).</w:t>
      </w:r>
    </w:p>
    <w:p w14:paraId="4855913F" w14:textId="77777777" w:rsidR="00EF2A6B" w:rsidRPr="00EF2A6B" w:rsidRDefault="00EF2A6B" w:rsidP="00EF2A6B">
      <w:pPr>
        <w:numPr>
          <w:ilvl w:val="0"/>
          <w:numId w:val="9"/>
        </w:numPr>
      </w:pPr>
      <w:hyperlink r:id="rId14" w:tgtFrame="_blank" w:history="1">
        <w:r w:rsidRPr="00EF2A6B">
          <w:rPr>
            <w:rStyle w:val="ac"/>
          </w:rPr>
          <w:t>nonews.co</w:t>
        </w:r>
      </w:hyperlink>
      <w:r w:rsidRPr="00EF2A6B">
        <w:t>. Рейтинг стран по уровню развития информационно-коммуникационных технологий (ICT Development Index) [Электронный ресурс]. – URL: </w:t>
      </w:r>
      <w:hyperlink r:id="rId15" w:tgtFrame="_blank" w:history="1">
        <w:r w:rsidRPr="00EF2A6B">
          <w:rPr>
            <w:rStyle w:val="ac"/>
          </w:rPr>
          <w:t>https://nonews.co/directory/lists/countries/it-index</w:t>
        </w:r>
      </w:hyperlink>
      <w:r w:rsidRPr="00EF2A6B">
        <w:t> (дата обращения: 24.04.2026).</w:t>
      </w:r>
    </w:p>
    <w:p w14:paraId="15B1EAB1" w14:textId="77777777" w:rsidR="00EF2A6B" w:rsidRPr="00EF2A6B" w:rsidRDefault="00EF2A6B" w:rsidP="00EF2A6B">
      <w:pPr>
        <w:numPr>
          <w:ilvl w:val="0"/>
          <w:numId w:val="9"/>
        </w:numPr>
      </w:pPr>
      <w:hyperlink r:id="rId16" w:tgtFrame="_blank" w:history="1">
        <w:r w:rsidRPr="00EF2A6B">
          <w:rPr>
            <w:rStyle w:val="ac"/>
          </w:rPr>
          <w:t>nonews.co</w:t>
        </w:r>
      </w:hyperlink>
      <w:r w:rsidRPr="00EF2A6B">
        <w:t>. Рейтинг стран по развитию Интернета (Web Index) [Электронный ресурс]. – URL: </w:t>
      </w:r>
      <w:hyperlink r:id="rId17" w:tgtFrame="_blank" w:history="1">
        <w:r w:rsidRPr="00EF2A6B">
          <w:rPr>
            <w:rStyle w:val="ac"/>
          </w:rPr>
          <w:t>https://nonews.co/directory/lists/countries/web-index</w:t>
        </w:r>
      </w:hyperlink>
      <w:r w:rsidRPr="00EF2A6B">
        <w:t> (дата обращения: 24.04.2026).</w:t>
      </w:r>
    </w:p>
    <w:p w14:paraId="658542BE" w14:textId="77777777" w:rsidR="00EF2A6B" w:rsidRPr="00EF2A6B" w:rsidRDefault="00EF2A6B" w:rsidP="00EF2A6B">
      <w:pPr>
        <w:numPr>
          <w:ilvl w:val="0"/>
          <w:numId w:val="9"/>
        </w:numPr>
      </w:pPr>
      <w:r w:rsidRPr="00EF2A6B">
        <w:lastRenderedPageBreak/>
        <w:t>Аналитические отчёты IDC, Gartner за 2024–2025 гг. (обобщённые данные по мировому ИТ-рынку, опубликованные в открытых источниках).</w:t>
      </w:r>
    </w:p>
    <w:p w14:paraId="445E66F0" w14:textId="77777777" w:rsidR="00EF2A6B" w:rsidRPr="00EF2A6B" w:rsidRDefault="00EF2A6B" w:rsidP="00EF2A6B">
      <w:r w:rsidRPr="00EF2A6B">
        <w:pict w14:anchorId="58F97437">
          <v:rect id="_x0000_i1044" style="width:0;height:.75pt" o:hralign="center" o:hrstd="t" o:hr="t" fillcolor="#a0a0a0" stroked="f"/>
        </w:pict>
      </w:r>
    </w:p>
    <w:p w14:paraId="749FDEF3" w14:textId="77777777" w:rsidR="00EF2A6B" w:rsidRPr="00EF2A6B" w:rsidRDefault="00EF2A6B" w:rsidP="00EF2A6B">
      <w:pPr>
        <w:rPr>
          <w:b/>
          <w:bCs/>
        </w:rPr>
      </w:pPr>
      <w:r w:rsidRPr="00EF2A6B">
        <w:rPr>
          <w:b/>
          <w:bCs/>
        </w:rPr>
        <w:t>Сравнительная таблица (для наглядности)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3787"/>
        <w:gridCol w:w="3832"/>
      </w:tblGrid>
      <w:tr w:rsidR="00EF2A6B" w:rsidRPr="00EF2A6B" w14:paraId="1D9AC6F0" w14:textId="77777777" w:rsidTr="00EF2A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0158" w14:textId="77777777" w:rsidR="00EF2A6B" w:rsidRPr="00EF2A6B" w:rsidRDefault="00EF2A6B" w:rsidP="00EF2A6B">
            <w:r w:rsidRPr="00EF2A6B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6A8F" w14:textId="77777777" w:rsidR="00EF2A6B" w:rsidRPr="00EF2A6B" w:rsidRDefault="00EF2A6B" w:rsidP="00EF2A6B">
            <w:r w:rsidRPr="00EF2A6B">
              <w:t>Россия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59E68" w14:textId="77777777" w:rsidR="00EF2A6B" w:rsidRPr="00EF2A6B" w:rsidRDefault="00EF2A6B" w:rsidP="00EF2A6B">
            <w:r w:rsidRPr="00EF2A6B">
              <w:t>США</w:t>
            </w:r>
          </w:p>
        </w:tc>
      </w:tr>
      <w:tr w:rsidR="00EF2A6B" w:rsidRPr="00EF2A6B" w14:paraId="6FEACA2E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9FC8" w14:textId="77777777" w:rsidR="00EF2A6B" w:rsidRPr="00EF2A6B" w:rsidRDefault="00EF2A6B" w:rsidP="00EF2A6B">
            <w:r w:rsidRPr="00EF2A6B">
              <w:rPr>
                <w:b/>
                <w:bCs/>
              </w:rPr>
              <w:t>Объём ИТ-рынка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49724" w14:textId="77777777" w:rsidR="00EF2A6B" w:rsidRPr="00EF2A6B" w:rsidRDefault="00EF2A6B" w:rsidP="00EF2A6B">
            <w:r w:rsidRPr="00EF2A6B">
              <w:t>~3,6 трлн руб. (≈40 млрд долл.)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737F6" w14:textId="77777777" w:rsidR="00EF2A6B" w:rsidRPr="00EF2A6B" w:rsidRDefault="00EF2A6B" w:rsidP="00EF2A6B">
            <w:r w:rsidRPr="00EF2A6B">
              <w:t>~1,8 трлн долл.</w:t>
            </w:r>
          </w:p>
        </w:tc>
      </w:tr>
      <w:tr w:rsidR="00EF2A6B" w:rsidRPr="00EF2A6B" w14:paraId="6B5D28D3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438B" w14:textId="77777777" w:rsidR="00EF2A6B" w:rsidRPr="00EF2A6B" w:rsidRDefault="00EF2A6B" w:rsidP="00EF2A6B">
            <w:r w:rsidRPr="00EF2A6B">
              <w:rPr>
                <w:b/>
                <w:bCs/>
              </w:rPr>
              <w:t>Доля мирового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F6A6" w14:textId="77777777" w:rsidR="00EF2A6B" w:rsidRPr="00EF2A6B" w:rsidRDefault="00EF2A6B" w:rsidP="00EF2A6B">
            <w:r w:rsidRPr="00EF2A6B">
              <w:t>~0,7–1%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51F43" w14:textId="77777777" w:rsidR="00EF2A6B" w:rsidRPr="00EF2A6B" w:rsidRDefault="00EF2A6B" w:rsidP="00EF2A6B">
            <w:r w:rsidRPr="00EF2A6B">
              <w:t>~33%</w:t>
            </w:r>
          </w:p>
        </w:tc>
      </w:tr>
      <w:tr w:rsidR="00EF2A6B" w:rsidRPr="00EF2A6B" w14:paraId="20BA2F3F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41E89" w14:textId="77777777" w:rsidR="00EF2A6B" w:rsidRPr="00EF2A6B" w:rsidRDefault="00EF2A6B" w:rsidP="00EF2A6B">
            <w:r w:rsidRPr="00EF2A6B">
              <w:rPr>
                <w:b/>
                <w:bCs/>
              </w:rPr>
              <w:t>Индекс развития ИКТ (2016)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5F97" w14:textId="77777777" w:rsidR="00EF2A6B" w:rsidRPr="00EF2A6B" w:rsidRDefault="00EF2A6B" w:rsidP="00EF2A6B">
            <w:r w:rsidRPr="00EF2A6B">
              <w:t>7,07 (45</w:t>
            </w:r>
            <w:r w:rsidRPr="00EF2A6B">
              <w:noBreakHyphen/>
              <w:t>е место)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3D408" w14:textId="77777777" w:rsidR="00EF2A6B" w:rsidRPr="00EF2A6B" w:rsidRDefault="00EF2A6B" w:rsidP="00EF2A6B">
            <w:r w:rsidRPr="00EF2A6B">
              <w:t>8,18 (16</w:t>
            </w:r>
            <w:r w:rsidRPr="00EF2A6B">
              <w:noBreakHyphen/>
              <w:t>е место)</w:t>
            </w:r>
          </w:p>
        </w:tc>
      </w:tr>
      <w:tr w:rsidR="00EF2A6B" w:rsidRPr="00EF2A6B" w14:paraId="15DFB958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34381" w14:textId="77777777" w:rsidR="00EF2A6B" w:rsidRPr="00EF2A6B" w:rsidRDefault="00EF2A6B" w:rsidP="00EF2A6B">
            <w:r w:rsidRPr="00EF2A6B">
              <w:rPr>
                <w:b/>
                <w:bCs/>
              </w:rPr>
              <w:t>Индекс развития Интернета (2014)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6781" w14:textId="77777777" w:rsidR="00EF2A6B" w:rsidRPr="00EF2A6B" w:rsidRDefault="00EF2A6B" w:rsidP="00EF2A6B">
            <w:r w:rsidRPr="00EF2A6B">
              <w:t>47,1 (41</w:t>
            </w:r>
            <w:r w:rsidRPr="00EF2A6B">
              <w:noBreakHyphen/>
              <w:t>е место)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B02F" w14:textId="77777777" w:rsidR="00EF2A6B" w:rsidRPr="00EF2A6B" w:rsidRDefault="00EF2A6B" w:rsidP="00EF2A6B">
            <w:r w:rsidRPr="00EF2A6B">
              <w:t>95,2 (6</w:t>
            </w:r>
            <w:r w:rsidRPr="00EF2A6B">
              <w:noBreakHyphen/>
              <w:t>е место)</w:t>
            </w:r>
          </w:p>
        </w:tc>
      </w:tr>
      <w:tr w:rsidR="00EF2A6B" w:rsidRPr="00EF2A6B" w14:paraId="05C5AFF3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1646" w14:textId="77777777" w:rsidR="00EF2A6B" w:rsidRPr="00EF2A6B" w:rsidRDefault="00EF2A6B" w:rsidP="00EF2A6B">
            <w:r w:rsidRPr="00EF2A6B">
              <w:rPr>
                <w:b/>
                <w:bCs/>
              </w:rPr>
              <w:t>Ключевой драйвер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42D7" w14:textId="77777777" w:rsidR="00EF2A6B" w:rsidRPr="00EF2A6B" w:rsidRDefault="00EF2A6B" w:rsidP="00EF2A6B">
            <w:r w:rsidRPr="00EF2A6B">
              <w:t>Импортозамещение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DE98D" w14:textId="77777777" w:rsidR="00EF2A6B" w:rsidRPr="00EF2A6B" w:rsidRDefault="00EF2A6B" w:rsidP="00EF2A6B">
            <w:r w:rsidRPr="00EF2A6B">
              <w:t>ИИ и облака</w:t>
            </w:r>
          </w:p>
        </w:tc>
      </w:tr>
      <w:tr w:rsidR="00EF2A6B" w:rsidRPr="00EF2A6B" w14:paraId="6144C5FC" w14:textId="77777777" w:rsidTr="00EF2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BBC12" w14:textId="77777777" w:rsidR="00EF2A6B" w:rsidRPr="00EF2A6B" w:rsidRDefault="00EF2A6B" w:rsidP="00EF2A6B">
            <w:r w:rsidRPr="00EF2A6B">
              <w:rPr>
                <w:b/>
                <w:bCs/>
              </w:rPr>
              <w:t>Главный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BA42" w14:textId="77777777" w:rsidR="00EF2A6B" w:rsidRPr="00EF2A6B" w:rsidRDefault="00EF2A6B" w:rsidP="00EF2A6B">
            <w:r w:rsidRPr="00EF2A6B">
              <w:t>Дефицит кадров +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846E6" w14:textId="77777777" w:rsidR="00EF2A6B" w:rsidRPr="00EF2A6B" w:rsidRDefault="00EF2A6B" w:rsidP="00EF2A6B">
            <w:r w:rsidRPr="00EF2A6B">
              <w:t>Дефицит кадров + регулирование ИИ</w:t>
            </w:r>
          </w:p>
        </w:tc>
      </w:tr>
    </w:tbl>
    <w:p w14:paraId="266C4BFC" w14:textId="77777777" w:rsidR="00EF2A6B" w:rsidRPr="00EF2A6B" w:rsidRDefault="00EF2A6B" w:rsidP="00EF2A6B">
      <w:r w:rsidRPr="00EF2A6B">
        <w:pict w14:anchorId="74EC41F6">
          <v:rect id="_x0000_i1045" style="width:0;height:.75pt" o:hralign="center" o:hrstd="t" o:hr="t" fillcolor="#a0a0a0" stroked="f"/>
        </w:pict>
      </w:r>
    </w:p>
    <w:p w14:paraId="23ABCA8E" w14:textId="77777777" w:rsidR="00EF2A6B" w:rsidRPr="00EF2A6B" w:rsidRDefault="00EF2A6B" w:rsidP="00EF2A6B">
      <w:r w:rsidRPr="00EF2A6B">
        <w:rPr>
          <w:b/>
          <w:bCs/>
        </w:rPr>
        <w:t>Вывод:</w:t>
      </w:r>
      <w:r w:rsidRPr="00EF2A6B">
        <w:t> ИТ-рынок США остаётся глобальным лидером по масштабу и технологической инновационности, а Россия за 2020–2025 гг. совершила мощный рывок в импортозамещении, но сохраняет технологические зависимости и отстаёт по ряду рейтинговых показателей, хотя часть из них нуждается в обновлении.</w:t>
      </w:r>
    </w:p>
    <w:p w14:paraId="4E57129A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82F"/>
    <w:multiLevelType w:val="multilevel"/>
    <w:tmpl w:val="7FE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595"/>
    <w:multiLevelType w:val="multilevel"/>
    <w:tmpl w:val="A270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049E6"/>
    <w:multiLevelType w:val="multilevel"/>
    <w:tmpl w:val="802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54F2"/>
    <w:multiLevelType w:val="multilevel"/>
    <w:tmpl w:val="09F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678D9"/>
    <w:multiLevelType w:val="multilevel"/>
    <w:tmpl w:val="E57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814CC"/>
    <w:multiLevelType w:val="multilevel"/>
    <w:tmpl w:val="FFD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472E8"/>
    <w:multiLevelType w:val="multilevel"/>
    <w:tmpl w:val="F14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942E0"/>
    <w:multiLevelType w:val="multilevel"/>
    <w:tmpl w:val="8502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81C13"/>
    <w:multiLevelType w:val="multilevel"/>
    <w:tmpl w:val="90C0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039427">
    <w:abstractNumId w:val="3"/>
  </w:num>
  <w:num w:numId="2" w16cid:durableId="1741707024">
    <w:abstractNumId w:val="8"/>
  </w:num>
  <w:num w:numId="3" w16cid:durableId="18089951">
    <w:abstractNumId w:val="6"/>
  </w:num>
  <w:num w:numId="4" w16cid:durableId="751001051">
    <w:abstractNumId w:val="2"/>
  </w:num>
  <w:num w:numId="5" w16cid:durableId="1800799081">
    <w:abstractNumId w:val="7"/>
  </w:num>
  <w:num w:numId="6" w16cid:durableId="247541787">
    <w:abstractNumId w:val="0"/>
  </w:num>
  <w:num w:numId="7" w16cid:durableId="1292707443">
    <w:abstractNumId w:val="4"/>
  </w:num>
  <w:num w:numId="8" w16cid:durableId="81415166">
    <w:abstractNumId w:val="5"/>
  </w:num>
  <w:num w:numId="9" w16cid:durableId="26465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6B"/>
    <w:rsid w:val="00003850"/>
    <w:rsid w:val="00017CFC"/>
    <w:rsid w:val="0056122F"/>
    <w:rsid w:val="00E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868A8"/>
  <w15:chartTrackingRefBased/>
  <w15:docId w15:val="{7EF52DA7-69FB-40D3-B9DD-14BA553E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A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A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A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A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A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A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A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A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A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A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2A6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2A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2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63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568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8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69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71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97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13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96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.ru/" TargetMode="External"/><Relationship Id="rId13" Type="http://schemas.openxmlformats.org/officeDocument/2006/relationships/hyperlink" Target="https://www.tadviser.ru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c.ru/" TargetMode="External"/><Relationship Id="rId12" Type="http://schemas.openxmlformats.org/officeDocument/2006/relationships/hyperlink" Target="https://nonews.co/directory/lists/countries/web-index" TargetMode="External"/><Relationship Id="rId17" Type="http://schemas.openxmlformats.org/officeDocument/2006/relationships/hyperlink" Target="https://nonews.co/directory/lists/countries/web-index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news.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ews.ru/" TargetMode="External"/><Relationship Id="rId11" Type="http://schemas.openxmlformats.org/officeDocument/2006/relationships/hyperlink" Target="https://nonews.co/" TargetMode="External"/><Relationship Id="rId5" Type="http://schemas.openxmlformats.org/officeDocument/2006/relationships/hyperlink" Target="https://www.tadviser.ru/" TargetMode="External"/><Relationship Id="rId15" Type="http://schemas.openxmlformats.org/officeDocument/2006/relationships/hyperlink" Target="https://nonews.co/directory/lists/countries/it-index" TargetMode="External"/><Relationship Id="rId10" Type="http://schemas.openxmlformats.org/officeDocument/2006/relationships/hyperlink" Target="https://nonews.co/directory/lists/countries/it-inde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onews.co/" TargetMode="External"/><Relationship Id="rId14" Type="http://schemas.openxmlformats.org/officeDocument/2006/relationships/hyperlink" Target="https://nonews.c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2026-04-24T07:38:00Z</dcterms:created>
  <dcterms:modified xsi:type="dcterms:W3CDTF">2026-04-24T07:39:00Z</dcterms:modified>
</cp:coreProperties>
</file>