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МИНИСТЕРСТВО ПРОСВЕЩЕНИЯ РОССИЙСКОЙ ФЕДЕРАЦИИ</w:t>
      </w:r>
      <w:r>
        <w:object w:dxaOrig="1382" w:dyaOrig="1396">
          <v:rect xmlns:o="urn:schemas-microsoft-com:office:office" xmlns:v="urn:schemas-microsoft-com:vml" id="rectole0000000000" style="width:69.100000pt;height:69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spacing w:before="0" w:after="200" w:line="240"/>
        <w:ind w:right="0" w:left="0" w:firstLine="0"/>
        <w:jc w:val="center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РОССИЙСКИЙ ГОСУДАРСТВЕННЫЙ ПЕДАГОГИЧЕСКИЙ УНИВЕРСИТЕТ им. А. И. ГЕРЦЕНА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ИНСТИТУТ ИНФОРМАЦИОННЫХ ТЕХНОЛОГИЙ И ТЕХНОЛОГИЧЕСКОГО ОБРАЗОВАНИЯ</w:t>
      </w:r>
    </w:p>
    <w:p>
      <w:pPr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Кафедра информационных технологий и электронного обучения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ОТЧЁТ</w:t>
        <w:br/>
        <w:t xml:space="preserve">О ПРОХОЖДЕНИИ УЧЕБНОЙ </w:t>
        <w:br/>
        <w:t xml:space="preserve">(ЭКСПЛУАТАЦИОННОЙ) ПРАКТИКИ </w:t>
        <w:br/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по направлению “09.03.01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Информатика и вычислительная техника”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профиль: “Технологии разработки программного обеспечения”)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Зав. кафедрой д.п.н., проф.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____________________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Власова Е. З.)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Руководитель: ассистент кафедры ИТиЭО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____________________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ФИО руководителя)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Студент 1 курса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____________________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ИО студента)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Санкт-Петербург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2022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45A8A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345A8A"/>
          <w:spacing w:val="0"/>
          <w:position w:val="0"/>
          <w:sz w:val="32"/>
          <w:shd w:fill="auto" w:val="clear"/>
        </w:rPr>
        <w:t xml:space="preserve">I. </w:t>
      </w:r>
      <w:r>
        <w:rPr>
          <w:rFonts w:ascii="Cambria" w:hAnsi="Cambria" w:cs="Cambria" w:eastAsia="Cambria"/>
          <w:b/>
          <w:color w:val="345A8A"/>
          <w:spacing w:val="0"/>
          <w:position w:val="0"/>
          <w:sz w:val="32"/>
          <w:shd w:fill="auto" w:val="clear"/>
        </w:rPr>
        <w:t xml:space="preserve">Инвариантная самостоятельная работа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Ссылка на GIT-репозиторий выполненных заданий: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1.1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и проанализировать печатные и Internet-источники по философским проблемам информатики.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Найти не менее 7 источников и составить аннотированный список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Оформить согласно ГОСТу: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http://kodaktor.ru/ref.pdf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</w:r>
      <w:r>
        <w:object w:dxaOrig="4500" w:dyaOrig="4500">
          <v:rect xmlns:o="urn:schemas-microsoft-com:office:office" xmlns:v="urn:schemas-microsoft-com:vml" id="rectole0000000001" style="width:225.000000pt;height:225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</w: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1.2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Выделить важные этапы в истории развития информатики и их социальные последствия.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Представить в виде схемы (интеллект-карта)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25" w:dyaOrig="3825">
          <v:rect xmlns:o="urn:schemas-microsoft-com:office:office" xmlns:v="urn:schemas-microsoft-com:vml" id="rectole0000000002" style="width:191.250000pt;height:191.2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1.3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стандарты и спецификации в сфере ИТ.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Аннотированный список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object w:dxaOrig="3569" w:dyaOrig="3569">
          <v:rect xmlns:o="urn:schemas-microsoft-com:office:office" xmlns:v="urn:schemas-microsoft-com:vml" id="rectole0000000003" style="width:178.450000pt;height:178.4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1.4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и освоить комплекс физических упражнений для программиста.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Текстовый документ с упражнениями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715" w:dyaOrig="2715">
          <v:rect xmlns:o="urn:schemas-microsoft-com:office:office" xmlns:v="urn:schemas-microsoft-com:vml" id="rectole0000000004" style="width:135.750000pt;height:135.7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1.5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и освоить гимнастику для глаз.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Текстовый документ с упражнениями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080" w:dyaOrig="4080">
          <v:rect xmlns:o="urn:schemas-microsoft-com:office:office" xmlns:v="urn:schemas-microsoft-com:vml" id="rectole0000000005" style="width:204.000000pt;height:204.0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1.6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Инструкцию по охране труда программиста.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Ссылка на информационный ресурс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object w:dxaOrig="3690" w:dyaOrig="3690">
          <v:rect xmlns:o="urn:schemas-microsoft-com:office:office" xmlns:v="urn:schemas-microsoft-com:vml" id="rectole0000000006" style="width:184.500000pt;height:184.5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1.7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"Квалификационный справочник должностей руководителей, специалистов и других служащих"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утв. Постановлением Минтруда России от 21.08.1998 N 37) (ред. от 12.02.2014)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Инженер-программист (программист)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Ссылка на информационный ресурс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185" w:dyaOrig="4185">
          <v:rect xmlns:o="urn:schemas-microsoft-com:office:office" xmlns:v="urn:schemas-microsoft-com:vml" id="rectole0000000007" style="width:209.250000pt;height:209.2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1.8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Проанализировать справочную систему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Охрана труда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http://vip.1otruda.ru/#/document/16/22020/bssPhr1/?of=copy-063d39f27a</w:t>
        </w:r>
      </w:hyperlink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Описать интерфейс и возможности работы с системой (текстовый документ или презентация или скринкаст)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1.9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http://www.consultant.ru/document/cons_doc_LAW_203183/</w:t>
        </w:r>
      </w:hyperlink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План (текстовый документ)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object w:dxaOrig="4110" w:dyaOrig="4110">
          <v:rect xmlns:o="urn:schemas-microsoft-com:office:office" xmlns:v="urn:schemas-microsoft-com:vml" id="rectole0000000008" style="width:205.500000pt;height:205.5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9"/>
        </w:objec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1.10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Провести инсталляцию программного обеспечения.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Алгоритм установки (текстовый документ)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229" w:dyaOrig="4229">
          <v:rect xmlns:o="urn:schemas-microsoft-com:office:office" xmlns:v="urn:schemas-microsoft-com:vml" id="rectole0000000009" style="width:211.450000pt;height:211.4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1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1.11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Интеллект-карта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49" w:dyaOrig="6749">
          <v:rect xmlns:o="urn:schemas-microsoft-com:office:office" xmlns:v="urn:schemas-microsoft-com:vml" id="rectole0000000010" style="width:337.450000pt;height:337.45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3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mbria" w:hAnsi="Cambria" w:cs="Cambria" w:eastAsia="Cambria"/>
          <w:b/>
          <w:color w:val="345A8A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345A8A"/>
          <w:spacing w:val="0"/>
          <w:position w:val="0"/>
          <w:sz w:val="32"/>
          <w:shd w:fill="auto" w:val="clear"/>
        </w:rPr>
        <w:t xml:space="preserve">II. </w:t>
      </w:r>
      <w:r>
        <w:rPr>
          <w:rFonts w:ascii="Cambria" w:hAnsi="Cambria" w:cs="Cambria" w:eastAsia="Cambria"/>
          <w:b/>
          <w:color w:val="345A8A"/>
          <w:spacing w:val="0"/>
          <w:position w:val="0"/>
          <w:sz w:val="32"/>
          <w:shd w:fill="auto" w:val="clear"/>
        </w:rPr>
        <w:t xml:space="preserve">Вариативная самостоятельная работа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выбрать одно из заданий с одинаковыми номерами)</w:t>
      </w: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2.1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Сделать описание рабочего места программиста.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Представить в виде схемы (интеллект-карта) 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2.1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Таблица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_____________________________________________________________________________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6749" w:dyaOrig="6749">
          <v:rect xmlns:o="urn:schemas-microsoft-com:office:office" xmlns:v="urn:schemas-microsoft-com:vml" id="rectole0000000011" style="width:337.450000pt;height:337.45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5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2.2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Разработать инструкцию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Первая медицинская помощь при электротравме на рабочем месте программиста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Конспект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2.2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и оценить профессиональный кодекс этики ACM, IEEE Computer Society и других организаций.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Конспект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_____________________________________________________________________________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2.3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прикладное программное обеспечение информационно-вычислительной системы предприятия (организации).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Текстовый документ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759" w:dyaOrig="2759">
          <v:rect xmlns:o="urn:schemas-microsoft-com:office:office" xmlns:v="urn:schemas-microsoft-com:vml" id="rectole0000000012" style="width:137.950000pt;height:137.95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7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2.3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системное программное обеспечение информационно-вычислительной системы предприятия (организации).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Критерии: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Текстовый документ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_____________________________________________________________________________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3585" w:dyaOrig="3585">
          <v:rect xmlns:o="urn:schemas-microsoft-com:office:office" xmlns:v="urn:schemas-microsoft-com:vml" id="rectole0000000013" style="width:179.250000pt;height:179.25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9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2.4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технические средства информационно-вычислительной системы предприятия (организации).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ПК необходимо указать: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Текстовый документ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2.4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локальную вычислительную сеть предприятия (организации).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Критерии: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тип (одноранговая или иерархическая);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Также необходимо описать сервер сети, по пунктам, аналогично описанию ПК (см. предыдущее задание).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Текстовый документ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089" w:dyaOrig="3089">
          <v:rect xmlns:o="urn:schemas-microsoft-com:office:office" xmlns:v="urn:schemas-microsoft-com:vml" id="rectole0000000014" style="width:154.450000pt;height:154.450000pt" o:preferrelative="t" o:ole="">
            <o:lock v:ext="edit"/>
            <v:imagedata xmlns:r="http://schemas.openxmlformats.org/officeDocument/2006/relationships" r:id="docRId32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31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Руководитель практики____________________________ </w:t>
      </w:r>
    </w:p>
    <w:p>
      <w:pPr>
        <w:keepNext w:val="true"/>
        <w:keepLines w:val="true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подпись руководителя)</w:t>
      </w:r>
    </w:p>
    <w:p>
      <w:pPr>
        <w:keepNext w:val="true"/>
        <w:keepLines w:val="true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</w:pPr>
    </w:p>
    <w:p>
      <w:pPr>
        <w:keepNext w:val="true"/>
        <w:keepLines w:val="true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Задание выполнил _____________________ </w:t>
      </w:r>
    </w:p>
    <w:p>
      <w:pPr>
        <w:keepNext w:val="true"/>
        <w:keepLines w:val="true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подпись студента)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embeddings/oleObject10.bin" Id="docRId23" Type="http://schemas.openxmlformats.org/officeDocument/2006/relationships/oleObject" /><Relationship Target="styles.xml" Id="docRId34" Type="http://schemas.openxmlformats.org/officeDocument/2006/relationships/styles" /><Relationship Target="media/image2.wmf" Id="docRId6" Type="http://schemas.openxmlformats.org/officeDocument/2006/relationships/image" /><Relationship Target="media/image0.wmf" Id="docRId1" Type="http://schemas.openxmlformats.org/officeDocument/2006/relationships/image" /><Relationship Target="embeddings/oleObject7.bin" Id="docRId15" Type="http://schemas.openxmlformats.org/officeDocument/2006/relationships/oleObject" /><Relationship Target="media/image9.wmf" Id="docRId22" Type="http://schemas.openxmlformats.org/officeDocument/2006/relationships/image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embeddings/oleObject9.bin" Id="docRId21" Type="http://schemas.openxmlformats.org/officeDocument/2006/relationships/oleObject" /><Relationship Target="embeddings/oleObject13.bin" Id="docRId29" Type="http://schemas.openxmlformats.org/officeDocument/2006/relationships/oleObject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8.wmf" Id="docRId20" Type="http://schemas.openxmlformats.org/officeDocument/2006/relationships/image" /><Relationship Target="media/image12.wmf" Id="docRId28" Type="http://schemas.openxmlformats.org/officeDocument/2006/relationships/image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Mode="External" Target="http://www.consultant.ru/document/cons_doc_LAW_203183/" Id="docRId18" Type="http://schemas.openxmlformats.org/officeDocument/2006/relationships/hyperlink" /><Relationship TargetMode="External" Target="http://kodaktor.ru/ref.pdf" Id="docRId2" Type="http://schemas.openxmlformats.org/officeDocument/2006/relationships/hyperlink" /><Relationship Target="embeddings/oleObject12.bin" Id="docRId27" Type="http://schemas.openxmlformats.org/officeDocument/2006/relationships/oleObject" /><Relationship Target="media/image13.wmf" Id="docRId30" Type="http://schemas.openxmlformats.org/officeDocument/2006/relationships/image" /><Relationship Target="embeddings/oleObject5.bin" Id="docRId11" Type="http://schemas.openxmlformats.org/officeDocument/2006/relationships/oleObject" /><Relationship Target="embeddings/oleObject8.bin" Id="docRId19" Type="http://schemas.openxmlformats.org/officeDocument/2006/relationships/oleObject" /><Relationship Target="media/image11.wmf" Id="docRId26" Type="http://schemas.openxmlformats.org/officeDocument/2006/relationships/image" /><Relationship Target="embeddings/oleObject14.bin" Id="docRId31" Type="http://schemas.openxmlformats.org/officeDocument/2006/relationships/oleObject" /><Relationship Target="embeddings/oleObject2.bin" Id="docRId5" Type="http://schemas.openxmlformats.org/officeDocument/2006/relationships/oleObject" /><Relationship Target="media/image7.wmf" Id="docRId16" Type="http://schemas.openxmlformats.org/officeDocument/2006/relationships/image" /><Relationship Target="embeddings/oleObject11.bin" Id="docRId25" Type="http://schemas.openxmlformats.org/officeDocument/2006/relationships/oleObject" /><Relationship Target="media/image14.wmf" Id="docRId32" Type="http://schemas.openxmlformats.org/officeDocument/2006/relationships/image" /><Relationship Target="media/image1.wmf" Id="docRId4" Type="http://schemas.openxmlformats.org/officeDocument/2006/relationships/image" /><Relationship TargetMode="External" Target="http://vip.1otruda.ru/%23/document/16/22020/bssPhr1/?of=copy-063d39f27a" Id="docRId17" Type="http://schemas.openxmlformats.org/officeDocument/2006/relationships/hyperlink" /><Relationship Target="media/image10.wmf" Id="docRId24" Type="http://schemas.openxmlformats.org/officeDocument/2006/relationships/image" /><Relationship Target="numbering.xml" Id="docRId33" Type="http://schemas.openxmlformats.org/officeDocument/2006/relationships/numbering" /></Relationships>
</file>