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B847" w14:textId="180A3F18" w:rsidR="005A0767" w:rsidRPr="00AD2299" w:rsidRDefault="00E41076" w:rsidP="00AD2299">
      <w:pPr>
        <w:jc w:val="center"/>
        <w:rPr>
          <w:b/>
          <w:bCs/>
        </w:rPr>
      </w:pPr>
      <w:r w:rsidRPr="00AD2299">
        <w:rPr>
          <w:b/>
          <w:bCs/>
        </w:rPr>
        <w:t>App Trader Purchase Recommendations</w:t>
      </w:r>
    </w:p>
    <w:p w14:paraId="00831643" w14:textId="77777777" w:rsidR="004826D0" w:rsidRDefault="004826D0"/>
    <w:p w14:paraId="6925E3ED" w14:textId="6DB174C1" w:rsidR="004826D0" w:rsidRDefault="00E41076">
      <w:r w:rsidRPr="00AD2299">
        <w:rPr>
          <w:b/>
          <w:bCs/>
        </w:rPr>
        <w:t>Objective:</w:t>
      </w:r>
      <w:r>
        <w:t xml:space="preserve"> Identify 10 apps to purchase to maximize profit generated from the apps.</w:t>
      </w:r>
    </w:p>
    <w:p w14:paraId="091A975D" w14:textId="77777777" w:rsidR="00AD2299" w:rsidRDefault="00AD2299"/>
    <w:p w14:paraId="50DB7489" w14:textId="3FF9B1C7" w:rsidR="00E41076" w:rsidRDefault="00E41076">
      <w:r>
        <w:t>When observing data from the Apple App Store and the Google Play Store, we searched for the apps that would generate the highest revenue with the lowest total expense. To find this, we narrowed down the results based on projected lifespan of the app, if the app appeared in both app stores, the overall average app reviews, average app rating, and the purchase price of the app.</w:t>
      </w:r>
    </w:p>
    <w:p w14:paraId="3A8292D4" w14:textId="0A351338" w:rsidR="00E41076" w:rsidRDefault="00E41076">
      <w:r>
        <w:t>We searched for apps that only appeared in both app stores, that had an average rating of 4.5 or higher, with a substantial review count</w:t>
      </w:r>
      <w:r w:rsidR="00A770FB">
        <w:t>, which suggests the highest expected app lifespan of 10+ years.</w:t>
      </w:r>
      <w:r w:rsidR="00CB514C">
        <w:t xml:space="preserve"> We did this so we could generate $10,000 per month in revenue compared to $5,000 per month.</w:t>
      </w:r>
      <w:r w:rsidR="00A770FB" w:rsidRPr="00A770FB">
        <w:t xml:space="preserve"> </w:t>
      </w:r>
      <w:r w:rsidR="00A770FB">
        <w:t>We</w:t>
      </w:r>
      <w:r w:rsidR="00A770FB" w:rsidRPr="00A770FB">
        <w:t xml:space="preserve"> </w:t>
      </w:r>
      <w:r w:rsidR="00A770FB">
        <w:t>also wanted</w:t>
      </w:r>
      <w:r w:rsidR="00A770FB" w:rsidRPr="00A770FB">
        <w:t xml:space="preserve"> apps that are available in both the App Store and the Play Store since both</w:t>
      </w:r>
      <w:r w:rsidR="00A770FB">
        <w:t xml:space="preserve"> can be marketed</w:t>
      </w:r>
      <w:r w:rsidR="00A770FB" w:rsidRPr="00A770FB">
        <w:t xml:space="preserve"> for the same $1</w:t>
      </w:r>
      <w:r w:rsidR="00A770FB">
        <w:t>,</w:t>
      </w:r>
      <w:r w:rsidR="00A770FB" w:rsidRPr="00A770FB">
        <w:t>000 per month.</w:t>
      </w:r>
      <w:r>
        <w:t xml:space="preserve"> We also factored in minimizing purchase price by only looking for apps that had an app store price of $1.00 or less. Our results were not based on particular genre or </w:t>
      </w:r>
      <w:r w:rsidR="004826D0">
        <w:t xml:space="preserve">content </w:t>
      </w:r>
      <w:r>
        <w:t>rating, in order to find the top apps that would maximize our return on investment.</w:t>
      </w:r>
    </w:p>
    <w:p w14:paraId="587FB642" w14:textId="4BD8F5CA" w:rsidR="004826D0" w:rsidRDefault="004826D0">
      <w:r>
        <w:t>Below you can see our recommendations on apps to purchase that would maximize profit, while also taking into consideration total review count.</w:t>
      </w:r>
    </w:p>
    <w:p w14:paraId="5D1547DB" w14:textId="77777777" w:rsidR="00AD2299" w:rsidRDefault="00AD2299"/>
    <w:tbl>
      <w:tblPr>
        <w:tblStyle w:val="TableGrid"/>
        <w:tblW w:w="0" w:type="auto"/>
        <w:tblLook w:val="04A0" w:firstRow="1" w:lastRow="0" w:firstColumn="1" w:lastColumn="0" w:noHBand="0" w:noVBand="1"/>
      </w:tblPr>
      <w:tblGrid>
        <w:gridCol w:w="2646"/>
        <w:gridCol w:w="2422"/>
        <w:gridCol w:w="1934"/>
        <w:gridCol w:w="2173"/>
      </w:tblGrid>
      <w:tr w:rsidR="004826D0" w:rsidRPr="004826D0" w14:paraId="3037B90E" w14:textId="77777777" w:rsidTr="004826D0">
        <w:trPr>
          <w:trHeight w:val="210"/>
        </w:trPr>
        <w:tc>
          <w:tcPr>
            <w:tcW w:w="2646" w:type="dxa"/>
            <w:noWrap/>
            <w:hideMark/>
          </w:tcPr>
          <w:p w14:paraId="261397C8" w14:textId="77777777" w:rsidR="004826D0" w:rsidRPr="004826D0" w:rsidRDefault="004826D0">
            <w:r w:rsidRPr="004826D0">
              <w:t>App Name</w:t>
            </w:r>
          </w:p>
        </w:tc>
        <w:tc>
          <w:tcPr>
            <w:tcW w:w="2422" w:type="dxa"/>
            <w:noWrap/>
            <w:hideMark/>
          </w:tcPr>
          <w:p w14:paraId="58B29C7C" w14:textId="77777777" w:rsidR="004826D0" w:rsidRPr="004826D0" w:rsidRDefault="004826D0">
            <w:r w:rsidRPr="004826D0">
              <w:t>Avg App Rating</w:t>
            </w:r>
          </w:p>
        </w:tc>
        <w:tc>
          <w:tcPr>
            <w:tcW w:w="1934" w:type="dxa"/>
            <w:noWrap/>
            <w:hideMark/>
          </w:tcPr>
          <w:p w14:paraId="572A302A" w14:textId="46EA58DA" w:rsidR="004826D0" w:rsidRPr="004826D0" w:rsidRDefault="004826D0">
            <w:r w:rsidRPr="004826D0">
              <w:t>Avg</w:t>
            </w:r>
            <w:r w:rsidR="00AD2299">
              <w:t xml:space="preserve"> </w:t>
            </w:r>
            <w:r w:rsidRPr="004826D0">
              <w:t>Review</w:t>
            </w:r>
            <w:r w:rsidR="00AD2299">
              <w:t xml:space="preserve"> </w:t>
            </w:r>
            <w:r w:rsidRPr="004826D0">
              <w:t>Count</w:t>
            </w:r>
          </w:p>
        </w:tc>
        <w:tc>
          <w:tcPr>
            <w:tcW w:w="2173" w:type="dxa"/>
            <w:noWrap/>
            <w:hideMark/>
          </w:tcPr>
          <w:p w14:paraId="0886A369" w14:textId="77777777" w:rsidR="004826D0" w:rsidRPr="004826D0" w:rsidRDefault="004826D0">
            <w:r w:rsidRPr="004826D0">
              <w:t>Price of App</w:t>
            </w:r>
          </w:p>
        </w:tc>
      </w:tr>
      <w:tr w:rsidR="004826D0" w:rsidRPr="004826D0" w14:paraId="10944531" w14:textId="77777777" w:rsidTr="004826D0">
        <w:trPr>
          <w:trHeight w:val="210"/>
        </w:trPr>
        <w:tc>
          <w:tcPr>
            <w:tcW w:w="2646" w:type="dxa"/>
            <w:noWrap/>
            <w:hideMark/>
          </w:tcPr>
          <w:p w14:paraId="64C3139E" w14:textId="77777777" w:rsidR="004826D0" w:rsidRPr="004826D0" w:rsidRDefault="004826D0">
            <w:r w:rsidRPr="004826D0">
              <w:t>Geometry Dash Lite</w:t>
            </w:r>
          </w:p>
        </w:tc>
        <w:tc>
          <w:tcPr>
            <w:tcW w:w="2422" w:type="dxa"/>
            <w:noWrap/>
            <w:hideMark/>
          </w:tcPr>
          <w:p w14:paraId="2AD483D2" w14:textId="77777777" w:rsidR="004826D0" w:rsidRPr="004826D0" w:rsidRDefault="004826D0" w:rsidP="004826D0">
            <w:r w:rsidRPr="004826D0">
              <w:t>5</w:t>
            </w:r>
          </w:p>
        </w:tc>
        <w:tc>
          <w:tcPr>
            <w:tcW w:w="1934" w:type="dxa"/>
            <w:noWrap/>
            <w:hideMark/>
          </w:tcPr>
          <w:p w14:paraId="35D1C696" w14:textId="77777777" w:rsidR="004826D0" w:rsidRPr="004826D0" w:rsidRDefault="004826D0" w:rsidP="004826D0">
            <w:r w:rsidRPr="004826D0">
              <w:t>3276005</w:t>
            </w:r>
          </w:p>
        </w:tc>
        <w:tc>
          <w:tcPr>
            <w:tcW w:w="2173" w:type="dxa"/>
            <w:noWrap/>
            <w:hideMark/>
          </w:tcPr>
          <w:p w14:paraId="4BBC4447" w14:textId="77777777" w:rsidR="004826D0" w:rsidRPr="004826D0" w:rsidRDefault="004826D0" w:rsidP="004826D0">
            <w:r w:rsidRPr="004826D0">
              <w:t>$0.00</w:t>
            </w:r>
          </w:p>
        </w:tc>
      </w:tr>
      <w:tr w:rsidR="004826D0" w:rsidRPr="004826D0" w14:paraId="395F1690" w14:textId="77777777" w:rsidTr="004826D0">
        <w:trPr>
          <w:trHeight w:val="210"/>
        </w:trPr>
        <w:tc>
          <w:tcPr>
            <w:tcW w:w="2646" w:type="dxa"/>
            <w:noWrap/>
            <w:hideMark/>
          </w:tcPr>
          <w:p w14:paraId="232F23C5" w14:textId="77777777" w:rsidR="004826D0" w:rsidRPr="004826D0" w:rsidRDefault="004826D0">
            <w:r w:rsidRPr="004826D0">
              <w:t>PewDiePie's Tuber Simulator</w:t>
            </w:r>
          </w:p>
        </w:tc>
        <w:tc>
          <w:tcPr>
            <w:tcW w:w="2422" w:type="dxa"/>
            <w:noWrap/>
            <w:hideMark/>
          </w:tcPr>
          <w:p w14:paraId="627C1488" w14:textId="77777777" w:rsidR="004826D0" w:rsidRPr="004826D0" w:rsidRDefault="004826D0" w:rsidP="004826D0">
            <w:r w:rsidRPr="004826D0">
              <w:t>5</w:t>
            </w:r>
          </w:p>
        </w:tc>
        <w:tc>
          <w:tcPr>
            <w:tcW w:w="1934" w:type="dxa"/>
            <w:noWrap/>
            <w:hideMark/>
          </w:tcPr>
          <w:p w14:paraId="4D2C88B0" w14:textId="77777777" w:rsidR="004826D0" w:rsidRPr="004826D0" w:rsidRDefault="004826D0" w:rsidP="004826D0">
            <w:r w:rsidRPr="004826D0">
              <w:t>795158.5</w:t>
            </w:r>
          </w:p>
        </w:tc>
        <w:tc>
          <w:tcPr>
            <w:tcW w:w="2173" w:type="dxa"/>
            <w:noWrap/>
            <w:hideMark/>
          </w:tcPr>
          <w:p w14:paraId="40849544" w14:textId="77777777" w:rsidR="004826D0" w:rsidRPr="004826D0" w:rsidRDefault="004826D0" w:rsidP="004826D0">
            <w:r w:rsidRPr="004826D0">
              <w:t>$0.00</w:t>
            </w:r>
          </w:p>
        </w:tc>
      </w:tr>
      <w:tr w:rsidR="004826D0" w:rsidRPr="004826D0" w14:paraId="12122AE3" w14:textId="77777777" w:rsidTr="004826D0">
        <w:trPr>
          <w:trHeight w:val="210"/>
        </w:trPr>
        <w:tc>
          <w:tcPr>
            <w:tcW w:w="2646" w:type="dxa"/>
            <w:noWrap/>
            <w:hideMark/>
          </w:tcPr>
          <w:p w14:paraId="0FF16962" w14:textId="77777777" w:rsidR="004826D0" w:rsidRPr="004826D0" w:rsidRDefault="004826D0">
            <w:r w:rsidRPr="004826D0">
              <w:t>Domino's Pizza USA</w:t>
            </w:r>
          </w:p>
        </w:tc>
        <w:tc>
          <w:tcPr>
            <w:tcW w:w="2422" w:type="dxa"/>
            <w:noWrap/>
            <w:hideMark/>
          </w:tcPr>
          <w:p w14:paraId="3B648AA0" w14:textId="77777777" w:rsidR="004826D0" w:rsidRPr="004826D0" w:rsidRDefault="004826D0" w:rsidP="004826D0">
            <w:r w:rsidRPr="004826D0">
              <w:t>5</w:t>
            </w:r>
          </w:p>
        </w:tc>
        <w:tc>
          <w:tcPr>
            <w:tcW w:w="1934" w:type="dxa"/>
            <w:noWrap/>
            <w:hideMark/>
          </w:tcPr>
          <w:p w14:paraId="1B26F48B" w14:textId="77777777" w:rsidR="004826D0" w:rsidRPr="004826D0" w:rsidRDefault="004826D0" w:rsidP="004826D0">
            <w:r w:rsidRPr="004826D0">
              <w:t>645779.5</w:t>
            </w:r>
          </w:p>
        </w:tc>
        <w:tc>
          <w:tcPr>
            <w:tcW w:w="2173" w:type="dxa"/>
            <w:noWrap/>
            <w:hideMark/>
          </w:tcPr>
          <w:p w14:paraId="408038DC" w14:textId="77777777" w:rsidR="004826D0" w:rsidRPr="004826D0" w:rsidRDefault="004826D0" w:rsidP="004826D0">
            <w:r w:rsidRPr="004826D0">
              <w:t>$0.00</w:t>
            </w:r>
          </w:p>
        </w:tc>
      </w:tr>
      <w:tr w:rsidR="004826D0" w:rsidRPr="004826D0" w14:paraId="125FBE22" w14:textId="77777777" w:rsidTr="004826D0">
        <w:trPr>
          <w:trHeight w:val="210"/>
        </w:trPr>
        <w:tc>
          <w:tcPr>
            <w:tcW w:w="2646" w:type="dxa"/>
            <w:noWrap/>
            <w:hideMark/>
          </w:tcPr>
          <w:p w14:paraId="5E040D92" w14:textId="77777777" w:rsidR="004826D0" w:rsidRPr="004826D0" w:rsidRDefault="004826D0">
            <w:r w:rsidRPr="004826D0">
              <w:t>Egg, Inc.</w:t>
            </w:r>
          </w:p>
        </w:tc>
        <w:tc>
          <w:tcPr>
            <w:tcW w:w="2422" w:type="dxa"/>
            <w:noWrap/>
            <w:hideMark/>
          </w:tcPr>
          <w:p w14:paraId="5C898256" w14:textId="77777777" w:rsidR="004826D0" w:rsidRPr="004826D0" w:rsidRDefault="004826D0" w:rsidP="004826D0">
            <w:r w:rsidRPr="004826D0">
              <w:t>5</w:t>
            </w:r>
          </w:p>
        </w:tc>
        <w:tc>
          <w:tcPr>
            <w:tcW w:w="1934" w:type="dxa"/>
            <w:noWrap/>
            <w:hideMark/>
          </w:tcPr>
          <w:p w14:paraId="225A1774" w14:textId="77777777" w:rsidR="004826D0" w:rsidRPr="004826D0" w:rsidRDefault="004826D0" w:rsidP="004826D0">
            <w:r w:rsidRPr="004826D0">
              <w:t>329617</w:t>
            </w:r>
          </w:p>
        </w:tc>
        <w:tc>
          <w:tcPr>
            <w:tcW w:w="2173" w:type="dxa"/>
            <w:noWrap/>
            <w:hideMark/>
          </w:tcPr>
          <w:p w14:paraId="75427A6E" w14:textId="77777777" w:rsidR="004826D0" w:rsidRPr="004826D0" w:rsidRDefault="004826D0" w:rsidP="004826D0">
            <w:r w:rsidRPr="004826D0">
              <w:t>$0.00</w:t>
            </w:r>
          </w:p>
        </w:tc>
      </w:tr>
      <w:tr w:rsidR="004826D0" w:rsidRPr="004826D0" w14:paraId="07287327" w14:textId="77777777" w:rsidTr="004826D0">
        <w:trPr>
          <w:trHeight w:val="210"/>
        </w:trPr>
        <w:tc>
          <w:tcPr>
            <w:tcW w:w="2646" w:type="dxa"/>
            <w:noWrap/>
            <w:hideMark/>
          </w:tcPr>
          <w:p w14:paraId="7E0DCEAD" w14:textId="77777777" w:rsidR="004826D0" w:rsidRPr="004826D0" w:rsidRDefault="004826D0">
            <w:r w:rsidRPr="004826D0">
              <w:t>The Guardian</w:t>
            </w:r>
          </w:p>
        </w:tc>
        <w:tc>
          <w:tcPr>
            <w:tcW w:w="2422" w:type="dxa"/>
            <w:noWrap/>
            <w:hideMark/>
          </w:tcPr>
          <w:p w14:paraId="72BEC91E" w14:textId="77777777" w:rsidR="004826D0" w:rsidRPr="004826D0" w:rsidRDefault="004826D0" w:rsidP="004826D0">
            <w:r w:rsidRPr="004826D0">
              <w:t>5</w:t>
            </w:r>
          </w:p>
        </w:tc>
        <w:tc>
          <w:tcPr>
            <w:tcW w:w="1934" w:type="dxa"/>
            <w:noWrap/>
            <w:hideMark/>
          </w:tcPr>
          <w:p w14:paraId="1C3670EC" w14:textId="77777777" w:rsidR="004826D0" w:rsidRPr="004826D0" w:rsidRDefault="004826D0" w:rsidP="004826D0">
            <w:r w:rsidRPr="004826D0">
              <w:t>128084</w:t>
            </w:r>
          </w:p>
        </w:tc>
        <w:tc>
          <w:tcPr>
            <w:tcW w:w="2173" w:type="dxa"/>
            <w:noWrap/>
            <w:hideMark/>
          </w:tcPr>
          <w:p w14:paraId="6F96CC4C" w14:textId="77777777" w:rsidR="004826D0" w:rsidRPr="004826D0" w:rsidRDefault="004826D0" w:rsidP="004826D0">
            <w:r w:rsidRPr="004826D0">
              <w:t>$0.00</w:t>
            </w:r>
          </w:p>
        </w:tc>
      </w:tr>
      <w:tr w:rsidR="004826D0" w:rsidRPr="004826D0" w14:paraId="2CD96BFD" w14:textId="77777777" w:rsidTr="004826D0">
        <w:trPr>
          <w:trHeight w:val="210"/>
        </w:trPr>
        <w:tc>
          <w:tcPr>
            <w:tcW w:w="2646" w:type="dxa"/>
            <w:noWrap/>
            <w:hideMark/>
          </w:tcPr>
          <w:p w14:paraId="35D6563E" w14:textId="77777777" w:rsidR="004826D0" w:rsidRPr="004826D0" w:rsidRDefault="004826D0">
            <w:r w:rsidRPr="004826D0">
              <w:t>ASOS</w:t>
            </w:r>
          </w:p>
        </w:tc>
        <w:tc>
          <w:tcPr>
            <w:tcW w:w="2422" w:type="dxa"/>
            <w:noWrap/>
            <w:hideMark/>
          </w:tcPr>
          <w:p w14:paraId="7AB74F67" w14:textId="77777777" w:rsidR="004826D0" w:rsidRPr="004826D0" w:rsidRDefault="004826D0" w:rsidP="004826D0">
            <w:r w:rsidRPr="004826D0">
              <w:t>5</w:t>
            </w:r>
          </w:p>
        </w:tc>
        <w:tc>
          <w:tcPr>
            <w:tcW w:w="1934" w:type="dxa"/>
            <w:noWrap/>
            <w:hideMark/>
          </w:tcPr>
          <w:p w14:paraId="656E1C2D" w14:textId="77777777" w:rsidR="004826D0" w:rsidRPr="004826D0" w:rsidRDefault="004826D0" w:rsidP="004826D0">
            <w:r w:rsidRPr="004826D0">
              <w:t>95767.75</w:t>
            </w:r>
          </w:p>
        </w:tc>
        <w:tc>
          <w:tcPr>
            <w:tcW w:w="2173" w:type="dxa"/>
            <w:noWrap/>
            <w:hideMark/>
          </w:tcPr>
          <w:p w14:paraId="4C3BCAA1" w14:textId="77777777" w:rsidR="004826D0" w:rsidRPr="004826D0" w:rsidRDefault="004826D0" w:rsidP="004826D0">
            <w:r w:rsidRPr="004826D0">
              <w:t>$0.00</w:t>
            </w:r>
          </w:p>
        </w:tc>
      </w:tr>
      <w:tr w:rsidR="004826D0" w:rsidRPr="004826D0" w14:paraId="32F8BE38" w14:textId="77777777" w:rsidTr="004826D0">
        <w:trPr>
          <w:trHeight w:val="210"/>
        </w:trPr>
        <w:tc>
          <w:tcPr>
            <w:tcW w:w="2646" w:type="dxa"/>
            <w:noWrap/>
            <w:hideMark/>
          </w:tcPr>
          <w:p w14:paraId="2C109929" w14:textId="77777777" w:rsidR="004826D0" w:rsidRPr="004826D0" w:rsidRDefault="004826D0">
            <w:r w:rsidRPr="004826D0">
              <w:t>WhatsApp Messenger</w:t>
            </w:r>
          </w:p>
        </w:tc>
        <w:tc>
          <w:tcPr>
            <w:tcW w:w="2422" w:type="dxa"/>
            <w:noWrap/>
            <w:hideMark/>
          </w:tcPr>
          <w:p w14:paraId="13D081FB" w14:textId="77777777" w:rsidR="004826D0" w:rsidRPr="004826D0" w:rsidRDefault="004826D0" w:rsidP="004826D0">
            <w:r w:rsidRPr="004826D0">
              <w:t>4.5</w:t>
            </w:r>
          </w:p>
        </w:tc>
        <w:tc>
          <w:tcPr>
            <w:tcW w:w="1934" w:type="dxa"/>
            <w:noWrap/>
            <w:hideMark/>
          </w:tcPr>
          <w:p w14:paraId="4117239F" w14:textId="77777777" w:rsidR="004826D0" w:rsidRPr="004826D0" w:rsidRDefault="004826D0" w:rsidP="004826D0">
            <w:r w:rsidRPr="004826D0">
              <w:t>34701845.17</w:t>
            </w:r>
          </w:p>
        </w:tc>
        <w:tc>
          <w:tcPr>
            <w:tcW w:w="2173" w:type="dxa"/>
            <w:noWrap/>
            <w:hideMark/>
          </w:tcPr>
          <w:p w14:paraId="2FBE4F66" w14:textId="77777777" w:rsidR="004826D0" w:rsidRPr="004826D0" w:rsidRDefault="004826D0" w:rsidP="004826D0">
            <w:r w:rsidRPr="004826D0">
              <w:t>$0.00</w:t>
            </w:r>
          </w:p>
        </w:tc>
      </w:tr>
      <w:tr w:rsidR="004826D0" w:rsidRPr="004826D0" w14:paraId="73399B12" w14:textId="77777777" w:rsidTr="004826D0">
        <w:trPr>
          <w:trHeight w:val="210"/>
        </w:trPr>
        <w:tc>
          <w:tcPr>
            <w:tcW w:w="2646" w:type="dxa"/>
            <w:noWrap/>
            <w:hideMark/>
          </w:tcPr>
          <w:p w14:paraId="0BA62CBC" w14:textId="77777777" w:rsidR="004826D0" w:rsidRPr="004826D0" w:rsidRDefault="004826D0">
            <w:r w:rsidRPr="004826D0">
              <w:t>Instagram</w:t>
            </w:r>
          </w:p>
        </w:tc>
        <w:tc>
          <w:tcPr>
            <w:tcW w:w="2422" w:type="dxa"/>
            <w:noWrap/>
            <w:hideMark/>
          </w:tcPr>
          <w:p w14:paraId="010ED93B" w14:textId="77777777" w:rsidR="004826D0" w:rsidRPr="004826D0" w:rsidRDefault="004826D0" w:rsidP="004826D0">
            <w:r w:rsidRPr="004826D0">
              <w:t>4.5</w:t>
            </w:r>
          </w:p>
        </w:tc>
        <w:tc>
          <w:tcPr>
            <w:tcW w:w="1934" w:type="dxa"/>
            <w:noWrap/>
            <w:hideMark/>
          </w:tcPr>
          <w:p w14:paraId="31B05100" w14:textId="77777777" w:rsidR="004826D0" w:rsidRPr="004826D0" w:rsidRDefault="004826D0" w:rsidP="004826D0">
            <w:r w:rsidRPr="004826D0">
              <w:t>34361027.63</w:t>
            </w:r>
          </w:p>
        </w:tc>
        <w:tc>
          <w:tcPr>
            <w:tcW w:w="2173" w:type="dxa"/>
            <w:noWrap/>
            <w:hideMark/>
          </w:tcPr>
          <w:p w14:paraId="5420390D" w14:textId="77777777" w:rsidR="004826D0" w:rsidRPr="004826D0" w:rsidRDefault="004826D0" w:rsidP="004826D0">
            <w:r w:rsidRPr="004826D0">
              <w:t>$0.00</w:t>
            </w:r>
          </w:p>
        </w:tc>
      </w:tr>
      <w:tr w:rsidR="004826D0" w:rsidRPr="004826D0" w14:paraId="2D52395A" w14:textId="77777777" w:rsidTr="004826D0">
        <w:trPr>
          <w:trHeight w:val="210"/>
        </w:trPr>
        <w:tc>
          <w:tcPr>
            <w:tcW w:w="2646" w:type="dxa"/>
            <w:noWrap/>
            <w:hideMark/>
          </w:tcPr>
          <w:p w14:paraId="03FF06EA" w14:textId="77777777" w:rsidR="004826D0" w:rsidRPr="004826D0" w:rsidRDefault="004826D0">
            <w:r w:rsidRPr="004826D0">
              <w:t>Clash of Clans</w:t>
            </w:r>
          </w:p>
        </w:tc>
        <w:tc>
          <w:tcPr>
            <w:tcW w:w="2422" w:type="dxa"/>
            <w:noWrap/>
            <w:hideMark/>
          </w:tcPr>
          <w:p w14:paraId="69B8FEC5" w14:textId="77777777" w:rsidR="004826D0" w:rsidRPr="004826D0" w:rsidRDefault="004826D0" w:rsidP="004826D0">
            <w:r w:rsidRPr="004826D0">
              <w:t>4.5</w:t>
            </w:r>
          </w:p>
        </w:tc>
        <w:tc>
          <w:tcPr>
            <w:tcW w:w="1934" w:type="dxa"/>
            <w:noWrap/>
            <w:hideMark/>
          </w:tcPr>
          <w:p w14:paraId="7912BB82" w14:textId="77777777" w:rsidR="004826D0" w:rsidRPr="004826D0" w:rsidRDefault="004826D0" w:rsidP="004826D0">
            <w:r w:rsidRPr="004826D0">
              <w:t>23510250.13</w:t>
            </w:r>
          </w:p>
        </w:tc>
        <w:tc>
          <w:tcPr>
            <w:tcW w:w="2173" w:type="dxa"/>
            <w:noWrap/>
            <w:hideMark/>
          </w:tcPr>
          <w:p w14:paraId="5EB0524D" w14:textId="77777777" w:rsidR="004826D0" w:rsidRPr="004826D0" w:rsidRDefault="004826D0" w:rsidP="004826D0">
            <w:r w:rsidRPr="004826D0">
              <w:t>$0.00</w:t>
            </w:r>
          </w:p>
        </w:tc>
      </w:tr>
      <w:tr w:rsidR="004826D0" w:rsidRPr="004826D0" w14:paraId="2CF95E3C" w14:textId="77777777" w:rsidTr="004826D0">
        <w:trPr>
          <w:trHeight w:val="210"/>
        </w:trPr>
        <w:tc>
          <w:tcPr>
            <w:tcW w:w="2646" w:type="dxa"/>
            <w:noWrap/>
            <w:hideMark/>
          </w:tcPr>
          <w:p w14:paraId="466F0251" w14:textId="77777777" w:rsidR="004826D0" w:rsidRPr="004826D0" w:rsidRDefault="004826D0">
            <w:r w:rsidRPr="004826D0">
              <w:t>Subway Surfers</w:t>
            </w:r>
          </w:p>
        </w:tc>
        <w:tc>
          <w:tcPr>
            <w:tcW w:w="2422" w:type="dxa"/>
            <w:noWrap/>
            <w:hideMark/>
          </w:tcPr>
          <w:p w14:paraId="2BB8C85A" w14:textId="77777777" w:rsidR="004826D0" w:rsidRPr="004826D0" w:rsidRDefault="004826D0" w:rsidP="004826D0">
            <w:r w:rsidRPr="004826D0">
              <w:t>4.5</w:t>
            </w:r>
          </w:p>
        </w:tc>
        <w:tc>
          <w:tcPr>
            <w:tcW w:w="1934" w:type="dxa"/>
            <w:noWrap/>
            <w:hideMark/>
          </w:tcPr>
          <w:p w14:paraId="6AEADFE3" w14:textId="77777777" w:rsidR="004826D0" w:rsidRPr="004826D0" w:rsidRDefault="004826D0" w:rsidP="004826D0">
            <w:r w:rsidRPr="004826D0">
              <w:t>14214051.5</w:t>
            </w:r>
          </w:p>
        </w:tc>
        <w:tc>
          <w:tcPr>
            <w:tcW w:w="2173" w:type="dxa"/>
            <w:noWrap/>
            <w:hideMark/>
          </w:tcPr>
          <w:p w14:paraId="4F9BF456" w14:textId="77777777" w:rsidR="004826D0" w:rsidRPr="004826D0" w:rsidRDefault="004826D0" w:rsidP="004826D0">
            <w:r w:rsidRPr="004826D0">
              <w:t>$0.00</w:t>
            </w:r>
          </w:p>
        </w:tc>
      </w:tr>
    </w:tbl>
    <w:p w14:paraId="0D10FC63" w14:textId="77777777" w:rsidR="00AD2299" w:rsidRDefault="00AD2299"/>
    <w:p w14:paraId="59E40FE8" w14:textId="77777777" w:rsidR="00AD2299" w:rsidRDefault="00AD2299"/>
    <w:p w14:paraId="24480371" w14:textId="0E91DE7C" w:rsidR="004826D0" w:rsidRDefault="004826D0">
      <w:r>
        <w:lastRenderedPageBreak/>
        <w:t>Below is a breakdown of the expected profits of each app.</w:t>
      </w:r>
      <w:r w:rsidR="00AD2299">
        <w:t xml:space="preserve"> The apps rated as a 5 are expected to have a lifespan of 11 years and generate $1,320,000.00 in revenue with a total expense of $132,000.00. The apps rated at 4.5 are expected to have a lifespan of 10 years, and generate $1,200,000.00 in revenue with a total expense of $120,000.00.</w:t>
      </w:r>
    </w:p>
    <w:tbl>
      <w:tblPr>
        <w:tblW w:w="9081" w:type="dxa"/>
        <w:tblLook w:val="04A0" w:firstRow="1" w:lastRow="0" w:firstColumn="1" w:lastColumn="0" w:noHBand="0" w:noVBand="1"/>
      </w:tblPr>
      <w:tblGrid>
        <w:gridCol w:w="3181"/>
        <w:gridCol w:w="1917"/>
        <w:gridCol w:w="1852"/>
        <w:gridCol w:w="2131"/>
      </w:tblGrid>
      <w:tr w:rsidR="004826D0" w:rsidRPr="004826D0" w14:paraId="180F6F8B" w14:textId="77777777" w:rsidTr="004826D0">
        <w:trPr>
          <w:trHeight w:val="289"/>
        </w:trPr>
        <w:tc>
          <w:tcPr>
            <w:tcW w:w="3181" w:type="dxa"/>
            <w:tcBorders>
              <w:top w:val="nil"/>
              <w:left w:val="nil"/>
              <w:bottom w:val="single" w:sz="4" w:space="0" w:color="8EA9DB"/>
              <w:right w:val="nil"/>
            </w:tcBorders>
            <w:shd w:val="clear" w:color="D9E1F2" w:fill="D9E1F2"/>
            <w:noWrap/>
            <w:vAlign w:val="bottom"/>
            <w:hideMark/>
          </w:tcPr>
          <w:p w14:paraId="1DEC1650" w14:textId="77777777" w:rsidR="004826D0" w:rsidRPr="004826D0" w:rsidRDefault="004826D0" w:rsidP="004826D0">
            <w:pPr>
              <w:spacing w:after="0" w:line="240" w:lineRule="auto"/>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Row Labels</w:t>
            </w:r>
          </w:p>
        </w:tc>
        <w:tc>
          <w:tcPr>
            <w:tcW w:w="1917" w:type="dxa"/>
            <w:tcBorders>
              <w:top w:val="nil"/>
              <w:left w:val="nil"/>
              <w:bottom w:val="single" w:sz="4" w:space="0" w:color="8EA9DB"/>
              <w:right w:val="nil"/>
            </w:tcBorders>
            <w:shd w:val="clear" w:color="D9E1F2" w:fill="D9E1F2"/>
            <w:noWrap/>
            <w:vAlign w:val="bottom"/>
            <w:hideMark/>
          </w:tcPr>
          <w:p w14:paraId="0520D043" w14:textId="77777777" w:rsidR="004826D0" w:rsidRPr="004826D0" w:rsidRDefault="004826D0" w:rsidP="004826D0">
            <w:pPr>
              <w:spacing w:after="0" w:line="240" w:lineRule="auto"/>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Sum of Revenue</w:t>
            </w:r>
          </w:p>
        </w:tc>
        <w:tc>
          <w:tcPr>
            <w:tcW w:w="1852" w:type="dxa"/>
            <w:tcBorders>
              <w:top w:val="nil"/>
              <w:left w:val="nil"/>
              <w:bottom w:val="single" w:sz="4" w:space="0" w:color="8EA9DB"/>
              <w:right w:val="nil"/>
            </w:tcBorders>
            <w:shd w:val="clear" w:color="D9E1F2" w:fill="D9E1F2"/>
            <w:noWrap/>
            <w:vAlign w:val="bottom"/>
            <w:hideMark/>
          </w:tcPr>
          <w:p w14:paraId="56E23B9B" w14:textId="77777777" w:rsidR="004826D0" w:rsidRPr="004826D0" w:rsidRDefault="004826D0" w:rsidP="004826D0">
            <w:pPr>
              <w:spacing w:after="0" w:line="240" w:lineRule="auto"/>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Sum of Expense</w:t>
            </w:r>
          </w:p>
        </w:tc>
        <w:tc>
          <w:tcPr>
            <w:tcW w:w="2131" w:type="dxa"/>
            <w:tcBorders>
              <w:top w:val="nil"/>
              <w:left w:val="nil"/>
              <w:bottom w:val="single" w:sz="4" w:space="0" w:color="8EA9DB"/>
              <w:right w:val="nil"/>
            </w:tcBorders>
            <w:shd w:val="clear" w:color="D9E1F2" w:fill="D9E1F2"/>
            <w:noWrap/>
            <w:vAlign w:val="bottom"/>
            <w:hideMark/>
          </w:tcPr>
          <w:p w14:paraId="40159C06" w14:textId="77777777" w:rsidR="004826D0" w:rsidRPr="004826D0" w:rsidRDefault="004826D0" w:rsidP="004826D0">
            <w:pPr>
              <w:spacing w:after="0" w:line="240" w:lineRule="auto"/>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Sum of Profit</w:t>
            </w:r>
          </w:p>
        </w:tc>
      </w:tr>
      <w:tr w:rsidR="004826D0" w:rsidRPr="004826D0" w14:paraId="7222EA3C" w14:textId="77777777" w:rsidTr="004826D0">
        <w:trPr>
          <w:trHeight w:val="289"/>
        </w:trPr>
        <w:tc>
          <w:tcPr>
            <w:tcW w:w="3181" w:type="dxa"/>
            <w:tcBorders>
              <w:top w:val="nil"/>
              <w:left w:val="nil"/>
              <w:bottom w:val="nil"/>
              <w:right w:val="nil"/>
            </w:tcBorders>
            <w:shd w:val="clear" w:color="auto" w:fill="auto"/>
            <w:noWrap/>
            <w:vAlign w:val="bottom"/>
            <w:hideMark/>
          </w:tcPr>
          <w:p w14:paraId="2336E769"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ASOS</w:t>
            </w:r>
          </w:p>
        </w:tc>
        <w:tc>
          <w:tcPr>
            <w:tcW w:w="1917" w:type="dxa"/>
            <w:tcBorders>
              <w:top w:val="nil"/>
              <w:left w:val="nil"/>
              <w:bottom w:val="nil"/>
              <w:right w:val="nil"/>
            </w:tcBorders>
            <w:shd w:val="clear" w:color="auto" w:fill="auto"/>
            <w:noWrap/>
            <w:vAlign w:val="bottom"/>
            <w:hideMark/>
          </w:tcPr>
          <w:p w14:paraId="0C587EAA"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$1,320,000.00</w:t>
            </w:r>
          </w:p>
        </w:tc>
        <w:tc>
          <w:tcPr>
            <w:tcW w:w="1852" w:type="dxa"/>
            <w:tcBorders>
              <w:top w:val="nil"/>
              <w:left w:val="nil"/>
              <w:bottom w:val="nil"/>
              <w:right w:val="nil"/>
            </w:tcBorders>
            <w:shd w:val="clear" w:color="auto" w:fill="auto"/>
            <w:noWrap/>
            <w:vAlign w:val="bottom"/>
            <w:hideMark/>
          </w:tcPr>
          <w:p w14:paraId="39FFF93A"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w:t>
            </w:r>
          </w:p>
        </w:tc>
        <w:tc>
          <w:tcPr>
            <w:tcW w:w="2131" w:type="dxa"/>
            <w:tcBorders>
              <w:top w:val="nil"/>
              <w:left w:val="nil"/>
              <w:bottom w:val="nil"/>
              <w:right w:val="nil"/>
            </w:tcBorders>
            <w:shd w:val="clear" w:color="auto" w:fill="auto"/>
            <w:noWrap/>
            <w:vAlign w:val="bottom"/>
            <w:hideMark/>
          </w:tcPr>
          <w:p w14:paraId="2C090C20"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$1,178,000.00</w:t>
            </w:r>
          </w:p>
        </w:tc>
      </w:tr>
      <w:tr w:rsidR="004826D0" w:rsidRPr="004826D0" w14:paraId="46E4AF2D" w14:textId="77777777" w:rsidTr="004826D0">
        <w:trPr>
          <w:trHeight w:val="289"/>
        </w:trPr>
        <w:tc>
          <w:tcPr>
            <w:tcW w:w="3181" w:type="dxa"/>
            <w:tcBorders>
              <w:top w:val="nil"/>
              <w:left w:val="nil"/>
              <w:bottom w:val="nil"/>
              <w:right w:val="nil"/>
            </w:tcBorders>
            <w:shd w:val="clear" w:color="auto" w:fill="auto"/>
            <w:noWrap/>
            <w:vAlign w:val="bottom"/>
            <w:hideMark/>
          </w:tcPr>
          <w:p w14:paraId="4080EBFE"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Clash of Clans</w:t>
            </w:r>
          </w:p>
        </w:tc>
        <w:tc>
          <w:tcPr>
            <w:tcW w:w="1917" w:type="dxa"/>
            <w:tcBorders>
              <w:top w:val="nil"/>
              <w:left w:val="nil"/>
              <w:bottom w:val="nil"/>
              <w:right w:val="nil"/>
            </w:tcBorders>
            <w:shd w:val="clear" w:color="auto" w:fill="auto"/>
            <w:noWrap/>
            <w:vAlign w:val="bottom"/>
            <w:hideMark/>
          </w:tcPr>
          <w:p w14:paraId="2CEA5434"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$1,200,000.00</w:t>
            </w:r>
          </w:p>
        </w:tc>
        <w:tc>
          <w:tcPr>
            <w:tcW w:w="1852" w:type="dxa"/>
            <w:tcBorders>
              <w:top w:val="nil"/>
              <w:left w:val="nil"/>
              <w:bottom w:val="nil"/>
              <w:right w:val="nil"/>
            </w:tcBorders>
            <w:shd w:val="clear" w:color="auto" w:fill="auto"/>
            <w:noWrap/>
            <w:vAlign w:val="bottom"/>
            <w:hideMark/>
          </w:tcPr>
          <w:p w14:paraId="34AD1C11"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w:t>
            </w:r>
          </w:p>
        </w:tc>
        <w:tc>
          <w:tcPr>
            <w:tcW w:w="2131" w:type="dxa"/>
            <w:tcBorders>
              <w:top w:val="nil"/>
              <w:left w:val="nil"/>
              <w:bottom w:val="nil"/>
              <w:right w:val="nil"/>
            </w:tcBorders>
            <w:shd w:val="clear" w:color="auto" w:fill="auto"/>
            <w:noWrap/>
            <w:vAlign w:val="bottom"/>
            <w:hideMark/>
          </w:tcPr>
          <w:p w14:paraId="701A9575"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$1,070,000.00</w:t>
            </w:r>
          </w:p>
        </w:tc>
      </w:tr>
      <w:tr w:rsidR="004826D0" w:rsidRPr="004826D0" w14:paraId="5EDD11BD" w14:textId="77777777" w:rsidTr="004826D0">
        <w:trPr>
          <w:trHeight w:val="289"/>
        </w:trPr>
        <w:tc>
          <w:tcPr>
            <w:tcW w:w="3181" w:type="dxa"/>
            <w:tcBorders>
              <w:top w:val="nil"/>
              <w:left w:val="nil"/>
              <w:bottom w:val="nil"/>
              <w:right w:val="nil"/>
            </w:tcBorders>
            <w:shd w:val="clear" w:color="auto" w:fill="auto"/>
            <w:noWrap/>
            <w:vAlign w:val="bottom"/>
            <w:hideMark/>
          </w:tcPr>
          <w:p w14:paraId="4E212CFC"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Domino's Pizza USA</w:t>
            </w:r>
          </w:p>
        </w:tc>
        <w:tc>
          <w:tcPr>
            <w:tcW w:w="1917" w:type="dxa"/>
            <w:tcBorders>
              <w:top w:val="nil"/>
              <w:left w:val="nil"/>
              <w:bottom w:val="nil"/>
              <w:right w:val="nil"/>
            </w:tcBorders>
            <w:shd w:val="clear" w:color="auto" w:fill="auto"/>
            <w:noWrap/>
            <w:vAlign w:val="bottom"/>
            <w:hideMark/>
          </w:tcPr>
          <w:p w14:paraId="69C79F01"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$1,320,000.00</w:t>
            </w:r>
          </w:p>
        </w:tc>
        <w:tc>
          <w:tcPr>
            <w:tcW w:w="1852" w:type="dxa"/>
            <w:tcBorders>
              <w:top w:val="nil"/>
              <w:left w:val="nil"/>
              <w:bottom w:val="nil"/>
              <w:right w:val="nil"/>
            </w:tcBorders>
            <w:shd w:val="clear" w:color="auto" w:fill="auto"/>
            <w:noWrap/>
            <w:vAlign w:val="bottom"/>
            <w:hideMark/>
          </w:tcPr>
          <w:p w14:paraId="2A2BD2F0"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w:t>
            </w:r>
          </w:p>
        </w:tc>
        <w:tc>
          <w:tcPr>
            <w:tcW w:w="2131" w:type="dxa"/>
            <w:tcBorders>
              <w:top w:val="nil"/>
              <w:left w:val="nil"/>
              <w:bottom w:val="nil"/>
              <w:right w:val="nil"/>
            </w:tcBorders>
            <w:shd w:val="clear" w:color="auto" w:fill="auto"/>
            <w:noWrap/>
            <w:vAlign w:val="bottom"/>
            <w:hideMark/>
          </w:tcPr>
          <w:p w14:paraId="6E481867"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$1,178,000.00</w:t>
            </w:r>
          </w:p>
        </w:tc>
      </w:tr>
      <w:tr w:rsidR="004826D0" w:rsidRPr="004826D0" w14:paraId="5843CDC3" w14:textId="77777777" w:rsidTr="004826D0">
        <w:trPr>
          <w:trHeight w:val="289"/>
        </w:trPr>
        <w:tc>
          <w:tcPr>
            <w:tcW w:w="3181" w:type="dxa"/>
            <w:tcBorders>
              <w:top w:val="nil"/>
              <w:left w:val="nil"/>
              <w:bottom w:val="nil"/>
              <w:right w:val="nil"/>
            </w:tcBorders>
            <w:shd w:val="clear" w:color="auto" w:fill="auto"/>
            <w:noWrap/>
            <w:vAlign w:val="bottom"/>
            <w:hideMark/>
          </w:tcPr>
          <w:p w14:paraId="61FE7645"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Egg, Inc.</w:t>
            </w:r>
          </w:p>
        </w:tc>
        <w:tc>
          <w:tcPr>
            <w:tcW w:w="1917" w:type="dxa"/>
            <w:tcBorders>
              <w:top w:val="nil"/>
              <w:left w:val="nil"/>
              <w:bottom w:val="nil"/>
              <w:right w:val="nil"/>
            </w:tcBorders>
            <w:shd w:val="clear" w:color="auto" w:fill="auto"/>
            <w:noWrap/>
            <w:vAlign w:val="bottom"/>
            <w:hideMark/>
          </w:tcPr>
          <w:p w14:paraId="7A0C2382"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$1,320,000.00</w:t>
            </w:r>
          </w:p>
        </w:tc>
        <w:tc>
          <w:tcPr>
            <w:tcW w:w="1852" w:type="dxa"/>
            <w:tcBorders>
              <w:top w:val="nil"/>
              <w:left w:val="nil"/>
              <w:bottom w:val="nil"/>
              <w:right w:val="nil"/>
            </w:tcBorders>
            <w:shd w:val="clear" w:color="auto" w:fill="auto"/>
            <w:noWrap/>
            <w:vAlign w:val="bottom"/>
            <w:hideMark/>
          </w:tcPr>
          <w:p w14:paraId="3EBB2864"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w:t>
            </w:r>
          </w:p>
        </w:tc>
        <w:tc>
          <w:tcPr>
            <w:tcW w:w="2131" w:type="dxa"/>
            <w:tcBorders>
              <w:top w:val="nil"/>
              <w:left w:val="nil"/>
              <w:bottom w:val="nil"/>
              <w:right w:val="nil"/>
            </w:tcBorders>
            <w:shd w:val="clear" w:color="auto" w:fill="auto"/>
            <w:noWrap/>
            <w:vAlign w:val="bottom"/>
            <w:hideMark/>
          </w:tcPr>
          <w:p w14:paraId="2D09490A"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$1,178,000.00</w:t>
            </w:r>
          </w:p>
        </w:tc>
      </w:tr>
      <w:tr w:rsidR="004826D0" w:rsidRPr="004826D0" w14:paraId="49BB7EE3" w14:textId="77777777" w:rsidTr="004826D0">
        <w:trPr>
          <w:trHeight w:val="289"/>
        </w:trPr>
        <w:tc>
          <w:tcPr>
            <w:tcW w:w="3181" w:type="dxa"/>
            <w:tcBorders>
              <w:top w:val="nil"/>
              <w:left w:val="nil"/>
              <w:bottom w:val="nil"/>
              <w:right w:val="nil"/>
            </w:tcBorders>
            <w:shd w:val="clear" w:color="auto" w:fill="auto"/>
            <w:noWrap/>
            <w:vAlign w:val="bottom"/>
            <w:hideMark/>
          </w:tcPr>
          <w:p w14:paraId="3C399678"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Geometry Dash Lite</w:t>
            </w:r>
          </w:p>
        </w:tc>
        <w:tc>
          <w:tcPr>
            <w:tcW w:w="1917" w:type="dxa"/>
            <w:tcBorders>
              <w:top w:val="nil"/>
              <w:left w:val="nil"/>
              <w:bottom w:val="nil"/>
              <w:right w:val="nil"/>
            </w:tcBorders>
            <w:shd w:val="clear" w:color="auto" w:fill="auto"/>
            <w:noWrap/>
            <w:vAlign w:val="bottom"/>
            <w:hideMark/>
          </w:tcPr>
          <w:p w14:paraId="084E5143"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$1,320,000.00</w:t>
            </w:r>
          </w:p>
        </w:tc>
        <w:tc>
          <w:tcPr>
            <w:tcW w:w="1852" w:type="dxa"/>
            <w:tcBorders>
              <w:top w:val="nil"/>
              <w:left w:val="nil"/>
              <w:bottom w:val="nil"/>
              <w:right w:val="nil"/>
            </w:tcBorders>
            <w:shd w:val="clear" w:color="auto" w:fill="auto"/>
            <w:noWrap/>
            <w:vAlign w:val="bottom"/>
            <w:hideMark/>
          </w:tcPr>
          <w:p w14:paraId="3F903EBF"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w:t>
            </w:r>
          </w:p>
        </w:tc>
        <w:tc>
          <w:tcPr>
            <w:tcW w:w="2131" w:type="dxa"/>
            <w:tcBorders>
              <w:top w:val="nil"/>
              <w:left w:val="nil"/>
              <w:bottom w:val="nil"/>
              <w:right w:val="nil"/>
            </w:tcBorders>
            <w:shd w:val="clear" w:color="auto" w:fill="auto"/>
            <w:noWrap/>
            <w:vAlign w:val="bottom"/>
            <w:hideMark/>
          </w:tcPr>
          <w:p w14:paraId="1BC40333"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$1,178,000.00</w:t>
            </w:r>
          </w:p>
        </w:tc>
      </w:tr>
      <w:tr w:rsidR="004826D0" w:rsidRPr="004826D0" w14:paraId="6DC3DD2B" w14:textId="77777777" w:rsidTr="004826D0">
        <w:trPr>
          <w:trHeight w:val="289"/>
        </w:trPr>
        <w:tc>
          <w:tcPr>
            <w:tcW w:w="3181" w:type="dxa"/>
            <w:tcBorders>
              <w:top w:val="nil"/>
              <w:left w:val="nil"/>
              <w:bottom w:val="nil"/>
              <w:right w:val="nil"/>
            </w:tcBorders>
            <w:shd w:val="clear" w:color="auto" w:fill="auto"/>
            <w:noWrap/>
            <w:vAlign w:val="bottom"/>
            <w:hideMark/>
          </w:tcPr>
          <w:p w14:paraId="38FFAF9E"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Instagram</w:t>
            </w:r>
          </w:p>
        </w:tc>
        <w:tc>
          <w:tcPr>
            <w:tcW w:w="1917" w:type="dxa"/>
            <w:tcBorders>
              <w:top w:val="nil"/>
              <w:left w:val="nil"/>
              <w:bottom w:val="nil"/>
              <w:right w:val="nil"/>
            </w:tcBorders>
            <w:shd w:val="clear" w:color="auto" w:fill="auto"/>
            <w:noWrap/>
            <w:vAlign w:val="bottom"/>
            <w:hideMark/>
          </w:tcPr>
          <w:p w14:paraId="4401227B"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$1,200,000.00</w:t>
            </w:r>
          </w:p>
        </w:tc>
        <w:tc>
          <w:tcPr>
            <w:tcW w:w="1852" w:type="dxa"/>
            <w:tcBorders>
              <w:top w:val="nil"/>
              <w:left w:val="nil"/>
              <w:bottom w:val="nil"/>
              <w:right w:val="nil"/>
            </w:tcBorders>
            <w:shd w:val="clear" w:color="auto" w:fill="auto"/>
            <w:noWrap/>
            <w:vAlign w:val="bottom"/>
            <w:hideMark/>
          </w:tcPr>
          <w:p w14:paraId="7A94999A"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w:t>
            </w:r>
          </w:p>
        </w:tc>
        <w:tc>
          <w:tcPr>
            <w:tcW w:w="2131" w:type="dxa"/>
            <w:tcBorders>
              <w:top w:val="nil"/>
              <w:left w:val="nil"/>
              <w:bottom w:val="nil"/>
              <w:right w:val="nil"/>
            </w:tcBorders>
            <w:shd w:val="clear" w:color="auto" w:fill="auto"/>
            <w:noWrap/>
            <w:vAlign w:val="bottom"/>
            <w:hideMark/>
          </w:tcPr>
          <w:p w14:paraId="31D5AFBE"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$1,070,000.00</w:t>
            </w:r>
          </w:p>
        </w:tc>
      </w:tr>
      <w:tr w:rsidR="004826D0" w:rsidRPr="004826D0" w14:paraId="6A041D9A" w14:textId="77777777" w:rsidTr="004826D0">
        <w:trPr>
          <w:trHeight w:val="289"/>
        </w:trPr>
        <w:tc>
          <w:tcPr>
            <w:tcW w:w="3181" w:type="dxa"/>
            <w:tcBorders>
              <w:top w:val="nil"/>
              <w:left w:val="nil"/>
              <w:bottom w:val="nil"/>
              <w:right w:val="nil"/>
            </w:tcBorders>
            <w:shd w:val="clear" w:color="auto" w:fill="auto"/>
            <w:noWrap/>
            <w:vAlign w:val="bottom"/>
            <w:hideMark/>
          </w:tcPr>
          <w:p w14:paraId="0E08AFF6"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PewDiePie's Tuber Simulator</w:t>
            </w:r>
          </w:p>
        </w:tc>
        <w:tc>
          <w:tcPr>
            <w:tcW w:w="1917" w:type="dxa"/>
            <w:tcBorders>
              <w:top w:val="nil"/>
              <w:left w:val="nil"/>
              <w:bottom w:val="nil"/>
              <w:right w:val="nil"/>
            </w:tcBorders>
            <w:shd w:val="clear" w:color="auto" w:fill="auto"/>
            <w:noWrap/>
            <w:vAlign w:val="bottom"/>
            <w:hideMark/>
          </w:tcPr>
          <w:p w14:paraId="7E533539"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$1,320,000.00</w:t>
            </w:r>
          </w:p>
        </w:tc>
        <w:tc>
          <w:tcPr>
            <w:tcW w:w="1852" w:type="dxa"/>
            <w:tcBorders>
              <w:top w:val="nil"/>
              <w:left w:val="nil"/>
              <w:bottom w:val="nil"/>
              <w:right w:val="nil"/>
            </w:tcBorders>
            <w:shd w:val="clear" w:color="auto" w:fill="auto"/>
            <w:noWrap/>
            <w:vAlign w:val="bottom"/>
            <w:hideMark/>
          </w:tcPr>
          <w:p w14:paraId="592DC923"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w:t>
            </w:r>
          </w:p>
        </w:tc>
        <w:tc>
          <w:tcPr>
            <w:tcW w:w="2131" w:type="dxa"/>
            <w:tcBorders>
              <w:top w:val="nil"/>
              <w:left w:val="nil"/>
              <w:bottom w:val="nil"/>
              <w:right w:val="nil"/>
            </w:tcBorders>
            <w:shd w:val="clear" w:color="auto" w:fill="auto"/>
            <w:noWrap/>
            <w:vAlign w:val="bottom"/>
            <w:hideMark/>
          </w:tcPr>
          <w:p w14:paraId="4C8A2040"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$1,178,000.00</w:t>
            </w:r>
          </w:p>
        </w:tc>
      </w:tr>
      <w:tr w:rsidR="004826D0" w:rsidRPr="004826D0" w14:paraId="2F0450AD" w14:textId="77777777" w:rsidTr="004826D0">
        <w:trPr>
          <w:trHeight w:val="289"/>
        </w:trPr>
        <w:tc>
          <w:tcPr>
            <w:tcW w:w="3181" w:type="dxa"/>
            <w:tcBorders>
              <w:top w:val="nil"/>
              <w:left w:val="nil"/>
              <w:bottom w:val="nil"/>
              <w:right w:val="nil"/>
            </w:tcBorders>
            <w:shd w:val="clear" w:color="auto" w:fill="auto"/>
            <w:noWrap/>
            <w:vAlign w:val="bottom"/>
            <w:hideMark/>
          </w:tcPr>
          <w:p w14:paraId="3AF07B6E"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Subway Surfers</w:t>
            </w:r>
          </w:p>
        </w:tc>
        <w:tc>
          <w:tcPr>
            <w:tcW w:w="1917" w:type="dxa"/>
            <w:tcBorders>
              <w:top w:val="nil"/>
              <w:left w:val="nil"/>
              <w:bottom w:val="nil"/>
              <w:right w:val="nil"/>
            </w:tcBorders>
            <w:shd w:val="clear" w:color="auto" w:fill="auto"/>
            <w:noWrap/>
            <w:vAlign w:val="bottom"/>
            <w:hideMark/>
          </w:tcPr>
          <w:p w14:paraId="36BC06AD"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$1,200,000.00</w:t>
            </w:r>
          </w:p>
        </w:tc>
        <w:tc>
          <w:tcPr>
            <w:tcW w:w="1852" w:type="dxa"/>
            <w:tcBorders>
              <w:top w:val="nil"/>
              <w:left w:val="nil"/>
              <w:bottom w:val="nil"/>
              <w:right w:val="nil"/>
            </w:tcBorders>
            <w:shd w:val="clear" w:color="auto" w:fill="auto"/>
            <w:noWrap/>
            <w:vAlign w:val="bottom"/>
            <w:hideMark/>
          </w:tcPr>
          <w:p w14:paraId="6658DAE9"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w:t>
            </w:r>
          </w:p>
        </w:tc>
        <w:tc>
          <w:tcPr>
            <w:tcW w:w="2131" w:type="dxa"/>
            <w:tcBorders>
              <w:top w:val="nil"/>
              <w:left w:val="nil"/>
              <w:bottom w:val="nil"/>
              <w:right w:val="nil"/>
            </w:tcBorders>
            <w:shd w:val="clear" w:color="auto" w:fill="auto"/>
            <w:noWrap/>
            <w:vAlign w:val="bottom"/>
            <w:hideMark/>
          </w:tcPr>
          <w:p w14:paraId="79D30218"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$1,070,000.00</w:t>
            </w:r>
          </w:p>
        </w:tc>
      </w:tr>
      <w:tr w:rsidR="004826D0" w:rsidRPr="004826D0" w14:paraId="6451E989" w14:textId="77777777" w:rsidTr="004826D0">
        <w:trPr>
          <w:trHeight w:val="289"/>
        </w:trPr>
        <w:tc>
          <w:tcPr>
            <w:tcW w:w="3181" w:type="dxa"/>
            <w:tcBorders>
              <w:top w:val="nil"/>
              <w:left w:val="nil"/>
              <w:bottom w:val="nil"/>
              <w:right w:val="nil"/>
            </w:tcBorders>
            <w:shd w:val="clear" w:color="auto" w:fill="auto"/>
            <w:noWrap/>
            <w:vAlign w:val="bottom"/>
            <w:hideMark/>
          </w:tcPr>
          <w:p w14:paraId="5397BD5C"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The Guardian</w:t>
            </w:r>
          </w:p>
        </w:tc>
        <w:tc>
          <w:tcPr>
            <w:tcW w:w="1917" w:type="dxa"/>
            <w:tcBorders>
              <w:top w:val="nil"/>
              <w:left w:val="nil"/>
              <w:bottom w:val="nil"/>
              <w:right w:val="nil"/>
            </w:tcBorders>
            <w:shd w:val="clear" w:color="auto" w:fill="auto"/>
            <w:noWrap/>
            <w:vAlign w:val="bottom"/>
            <w:hideMark/>
          </w:tcPr>
          <w:p w14:paraId="7F485B51"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$1,320,000.00</w:t>
            </w:r>
          </w:p>
        </w:tc>
        <w:tc>
          <w:tcPr>
            <w:tcW w:w="1852" w:type="dxa"/>
            <w:tcBorders>
              <w:top w:val="nil"/>
              <w:left w:val="nil"/>
              <w:bottom w:val="nil"/>
              <w:right w:val="nil"/>
            </w:tcBorders>
            <w:shd w:val="clear" w:color="auto" w:fill="auto"/>
            <w:noWrap/>
            <w:vAlign w:val="bottom"/>
            <w:hideMark/>
          </w:tcPr>
          <w:p w14:paraId="15E43E05"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$132,000.00</w:t>
            </w:r>
          </w:p>
        </w:tc>
        <w:tc>
          <w:tcPr>
            <w:tcW w:w="2131" w:type="dxa"/>
            <w:tcBorders>
              <w:top w:val="nil"/>
              <w:left w:val="nil"/>
              <w:bottom w:val="nil"/>
              <w:right w:val="nil"/>
            </w:tcBorders>
            <w:shd w:val="clear" w:color="auto" w:fill="auto"/>
            <w:noWrap/>
            <w:vAlign w:val="bottom"/>
            <w:hideMark/>
          </w:tcPr>
          <w:p w14:paraId="702C0893"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$1,178,000.00</w:t>
            </w:r>
          </w:p>
        </w:tc>
      </w:tr>
      <w:tr w:rsidR="004826D0" w:rsidRPr="004826D0" w14:paraId="446FFEB0" w14:textId="77777777" w:rsidTr="004826D0">
        <w:trPr>
          <w:trHeight w:val="289"/>
        </w:trPr>
        <w:tc>
          <w:tcPr>
            <w:tcW w:w="3181" w:type="dxa"/>
            <w:tcBorders>
              <w:top w:val="nil"/>
              <w:left w:val="nil"/>
              <w:bottom w:val="nil"/>
              <w:right w:val="nil"/>
            </w:tcBorders>
            <w:shd w:val="clear" w:color="auto" w:fill="auto"/>
            <w:noWrap/>
            <w:vAlign w:val="bottom"/>
            <w:hideMark/>
          </w:tcPr>
          <w:p w14:paraId="3579099B" w14:textId="77777777" w:rsidR="004826D0" w:rsidRPr="004826D0" w:rsidRDefault="004826D0" w:rsidP="004826D0">
            <w:pPr>
              <w:spacing w:after="0" w:line="240" w:lineRule="auto"/>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WhatsApp Messenger</w:t>
            </w:r>
          </w:p>
        </w:tc>
        <w:tc>
          <w:tcPr>
            <w:tcW w:w="1917" w:type="dxa"/>
            <w:tcBorders>
              <w:top w:val="nil"/>
              <w:left w:val="nil"/>
              <w:bottom w:val="nil"/>
              <w:right w:val="nil"/>
            </w:tcBorders>
            <w:shd w:val="clear" w:color="auto" w:fill="auto"/>
            <w:noWrap/>
            <w:vAlign w:val="bottom"/>
            <w:hideMark/>
          </w:tcPr>
          <w:p w14:paraId="7F725B2B"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$1,200,000.00</w:t>
            </w:r>
          </w:p>
        </w:tc>
        <w:tc>
          <w:tcPr>
            <w:tcW w:w="1852" w:type="dxa"/>
            <w:tcBorders>
              <w:top w:val="nil"/>
              <w:left w:val="nil"/>
              <w:bottom w:val="nil"/>
              <w:right w:val="nil"/>
            </w:tcBorders>
            <w:shd w:val="clear" w:color="auto" w:fill="auto"/>
            <w:noWrap/>
            <w:vAlign w:val="bottom"/>
            <w:hideMark/>
          </w:tcPr>
          <w:p w14:paraId="612074FC"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$120,000.00</w:t>
            </w:r>
          </w:p>
        </w:tc>
        <w:tc>
          <w:tcPr>
            <w:tcW w:w="2131" w:type="dxa"/>
            <w:tcBorders>
              <w:top w:val="nil"/>
              <w:left w:val="nil"/>
              <w:bottom w:val="nil"/>
              <w:right w:val="nil"/>
            </w:tcBorders>
            <w:shd w:val="clear" w:color="auto" w:fill="auto"/>
            <w:noWrap/>
            <w:vAlign w:val="bottom"/>
            <w:hideMark/>
          </w:tcPr>
          <w:p w14:paraId="3534C4D5" w14:textId="77777777" w:rsidR="004826D0" w:rsidRPr="004826D0" w:rsidRDefault="004826D0" w:rsidP="004826D0">
            <w:pPr>
              <w:spacing w:after="0" w:line="240" w:lineRule="auto"/>
              <w:jc w:val="right"/>
              <w:rPr>
                <w:rFonts w:ascii="Calibri" w:eastAsia="Times New Roman" w:hAnsi="Calibri" w:cs="Calibri"/>
                <w:color w:val="000000"/>
                <w:kern w:val="0"/>
                <w14:ligatures w14:val="none"/>
              </w:rPr>
            </w:pPr>
            <w:r w:rsidRPr="004826D0">
              <w:rPr>
                <w:rFonts w:ascii="Calibri" w:eastAsia="Times New Roman" w:hAnsi="Calibri" w:cs="Calibri"/>
                <w:color w:val="000000"/>
                <w:kern w:val="0"/>
                <w14:ligatures w14:val="none"/>
              </w:rPr>
              <w:t>$1,070,000.00</w:t>
            </w:r>
          </w:p>
        </w:tc>
      </w:tr>
      <w:tr w:rsidR="004826D0" w:rsidRPr="004826D0" w14:paraId="3543E205" w14:textId="77777777" w:rsidTr="004826D0">
        <w:trPr>
          <w:trHeight w:val="289"/>
        </w:trPr>
        <w:tc>
          <w:tcPr>
            <w:tcW w:w="3181" w:type="dxa"/>
            <w:tcBorders>
              <w:top w:val="single" w:sz="4" w:space="0" w:color="8EA9DB"/>
              <w:left w:val="nil"/>
              <w:bottom w:val="nil"/>
              <w:right w:val="nil"/>
            </w:tcBorders>
            <w:shd w:val="clear" w:color="D9E1F2" w:fill="D9E1F2"/>
            <w:noWrap/>
            <w:vAlign w:val="bottom"/>
            <w:hideMark/>
          </w:tcPr>
          <w:p w14:paraId="178A8194" w14:textId="77777777" w:rsidR="004826D0" w:rsidRPr="004826D0" w:rsidRDefault="004826D0" w:rsidP="004826D0">
            <w:pPr>
              <w:spacing w:after="0" w:line="240" w:lineRule="auto"/>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Grand Total</w:t>
            </w:r>
          </w:p>
        </w:tc>
        <w:tc>
          <w:tcPr>
            <w:tcW w:w="1917" w:type="dxa"/>
            <w:tcBorders>
              <w:top w:val="single" w:sz="4" w:space="0" w:color="8EA9DB"/>
              <w:left w:val="nil"/>
              <w:bottom w:val="nil"/>
              <w:right w:val="nil"/>
            </w:tcBorders>
            <w:shd w:val="clear" w:color="D9E1F2" w:fill="D9E1F2"/>
            <w:noWrap/>
            <w:vAlign w:val="bottom"/>
            <w:hideMark/>
          </w:tcPr>
          <w:p w14:paraId="3799C3DD" w14:textId="77777777" w:rsidR="004826D0" w:rsidRPr="004826D0" w:rsidRDefault="004826D0" w:rsidP="004826D0">
            <w:pPr>
              <w:spacing w:after="0" w:line="240" w:lineRule="auto"/>
              <w:jc w:val="right"/>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$12,720,000.00</w:t>
            </w:r>
          </w:p>
        </w:tc>
        <w:tc>
          <w:tcPr>
            <w:tcW w:w="1852" w:type="dxa"/>
            <w:tcBorders>
              <w:top w:val="single" w:sz="4" w:space="0" w:color="8EA9DB"/>
              <w:left w:val="nil"/>
              <w:bottom w:val="nil"/>
              <w:right w:val="nil"/>
            </w:tcBorders>
            <w:shd w:val="clear" w:color="D9E1F2" w:fill="D9E1F2"/>
            <w:noWrap/>
            <w:vAlign w:val="bottom"/>
            <w:hideMark/>
          </w:tcPr>
          <w:p w14:paraId="20FBB880" w14:textId="77777777" w:rsidR="004826D0" w:rsidRPr="004826D0" w:rsidRDefault="004826D0" w:rsidP="004826D0">
            <w:pPr>
              <w:spacing w:after="0" w:line="240" w:lineRule="auto"/>
              <w:jc w:val="right"/>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$1,272,000.00</w:t>
            </w:r>
          </w:p>
        </w:tc>
        <w:tc>
          <w:tcPr>
            <w:tcW w:w="2131" w:type="dxa"/>
            <w:tcBorders>
              <w:top w:val="single" w:sz="4" w:space="0" w:color="8EA9DB"/>
              <w:left w:val="nil"/>
              <w:bottom w:val="nil"/>
              <w:right w:val="nil"/>
            </w:tcBorders>
            <w:shd w:val="clear" w:color="D9E1F2" w:fill="D9E1F2"/>
            <w:noWrap/>
            <w:vAlign w:val="bottom"/>
            <w:hideMark/>
          </w:tcPr>
          <w:p w14:paraId="73E1B75A" w14:textId="77777777" w:rsidR="004826D0" w:rsidRPr="004826D0" w:rsidRDefault="004826D0" w:rsidP="004826D0">
            <w:pPr>
              <w:spacing w:after="0" w:line="240" w:lineRule="auto"/>
              <w:jc w:val="right"/>
              <w:rPr>
                <w:rFonts w:ascii="Calibri" w:eastAsia="Times New Roman" w:hAnsi="Calibri" w:cs="Calibri"/>
                <w:b/>
                <w:bCs/>
                <w:color w:val="000000"/>
                <w:kern w:val="0"/>
                <w14:ligatures w14:val="none"/>
              </w:rPr>
            </w:pPr>
            <w:r w:rsidRPr="004826D0">
              <w:rPr>
                <w:rFonts w:ascii="Calibri" w:eastAsia="Times New Roman" w:hAnsi="Calibri" w:cs="Calibri"/>
                <w:b/>
                <w:bCs/>
                <w:color w:val="000000"/>
                <w:kern w:val="0"/>
                <w14:ligatures w14:val="none"/>
              </w:rPr>
              <w:t>$11,348,000.00</w:t>
            </w:r>
          </w:p>
        </w:tc>
      </w:tr>
    </w:tbl>
    <w:p w14:paraId="35A09A0E" w14:textId="77777777" w:rsidR="004826D0" w:rsidRDefault="004826D0"/>
    <w:p w14:paraId="4A8C7366" w14:textId="2C758AF6" w:rsidR="004826D0" w:rsidRDefault="004826D0">
      <w:r>
        <w:t>Below you can see minimized purchase price, compared to maximized revenue, which generates the highest expected profit.</w:t>
      </w:r>
    </w:p>
    <w:p w14:paraId="011527F7" w14:textId="6B19ED21" w:rsidR="004826D0" w:rsidRDefault="00AD2299">
      <w:r>
        <w:rPr>
          <w:noProof/>
        </w:rPr>
        <w:drawing>
          <wp:inline distT="0" distB="0" distL="0" distR="0" wp14:anchorId="5CAB0891" wp14:editId="21C44F78">
            <wp:extent cx="5884697" cy="3051175"/>
            <wp:effectExtent l="0" t="0" r="1905" b="15875"/>
            <wp:docPr id="775960415" name="Chart 1">
              <a:extLst xmlns:a="http://schemas.openxmlformats.org/drawingml/2006/main">
                <a:ext uri="{FF2B5EF4-FFF2-40B4-BE49-F238E27FC236}">
                  <a16:creationId xmlns:a16="http://schemas.microsoft.com/office/drawing/2014/main" id="{7C6C30C0-EC63-93FC-C842-BE276E27EF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18E917A" w14:textId="0563BB52" w:rsidR="004826D0" w:rsidRDefault="004826D0">
      <w:r>
        <w:t xml:space="preserve">In conclusion, the </w:t>
      </w:r>
      <w:r w:rsidR="00AD2299">
        <w:t>above-mentioned</w:t>
      </w:r>
      <w:r>
        <w:t xml:space="preserve"> apps should be the top targeted apps by App Trader in order to maximize profit.</w:t>
      </w:r>
    </w:p>
    <w:p w14:paraId="4B631239" w14:textId="77777777" w:rsidR="00AD2299" w:rsidRDefault="00AD2299"/>
    <w:p w14:paraId="69EE384F" w14:textId="32BEFAE9" w:rsidR="00AD2299" w:rsidRDefault="00AD2299">
      <w:r>
        <w:t>Report By:</w:t>
      </w:r>
    </w:p>
    <w:p w14:paraId="0710DDA3" w14:textId="6ECA2637" w:rsidR="00AD2299" w:rsidRDefault="00AD2299">
      <w:r>
        <w:t>John Michael Capps, Berat Rexhepi, Dalton Harper, Jordan Taylor, and Jonathan McNutt</w:t>
      </w:r>
    </w:p>
    <w:sectPr w:rsidR="00AD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76"/>
    <w:rsid w:val="000A7A15"/>
    <w:rsid w:val="004826D0"/>
    <w:rsid w:val="005A0767"/>
    <w:rsid w:val="00A770FB"/>
    <w:rsid w:val="00AD2299"/>
    <w:rsid w:val="00CB514C"/>
    <w:rsid w:val="00E4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322C"/>
  <w15:chartTrackingRefBased/>
  <w15:docId w15:val="{B8E34CB7-DCF4-4D16-8882-BC05C63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98418">
      <w:bodyDiv w:val="1"/>
      <w:marLeft w:val="0"/>
      <w:marRight w:val="0"/>
      <w:marTop w:val="0"/>
      <w:marBottom w:val="0"/>
      <w:divBdr>
        <w:top w:val="none" w:sz="0" w:space="0" w:color="auto"/>
        <w:left w:val="none" w:sz="0" w:space="0" w:color="auto"/>
        <w:bottom w:val="none" w:sz="0" w:space="0" w:color="auto"/>
        <w:right w:val="none" w:sz="0" w:space="0" w:color="auto"/>
      </w:divBdr>
    </w:div>
    <w:div w:id="1763795393">
      <w:bodyDiv w:val="1"/>
      <w:marLeft w:val="0"/>
      <w:marRight w:val="0"/>
      <w:marTop w:val="0"/>
      <w:marBottom w:val="0"/>
      <w:divBdr>
        <w:top w:val="none" w:sz="0" w:space="0" w:color="auto"/>
        <w:left w:val="none" w:sz="0" w:space="0" w:color="auto"/>
        <w:bottom w:val="none" w:sz="0" w:space="0" w:color="auto"/>
        <w:right w:val="none" w:sz="0" w:space="0" w:color="auto"/>
      </w:divBdr>
    </w:div>
    <w:div w:id="1866210612">
      <w:bodyDiv w:val="1"/>
      <w:marLeft w:val="0"/>
      <w:marRight w:val="0"/>
      <w:marTop w:val="0"/>
      <w:marBottom w:val="0"/>
      <w:divBdr>
        <w:top w:val="none" w:sz="0" w:space="0" w:color="auto"/>
        <w:left w:val="none" w:sz="0" w:space="0" w:color="auto"/>
        <w:bottom w:val="none" w:sz="0" w:space="0" w:color="auto"/>
        <w:right w:val="none" w:sz="0" w:space="0" w:color="auto"/>
      </w:divBdr>
    </w:div>
    <w:div w:id="205877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0000"/>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92D050"/>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0000"/>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92D050"/>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FF0000"/>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92D050"/>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Sheet1!$L$2</c:f>
              <c:strCache>
                <c:ptCount val="1"/>
                <c:pt idx="0">
                  <c:v>Sum of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Sheet1!$K$3:$K$13</c:f>
              <c:strCache>
                <c:ptCount val="10"/>
                <c:pt idx="0">
                  <c:v>ASOS</c:v>
                </c:pt>
                <c:pt idx="1">
                  <c:v>Clash of Clans</c:v>
                </c:pt>
                <c:pt idx="2">
                  <c:v>Domino's Pizza USA</c:v>
                </c:pt>
                <c:pt idx="3">
                  <c:v>Egg, Inc.</c:v>
                </c:pt>
                <c:pt idx="4">
                  <c:v>Geometry Dash Lite</c:v>
                </c:pt>
                <c:pt idx="5">
                  <c:v>Instagram</c:v>
                </c:pt>
                <c:pt idx="6">
                  <c:v>PewDiePie's Tuber Simulator</c:v>
                </c:pt>
                <c:pt idx="7">
                  <c:v>Subway Surfers</c:v>
                </c:pt>
                <c:pt idx="8">
                  <c:v>The Guardian</c:v>
                </c:pt>
                <c:pt idx="9">
                  <c:v>WhatsApp Messenger</c:v>
                </c:pt>
              </c:strCache>
            </c:strRef>
          </c:cat>
          <c:val>
            <c:numRef>
              <c:f>Sheet1!$L$3:$L$13</c:f>
              <c:numCache>
                <c:formatCode>"$"#,##0.00</c:formatCode>
                <c:ptCount val="10"/>
                <c:pt idx="0">
                  <c:v>1320000</c:v>
                </c:pt>
                <c:pt idx="1">
                  <c:v>1200000</c:v>
                </c:pt>
                <c:pt idx="2">
                  <c:v>1320000</c:v>
                </c:pt>
                <c:pt idx="3">
                  <c:v>1320000</c:v>
                </c:pt>
                <c:pt idx="4">
                  <c:v>1320000</c:v>
                </c:pt>
                <c:pt idx="5">
                  <c:v>1200000</c:v>
                </c:pt>
                <c:pt idx="6">
                  <c:v>1320000</c:v>
                </c:pt>
                <c:pt idx="7">
                  <c:v>1200000</c:v>
                </c:pt>
                <c:pt idx="8">
                  <c:v>1320000</c:v>
                </c:pt>
                <c:pt idx="9">
                  <c:v>1200000</c:v>
                </c:pt>
              </c:numCache>
            </c:numRef>
          </c:val>
          <c:smooth val="0"/>
          <c:extLst>
            <c:ext xmlns:c16="http://schemas.microsoft.com/office/drawing/2014/chart" uri="{C3380CC4-5D6E-409C-BE32-E72D297353CC}">
              <c16:uniqueId val="{00000000-2ABE-4516-AB52-928F24922453}"/>
            </c:ext>
          </c:extLst>
        </c:ser>
        <c:ser>
          <c:idx val="1"/>
          <c:order val="1"/>
          <c:tx>
            <c:strRef>
              <c:f>Sheet1!$M$2</c:f>
              <c:strCache>
                <c:ptCount val="1"/>
                <c:pt idx="0">
                  <c:v>Sum of Expense</c:v>
                </c:pt>
              </c:strCache>
            </c:strRef>
          </c:tx>
          <c:spPr>
            <a:ln w="28575" cap="rnd">
              <a:solidFill>
                <a:srgbClr val="FF0000"/>
              </a:solidFill>
              <a:round/>
            </a:ln>
            <a:effectLst/>
          </c:spPr>
          <c:marker>
            <c:symbol val="circle"/>
            <c:size val="5"/>
            <c:spPr>
              <a:solidFill>
                <a:schemeClr val="accent2"/>
              </a:solidFill>
              <a:ln w="9525">
                <a:solidFill>
                  <a:schemeClr val="accent2"/>
                </a:solidFill>
              </a:ln>
              <a:effectLst/>
            </c:spPr>
          </c:marker>
          <c:cat>
            <c:strRef>
              <c:f>Sheet1!$K$3:$K$13</c:f>
              <c:strCache>
                <c:ptCount val="10"/>
                <c:pt idx="0">
                  <c:v>ASOS</c:v>
                </c:pt>
                <c:pt idx="1">
                  <c:v>Clash of Clans</c:v>
                </c:pt>
                <c:pt idx="2">
                  <c:v>Domino's Pizza USA</c:v>
                </c:pt>
                <c:pt idx="3">
                  <c:v>Egg, Inc.</c:v>
                </c:pt>
                <c:pt idx="4">
                  <c:v>Geometry Dash Lite</c:v>
                </c:pt>
                <c:pt idx="5">
                  <c:v>Instagram</c:v>
                </c:pt>
                <c:pt idx="6">
                  <c:v>PewDiePie's Tuber Simulator</c:v>
                </c:pt>
                <c:pt idx="7">
                  <c:v>Subway Surfers</c:v>
                </c:pt>
                <c:pt idx="8">
                  <c:v>The Guardian</c:v>
                </c:pt>
                <c:pt idx="9">
                  <c:v>WhatsApp Messenger</c:v>
                </c:pt>
              </c:strCache>
            </c:strRef>
          </c:cat>
          <c:val>
            <c:numRef>
              <c:f>Sheet1!$M$3:$M$13</c:f>
              <c:numCache>
                <c:formatCode>"$"#,##0.00</c:formatCode>
                <c:ptCount val="10"/>
                <c:pt idx="0">
                  <c:v>132000</c:v>
                </c:pt>
                <c:pt idx="1">
                  <c:v>120000</c:v>
                </c:pt>
                <c:pt idx="2">
                  <c:v>132000</c:v>
                </c:pt>
                <c:pt idx="3">
                  <c:v>132000</c:v>
                </c:pt>
                <c:pt idx="4">
                  <c:v>132000</c:v>
                </c:pt>
                <c:pt idx="5">
                  <c:v>120000</c:v>
                </c:pt>
                <c:pt idx="6">
                  <c:v>132000</c:v>
                </c:pt>
                <c:pt idx="7">
                  <c:v>120000</c:v>
                </c:pt>
                <c:pt idx="8">
                  <c:v>132000</c:v>
                </c:pt>
                <c:pt idx="9">
                  <c:v>120000</c:v>
                </c:pt>
              </c:numCache>
            </c:numRef>
          </c:val>
          <c:smooth val="0"/>
          <c:extLst>
            <c:ext xmlns:c16="http://schemas.microsoft.com/office/drawing/2014/chart" uri="{C3380CC4-5D6E-409C-BE32-E72D297353CC}">
              <c16:uniqueId val="{00000001-2ABE-4516-AB52-928F24922453}"/>
            </c:ext>
          </c:extLst>
        </c:ser>
        <c:ser>
          <c:idx val="2"/>
          <c:order val="2"/>
          <c:tx>
            <c:strRef>
              <c:f>Sheet1!$N$2</c:f>
              <c:strCache>
                <c:ptCount val="1"/>
                <c:pt idx="0">
                  <c:v>Sum of Profit</c:v>
                </c:pt>
              </c:strCache>
            </c:strRef>
          </c:tx>
          <c:spPr>
            <a:ln w="28575" cap="rnd">
              <a:solidFill>
                <a:srgbClr val="92D050"/>
              </a:solidFill>
              <a:round/>
            </a:ln>
            <a:effectLst/>
          </c:spPr>
          <c:marker>
            <c:symbol val="circle"/>
            <c:size val="5"/>
            <c:spPr>
              <a:solidFill>
                <a:schemeClr val="accent3"/>
              </a:solidFill>
              <a:ln w="9525">
                <a:solidFill>
                  <a:schemeClr val="accent3"/>
                </a:solidFill>
              </a:ln>
              <a:effectLst/>
            </c:spPr>
          </c:marker>
          <c:cat>
            <c:strRef>
              <c:f>Sheet1!$K$3:$K$13</c:f>
              <c:strCache>
                <c:ptCount val="10"/>
                <c:pt idx="0">
                  <c:v>ASOS</c:v>
                </c:pt>
                <c:pt idx="1">
                  <c:v>Clash of Clans</c:v>
                </c:pt>
                <c:pt idx="2">
                  <c:v>Domino's Pizza USA</c:v>
                </c:pt>
                <c:pt idx="3">
                  <c:v>Egg, Inc.</c:v>
                </c:pt>
                <c:pt idx="4">
                  <c:v>Geometry Dash Lite</c:v>
                </c:pt>
                <c:pt idx="5">
                  <c:v>Instagram</c:v>
                </c:pt>
                <c:pt idx="6">
                  <c:v>PewDiePie's Tuber Simulator</c:v>
                </c:pt>
                <c:pt idx="7">
                  <c:v>Subway Surfers</c:v>
                </c:pt>
                <c:pt idx="8">
                  <c:v>The Guardian</c:v>
                </c:pt>
                <c:pt idx="9">
                  <c:v>WhatsApp Messenger</c:v>
                </c:pt>
              </c:strCache>
            </c:strRef>
          </c:cat>
          <c:val>
            <c:numRef>
              <c:f>Sheet1!$N$3:$N$13</c:f>
              <c:numCache>
                <c:formatCode>"$"#,##0.00</c:formatCode>
                <c:ptCount val="10"/>
                <c:pt idx="0">
                  <c:v>1178000</c:v>
                </c:pt>
                <c:pt idx="1">
                  <c:v>1070000</c:v>
                </c:pt>
                <c:pt idx="2">
                  <c:v>1178000</c:v>
                </c:pt>
                <c:pt idx="3">
                  <c:v>1178000</c:v>
                </c:pt>
                <c:pt idx="4">
                  <c:v>1178000</c:v>
                </c:pt>
                <c:pt idx="5">
                  <c:v>1070000</c:v>
                </c:pt>
                <c:pt idx="6">
                  <c:v>1178000</c:v>
                </c:pt>
                <c:pt idx="7">
                  <c:v>1070000</c:v>
                </c:pt>
                <c:pt idx="8">
                  <c:v>1178000</c:v>
                </c:pt>
                <c:pt idx="9">
                  <c:v>1070000</c:v>
                </c:pt>
              </c:numCache>
            </c:numRef>
          </c:val>
          <c:smooth val="0"/>
          <c:extLst>
            <c:ext xmlns:c16="http://schemas.microsoft.com/office/drawing/2014/chart" uri="{C3380CC4-5D6E-409C-BE32-E72D297353CC}">
              <c16:uniqueId val="{00000002-2ABE-4516-AB52-928F24922453}"/>
            </c:ext>
          </c:extLst>
        </c:ser>
        <c:dLbls>
          <c:showLegendKey val="0"/>
          <c:showVal val="0"/>
          <c:showCatName val="0"/>
          <c:showSerName val="0"/>
          <c:showPercent val="0"/>
          <c:showBubbleSize val="0"/>
        </c:dLbls>
        <c:marker val="1"/>
        <c:smooth val="0"/>
        <c:axId val="1083457167"/>
        <c:axId val="1080575167"/>
      </c:lineChart>
      <c:catAx>
        <c:axId val="1083457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575167"/>
        <c:crosses val="autoZero"/>
        <c:auto val="1"/>
        <c:lblAlgn val="ctr"/>
        <c:lblOffset val="100"/>
        <c:noMultiLvlLbl val="0"/>
      </c:catAx>
      <c:valAx>
        <c:axId val="1080575167"/>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57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McNutt</dc:creator>
  <cp:keywords/>
  <dc:description/>
  <cp:lastModifiedBy>Charles McNutt</cp:lastModifiedBy>
  <cp:revision>1</cp:revision>
  <dcterms:created xsi:type="dcterms:W3CDTF">2024-02-24T17:50:00Z</dcterms:created>
  <dcterms:modified xsi:type="dcterms:W3CDTF">2024-02-24T18:40:00Z</dcterms:modified>
</cp:coreProperties>
</file>