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4D1592" w14:textId="328145ED" w:rsidR="00204A26" w:rsidRDefault="001C4B7F">
      <w:r>
        <w:t xml:space="preserve">In analyzing the Rock and Roll Marathon data, </w:t>
      </w:r>
      <w:r w:rsidR="00460EE2">
        <w:t>the most significant trend we identified was the slower speeds in 2017.</w:t>
      </w:r>
      <w:r>
        <w:t xml:space="preserve"> This difference correlates to the weather, in that in 2017 the temperature was in the 40s, whereas in other years it was in the 60s. </w:t>
      </w:r>
      <w:r w:rsidR="00460EE2">
        <w:t xml:space="preserve">The trend consistently appears throughout the data. </w:t>
      </w:r>
    </w:p>
    <w:p w14:paraId="44FD41F2" w14:textId="531B0E15" w:rsidR="001C4B7F" w:rsidRDefault="001C4B7F">
      <w:r>
        <w:t xml:space="preserve">The percentage of runners that beat Oprah’s time ranged from 25% in 2017 to 39% in 2019. The lower number in 2017 again correlates to the weather. This trend again appears when analyzing the quartile data for all years. </w:t>
      </w:r>
    </w:p>
    <w:p w14:paraId="4FF82CEB" w14:textId="50CE9365" w:rsidR="001C4B7F" w:rsidRDefault="001C4B7F">
      <w:r>
        <w:t xml:space="preserve">While Scott </w:t>
      </w:r>
      <w:proofErr w:type="spellStart"/>
      <w:r>
        <w:t>Wietecha</w:t>
      </w:r>
      <w:proofErr w:type="spellEnd"/>
      <w:r>
        <w:t xml:space="preserve"> won first place in all years, it was closer in some years than others. In 2019, Scott won by only 25 seconds. In 2017, he won by more than 16 minutes. Perhaps this greater margin of victory is correlated to both the weather and Scott’s familiarity with the marathon. </w:t>
      </w:r>
    </w:p>
    <w:p w14:paraId="1FF978AA" w14:textId="602F9BB0" w:rsidR="001C4B7F" w:rsidRDefault="001C4B7F">
      <w:r>
        <w:t xml:space="preserve">Our analysis identified that out of the top three runners for all four years, Scott was the only runner to run more than one year. </w:t>
      </w:r>
      <w:r w:rsidR="00460EE2">
        <w:t>The most substantial deviation in Scott’s times was in 2017, as expected. He was 14 minutes 43 seconds slower than in 2016.</w:t>
      </w:r>
    </w:p>
    <w:p w14:paraId="04DAD562" w14:textId="77777777" w:rsidR="00460EE2" w:rsidRDefault="00460EE2"/>
    <w:p w14:paraId="246C67CC" w14:textId="77777777" w:rsidR="001C4B7F" w:rsidRDefault="001C4B7F"/>
    <w:p w14:paraId="299DE952" w14:textId="2A0CC15D" w:rsidR="001C4B7F" w:rsidRDefault="001C4B7F"/>
    <w:p w14:paraId="4662C6B4" w14:textId="77777777" w:rsidR="001C4B7F" w:rsidRDefault="001C4B7F"/>
    <w:sectPr w:rsidR="001C4B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B7F"/>
    <w:rsid w:val="0013522F"/>
    <w:rsid w:val="001C4B7F"/>
    <w:rsid w:val="00204A26"/>
    <w:rsid w:val="00460EE2"/>
    <w:rsid w:val="004D3FCA"/>
    <w:rsid w:val="00E638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AC5F0"/>
  <w15:chartTrackingRefBased/>
  <w15:docId w15:val="{6891712A-1C1F-47D9-8F07-255075C78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4571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160</Words>
  <Characters>913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Caroline Kim</dc:creator>
  <cp:keywords/>
  <dc:description/>
  <cp:lastModifiedBy>Caroline Kim</cp:lastModifiedBy>
  <cp:revision>1</cp:revision>
  <dcterms:created xsi:type="dcterms:W3CDTF">2023-01-24T19:34:00Z</dcterms:created>
  <dcterms:modified xsi:type="dcterms:W3CDTF">2023-01-24T19:49:00Z</dcterms:modified>
</cp:coreProperties>
</file>