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2E84" w:rsidRDefault="00292E84" w:rsidP="00292E84">
      <w:pPr>
        <w:jc w:val="center"/>
        <w:rPr>
          <w:rFonts w:ascii="Times New Roman" w:hAnsi="Times New Roman" w:cs="Times New Roman"/>
          <w:b/>
          <w:sz w:val="24"/>
          <w:szCs w:val="24"/>
        </w:rPr>
      </w:pPr>
      <w:r w:rsidRPr="00FA3061">
        <w:rPr>
          <w:rFonts w:ascii="Times New Roman" w:hAnsi="Times New Roman" w:cs="Times New Roman"/>
          <w:b/>
          <w:sz w:val="24"/>
          <w:szCs w:val="24"/>
        </w:rPr>
        <w:t xml:space="preserve">Application of satellite Imageries for the IAS in </w:t>
      </w:r>
      <w:r w:rsidR="00B63640">
        <w:rPr>
          <w:rFonts w:ascii="Times New Roman" w:hAnsi="Times New Roman" w:cs="Times New Roman"/>
          <w:b/>
          <w:sz w:val="24"/>
          <w:szCs w:val="24"/>
        </w:rPr>
        <w:t>the Central</w:t>
      </w:r>
      <w:r w:rsidRPr="00FA3061">
        <w:rPr>
          <w:rFonts w:ascii="Times New Roman" w:hAnsi="Times New Roman" w:cs="Times New Roman"/>
          <w:b/>
          <w:sz w:val="24"/>
          <w:szCs w:val="24"/>
        </w:rPr>
        <w:t xml:space="preserve"> Nepal</w:t>
      </w:r>
    </w:p>
    <w:p w:rsidR="00292E84" w:rsidRDefault="00292E84" w:rsidP="00292E8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Field Visit report (</w:t>
      </w:r>
      <w:r w:rsidR="00E94B98">
        <w:rPr>
          <w:rFonts w:ascii="Times New Roman" w:hAnsi="Times New Roman" w:cs="Times New Roman"/>
          <w:b/>
          <w:sz w:val="24"/>
          <w:szCs w:val="24"/>
        </w:rPr>
        <w:t>March</w:t>
      </w:r>
      <w:proofErr w:type="gramStart"/>
      <w:r w:rsidR="00B63640">
        <w:rPr>
          <w:rFonts w:ascii="Times New Roman" w:hAnsi="Times New Roman" w:cs="Times New Roman"/>
          <w:b/>
          <w:sz w:val="24"/>
          <w:szCs w:val="24"/>
        </w:rPr>
        <w:t>,2</w:t>
      </w:r>
      <w:r w:rsidR="00E94B98">
        <w:rPr>
          <w:rFonts w:ascii="Times New Roman" w:hAnsi="Times New Roman" w:cs="Times New Roman"/>
          <w:b/>
          <w:sz w:val="24"/>
          <w:szCs w:val="24"/>
        </w:rPr>
        <w:t>1</w:t>
      </w:r>
      <w:proofErr w:type="gramEnd"/>
      <w:r w:rsidR="00B63640">
        <w:rPr>
          <w:rFonts w:ascii="Times New Roman" w:hAnsi="Times New Roman" w:cs="Times New Roman"/>
          <w:b/>
          <w:sz w:val="24"/>
          <w:szCs w:val="24"/>
        </w:rPr>
        <w:t>-</w:t>
      </w:r>
      <w:r w:rsidR="008C0D00">
        <w:rPr>
          <w:rFonts w:ascii="Times New Roman" w:hAnsi="Times New Roman" w:cs="Times New Roman"/>
          <w:b/>
          <w:sz w:val="24"/>
          <w:szCs w:val="24"/>
        </w:rPr>
        <w:t>2</w:t>
      </w:r>
      <w:r w:rsidR="00E94B98">
        <w:rPr>
          <w:rFonts w:ascii="Times New Roman" w:hAnsi="Times New Roman" w:cs="Times New Roman"/>
          <w:b/>
          <w:sz w:val="24"/>
          <w:szCs w:val="24"/>
        </w:rPr>
        <w:t>3</w:t>
      </w:r>
      <w:r>
        <w:rPr>
          <w:rFonts w:ascii="Times New Roman" w:hAnsi="Times New Roman" w:cs="Times New Roman"/>
          <w:b/>
          <w:sz w:val="24"/>
          <w:szCs w:val="24"/>
        </w:rPr>
        <w:t>,201</w:t>
      </w:r>
      <w:r w:rsidR="00B63640">
        <w:rPr>
          <w:rFonts w:ascii="Times New Roman" w:hAnsi="Times New Roman" w:cs="Times New Roman"/>
          <w:b/>
          <w:sz w:val="24"/>
          <w:szCs w:val="24"/>
        </w:rPr>
        <w:t>9</w:t>
      </w:r>
      <w:r>
        <w:rPr>
          <w:rFonts w:ascii="Times New Roman" w:hAnsi="Times New Roman" w:cs="Times New Roman"/>
          <w:b/>
          <w:sz w:val="24"/>
          <w:szCs w:val="24"/>
        </w:rPr>
        <w:t>)</w:t>
      </w:r>
    </w:p>
    <w:p w:rsidR="00292E84" w:rsidRDefault="00486CEA" w:rsidP="00292E84">
      <w:pPr>
        <w:jc w:val="center"/>
        <w:rPr>
          <w:rFonts w:ascii="Times New Roman" w:hAnsi="Times New Roman" w:cs="Times New Roman"/>
          <w:b/>
          <w:sz w:val="24"/>
          <w:szCs w:val="24"/>
        </w:rPr>
      </w:pPr>
      <w:r>
        <w:rPr>
          <w:rFonts w:ascii="Times New Roman" w:hAnsi="Times New Roman" w:cs="Times New Roman"/>
          <w:b/>
          <w:sz w:val="24"/>
          <w:szCs w:val="24"/>
        </w:rPr>
        <w:t xml:space="preserve">Faculties: </w:t>
      </w:r>
      <w:r w:rsidR="00292E84">
        <w:rPr>
          <w:rFonts w:ascii="Times New Roman" w:hAnsi="Times New Roman" w:cs="Times New Roman"/>
          <w:b/>
          <w:sz w:val="24"/>
          <w:szCs w:val="24"/>
        </w:rPr>
        <w:t xml:space="preserve">P K </w:t>
      </w:r>
      <w:proofErr w:type="spellStart"/>
      <w:r w:rsidR="00292E84">
        <w:rPr>
          <w:rFonts w:ascii="Times New Roman" w:hAnsi="Times New Roman" w:cs="Times New Roman"/>
          <w:b/>
          <w:sz w:val="24"/>
          <w:szCs w:val="24"/>
        </w:rPr>
        <w:t>Jha</w:t>
      </w:r>
      <w:proofErr w:type="spellEnd"/>
      <w:r>
        <w:rPr>
          <w:rFonts w:ascii="Times New Roman" w:hAnsi="Times New Roman" w:cs="Times New Roman"/>
          <w:b/>
          <w:sz w:val="24"/>
          <w:szCs w:val="24"/>
        </w:rPr>
        <w:t>,</w:t>
      </w:r>
      <w:r w:rsidR="00292E84">
        <w:rPr>
          <w:rFonts w:ascii="Times New Roman" w:hAnsi="Times New Roman" w:cs="Times New Roman"/>
          <w:b/>
          <w:sz w:val="24"/>
          <w:szCs w:val="24"/>
        </w:rPr>
        <w:t xml:space="preserve"> K P </w:t>
      </w:r>
      <w:proofErr w:type="spellStart"/>
      <w:r w:rsidR="00292E84">
        <w:rPr>
          <w:rFonts w:ascii="Times New Roman" w:hAnsi="Times New Roman" w:cs="Times New Roman"/>
          <w:b/>
          <w:sz w:val="24"/>
          <w:szCs w:val="24"/>
        </w:rPr>
        <w:t>Paudel</w:t>
      </w:r>
      <w:proofErr w:type="spellEnd"/>
      <w:r>
        <w:rPr>
          <w:rFonts w:ascii="Times New Roman" w:hAnsi="Times New Roman" w:cs="Times New Roman"/>
          <w:b/>
          <w:sz w:val="24"/>
          <w:szCs w:val="24"/>
        </w:rPr>
        <w:t xml:space="preserve">, </w:t>
      </w:r>
    </w:p>
    <w:p w:rsidR="00486CEA" w:rsidRDefault="008C0D00" w:rsidP="008C0D00">
      <w:pPr>
        <w:spacing w:after="0" w:line="240" w:lineRule="auto"/>
        <w:jc w:val="center"/>
      </w:pPr>
      <w:r>
        <w:rPr>
          <w:rFonts w:ascii="Times New Roman" w:hAnsi="Times New Roman" w:cs="Times New Roman"/>
          <w:b/>
          <w:sz w:val="24"/>
          <w:szCs w:val="24"/>
        </w:rPr>
        <w:t xml:space="preserve">PhD </w:t>
      </w:r>
      <w:r w:rsidR="00486CEA">
        <w:rPr>
          <w:rFonts w:ascii="Times New Roman" w:hAnsi="Times New Roman" w:cs="Times New Roman"/>
          <w:b/>
          <w:sz w:val="24"/>
          <w:szCs w:val="24"/>
        </w:rPr>
        <w:t>S</w:t>
      </w:r>
      <w:r w:rsidR="00096831">
        <w:rPr>
          <w:rFonts w:ascii="Times New Roman" w:hAnsi="Times New Roman" w:cs="Times New Roman"/>
          <w:b/>
          <w:sz w:val="24"/>
          <w:szCs w:val="24"/>
        </w:rPr>
        <w:t>cholars</w:t>
      </w:r>
      <w:r w:rsidR="00486CEA">
        <w:rPr>
          <w:rFonts w:ascii="Times New Roman" w:hAnsi="Times New Roman" w:cs="Times New Roman"/>
          <w:b/>
          <w:sz w:val="24"/>
          <w:szCs w:val="24"/>
        </w:rPr>
        <w:t xml:space="preserve">: </w:t>
      </w:r>
      <w:proofErr w:type="spellStart"/>
      <w:r w:rsidR="00096831">
        <w:rPr>
          <w:rFonts w:ascii="Times New Roman" w:hAnsi="Times New Roman" w:cs="Times New Roman"/>
          <w:b/>
          <w:sz w:val="24"/>
          <w:szCs w:val="24"/>
        </w:rPr>
        <w:t>Seer</w:t>
      </w:r>
      <w:r>
        <w:rPr>
          <w:rFonts w:ascii="Times New Roman" w:hAnsi="Times New Roman" w:cs="Times New Roman"/>
          <w:b/>
          <w:sz w:val="24"/>
          <w:szCs w:val="24"/>
        </w:rPr>
        <w:t>jan</w:t>
      </w:r>
      <w:r w:rsidR="00096831">
        <w:rPr>
          <w:rFonts w:ascii="Times New Roman" w:hAnsi="Times New Roman" w:cs="Times New Roman"/>
          <w:b/>
          <w:sz w:val="24"/>
          <w:szCs w:val="24"/>
        </w:rPr>
        <w:t>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Maharjan</w:t>
      </w:r>
      <w:proofErr w:type="spell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Dol</w:t>
      </w:r>
      <w:proofErr w:type="spellEnd"/>
      <w:r>
        <w:rPr>
          <w:rFonts w:ascii="Times New Roman" w:hAnsi="Times New Roman" w:cs="Times New Roman"/>
          <w:b/>
          <w:sz w:val="24"/>
          <w:szCs w:val="24"/>
        </w:rPr>
        <w:t xml:space="preserve"> Raj </w:t>
      </w:r>
      <w:proofErr w:type="spellStart"/>
      <w:r>
        <w:rPr>
          <w:rFonts w:ascii="Times New Roman" w:hAnsi="Times New Roman" w:cs="Times New Roman"/>
          <w:b/>
          <w:sz w:val="24"/>
          <w:szCs w:val="24"/>
        </w:rPr>
        <w:t>Luintel</w:t>
      </w:r>
      <w:proofErr w:type="spellEnd"/>
    </w:p>
    <w:p w:rsidR="00486CEA" w:rsidRDefault="00486CEA" w:rsidP="00292E84">
      <w:pPr>
        <w:jc w:val="both"/>
        <w:rPr>
          <w:rFonts w:ascii="Times New Roman" w:hAnsi="Times New Roman" w:cs="Times New Roman"/>
          <w:b/>
          <w:sz w:val="24"/>
          <w:szCs w:val="24"/>
        </w:rPr>
      </w:pPr>
    </w:p>
    <w:p w:rsidR="00292E84" w:rsidRPr="007277E7" w:rsidRDefault="00292E84" w:rsidP="00292E84">
      <w:pPr>
        <w:jc w:val="both"/>
        <w:rPr>
          <w:rFonts w:ascii="Times New Roman" w:hAnsi="Times New Roman" w:cs="Times New Roman"/>
          <w:b/>
          <w:sz w:val="24"/>
          <w:szCs w:val="24"/>
        </w:rPr>
      </w:pPr>
      <w:r w:rsidRPr="007277E7">
        <w:rPr>
          <w:rFonts w:ascii="Times New Roman" w:hAnsi="Times New Roman" w:cs="Times New Roman"/>
          <w:b/>
          <w:sz w:val="24"/>
          <w:szCs w:val="24"/>
        </w:rPr>
        <w:t xml:space="preserve">Background: </w:t>
      </w:r>
    </w:p>
    <w:p w:rsidR="00291648" w:rsidRDefault="00292E84" w:rsidP="00292E84">
      <w:pPr>
        <w:jc w:val="both"/>
        <w:rPr>
          <w:rFonts w:ascii="Times New Roman" w:hAnsi="Times New Roman" w:cs="Times New Roman"/>
          <w:sz w:val="24"/>
          <w:szCs w:val="24"/>
        </w:rPr>
      </w:pPr>
      <w:r w:rsidRPr="00FA3061">
        <w:rPr>
          <w:rFonts w:ascii="Times New Roman" w:hAnsi="Times New Roman" w:cs="Times New Roman"/>
          <w:sz w:val="24"/>
          <w:szCs w:val="24"/>
        </w:rPr>
        <w:t xml:space="preserve">Field visit from </w:t>
      </w:r>
      <w:r w:rsidR="008C0D00">
        <w:rPr>
          <w:rFonts w:ascii="Times New Roman" w:hAnsi="Times New Roman" w:cs="Times New Roman"/>
          <w:sz w:val="24"/>
          <w:szCs w:val="24"/>
        </w:rPr>
        <w:t>2</w:t>
      </w:r>
      <w:r w:rsidR="00E94B98">
        <w:rPr>
          <w:rFonts w:ascii="Times New Roman" w:hAnsi="Times New Roman" w:cs="Times New Roman"/>
          <w:sz w:val="24"/>
          <w:szCs w:val="24"/>
        </w:rPr>
        <w:t>1</w:t>
      </w:r>
      <w:r>
        <w:rPr>
          <w:rFonts w:ascii="Times New Roman" w:hAnsi="Times New Roman" w:cs="Times New Roman"/>
          <w:sz w:val="24"/>
          <w:szCs w:val="24"/>
        </w:rPr>
        <w:t xml:space="preserve"> t</w:t>
      </w:r>
      <w:r w:rsidRPr="00FA3061">
        <w:rPr>
          <w:rFonts w:ascii="Times New Roman" w:hAnsi="Times New Roman" w:cs="Times New Roman"/>
          <w:sz w:val="24"/>
          <w:szCs w:val="24"/>
        </w:rPr>
        <w:t xml:space="preserve">o </w:t>
      </w:r>
      <w:r w:rsidR="008C0D00">
        <w:rPr>
          <w:rFonts w:ascii="Times New Roman" w:hAnsi="Times New Roman" w:cs="Times New Roman"/>
          <w:sz w:val="24"/>
          <w:szCs w:val="24"/>
        </w:rPr>
        <w:t>2</w:t>
      </w:r>
      <w:r w:rsidR="00E94B98">
        <w:rPr>
          <w:rFonts w:ascii="Times New Roman" w:hAnsi="Times New Roman" w:cs="Times New Roman"/>
          <w:sz w:val="24"/>
          <w:szCs w:val="24"/>
        </w:rPr>
        <w:t>3</w:t>
      </w:r>
      <w:r w:rsidRPr="00FA3061">
        <w:rPr>
          <w:rFonts w:ascii="Times New Roman" w:hAnsi="Times New Roman" w:cs="Times New Roman"/>
          <w:sz w:val="24"/>
          <w:szCs w:val="24"/>
        </w:rPr>
        <w:t xml:space="preserve"> </w:t>
      </w:r>
      <w:r w:rsidR="00E94B98">
        <w:rPr>
          <w:rFonts w:ascii="Times New Roman" w:hAnsi="Times New Roman" w:cs="Times New Roman"/>
          <w:sz w:val="24"/>
          <w:szCs w:val="24"/>
        </w:rPr>
        <w:t>March</w:t>
      </w:r>
      <w:r w:rsidR="00B63640">
        <w:rPr>
          <w:rFonts w:ascii="Times New Roman" w:hAnsi="Times New Roman" w:cs="Times New Roman"/>
          <w:sz w:val="24"/>
          <w:szCs w:val="24"/>
        </w:rPr>
        <w:t xml:space="preserve"> </w:t>
      </w:r>
      <w:r w:rsidRPr="00FA3061">
        <w:rPr>
          <w:rFonts w:ascii="Times New Roman" w:hAnsi="Times New Roman" w:cs="Times New Roman"/>
          <w:sz w:val="24"/>
          <w:szCs w:val="24"/>
        </w:rPr>
        <w:t>201</w:t>
      </w:r>
      <w:r w:rsidR="00B63640">
        <w:rPr>
          <w:rFonts w:ascii="Times New Roman" w:hAnsi="Times New Roman" w:cs="Times New Roman"/>
          <w:sz w:val="24"/>
          <w:szCs w:val="24"/>
        </w:rPr>
        <w:t>9</w:t>
      </w:r>
      <w:r w:rsidRPr="00FA3061">
        <w:rPr>
          <w:rFonts w:ascii="Times New Roman" w:hAnsi="Times New Roman" w:cs="Times New Roman"/>
          <w:sz w:val="24"/>
          <w:szCs w:val="24"/>
        </w:rPr>
        <w:t xml:space="preserve"> has been </w:t>
      </w:r>
      <w:r>
        <w:rPr>
          <w:rFonts w:ascii="Times New Roman" w:hAnsi="Times New Roman" w:cs="Times New Roman"/>
          <w:sz w:val="24"/>
          <w:szCs w:val="24"/>
        </w:rPr>
        <w:t>conducted in</w:t>
      </w:r>
      <w:r w:rsidR="00B6403D">
        <w:rPr>
          <w:rFonts w:ascii="Times New Roman" w:hAnsi="Times New Roman" w:cs="Times New Roman"/>
          <w:sz w:val="24"/>
          <w:szCs w:val="24"/>
        </w:rPr>
        <w:t xml:space="preserve"> </w:t>
      </w:r>
      <w:proofErr w:type="spellStart"/>
      <w:r w:rsidR="00B6403D">
        <w:rPr>
          <w:rFonts w:ascii="Times New Roman" w:hAnsi="Times New Roman" w:cs="Times New Roman"/>
          <w:sz w:val="24"/>
          <w:szCs w:val="24"/>
        </w:rPr>
        <w:t>Tanahun</w:t>
      </w:r>
      <w:proofErr w:type="spellEnd"/>
      <w:r w:rsidR="00B6403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E94B98">
        <w:rPr>
          <w:rFonts w:ascii="Times New Roman" w:hAnsi="Times New Roman" w:cs="Times New Roman"/>
          <w:sz w:val="24"/>
          <w:szCs w:val="24"/>
        </w:rPr>
        <w:t>Kaski</w:t>
      </w:r>
      <w:proofErr w:type="spellEnd"/>
      <w:r w:rsidR="00E94B98">
        <w:rPr>
          <w:rFonts w:ascii="Times New Roman" w:hAnsi="Times New Roman" w:cs="Times New Roman"/>
          <w:sz w:val="24"/>
          <w:szCs w:val="24"/>
        </w:rPr>
        <w:t xml:space="preserve">, Parbat, </w:t>
      </w:r>
      <w:proofErr w:type="spellStart"/>
      <w:r w:rsidR="00E94B98">
        <w:rPr>
          <w:rFonts w:ascii="Times New Roman" w:hAnsi="Times New Roman" w:cs="Times New Roman"/>
          <w:sz w:val="24"/>
          <w:szCs w:val="24"/>
        </w:rPr>
        <w:t>Baglung</w:t>
      </w:r>
      <w:proofErr w:type="spellEnd"/>
      <w:r w:rsidR="00E94B98">
        <w:rPr>
          <w:rFonts w:ascii="Times New Roman" w:hAnsi="Times New Roman" w:cs="Times New Roman"/>
          <w:sz w:val="24"/>
          <w:szCs w:val="24"/>
        </w:rPr>
        <w:t xml:space="preserve"> and </w:t>
      </w:r>
      <w:proofErr w:type="spellStart"/>
      <w:r w:rsidR="00E94B98">
        <w:rPr>
          <w:rFonts w:ascii="Times New Roman" w:hAnsi="Times New Roman" w:cs="Times New Roman"/>
          <w:sz w:val="24"/>
          <w:szCs w:val="24"/>
        </w:rPr>
        <w:t>Myagdi</w:t>
      </w:r>
      <w:proofErr w:type="spellEnd"/>
      <w:r w:rsidR="00B63640">
        <w:rPr>
          <w:rFonts w:ascii="Times New Roman" w:hAnsi="Times New Roman" w:cs="Times New Roman"/>
          <w:sz w:val="24"/>
          <w:szCs w:val="24"/>
        </w:rPr>
        <w:t xml:space="preserve"> </w:t>
      </w:r>
      <w:r>
        <w:rPr>
          <w:rFonts w:ascii="Times New Roman" w:hAnsi="Times New Roman" w:cs="Times New Roman"/>
          <w:sz w:val="24"/>
          <w:szCs w:val="24"/>
        </w:rPr>
        <w:t>District</w:t>
      </w:r>
      <w:r w:rsidR="00E94B98">
        <w:rPr>
          <w:rFonts w:ascii="Times New Roman" w:hAnsi="Times New Roman" w:cs="Times New Roman"/>
          <w:sz w:val="24"/>
          <w:szCs w:val="24"/>
        </w:rPr>
        <w:t>s</w:t>
      </w:r>
      <w:r w:rsidR="00B63640" w:rsidRPr="00B63640">
        <w:rPr>
          <w:rFonts w:ascii="Times New Roman" w:hAnsi="Times New Roman" w:cs="Times New Roman"/>
          <w:sz w:val="24"/>
          <w:szCs w:val="24"/>
        </w:rPr>
        <w:t xml:space="preserve"> </w:t>
      </w:r>
      <w:r w:rsidR="00B63640">
        <w:rPr>
          <w:rFonts w:ascii="Times New Roman" w:hAnsi="Times New Roman" w:cs="Times New Roman"/>
          <w:sz w:val="24"/>
          <w:szCs w:val="24"/>
        </w:rPr>
        <w:t xml:space="preserve">located at the </w:t>
      </w:r>
      <w:r w:rsidR="00E94B98">
        <w:rPr>
          <w:rFonts w:ascii="Times New Roman" w:hAnsi="Times New Roman" w:cs="Times New Roman"/>
          <w:sz w:val="24"/>
          <w:szCs w:val="24"/>
        </w:rPr>
        <w:t xml:space="preserve">Central and </w:t>
      </w:r>
      <w:r w:rsidR="001D714D">
        <w:rPr>
          <w:rFonts w:ascii="Times New Roman" w:hAnsi="Times New Roman" w:cs="Times New Roman"/>
          <w:sz w:val="24"/>
          <w:szCs w:val="24"/>
        </w:rPr>
        <w:t>Western part</w:t>
      </w:r>
      <w:r w:rsidR="00B63640">
        <w:rPr>
          <w:rFonts w:ascii="Times New Roman" w:hAnsi="Times New Roman" w:cs="Times New Roman"/>
          <w:sz w:val="24"/>
          <w:szCs w:val="24"/>
        </w:rPr>
        <w:t xml:space="preserve"> of </w:t>
      </w:r>
      <w:proofErr w:type="spellStart"/>
      <w:r w:rsidR="00B63640">
        <w:rPr>
          <w:rFonts w:ascii="Times New Roman" w:hAnsi="Times New Roman" w:cs="Times New Roman"/>
          <w:sz w:val="24"/>
          <w:szCs w:val="24"/>
        </w:rPr>
        <w:t>Chitwan</w:t>
      </w:r>
      <w:proofErr w:type="spellEnd"/>
      <w:r w:rsidR="00B63640">
        <w:rPr>
          <w:rFonts w:ascii="Times New Roman" w:hAnsi="Times New Roman" w:cs="Times New Roman"/>
          <w:sz w:val="24"/>
          <w:szCs w:val="24"/>
        </w:rPr>
        <w:t xml:space="preserve"> </w:t>
      </w:r>
      <w:proofErr w:type="spellStart"/>
      <w:r w:rsidR="00B63640">
        <w:rPr>
          <w:rFonts w:ascii="Times New Roman" w:hAnsi="Times New Roman" w:cs="Times New Roman"/>
          <w:sz w:val="24"/>
          <w:szCs w:val="24"/>
        </w:rPr>
        <w:t>Annapunra</w:t>
      </w:r>
      <w:proofErr w:type="spellEnd"/>
      <w:r w:rsidR="00B63640">
        <w:rPr>
          <w:rFonts w:ascii="Times New Roman" w:hAnsi="Times New Roman" w:cs="Times New Roman"/>
          <w:sz w:val="24"/>
          <w:szCs w:val="24"/>
        </w:rPr>
        <w:t xml:space="preserve"> Linkages (CHAL) in Central Nepal </w:t>
      </w:r>
      <w:r>
        <w:rPr>
          <w:rFonts w:ascii="Times New Roman" w:hAnsi="Times New Roman" w:cs="Times New Roman"/>
          <w:sz w:val="24"/>
          <w:szCs w:val="24"/>
        </w:rPr>
        <w:t xml:space="preserve">for the purpose of </w:t>
      </w:r>
      <w:r w:rsidR="00B63640">
        <w:rPr>
          <w:rFonts w:ascii="Times New Roman" w:hAnsi="Times New Roman" w:cs="Times New Roman"/>
          <w:sz w:val="24"/>
          <w:szCs w:val="24"/>
        </w:rPr>
        <w:t xml:space="preserve">field identification, observation </w:t>
      </w:r>
      <w:r w:rsidR="001D714D">
        <w:rPr>
          <w:rFonts w:ascii="Times New Roman" w:hAnsi="Times New Roman" w:cs="Times New Roman"/>
          <w:sz w:val="24"/>
          <w:szCs w:val="24"/>
        </w:rPr>
        <w:t>and verification</w:t>
      </w:r>
      <w:r w:rsidR="00693C91">
        <w:rPr>
          <w:rFonts w:ascii="Times New Roman" w:hAnsi="Times New Roman" w:cs="Times New Roman"/>
          <w:sz w:val="24"/>
          <w:szCs w:val="24"/>
        </w:rPr>
        <w:t xml:space="preserve"> </w:t>
      </w:r>
      <w:r w:rsidR="00D12AFD">
        <w:rPr>
          <w:rFonts w:ascii="Times New Roman" w:hAnsi="Times New Roman" w:cs="Times New Roman"/>
          <w:sz w:val="24"/>
          <w:szCs w:val="24"/>
        </w:rPr>
        <w:t>of</w:t>
      </w:r>
      <w:r w:rsidR="00693C91">
        <w:rPr>
          <w:rFonts w:ascii="Times New Roman" w:hAnsi="Times New Roman" w:cs="Times New Roman"/>
          <w:sz w:val="24"/>
          <w:szCs w:val="24"/>
        </w:rPr>
        <w:t xml:space="preserve"> </w:t>
      </w:r>
      <w:r>
        <w:rPr>
          <w:rFonts w:ascii="Times New Roman" w:hAnsi="Times New Roman" w:cs="Times New Roman"/>
          <w:sz w:val="24"/>
          <w:szCs w:val="24"/>
        </w:rPr>
        <w:t xml:space="preserve">Invasive Alien Plant Species (IAPS) </w:t>
      </w:r>
      <w:r w:rsidR="00D12AFD">
        <w:rPr>
          <w:rFonts w:ascii="Times New Roman" w:hAnsi="Times New Roman" w:cs="Times New Roman"/>
          <w:sz w:val="24"/>
          <w:szCs w:val="24"/>
        </w:rPr>
        <w:t>distribution</w:t>
      </w:r>
      <w:r w:rsidR="001D714D">
        <w:rPr>
          <w:rFonts w:ascii="Times New Roman" w:hAnsi="Times New Roman" w:cs="Times New Roman"/>
          <w:sz w:val="24"/>
          <w:szCs w:val="24"/>
        </w:rPr>
        <w:t>, figure millet and buckwheat plantation in the field through</w:t>
      </w:r>
      <w:r w:rsidR="00B63640">
        <w:rPr>
          <w:rFonts w:ascii="Times New Roman" w:hAnsi="Times New Roman" w:cs="Times New Roman"/>
          <w:sz w:val="24"/>
          <w:szCs w:val="24"/>
        </w:rPr>
        <w:t xml:space="preserve"> the satellite imageries</w:t>
      </w:r>
      <w:r w:rsidR="00E94B98">
        <w:rPr>
          <w:rFonts w:ascii="Times New Roman" w:hAnsi="Times New Roman" w:cs="Times New Roman"/>
          <w:sz w:val="24"/>
          <w:szCs w:val="24"/>
        </w:rPr>
        <w:t xml:space="preserve"> and GPS</w:t>
      </w:r>
      <w:r>
        <w:rPr>
          <w:rFonts w:ascii="Times New Roman" w:hAnsi="Times New Roman" w:cs="Times New Roman"/>
          <w:sz w:val="24"/>
          <w:szCs w:val="24"/>
        </w:rPr>
        <w:t>.</w:t>
      </w:r>
      <w:r w:rsidRPr="00FA3061">
        <w:rPr>
          <w:rFonts w:ascii="Times New Roman" w:hAnsi="Times New Roman" w:cs="Times New Roman"/>
          <w:sz w:val="24"/>
          <w:szCs w:val="24"/>
        </w:rPr>
        <w:t xml:space="preserve"> </w:t>
      </w:r>
      <w:r w:rsidR="00291648">
        <w:rPr>
          <w:rFonts w:ascii="Times New Roman" w:hAnsi="Times New Roman" w:cs="Times New Roman"/>
          <w:sz w:val="24"/>
          <w:szCs w:val="24"/>
        </w:rPr>
        <w:t>Numbers of</w:t>
      </w:r>
      <w:r w:rsidR="00291648" w:rsidRPr="00FA3061">
        <w:rPr>
          <w:rFonts w:ascii="Times New Roman" w:hAnsi="Times New Roman" w:cs="Times New Roman"/>
          <w:sz w:val="24"/>
          <w:szCs w:val="24"/>
        </w:rPr>
        <w:t xml:space="preserve"> different sites</w:t>
      </w:r>
      <w:r w:rsidR="00291648">
        <w:rPr>
          <w:rFonts w:ascii="Times New Roman" w:hAnsi="Times New Roman" w:cs="Times New Roman"/>
          <w:sz w:val="24"/>
          <w:szCs w:val="24"/>
        </w:rPr>
        <w:t xml:space="preserve"> were observed and recorded the existence of IAPS. </w:t>
      </w:r>
    </w:p>
    <w:p w:rsidR="00291648" w:rsidRPr="00A20239" w:rsidRDefault="00A20239" w:rsidP="00292E84">
      <w:pPr>
        <w:jc w:val="both"/>
        <w:rPr>
          <w:rFonts w:ascii="Times New Roman" w:hAnsi="Times New Roman" w:cs="Times New Roman"/>
          <w:b/>
          <w:sz w:val="24"/>
          <w:szCs w:val="24"/>
        </w:rPr>
      </w:pPr>
      <w:r>
        <w:rPr>
          <w:rFonts w:ascii="Times New Roman" w:hAnsi="Times New Roman" w:cs="Times New Roman"/>
          <w:b/>
          <w:sz w:val="24"/>
          <w:szCs w:val="24"/>
        </w:rPr>
        <w:t>Method</w:t>
      </w:r>
      <w:r w:rsidR="00291648" w:rsidRPr="00A20239">
        <w:rPr>
          <w:rFonts w:ascii="Times New Roman" w:hAnsi="Times New Roman" w:cs="Times New Roman"/>
          <w:b/>
          <w:sz w:val="24"/>
          <w:szCs w:val="24"/>
        </w:rPr>
        <w:t xml:space="preserve"> and procedures</w:t>
      </w:r>
      <w:r>
        <w:rPr>
          <w:rFonts w:ascii="Times New Roman" w:hAnsi="Times New Roman" w:cs="Times New Roman"/>
          <w:b/>
          <w:sz w:val="24"/>
          <w:szCs w:val="24"/>
        </w:rPr>
        <w:t>:</w:t>
      </w:r>
    </w:p>
    <w:p w:rsidR="00947466" w:rsidRDefault="005677FB" w:rsidP="001D714D">
      <w:pPr>
        <w:jc w:val="both"/>
        <w:rPr>
          <w:rFonts w:ascii="Times New Roman" w:hAnsi="Times New Roman" w:cs="Times New Roman"/>
          <w:sz w:val="24"/>
          <w:szCs w:val="24"/>
        </w:rPr>
      </w:pPr>
      <w:r>
        <w:rPr>
          <w:rFonts w:ascii="Times New Roman" w:hAnsi="Times New Roman" w:cs="Times New Roman"/>
          <w:sz w:val="24"/>
          <w:szCs w:val="24"/>
        </w:rPr>
        <w:t xml:space="preserve">Handheld </w:t>
      </w:r>
      <w:r w:rsidR="00A20239">
        <w:rPr>
          <w:rFonts w:ascii="Times New Roman" w:hAnsi="Times New Roman" w:cs="Times New Roman"/>
          <w:sz w:val="24"/>
          <w:szCs w:val="24"/>
        </w:rPr>
        <w:t>GPS</w:t>
      </w:r>
      <w:r>
        <w:rPr>
          <w:rFonts w:ascii="Times New Roman" w:hAnsi="Times New Roman" w:cs="Times New Roman"/>
          <w:sz w:val="24"/>
          <w:szCs w:val="24"/>
        </w:rPr>
        <w:t xml:space="preserve"> sets</w:t>
      </w:r>
      <w:r w:rsidR="00A20239">
        <w:rPr>
          <w:rFonts w:ascii="Times New Roman" w:hAnsi="Times New Roman" w:cs="Times New Roman"/>
          <w:sz w:val="24"/>
          <w:szCs w:val="24"/>
        </w:rPr>
        <w:t>, laptop computer with GIS and Image interpretation so</w:t>
      </w:r>
      <w:r>
        <w:rPr>
          <w:rFonts w:ascii="Times New Roman" w:hAnsi="Times New Roman" w:cs="Times New Roman"/>
          <w:sz w:val="24"/>
          <w:szCs w:val="24"/>
        </w:rPr>
        <w:t>ftware were taken</w:t>
      </w:r>
      <w:r w:rsidR="00E94B98">
        <w:rPr>
          <w:rFonts w:ascii="Times New Roman" w:hAnsi="Times New Roman" w:cs="Times New Roman"/>
          <w:sz w:val="24"/>
          <w:szCs w:val="24"/>
        </w:rPr>
        <w:t>.</w:t>
      </w:r>
      <w:r>
        <w:rPr>
          <w:rFonts w:ascii="Times New Roman" w:hAnsi="Times New Roman" w:cs="Times New Roman"/>
          <w:sz w:val="24"/>
          <w:szCs w:val="24"/>
        </w:rPr>
        <w:t xml:space="preserve"> </w:t>
      </w:r>
      <w:r w:rsidR="001D714D">
        <w:rPr>
          <w:rFonts w:ascii="Times New Roman" w:hAnsi="Times New Roman" w:cs="Times New Roman"/>
          <w:sz w:val="24"/>
          <w:szCs w:val="24"/>
        </w:rPr>
        <w:t xml:space="preserve">The field visit sites had been selected to cover the remote areas of </w:t>
      </w:r>
      <w:proofErr w:type="gramStart"/>
      <w:r w:rsidR="001D714D">
        <w:rPr>
          <w:rFonts w:ascii="Times New Roman" w:hAnsi="Times New Roman" w:cs="Times New Roman"/>
          <w:sz w:val="24"/>
          <w:szCs w:val="24"/>
        </w:rPr>
        <w:t>Central</w:t>
      </w:r>
      <w:proofErr w:type="gramEnd"/>
      <w:r w:rsidR="001D714D">
        <w:rPr>
          <w:rFonts w:ascii="Times New Roman" w:hAnsi="Times New Roman" w:cs="Times New Roman"/>
          <w:sz w:val="24"/>
          <w:szCs w:val="24"/>
        </w:rPr>
        <w:t xml:space="preserve"> and Western part of CHAL. Therefore, in a single day travelled over 300 kilometers partially rough road, GPS location recorded and identified the species through observation. </w:t>
      </w:r>
    </w:p>
    <w:p w:rsidR="00947466" w:rsidRDefault="00947466" w:rsidP="00372BB4">
      <w:pPr>
        <w:pStyle w:val="ListParagraph"/>
        <w:jc w:val="both"/>
        <w:rPr>
          <w:rFonts w:ascii="Times New Roman" w:hAnsi="Times New Roman" w:cs="Times New Roman"/>
          <w:sz w:val="24"/>
          <w:szCs w:val="24"/>
        </w:rPr>
      </w:pPr>
    </w:p>
    <w:p w:rsidR="00947466" w:rsidRDefault="00947466" w:rsidP="00292E84">
      <w:pPr>
        <w:jc w:val="both"/>
        <w:rPr>
          <w:rFonts w:ascii="Times New Roman" w:hAnsi="Times New Roman" w:cs="Times New Roman"/>
          <w:b/>
          <w:sz w:val="24"/>
          <w:szCs w:val="24"/>
        </w:rPr>
      </w:pPr>
    </w:p>
    <w:p w:rsidR="00A20239" w:rsidRPr="00A20239" w:rsidRDefault="00A20239" w:rsidP="00292E84">
      <w:pPr>
        <w:jc w:val="both"/>
        <w:rPr>
          <w:rFonts w:ascii="Times New Roman" w:hAnsi="Times New Roman" w:cs="Times New Roman"/>
          <w:b/>
          <w:sz w:val="24"/>
          <w:szCs w:val="24"/>
        </w:rPr>
      </w:pPr>
      <w:r w:rsidRPr="00A20239">
        <w:rPr>
          <w:rFonts w:ascii="Times New Roman" w:hAnsi="Times New Roman" w:cs="Times New Roman"/>
          <w:b/>
          <w:sz w:val="24"/>
          <w:szCs w:val="24"/>
        </w:rPr>
        <w:t>Field survey route and identified IAPS</w:t>
      </w:r>
    </w:p>
    <w:p w:rsidR="00165C0E" w:rsidRDefault="00165C0E" w:rsidP="00165C0E">
      <w:pPr>
        <w:jc w:val="both"/>
        <w:rPr>
          <w:rFonts w:ascii="Times New Roman" w:hAnsi="Times New Roman" w:cs="Times New Roman"/>
          <w:sz w:val="24"/>
          <w:szCs w:val="24"/>
        </w:rPr>
      </w:pPr>
      <w:r>
        <w:rPr>
          <w:rFonts w:ascii="Times New Roman" w:hAnsi="Times New Roman" w:cs="Times New Roman"/>
          <w:sz w:val="24"/>
          <w:szCs w:val="24"/>
        </w:rPr>
        <w:t xml:space="preserve">Figure 1: Field survey location and the IAPS distribution </w:t>
      </w:r>
    </w:p>
    <w:p w:rsidR="00292E84" w:rsidRDefault="00165C0E" w:rsidP="00165C0E">
      <w:pPr>
        <w:jc w:val="both"/>
        <w:rPr>
          <w:rFonts w:ascii="Times New Roman" w:hAnsi="Times New Roman" w:cs="Times New Roman"/>
          <w:sz w:val="24"/>
          <w:szCs w:val="24"/>
        </w:rPr>
      </w:pPr>
      <w:r>
        <w:rPr>
          <w:rFonts w:ascii="Times New Roman" w:hAnsi="Times New Roman" w:cs="Times New Roman"/>
          <w:sz w:val="24"/>
          <w:szCs w:val="24"/>
        </w:rPr>
        <w:t xml:space="preserve"> </w:t>
      </w:r>
      <w:r w:rsidR="00292E84">
        <w:rPr>
          <w:rFonts w:ascii="Times New Roman" w:hAnsi="Times New Roman" w:cs="Times New Roman"/>
          <w:sz w:val="24"/>
          <w:szCs w:val="24"/>
        </w:rPr>
        <w:t>(Table 1</w:t>
      </w:r>
      <w:proofErr w:type="gramStart"/>
      <w:r w:rsidR="00292E84">
        <w:rPr>
          <w:rFonts w:ascii="Times New Roman" w:hAnsi="Times New Roman" w:cs="Times New Roman"/>
          <w:sz w:val="24"/>
          <w:szCs w:val="24"/>
        </w:rPr>
        <w:t>,Figs</w:t>
      </w:r>
      <w:proofErr w:type="gramEnd"/>
      <w:r w:rsidR="00292E84">
        <w:rPr>
          <w:rFonts w:ascii="Times New Roman" w:hAnsi="Times New Roman" w:cs="Times New Roman"/>
          <w:sz w:val="24"/>
          <w:szCs w:val="24"/>
        </w:rPr>
        <w:t>. 1).</w:t>
      </w:r>
    </w:p>
    <w:p w:rsidR="00141223" w:rsidRDefault="00141223" w:rsidP="00165C0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592955"/>
            <wp:effectExtent l="19050" t="19050" r="19050" b="17145"/>
            <wp:docPr id="1" name="Picture 0" descr="Feild_data_collection sites_updated 24March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ild_data_collection sites_updated 24March2019.jpg"/>
                    <pic:cNvPicPr/>
                  </pic:nvPicPr>
                  <pic:blipFill>
                    <a:blip r:embed="rId7" cstate="print"/>
                    <a:stretch>
                      <a:fillRect/>
                    </a:stretch>
                  </pic:blipFill>
                  <pic:spPr>
                    <a:xfrm>
                      <a:off x="0" y="0"/>
                      <a:ext cx="5943600" cy="4592955"/>
                    </a:xfrm>
                    <a:prstGeom prst="rect">
                      <a:avLst/>
                    </a:prstGeom>
                    <a:ln w="3175">
                      <a:solidFill>
                        <a:schemeClr val="tx1"/>
                      </a:solidFill>
                    </a:ln>
                  </pic:spPr>
                </pic:pic>
              </a:graphicData>
            </a:graphic>
          </wp:inline>
        </w:drawing>
      </w:r>
    </w:p>
    <w:p w:rsidR="00947466" w:rsidRDefault="00947466" w:rsidP="00165C0E">
      <w:pPr>
        <w:jc w:val="both"/>
        <w:rPr>
          <w:rFonts w:ascii="Times New Roman" w:hAnsi="Times New Roman" w:cs="Times New Roman"/>
          <w:sz w:val="24"/>
          <w:szCs w:val="24"/>
        </w:rPr>
      </w:pPr>
    </w:p>
    <w:p w:rsidR="006C59C7" w:rsidRDefault="006C59C7" w:rsidP="00292E84">
      <w:pPr>
        <w:jc w:val="both"/>
        <w:rPr>
          <w:rFonts w:ascii="Times New Roman" w:hAnsi="Times New Roman" w:cs="Times New Roman"/>
          <w:sz w:val="24"/>
          <w:szCs w:val="24"/>
        </w:rPr>
      </w:pPr>
    </w:p>
    <w:p w:rsidR="00165C0E" w:rsidRDefault="006C59C7" w:rsidP="001A0D49">
      <w:pPr>
        <w:jc w:val="both"/>
        <w:rPr>
          <w:rFonts w:ascii="Times New Roman" w:hAnsi="Times New Roman" w:cs="Times New Roman"/>
          <w:sz w:val="24"/>
          <w:szCs w:val="24"/>
        </w:rPr>
      </w:pPr>
      <w:r>
        <w:rPr>
          <w:rFonts w:ascii="Times New Roman" w:hAnsi="Times New Roman" w:cs="Times New Roman"/>
          <w:sz w:val="24"/>
          <w:szCs w:val="24"/>
        </w:rPr>
        <w:t xml:space="preserve">Table 1: Field survey location </w:t>
      </w:r>
    </w:p>
    <w:tbl>
      <w:tblPr>
        <w:tblW w:w="5085" w:type="pct"/>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99"/>
        <w:gridCol w:w="1930"/>
        <w:gridCol w:w="1260"/>
        <w:gridCol w:w="1621"/>
        <w:gridCol w:w="1260"/>
        <w:gridCol w:w="3169"/>
      </w:tblGrid>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ID</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Species</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X_Coordi</w:t>
            </w:r>
            <w:proofErr w:type="spellEnd"/>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Y_Coordi</w:t>
            </w:r>
            <w:proofErr w:type="spellEnd"/>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Altitude</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Remarks</w:t>
            </w: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21</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83.97384</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28.24887598</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930.9113</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As the survey was done during off season it is not 100% sure that the species is absent there</w:t>
            </w: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83.96619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28.25264901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937.2235</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83.89501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28.288701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1103.446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24</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83.8779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28.29040596</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1130.755</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25</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83.86805</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28.28918296</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1161.981</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26</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83.86819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28.28607101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1254.237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83.96619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28.25264901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937.2235</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As the survey was done during off season it is not 100% sure that the species is absent there</w:t>
            </w: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83.89501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28.288701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1103.446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 xml:space="preserve">As the survey was done during </w:t>
            </w:r>
            <w:r w:rsidRPr="00141223">
              <w:rPr>
                <w:rFonts w:ascii="Calibri" w:eastAsia="Times New Roman" w:hAnsi="Calibri" w:cs="Times New Roman"/>
                <w:color w:val="000000"/>
              </w:rPr>
              <w:lastRenderedPageBreak/>
              <w:t>off season it is not 100% sure that the species is absent there</w:t>
            </w: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lastRenderedPageBreak/>
              <w:t>24</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83.8779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28.29040596</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1130.755</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As the survey was done during off season it is not 100% sure that the species is absent there</w:t>
            </w: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25</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83.86805</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28.28918296</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1161.981</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As the survey was done during off season it is not 100% sure that the species is absent there</w:t>
            </w: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26</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83.86819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28.28607101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1254.237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83.8704</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28.28337204</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1408.286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83.86715</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28.281611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1425.922</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29</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83.84695</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28.28622599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1515.958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30</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83.83096</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28.29009399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1687.333</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31</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83.78642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28.30063004</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1352.66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83.66293</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28.23620698</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872.9537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83.57804</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28.33381701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820.3947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34</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83.56745</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28.34367899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887.9343</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35</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83.56743</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28.34367799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887.2506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36</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83.56698</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28.35093797</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875.5178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37</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83.56662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28.35185101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875.6336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37</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Lantana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83.56662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28.35185101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875.6336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38</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83.56652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28.35193399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876.1617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39</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83.56542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28.35984902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879.2261</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40</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83.56757</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28.36969399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908.6736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41</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83.57628</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28.37843698</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883.3886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As the survey was done during off season it is not 100% sure that the species is absent there</w:t>
            </w: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Chromolaena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83.58775</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28.38644899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912.4244</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83.58795</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28.38701402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914.2874</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44</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83.58807</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28.38716498</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912.8817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45</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83.60231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28.43315799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1028.178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45</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83.60231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28.43315799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1028.178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46</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83.62911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28.46020999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1115.089</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47</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83.65449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28.49734702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1239.801</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46</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83.62911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28.46020999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1115.089</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47</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83.65449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28.49734702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1239.801</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48</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83.65442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28.49630297</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1235.702</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Brought herbarium for confirmation</w:t>
            </w: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49</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83.56917</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28.33940104</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851.0108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lastRenderedPageBreak/>
              <w:t>50</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83.58723</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28.32030203</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894.6181</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51</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83.59289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28.31254902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948.718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83.59426</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28.30819697</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1009.494</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83.58584</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28.30626301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1049.789</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54</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83.59878</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28.27646099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983.496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56</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83.60247</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28.268927</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934.3969</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59</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Chromolaena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83.59188</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28.26824999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1028.519</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60</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Chromolaena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83.57912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28.26616902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1061.367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61</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Chromolaena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83.57823</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28.26623004</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1053.743</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Buckwheat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83.56487</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28.26472398</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1027.547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Chromolaena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83.54958</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28.26385997</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1055.748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64</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83.53854</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28.26754399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1076.342</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65</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Buckwheat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83.56217</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28.26474401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1006.676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66</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83.67685</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28.21007104</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841.7465</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not observed in the field but according to the locals it is seen during rainy season, Football ground (</w:t>
            </w:r>
            <w:proofErr w:type="spellStart"/>
            <w:r w:rsidRPr="00141223">
              <w:rPr>
                <w:rFonts w:ascii="Calibri" w:eastAsia="Times New Roman" w:hAnsi="Calibri" w:cs="Times New Roman"/>
                <w:color w:val="000000"/>
              </w:rPr>
              <w:t>Kusma</w:t>
            </w:r>
            <w:proofErr w:type="spellEnd"/>
            <w:r w:rsidRPr="00141223">
              <w:rPr>
                <w:rFonts w:ascii="Calibri" w:eastAsia="Times New Roman" w:hAnsi="Calibri" w:cs="Times New Roman"/>
                <w:color w:val="000000"/>
              </w:rPr>
              <w:t>, Parbat)</w:t>
            </w: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66</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83.71162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28.233089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790.1707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67</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Chromolaena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83.71373</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28.24803997</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799.1519</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68</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Chromolaena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83.71374</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28.24806402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798.5732</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69</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83.72055</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28.25989299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821.2441</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70</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Lantana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83.74452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28.27649896</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884.6959</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70</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Chromolaena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83.74452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28.27649896</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884.6959</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71</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83.76749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28.29594799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1017.841</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Lantana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84.07001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28.14496603</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659.5998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absent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84.07001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28.14496603</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659.5998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84.07001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28.14496603</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659.5998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Lantana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84.07961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28.08727599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504.6875</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84.07961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28.08727599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504.6875</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74</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Lantana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84.07198</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28.07418102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492.5179</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75</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84.16953</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27.99459804</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500.4727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76</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84.19392</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27.98395202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527.7747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lastRenderedPageBreak/>
              <w:t>77</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84.23407</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27.98005904</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448.993</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77</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84.23407</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27.98005904</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448.993</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79</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84.2566</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27.97972402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339.2655</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80</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84.27269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27.98205896</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327.8118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80</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Lantana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84.27269</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27.98205896</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327.8118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81</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Lantana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84.2951</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27.98597499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352.9273</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82</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Lantana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84.31603</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27.98914301</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440.8907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Lantana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84.32208</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27.98903799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467.56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84.32208</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27.98903799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467.56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83</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Ageratina</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84.32208</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27.98903799</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467.56</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84.40813</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27.96491504</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404.3317</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r w:rsidR="009E5BC4" w:rsidRPr="00141223" w:rsidTr="009E5BC4">
        <w:trPr>
          <w:trHeight w:val="288"/>
        </w:trPr>
        <w:tc>
          <w:tcPr>
            <w:tcW w:w="256"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85</w:t>
            </w:r>
          </w:p>
        </w:tc>
        <w:tc>
          <w:tcPr>
            <w:tcW w:w="991"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roofErr w:type="spellStart"/>
            <w:r w:rsidRPr="00141223">
              <w:rPr>
                <w:rFonts w:ascii="Calibri" w:eastAsia="Times New Roman" w:hAnsi="Calibri" w:cs="Times New Roman"/>
                <w:color w:val="000000"/>
              </w:rPr>
              <w:t>Parthenium</w:t>
            </w:r>
            <w:proofErr w:type="spellEnd"/>
            <w:r w:rsidRPr="00141223">
              <w:rPr>
                <w:rFonts w:ascii="Calibri" w:eastAsia="Times New Roman" w:hAnsi="Calibri" w:cs="Times New Roman"/>
                <w:color w:val="000000"/>
              </w:rPr>
              <w:t xml:space="preserve"> present</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84.4204</w:t>
            </w:r>
          </w:p>
        </w:tc>
        <w:tc>
          <w:tcPr>
            <w:tcW w:w="832"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27.95347902</w:t>
            </w:r>
          </w:p>
        </w:tc>
        <w:tc>
          <w:tcPr>
            <w:tcW w:w="64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r w:rsidRPr="00141223">
              <w:rPr>
                <w:rFonts w:ascii="Calibri" w:eastAsia="Times New Roman" w:hAnsi="Calibri" w:cs="Times New Roman"/>
                <w:color w:val="000000"/>
              </w:rPr>
              <w:t>377.4048</w:t>
            </w:r>
          </w:p>
        </w:tc>
        <w:tc>
          <w:tcPr>
            <w:tcW w:w="1627" w:type="pct"/>
            <w:shd w:val="clear" w:color="auto" w:fill="auto"/>
            <w:noWrap/>
            <w:hideMark/>
          </w:tcPr>
          <w:p w:rsidR="00141223" w:rsidRPr="00141223" w:rsidRDefault="00141223" w:rsidP="009E5BC4">
            <w:pPr>
              <w:spacing w:after="0" w:line="240" w:lineRule="auto"/>
              <w:rPr>
                <w:rFonts w:ascii="Calibri" w:eastAsia="Times New Roman" w:hAnsi="Calibri" w:cs="Times New Roman"/>
                <w:color w:val="000000"/>
              </w:rPr>
            </w:pPr>
          </w:p>
        </w:tc>
      </w:tr>
    </w:tbl>
    <w:p w:rsidR="00141223" w:rsidRDefault="00141223" w:rsidP="001A0D49">
      <w:pPr>
        <w:jc w:val="both"/>
        <w:rPr>
          <w:rFonts w:ascii="Times New Roman" w:hAnsi="Times New Roman" w:cs="Times New Roman"/>
          <w:sz w:val="24"/>
          <w:szCs w:val="24"/>
        </w:rPr>
      </w:pPr>
    </w:p>
    <w:p w:rsidR="001A0D49" w:rsidRDefault="001A0D49" w:rsidP="001A0D49">
      <w:pPr>
        <w:jc w:val="both"/>
        <w:rPr>
          <w:b/>
        </w:rPr>
      </w:pPr>
    </w:p>
    <w:p w:rsidR="00165C0E" w:rsidRDefault="00165C0E">
      <w:pPr>
        <w:rPr>
          <w:b/>
        </w:rPr>
      </w:pPr>
      <w:r>
        <w:rPr>
          <w:b/>
        </w:rPr>
        <w:t xml:space="preserve">Output of the exercise completed at the field </w:t>
      </w:r>
    </w:p>
    <w:p w:rsidR="0082315D" w:rsidRDefault="00B6403D">
      <w:pPr>
        <w:rPr>
          <w:b/>
        </w:rPr>
      </w:pPr>
      <w:r>
        <w:rPr>
          <w:b/>
        </w:rPr>
        <w:t xml:space="preserve">Within a very short time duration covered a large section of the study area which has been approximately extended from 600 meters to 1200 meters. The IAPS i.e. </w:t>
      </w:r>
      <w:proofErr w:type="spellStart"/>
      <w:r>
        <w:rPr>
          <w:b/>
        </w:rPr>
        <w:t>Chromolena</w:t>
      </w:r>
      <w:proofErr w:type="spellEnd"/>
      <w:r>
        <w:rPr>
          <w:b/>
        </w:rPr>
        <w:t xml:space="preserve">, </w:t>
      </w:r>
      <w:proofErr w:type="spellStart"/>
      <w:r>
        <w:rPr>
          <w:b/>
        </w:rPr>
        <w:t>Partheneam</w:t>
      </w:r>
      <w:proofErr w:type="spellEnd"/>
      <w:r>
        <w:rPr>
          <w:b/>
        </w:rPr>
        <w:t xml:space="preserve">, Lantana, were observed in various location. Similarly, millet and buckwheat farming were also noticed an observed.  The distributions of those species have been presented in the table along with the geographical coordinates and species types in the Table 1. </w:t>
      </w:r>
    </w:p>
    <w:p w:rsidR="00B6403D" w:rsidRDefault="00B6403D">
      <w:pPr>
        <w:rPr>
          <w:b/>
        </w:rPr>
      </w:pPr>
    </w:p>
    <w:p w:rsidR="00165C0E" w:rsidRDefault="00165C0E">
      <w:pPr>
        <w:rPr>
          <w:b/>
        </w:rPr>
      </w:pPr>
      <w:r>
        <w:rPr>
          <w:b/>
        </w:rPr>
        <w:t xml:space="preserve">Few </w:t>
      </w:r>
      <w:r w:rsidR="0082315D">
        <w:rPr>
          <w:b/>
        </w:rPr>
        <w:t>photographs of the field work</w:t>
      </w:r>
    </w:p>
    <w:p w:rsidR="00AD3304" w:rsidRDefault="00AD3304">
      <w:pPr>
        <w:rPr>
          <w:b/>
        </w:rPr>
      </w:pPr>
      <w:r>
        <w:rPr>
          <w:b/>
          <w:noProof/>
        </w:rPr>
        <w:lastRenderedPageBreak/>
        <w:drawing>
          <wp:inline distT="0" distB="0" distL="0" distR="0">
            <wp:extent cx="5943600" cy="3345003"/>
            <wp:effectExtent l="19050" t="0" r="0" b="0"/>
            <wp:docPr id="4" name="Picture 1" descr="D:\PK_jha2018\PHD_course\Feild_report_24March2019\Photo\20190322_083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K_jha2018\PHD_course\Feild_report_24March2019\Photo\20190322_083802.jpg"/>
                    <pic:cNvPicPr>
                      <a:picLocks noChangeAspect="1" noChangeArrowheads="1"/>
                    </pic:cNvPicPr>
                  </pic:nvPicPr>
                  <pic:blipFill>
                    <a:blip r:embed="rId8" cstate="print"/>
                    <a:srcRect/>
                    <a:stretch>
                      <a:fillRect/>
                    </a:stretch>
                  </pic:blipFill>
                  <pic:spPr bwMode="auto">
                    <a:xfrm>
                      <a:off x="0" y="0"/>
                      <a:ext cx="5943600" cy="3345003"/>
                    </a:xfrm>
                    <a:prstGeom prst="rect">
                      <a:avLst/>
                    </a:prstGeom>
                    <a:noFill/>
                    <a:ln w="9525">
                      <a:noFill/>
                      <a:miter lim="800000"/>
                      <a:headEnd/>
                      <a:tailEnd/>
                    </a:ln>
                  </pic:spPr>
                </pic:pic>
              </a:graphicData>
            </a:graphic>
          </wp:inline>
        </w:drawing>
      </w:r>
    </w:p>
    <w:p w:rsidR="00165C0E" w:rsidRDefault="004D696D">
      <w:pPr>
        <w:rPr>
          <w:b/>
        </w:rPr>
      </w:pPr>
      <w:r>
        <w:rPr>
          <w:b/>
          <w:noProof/>
        </w:rPr>
        <w:lastRenderedPageBreak/>
        <w:drawing>
          <wp:inline distT="0" distB="0" distL="0" distR="0">
            <wp:extent cx="3670926" cy="6522720"/>
            <wp:effectExtent l="19050" t="0" r="5724" b="0"/>
            <wp:docPr id="2" name="Picture 1" descr="D:\PK_jha2018\PHD_course\Feild_report_24March2019\Photo\20190322_080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K_jha2018\PHD_course\Feild_report_24March2019\Photo\20190322_080550.jpg"/>
                    <pic:cNvPicPr>
                      <a:picLocks noChangeAspect="1" noChangeArrowheads="1"/>
                    </pic:cNvPicPr>
                  </pic:nvPicPr>
                  <pic:blipFill>
                    <a:blip r:embed="rId9" cstate="print"/>
                    <a:srcRect/>
                    <a:stretch>
                      <a:fillRect/>
                    </a:stretch>
                  </pic:blipFill>
                  <pic:spPr bwMode="auto">
                    <a:xfrm>
                      <a:off x="0" y="0"/>
                      <a:ext cx="3672561" cy="6525625"/>
                    </a:xfrm>
                    <a:prstGeom prst="rect">
                      <a:avLst/>
                    </a:prstGeom>
                    <a:noFill/>
                    <a:ln w="9525">
                      <a:noFill/>
                      <a:miter lim="800000"/>
                      <a:headEnd/>
                      <a:tailEnd/>
                    </a:ln>
                  </pic:spPr>
                </pic:pic>
              </a:graphicData>
            </a:graphic>
          </wp:inline>
        </w:drawing>
      </w:r>
    </w:p>
    <w:p w:rsidR="00165C0E" w:rsidRDefault="004D696D">
      <w:pPr>
        <w:rPr>
          <w:b/>
        </w:rPr>
      </w:pPr>
      <w:proofErr w:type="spellStart"/>
      <w:r>
        <w:rPr>
          <w:b/>
        </w:rPr>
        <w:t>Partheniam</w:t>
      </w:r>
      <w:proofErr w:type="spellEnd"/>
      <w:r>
        <w:rPr>
          <w:b/>
        </w:rPr>
        <w:t xml:space="preserve"> in </w:t>
      </w:r>
      <w:proofErr w:type="spellStart"/>
      <w:r>
        <w:rPr>
          <w:b/>
        </w:rPr>
        <w:t>Beni</w:t>
      </w:r>
      <w:proofErr w:type="spellEnd"/>
      <w:r>
        <w:rPr>
          <w:b/>
        </w:rPr>
        <w:t xml:space="preserve"> </w:t>
      </w:r>
      <w:proofErr w:type="spellStart"/>
      <w:r>
        <w:rPr>
          <w:b/>
        </w:rPr>
        <w:t>Bazar</w:t>
      </w:r>
      <w:proofErr w:type="spellEnd"/>
      <w:r>
        <w:rPr>
          <w:b/>
        </w:rPr>
        <w:t xml:space="preserve"> of </w:t>
      </w:r>
      <w:proofErr w:type="spellStart"/>
      <w:proofErr w:type="gramStart"/>
      <w:r>
        <w:rPr>
          <w:b/>
        </w:rPr>
        <w:t>Mygdi</w:t>
      </w:r>
      <w:proofErr w:type="spellEnd"/>
      <w:r>
        <w:rPr>
          <w:b/>
        </w:rPr>
        <w:t xml:space="preserve">  district</w:t>
      </w:r>
      <w:proofErr w:type="gramEnd"/>
      <w:r>
        <w:rPr>
          <w:b/>
        </w:rPr>
        <w:t xml:space="preserve"> near the Kali </w:t>
      </w:r>
      <w:proofErr w:type="spellStart"/>
      <w:r>
        <w:rPr>
          <w:b/>
        </w:rPr>
        <w:t>Gandaki</w:t>
      </w:r>
      <w:proofErr w:type="spellEnd"/>
      <w:r>
        <w:rPr>
          <w:b/>
        </w:rPr>
        <w:t xml:space="preserve"> bank.</w:t>
      </w:r>
    </w:p>
    <w:p w:rsidR="00165C0E" w:rsidRDefault="0082315D">
      <w:pPr>
        <w:rPr>
          <w:b/>
        </w:rPr>
      </w:pPr>
      <w:r>
        <w:rPr>
          <w:b/>
        </w:rPr>
        <w:t>Taking GPS Coordinate at the field</w:t>
      </w:r>
    </w:p>
    <w:p w:rsidR="00165C0E" w:rsidRDefault="004D696D">
      <w:pPr>
        <w:rPr>
          <w:b/>
        </w:rPr>
      </w:pPr>
      <w:r>
        <w:rPr>
          <w:b/>
          <w:noProof/>
        </w:rPr>
        <w:lastRenderedPageBreak/>
        <w:drawing>
          <wp:inline distT="0" distB="0" distL="0" distR="0">
            <wp:extent cx="4482876" cy="7965440"/>
            <wp:effectExtent l="19050" t="0" r="0" b="0"/>
            <wp:docPr id="3" name="Picture 2" descr="D:\PK_jha2018\PHD_course\Feild_report_24March2019\Photo\20190322_16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K_jha2018\PHD_course\Feild_report_24March2019\Photo\20190322_165545.jpg"/>
                    <pic:cNvPicPr>
                      <a:picLocks noChangeAspect="1" noChangeArrowheads="1"/>
                    </pic:cNvPicPr>
                  </pic:nvPicPr>
                  <pic:blipFill>
                    <a:blip r:embed="rId10" cstate="print"/>
                    <a:srcRect/>
                    <a:stretch>
                      <a:fillRect/>
                    </a:stretch>
                  </pic:blipFill>
                  <pic:spPr bwMode="auto">
                    <a:xfrm>
                      <a:off x="0" y="0"/>
                      <a:ext cx="4484873" cy="7968988"/>
                    </a:xfrm>
                    <a:prstGeom prst="rect">
                      <a:avLst/>
                    </a:prstGeom>
                    <a:noFill/>
                    <a:ln w="9525">
                      <a:noFill/>
                      <a:miter lim="800000"/>
                      <a:headEnd/>
                      <a:tailEnd/>
                    </a:ln>
                  </pic:spPr>
                </pic:pic>
              </a:graphicData>
            </a:graphic>
          </wp:inline>
        </w:drawing>
      </w:r>
    </w:p>
    <w:p w:rsidR="004D696D" w:rsidRDefault="004D696D" w:rsidP="004D696D">
      <w:pPr>
        <w:rPr>
          <w:b/>
        </w:rPr>
      </w:pPr>
      <w:proofErr w:type="spellStart"/>
      <w:r>
        <w:rPr>
          <w:b/>
        </w:rPr>
        <w:lastRenderedPageBreak/>
        <w:t>Cromolena</w:t>
      </w:r>
      <w:proofErr w:type="spellEnd"/>
      <w:r>
        <w:rPr>
          <w:b/>
        </w:rPr>
        <w:t xml:space="preserve"> at the field in </w:t>
      </w:r>
      <w:proofErr w:type="spellStart"/>
      <w:r>
        <w:rPr>
          <w:b/>
        </w:rPr>
        <w:t>Baglung</w:t>
      </w:r>
      <w:proofErr w:type="spellEnd"/>
      <w:r>
        <w:rPr>
          <w:b/>
        </w:rPr>
        <w:t xml:space="preserve"> at an elevation of 1000m</w:t>
      </w:r>
    </w:p>
    <w:p w:rsidR="004D696D" w:rsidRDefault="004D696D">
      <w:pPr>
        <w:rPr>
          <w:b/>
        </w:rPr>
      </w:pPr>
    </w:p>
    <w:p w:rsidR="004D696D" w:rsidRDefault="004D696D">
      <w:pPr>
        <w:rPr>
          <w:b/>
        </w:rPr>
      </w:pPr>
      <w:r>
        <w:rPr>
          <w:b/>
          <w:noProof/>
        </w:rPr>
        <w:drawing>
          <wp:inline distT="0" distB="0" distL="0" distR="0">
            <wp:extent cx="5943600" cy="3345003"/>
            <wp:effectExtent l="19050" t="0" r="0" b="0"/>
            <wp:docPr id="7" name="Picture 3" descr="D:\PK_jha2018\PHD_course\Feild_report_24March2019\Photo\20190322_170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K_jha2018\PHD_course\Feild_report_24March2019\Photo\20190322_170845.jpg"/>
                    <pic:cNvPicPr>
                      <a:picLocks noChangeAspect="1" noChangeArrowheads="1"/>
                    </pic:cNvPicPr>
                  </pic:nvPicPr>
                  <pic:blipFill>
                    <a:blip r:embed="rId11" cstate="print"/>
                    <a:srcRect/>
                    <a:stretch>
                      <a:fillRect/>
                    </a:stretch>
                  </pic:blipFill>
                  <pic:spPr bwMode="auto">
                    <a:xfrm>
                      <a:off x="0" y="0"/>
                      <a:ext cx="5943600" cy="3345003"/>
                    </a:xfrm>
                    <a:prstGeom prst="rect">
                      <a:avLst/>
                    </a:prstGeom>
                    <a:noFill/>
                    <a:ln w="9525">
                      <a:noFill/>
                      <a:miter lim="800000"/>
                      <a:headEnd/>
                      <a:tailEnd/>
                    </a:ln>
                  </pic:spPr>
                </pic:pic>
              </a:graphicData>
            </a:graphic>
          </wp:inline>
        </w:drawing>
      </w:r>
    </w:p>
    <w:p w:rsidR="004D696D" w:rsidRDefault="004D696D">
      <w:pPr>
        <w:rPr>
          <w:b/>
        </w:rPr>
      </w:pPr>
    </w:p>
    <w:p w:rsidR="004D696D" w:rsidRDefault="004D696D" w:rsidP="004D696D">
      <w:pPr>
        <w:jc w:val="both"/>
        <w:rPr>
          <w:b/>
        </w:rPr>
      </w:pPr>
      <w:r>
        <w:rPr>
          <w:b/>
          <w:noProof/>
        </w:rPr>
        <w:drawing>
          <wp:inline distT="0" distB="0" distL="0" distR="0">
            <wp:extent cx="4617331" cy="2598591"/>
            <wp:effectExtent l="19050" t="0" r="0" b="0"/>
            <wp:docPr id="9" name="Picture 4" descr="D:\PK_jha2018\PHD_course\Feild_report_24March2019\Photo\20190322_17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K_jha2018\PHD_course\Feild_report_24March2019\Photo\20190322_170902.jpg"/>
                    <pic:cNvPicPr>
                      <a:picLocks noChangeAspect="1" noChangeArrowheads="1"/>
                    </pic:cNvPicPr>
                  </pic:nvPicPr>
                  <pic:blipFill>
                    <a:blip r:embed="rId12" cstate="print"/>
                    <a:srcRect/>
                    <a:stretch>
                      <a:fillRect/>
                    </a:stretch>
                  </pic:blipFill>
                  <pic:spPr bwMode="auto">
                    <a:xfrm>
                      <a:off x="0" y="0"/>
                      <a:ext cx="4620595" cy="2600428"/>
                    </a:xfrm>
                    <a:prstGeom prst="rect">
                      <a:avLst/>
                    </a:prstGeom>
                    <a:noFill/>
                    <a:ln w="9525">
                      <a:noFill/>
                      <a:miter lim="800000"/>
                      <a:headEnd/>
                      <a:tailEnd/>
                    </a:ln>
                  </pic:spPr>
                </pic:pic>
              </a:graphicData>
            </a:graphic>
          </wp:inline>
        </w:drawing>
      </w:r>
    </w:p>
    <w:p w:rsidR="004D696D" w:rsidRDefault="004D696D" w:rsidP="004D696D">
      <w:pPr>
        <w:jc w:val="both"/>
        <w:rPr>
          <w:b/>
        </w:rPr>
      </w:pPr>
    </w:p>
    <w:p w:rsidR="0082315D" w:rsidRDefault="004D696D" w:rsidP="004D696D">
      <w:pPr>
        <w:jc w:val="both"/>
        <w:rPr>
          <w:b/>
        </w:rPr>
      </w:pPr>
      <w:r>
        <w:rPr>
          <w:b/>
        </w:rPr>
        <w:t xml:space="preserve">Buckwheat farming in </w:t>
      </w:r>
      <w:proofErr w:type="spellStart"/>
      <w:r>
        <w:rPr>
          <w:b/>
        </w:rPr>
        <w:t>Khahare</w:t>
      </w:r>
      <w:proofErr w:type="spellEnd"/>
      <w:r>
        <w:rPr>
          <w:b/>
        </w:rPr>
        <w:t xml:space="preserve"> village, </w:t>
      </w:r>
      <w:proofErr w:type="spellStart"/>
      <w:r>
        <w:rPr>
          <w:b/>
        </w:rPr>
        <w:t>Baglung</w:t>
      </w:r>
      <w:proofErr w:type="spellEnd"/>
      <w:r>
        <w:rPr>
          <w:b/>
        </w:rPr>
        <w:t xml:space="preserve">, </w:t>
      </w:r>
    </w:p>
    <w:p w:rsidR="00165C0E" w:rsidRDefault="00165C0E">
      <w:pPr>
        <w:rPr>
          <w:b/>
        </w:rPr>
      </w:pPr>
    </w:p>
    <w:sectPr w:rsidR="00165C0E" w:rsidSect="00BA2CA5">
      <w:footerReference w:type="default" r:id="rId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5F9D" w:rsidRDefault="000F5F9D" w:rsidP="00E010AA">
      <w:pPr>
        <w:spacing w:after="0" w:line="240" w:lineRule="auto"/>
      </w:pPr>
      <w:r>
        <w:separator/>
      </w:r>
    </w:p>
  </w:endnote>
  <w:endnote w:type="continuationSeparator" w:id="0">
    <w:p w:rsidR="000F5F9D" w:rsidRDefault="000F5F9D" w:rsidP="00E010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14978"/>
      <w:docPartObj>
        <w:docPartGallery w:val="Page Numbers (Bottom of Page)"/>
        <w:docPartUnique/>
      </w:docPartObj>
    </w:sdtPr>
    <w:sdtContent>
      <w:p w:rsidR="00141223" w:rsidRDefault="007F5E13">
        <w:pPr>
          <w:pStyle w:val="Footer"/>
          <w:jc w:val="right"/>
        </w:pPr>
        <w:fldSimple w:instr=" PAGE   \* MERGEFORMAT ">
          <w:r w:rsidR="00AD3304">
            <w:rPr>
              <w:noProof/>
            </w:rPr>
            <w:t>4</w:t>
          </w:r>
        </w:fldSimple>
      </w:p>
    </w:sdtContent>
  </w:sdt>
  <w:p w:rsidR="00141223" w:rsidRDefault="001412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5F9D" w:rsidRDefault="000F5F9D" w:rsidP="00E010AA">
      <w:pPr>
        <w:spacing w:after="0" w:line="240" w:lineRule="auto"/>
      </w:pPr>
      <w:r>
        <w:separator/>
      </w:r>
    </w:p>
  </w:footnote>
  <w:footnote w:type="continuationSeparator" w:id="0">
    <w:p w:rsidR="000F5F9D" w:rsidRDefault="000F5F9D" w:rsidP="00E010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8A0322"/>
    <w:multiLevelType w:val="hybridMultilevel"/>
    <w:tmpl w:val="ECBEB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characterSpacingControl w:val="doNotCompress"/>
  <w:footnotePr>
    <w:footnote w:id="-1"/>
    <w:footnote w:id="0"/>
  </w:footnotePr>
  <w:endnotePr>
    <w:endnote w:id="-1"/>
    <w:endnote w:id="0"/>
  </w:endnotePr>
  <w:compat/>
  <w:rsids>
    <w:rsidRoot w:val="00292E84"/>
    <w:rsid w:val="0002523E"/>
    <w:rsid w:val="00096831"/>
    <w:rsid w:val="000A7509"/>
    <w:rsid w:val="000E2E02"/>
    <w:rsid w:val="000F5F9D"/>
    <w:rsid w:val="00141223"/>
    <w:rsid w:val="00165C0E"/>
    <w:rsid w:val="001A0D49"/>
    <w:rsid w:val="001C7676"/>
    <w:rsid w:val="001D5244"/>
    <w:rsid w:val="001D714D"/>
    <w:rsid w:val="00291648"/>
    <w:rsid w:val="00292E84"/>
    <w:rsid w:val="002E2231"/>
    <w:rsid w:val="00364574"/>
    <w:rsid w:val="00372BB4"/>
    <w:rsid w:val="00394C17"/>
    <w:rsid w:val="003B74FA"/>
    <w:rsid w:val="00486CEA"/>
    <w:rsid w:val="004C151F"/>
    <w:rsid w:val="004D696D"/>
    <w:rsid w:val="005677FB"/>
    <w:rsid w:val="005A71E0"/>
    <w:rsid w:val="00614F5A"/>
    <w:rsid w:val="0067729B"/>
    <w:rsid w:val="00693C91"/>
    <w:rsid w:val="006C1AEA"/>
    <w:rsid w:val="006C59C7"/>
    <w:rsid w:val="007831E5"/>
    <w:rsid w:val="007938A1"/>
    <w:rsid w:val="007F5E13"/>
    <w:rsid w:val="0082315D"/>
    <w:rsid w:val="008C0D00"/>
    <w:rsid w:val="00932713"/>
    <w:rsid w:val="00947466"/>
    <w:rsid w:val="009E3BF0"/>
    <w:rsid w:val="009E5BC4"/>
    <w:rsid w:val="00A20239"/>
    <w:rsid w:val="00A22D8E"/>
    <w:rsid w:val="00AD3304"/>
    <w:rsid w:val="00AD52C8"/>
    <w:rsid w:val="00B07CB0"/>
    <w:rsid w:val="00B63640"/>
    <w:rsid w:val="00B6403D"/>
    <w:rsid w:val="00BA2CA5"/>
    <w:rsid w:val="00D12AFD"/>
    <w:rsid w:val="00D15141"/>
    <w:rsid w:val="00D4602D"/>
    <w:rsid w:val="00DA5B0A"/>
    <w:rsid w:val="00E010AA"/>
    <w:rsid w:val="00E45BEE"/>
    <w:rsid w:val="00E94B98"/>
    <w:rsid w:val="00F36E05"/>
    <w:rsid w:val="00F94A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E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CEA"/>
    <w:rPr>
      <w:rFonts w:ascii="Tahoma" w:hAnsi="Tahoma" w:cs="Tahoma"/>
      <w:sz w:val="16"/>
      <w:szCs w:val="16"/>
    </w:rPr>
  </w:style>
  <w:style w:type="paragraph" w:styleId="Header">
    <w:name w:val="header"/>
    <w:basedOn w:val="Normal"/>
    <w:link w:val="HeaderChar"/>
    <w:uiPriority w:val="99"/>
    <w:semiHidden/>
    <w:unhideWhenUsed/>
    <w:rsid w:val="00E010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10AA"/>
  </w:style>
  <w:style w:type="paragraph" w:styleId="Footer">
    <w:name w:val="footer"/>
    <w:basedOn w:val="Normal"/>
    <w:link w:val="FooterChar"/>
    <w:uiPriority w:val="99"/>
    <w:unhideWhenUsed/>
    <w:rsid w:val="00E010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0AA"/>
  </w:style>
  <w:style w:type="paragraph" w:styleId="ListParagraph">
    <w:name w:val="List Paragraph"/>
    <w:basedOn w:val="Normal"/>
    <w:uiPriority w:val="34"/>
    <w:qFormat/>
    <w:rsid w:val="00372BB4"/>
    <w:pPr>
      <w:ind w:left="720"/>
      <w:contextualSpacing/>
    </w:pPr>
  </w:style>
</w:styles>
</file>

<file path=word/webSettings.xml><?xml version="1.0" encoding="utf-8"?>
<w:webSettings xmlns:r="http://schemas.openxmlformats.org/officeDocument/2006/relationships" xmlns:w="http://schemas.openxmlformats.org/wordprocessingml/2006/main">
  <w:divs>
    <w:div w:id="778182699">
      <w:bodyDiv w:val="1"/>
      <w:marLeft w:val="0"/>
      <w:marRight w:val="0"/>
      <w:marTop w:val="0"/>
      <w:marBottom w:val="0"/>
      <w:divBdr>
        <w:top w:val="none" w:sz="0" w:space="0" w:color="auto"/>
        <w:left w:val="none" w:sz="0" w:space="0" w:color="auto"/>
        <w:bottom w:val="none" w:sz="0" w:space="0" w:color="auto"/>
        <w:right w:val="none" w:sz="0" w:space="0" w:color="auto"/>
      </w:divBdr>
    </w:div>
    <w:div w:id="1455635502">
      <w:bodyDiv w:val="1"/>
      <w:marLeft w:val="0"/>
      <w:marRight w:val="0"/>
      <w:marTop w:val="0"/>
      <w:marBottom w:val="0"/>
      <w:divBdr>
        <w:top w:val="none" w:sz="0" w:space="0" w:color="auto"/>
        <w:left w:val="none" w:sz="0" w:space="0" w:color="auto"/>
        <w:bottom w:val="none" w:sz="0" w:space="0" w:color="auto"/>
        <w:right w:val="none" w:sz="0" w:space="0" w:color="auto"/>
      </w:divBdr>
    </w:div>
    <w:div w:id="1712652925">
      <w:bodyDiv w:val="1"/>
      <w:marLeft w:val="0"/>
      <w:marRight w:val="0"/>
      <w:marTop w:val="0"/>
      <w:marBottom w:val="0"/>
      <w:divBdr>
        <w:top w:val="none" w:sz="0" w:space="0" w:color="auto"/>
        <w:left w:val="none" w:sz="0" w:space="0" w:color="auto"/>
        <w:bottom w:val="none" w:sz="0" w:space="0" w:color="auto"/>
        <w:right w:val="none" w:sz="0" w:space="0" w:color="auto"/>
      </w:divBdr>
    </w:div>
    <w:div w:id="184663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1032</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krishna</cp:lastModifiedBy>
  <cp:revision>5</cp:revision>
  <dcterms:created xsi:type="dcterms:W3CDTF">2019-03-24T16:29:00Z</dcterms:created>
  <dcterms:modified xsi:type="dcterms:W3CDTF">2019-03-24T17:19:00Z</dcterms:modified>
</cp:coreProperties>
</file>