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B04AE" w14:textId="0DDF5A7D" w:rsidR="00A94D9D" w:rsidRDefault="00105047" w:rsidP="001541CB">
      <w:r>
        <w:rPr>
          <w:rFonts w:hint="eastAsia"/>
        </w:rPr>
        <w:t>一、</w:t>
      </w:r>
      <w:r w:rsidR="00A94D9D">
        <w:rPr>
          <w:rFonts w:hint="eastAsia"/>
        </w:rPr>
        <w:t>设备信息总</w:t>
      </w:r>
      <w:proofErr w:type="gramStart"/>
      <w:r w:rsidR="00A94D9D">
        <w:rPr>
          <w:rFonts w:hint="eastAsia"/>
        </w:rPr>
        <w:t>览</w:t>
      </w:r>
      <w:proofErr w:type="gramEnd"/>
      <w:r w:rsidR="00A94D9D">
        <w:rPr>
          <w:rFonts w:hint="eastAsia"/>
        </w:rPr>
        <w:t>和网络拓扑图由接口8规定</w:t>
      </w:r>
    </w:p>
    <w:p w14:paraId="4E81579F" w14:textId="4DD4D395" w:rsidR="00A94D9D" w:rsidRPr="00105047" w:rsidRDefault="003B0BB4" w:rsidP="001541CB">
      <w:pPr>
        <w:rPr>
          <w:rFonts w:hint="eastAsia"/>
        </w:rPr>
      </w:pPr>
      <w:r>
        <w:rPr>
          <w:rFonts w:hint="eastAsia"/>
        </w:rPr>
        <w:t>接口8中包含两张图，分别为all和sub，sub图是all图的子集，页面上应有一个开关键控制展示的是全图还是子图，页面上的设备类型对应</w:t>
      </w:r>
      <w:proofErr w:type="spellStart"/>
      <w:r>
        <w:rPr>
          <w:rFonts w:hint="eastAsia"/>
        </w:rPr>
        <w:t>device_type</w:t>
      </w:r>
      <w:proofErr w:type="spellEnd"/>
      <w:r>
        <w:rPr>
          <w:rFonts w:hint="eastAsia"/>
        </w:rPr>
        <w:t>，标识对应</w:t>
      </w:r>
      <w:proofErr w:type="spellStart"/>
      <w:r w:rsidR="00105047">
        <w:rPr>
          <w:rFonts w:hint="eastAsia"/>
        </w:rPr>
        <w:t>network_ip</w:t>
      </w:r>
      <w:proofErr w:type="spellEnd"/>
      <w:r w:rsidR="00105047">
        <w:rPr>
          <w:rFonts w:hint="eastAsia"/>
        </w:rPr>
        <w:t>，网络流量对应</w:t>
      </w:r>
      <w:proofErr w:type="spellStart"/>
      <w:r w:rsidR="00105047" w:rsidRPr="00105047">
        <w:t>net_traffic</w:t>
      </w:r>
      <w:proofErr w:type="spellEnd"/>
      <w:r w:rsidR="00105047">
        <w:rPr>
          <w:rFonts w:hint="eastAsia"/>
        </w:rPr>
        <w:t>，设备状态对应status，0为正常、1为异常。</w:t>
      </w:r>
    </w:p>
    <w:p w14:paraId="3275B3A1" w14:textId="1024F17C" w:rsidR="00A94D9D" w:rsidRDefault="00105047" w:rsidP="001541C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50DA2A" wp14:editId="6C4142D5">
                <wp:simplePos x="0" y="0"/>
                <wp:positionH relativeFrom="column">
                  <wp:posOffset>23884</wp:posOffset>
                </wp:positionH>
                <wp:positionV relativeFrom="paragraph">
                  <wp:posOffset>263838</wp:posOffset>
                </wp:positionV>
                <wp:extent cx="4053385" cy="1624083"/>
                <wp:effectExtent l="0" t="0" r="23495" b="14605"/>
                <wp:wrapNone/>
                <wp:docPr id="59450600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3385" cy="1624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5F433" id="矩形 2" o:spid="_x0000_s1026" style="position:absolute;margin-left:1.9pt;margin-top:20.75pt;width:319.15pt;height:127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" filled="f" strokecolor="#e00" strokeweight="1pt"/>
            </w:pict>
          </mc:Fallback>
        </mc:AlternateContent>
      </w:r>
      <w:r w:rsidRPr="00105047">
        <w:drawing>
          <wp:inline distT="0" distB="0" distL="0" distR="0" wp14:anchorId="6A7AC649" wp14:editId="32F60B10">
            <wp:extent cx="5274310" cy="2653665"/>
            <wp:effectExtent l="0" t="0" r="2540" b="0"/>
            <wp:docPr id="260587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7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1C45" w14:textId="77777777" w:rsidR="00A94D9D" w:rsidRDefault="00A94D9D" w:rsidP="001541CB"/>
    <w:p w14:paraId="5561803B" w14:textId="6F8D0277" w:rsidR="00A94D9D" w:rsidRDefault="00105047" w:rsidP="001541CB">
      <w:r>
        <w:rPr>
          <w:rFonts w:hint="eastAsia"/>
        </w:rPr>
        <w:t>二、检测数据由接口10规定</w:t>
      </w:r>
    </w:p>
    <w:p w14:paraId="12854AF1" w14:textId="77777777" w:rsidR="00C914FB" w:rsidRPr="00C914FB" w:rsidRDefault="00C914FB" w:rsidP="00C914FB">
      <w:proofErr w:type="spellStart"/>
      <w:r>
        <w:rPr>
          <w:rFonts w:hint="eastAsia"/>
        </w:rPr>
        <w:t>Detection_info</w:t>
      </w:r>
      <w:proofErr w:type="spellEnd"/>
      <w:r>
        <w:rPr>
          <w:rFonts w:hint="eastAsia"/>
        </w:rPr>
        <w:t xml:space="preserve"> 为检测时间，</w:t>
      </w:r>
      <w:proofErr w:type="spellStart"/>
      <w:r>
        <w:rPr>
          <w:rFonts w:hint="eastAsia"/>
        </w:rPr>
        <w:t>trace_info</w:t>
      </w:r>
      <w:proofErr w:type="spellEnd"/>
      <w:r>
        <w:rPr>
          <w:rFonts w:hint="eastAsia"/>
        </w:rPr>
        <w:t>为溯源时间，</w:t>
      </w:r>
      <w:proofErr w:type="spellStart"/>
      <w:r w:rsidRPr="00C914FB">
        <w:t>detection_accuracy_info</w:t>
      </w:r>
      <w:proofErr w:type="spellEnd"/>
    </w:p>
    <w:p w14:paraId="0DFF53B0" w14:textId="0850F0E6" w:rsidR="00105047" w:rsidRDefault="00C914FB" w:rsidP="001541CB">
      <w:pPr>
        <w:rPr>
          <w:rFonts w:hint="eastAsia"/>
        </w:rPr>
      </w:pPr>
      <w:r>
        <w:rPr>
          <w:rFonts w:hint="eastAsia"/>
        </w:rPr>
        <w:t>为检测成功率</w:t>
      </w:r>
      <w:r w:rsidR="00C627D0">
        <w:rPr>
          <w:rFonts w:hint="eastAsia"/>
        </w:rPr>
        <w:t>。每种类型的数据里有id（30001、40001、50001）用于表示使用</w:t>
      </w:r>
      <w:proofErr w:type="spellStart"/>
      <w:r w:rsidR="00C627D0">
        <w:rPr>
          <w:rFonts w:hint="eastAsia"/>
        </w:rPr>
        <w:t>yzn</w:t>
      </w:r>
      <w:proofErr w:type="spellEnd"/>
      <w:r w:rsidR="00C627D0">
        <w:rPr>
          <w:rFonts w:hint="eastAsia"/>
        </w:rPr>
        <w:t>和不使用</w:t>
      </w:r>
      <w:proofErr w:type="spellStart"/>
      <w:r w:rsidR="00C627D0">
        <w:rPr>
          <w:rFonts w:hint="eastAsia"/>
        </w:rPr>
        <w:t>yzn</w:t>
      </w:r>
      <w:proofErr w:type="spellEnd"/>
      <w:r w:rsidR="00C627D0">
        <w:rPr>
          <w:rFonts w:hint="eastAsia"/>
        </w:rPr>
        <w:t>的同一组数据。</w:t>
      </w:r>
    </w:p>
    <w:p w14:paraId="3103E851" w14:textId="137CA9AD" w:rsidR="00A94D9D" w:rsidRDefault="00C627D0" w:rsidP="001541C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85FBF5" wp14:editId="1C3A2A0C">
                <wp:simplePos x="0" y="0"/>
                <wp:positionH relativeFrom="column">
                  <wp:posOffset>4097740</wp:posOffset>
                </wp:positionH>
                <wp:positionV relativeFrom="paragraph">
                  <wp:posOffset>290707</wp:posOffset>
                </wp:positionV>
                <wp:extent cx="1146412" cy="2354239"/>
                <wp:effectExtent l="0" t="0" r="15875" b="27305"/>
                <wp:wrapNone/>
                <wp:docPr id="37493373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412" cy="2354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0332D" id="矩形 3" o:spid="_x0000_s1026" style="position:absolute;margin-left:322.65pt;margin-top:22.9pt;width:90.25pt;height:18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" filled="f" strokecolor="#e00" strokeweight="1pt"/>
            </w:pict>
          </mc:Fallback>
        </mc:AlternateContent>
      </w:r>
      <w:r w:rsidRPr="00105047">
        <w:drawing>
          <wp:inline distT="0" distB="0" distL="0" distR="0" wp14:anchorId="2C89C41C" wp14:editId="7B644046">
            <wp:extent cx="5274310" cy="2653665"/>
            <wp:effectExtent l="0" t="0" r="2540" b="0"/>
            <wp:docPr id="1759043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7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8BB" w14:textId="77777777" w:rsidR="00C627D0" w:rsidRDefault="00C627D0" w:rsidP="001541CB"/>
    <w:p w14:paraId="54E48CDA" w14:textId="121C88CF" w:rsidR="00C627D0" w:rsidRDefault="00C627D0" w:rsidP="001541CB">
      <w:r>
        <w:rPr>
          <w:rFonts w:hint="eastAsia"/>
        </w:rPr>
        <w:lastRenderedPageBreak/>
        <w:t>三、攻击检测与溯源事件由接口11规定</w:t>
      </w:r>
    </w:p>
    <w:p w14:paraId="1E4E3C79" w14:textId="7C450978" w:rsidR="005F58DD" w:rsidRDefault="005F58DD" w:rsidP="001541CB">
      <w:pPr>
        <w:rPr>
          <w:rFonts w:hint="eastAsia"/>
        </w:rPr>
      </w:pPr>
      <w:r>
        <w:rPr>
          <w:rFonts w:hint="eastAsia"/>
        </w:rPr>
        <w:t>接口数据和页面上的数据一一对应，接口中包含唯一标识id，与接口6_7和接口9中的唯一标识对应。</w:t>
      </w:r>
    </w:p>
    <w:p w14:paraId="303A154C" w14:textId="2B592A20" w:rsidR="00C627D0" w:rsidRDefault="005F58DD" w:rsidP="001541C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B1CE37" wp14:editId="7DC55ED0">
                <wp:simplePos x="0" y="0"/>
                <wp:positionH relativeFrom="column">
                  <wp:posOffset>1252182</wp:posOffset>
                </wp:positionH>
                <wp:positionV relativeFrom="paragraph">
                  <wp:posOffset>1900574</wp:posOffset>
                </wp:positionV>
                <wp:extent cx="2804615" cy="518615"/>
                <wp:effectExtent l="0" t="0" r="15240" b="15240"/>
                <wp:wrapNone/>
                <wp:docPr id="128157409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615" cy="518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53825" id="矩形 4" o:spid="_x0000_s1026" style="position:absolute;margin-left:98.6pt;margin-top:149.65pt;width:220.85pt;height:4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" filled="f" strokecolor="#e00" strokeweight="1pt"/>
            </w:pict>
          </mc:Fallback>
        </mc:AlternateContent>
      </w:r>
      <w:r w:rsidRPr="00105047">
        <w:drawing>
          <wp:inline distT="0" distB="0" distL="0" distR="0" wp14:anchorId="553F36F2" wp14:editId="6B34D041">
            <wp:extent cx="5274310" cy="2653665"/>
            <wp:effectExtent l="0" t="0" r="2540" b="0"/>
            <wp:docPr id="170509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87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1E2A" w14:textId="77777777" w:rsidR="005F58DD" w:rsidRDefault="005F58DD" w:rsidP="001541CB"/>
    <w:p w14:paraId="0605F245" w14:textId="5135900E" w:rsidR="005F58DD" w:rsidRDefault="005F58DD" w:rsidP="001541CB">
      <w:pPr>
        <w:rPr>
          <w:rFonts w:hint="eastAsia"/>
        </w:rPr>
      </w:pPr>
      <w:r>
        <w:rPr>
          <w:rFonts w:hint="eastAsia"/>
        </w:rPr>
        <w:t>四、溯源分析中的拓扑图和节点列表由接口6_7规定</w:t>
      </w:r>
    </w:p>
    <w:p w14:paraId="2FAB353B" w14:textId="7F894417" w:rsidR="001541CB" w:rsidRDefault="001541CB" w:rsidP="001541CB">
      <w:pPr>
        <w:rPr>
          <w:rFonts w:hint="eastAsia"/>
        </w:rPr>
      </w:pPr>
      <w:r>
        <w:rPr>
          <w:rFonts w:hint="eastAsia"/>
        </w:rPr>
        <w:t>接口6_7对应的是溯源分析里的拓扑图，一条溯源分析对应一张拓扑图，拓扑图由</w:t>
      </w:r>
      <w:proofErr w:type="spellStart"/>
      <w:r>
        <w:rPr>
          <w:rFonts w:hint="eastAsia"/>
        </w:rPr>
        <w:t>graph_id</w:t>
      </w:r>
      <w:proofErr w:type="spellEnd"/>
      <w:r>
        <w:rPr>
          <w:rFonts w:hint="eastAsia"/>
        </w:rPr>
        <w:t>唯一标识。</w:t>
      </w:r>
    </w:p>
    <w:p w14:paraId="57813A84" w14:textId="47B00DB8" w:rsidR="00B003C9" w:rsidRDefault="001541CB" w:rsidP="001541CB">
      <w:r>
        <w:rPr>
          <w:rFonts w:hint="eastAsia"/>
        </w:rPr>
        <w:t>nodes中的id对应页面中的节点名称，label对应页面中的节点描述，shape对应页面中的节点类型，其中ellipse对应文件、diamond对应网络、box对应进程</w:t>
      </w:r>
      <w:r>
        <w:rPr>
          <w:rFonts w:hint="eastAsia"/>
        </w:rPr>
        <w:t>。示例如下：</w:t>
      </w:r>
      <w:r>
        <w:t xml:space="preserve"> </w:t>
      </w:r>
    </w:p>
    <w:p w14:paraId="1789B71E" w14:textId="2137B2AB" w:rsidR="001541CB" w:rsidRDefault="001541CB" w:rsidP="001541CB">
      <w:r w:rsidRPr="001541CB">
        <w:drawing>
          <wp:inline distT="0" distB="0" distL="0" distR="0" wp14:anchorId="70CE1F03" wp14:editId="6E8C1DED">
            <wp:extent cx="3933825" cy="1743075"/>
            <wp:effectExtent l="0" t="0" r="9525" b="9525"/>
            <wp:docPr id="1618941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1817" name=""/>
                    <pic:cNvPicPr/>
                  </pic:nvPicPr>
                  <pic:blipFill rotWithShape="1">
                    <a:blip r:embed="rId8"/>
                    <a:srcRect b="26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741D" w14:textId="79475788" w:rsidR="001541CB" w:rsidRDefault="001541CB" w:rsidP="001541CB">
      <w:pPr>
        <w:tabs>
          <w:tab w:val="left" w:pos="1470"/>
        </w:tabs>
      </w:pPr>
    </w:p>
    <w:p w14:paraId="363F5D19" w14:textId="748BA92E" w:rsidR="001541CB" w:rsidRDefault="001541CB" w:rsidP="001541CB">
      <w:pPr>
        <w:tabs>
          <w:tab w:val="left" w:pos="1470"/>
        </w:tabs>
      </w:pPr>
      <w:r>
        <w:rPr>
          <w:rFonts w:hint="eastAsia"/>
        </w:rPr>
        <w:t>结合接口6_7中的边关系</w:t>
      </w:r>
      <w:r w:rsidR="005F58DD">
        <w:rPr>
          <w:rFonts w:hint="eastAsia"/>
        </w:rPr>
        <w:t>，</w:t>
      </w:r>
      <w:r>
        <w:rPr>
          <w:rFonts w:hint="eastAsia"/>
        </w:rPr>
        <w:t>构成溯源分析中的拓扑图形成该页面</w:t>
      </w:r>
      <w:r>
        <w:rPr>
          <w:rFonts w:hint="eastAsia"/>
        </w:rPr>
        <w:t>红色矩形框</w:t>
      </w:r>
      <w:r>
        <w:rPr>
          <w:rFonts w:hint="eastAsia"/>
        </w:rPr>
        <w:t>中的拓扑。</w:t>
      </w:r>
      <w:r>
        <w:t xml:space="preserve"> </w:t>
      </w:r>
    </w:p>
    <w:p w14:paraId="3E7AFC99" w14:textId="3403A0BA" w:rsidR="001541CB" w:rsidRDefault="001541CB" w:rsidP="001541CB">
      <w:pPr>
        <w:tabs>
          <w:tab w:val="left" w:pos="147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9D78A" wp14:editId="28E8A5A8">
                <wp:simplePos x="0" y="0"/>
                <wp:positionH relativeFrom="column">
                  <wp:posOffset>1685925</wp:posOffset>
                </wp:positionH>
                <wp:positionV relativeFrom="paragraph">
                  <wp:posOffset>273685</wp:posOffset>
                </wp:positionV>
                <wp:extent cx="3124200" cy="1562100"/>
                <wp:effectExtent l="19050" t="19050" r="38100" b="38100"/>
                <wp:wrapNone/>
                <wp:docPr id="27541556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562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BB972" id="矩形 1" o:spid="_x0000_s1026" style="position:absolute;margin-left:132.75pt;margin-top:21.55pt;width:246pt;height:1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" filled="f" strokecolor="#e00" strokeweight="4.5pt"/>
            </w:pict>
          </mc:Fallback>
        </mc:AlternateContent>
      </w:r>
      <w:r w:rsidRPr="001541CB">
        <w:drawing>
          <wp:inline distT="0" distB="0" distL="0" distR="0" wp14:anchorId="53B491C9" wp14:editId="473F3014">
            <wp:extent cx="5274310" cy="2639695"/>
            <wp:effectExtent l="0" t="0" r="2540" b="8255"/>
            <wp:docPr id="780295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5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2404" w14:textId="77777777" w:rsidR="001541CB" w:rsidRDefault="001541CB" w:rsidP="001541CB">
      <w:pPr>
        <w:tabs>
          <w:tab w:val="left" w:pos="1470"/>
        </w:tabs>
      </w:pPr>
    </w:p>
    <w:p w14:paraId="171C2573" w14:textId="6BC730A3" w:rsidR="005F58DD" w:rsidRDefault="005F58DD" w:rsidP="001541CB">
      <w:pPr>
        <w:tabs>
          <w:tab w:val="left" w:pos="1470"/>
        </w:tabs>
        <w:rPr>
          <w:rFonts w:hint="eastAsia"/>
        </w:rPr>
      </w:pPr>
      <w:r>
        <w:rPr>
          <w:rFonts w:hint="eastAsia"/>
        </w:rPr>
        <w:t>五、溯源分析中的时间轴由接口9规定</w:t>
      </w:r>
    </w:p>
    <w:p w14:paraId="07403E31" w14:textId="6C146CA6" w:rsidR="001541CB" w:rsidRDefault="001541CB" w:rsidP="001541CB">
      <w:pPr>
        <w:tabs>
          <w:tab w:val="left" w:pos="1470"/>
        </w:tabs>
      </w:pPr>
      <w:r>
        <w:rPr>
          <w:rFonts w:hint="eastAsia"/>
        </w:rPr>
        <w:t>接口9中的数据用于生成溯源分析中的时间轴，分为三个阶段，数据处理，攻击检测</w:t>
      </w:r>
      <w:r>
        <w:rPr>
          <w:rFonts w:hint="eastAsia"/>
        </w:rPr>
        <w:t>，一条溯源分析对应一张</w:t>
      </w:r>
      <w:r>
        <w:rPr>
          <w:rFonts w:hint="eastAsia"/>
        </w:rPr>
        <w:t>时间轴</w:t>
      </w:r>
      <w:r>
        <w:rPr>
          <w:rFonts w:hint="eastAsia"/>
        </w:rPr>
        <w:t>，</w:t>
      </w:r>
      <w:r>
        <w:rPr>
          <w:rFonts w:hint="eastAsia"/>
        </w:rPr>
        <w:t>时间轴</w:t>
      </w:r>
      <w:proofErr w:type="spellStart"/>
      <w:r w:rsidR="00297BD9" w:rsidRPr="00297BD9">
        <w:t>graph_id</w:t>
      </w:r>
      <w:proofErr w:type="spellEnd"/>
      <w:r w:rsidR="00297BD9">
        <w:rPr>
          <w:rFonts w:hint="eastAsia"/>
        </w:rPr>
        <w:t>唯一标识，对应接口6_7的唯一标识</w:t>
      </w:r>
      <w:r>
        <w:rPr>
          <w:rFonts w:hint="eastAsia"/>
        </w:rPr>
        <w:t>。</w:t>
      </w:r>
    </w:p>
    <w:p w14:paraId="7D285F1A" w14:textId="10D55099" w:rsidR="001541CB" w:rsidRPr="001541CB" w:rsidRDefault="001541CB" w:rsidP="001541CB">
      <w:pPr>
        <w:tabs>
          <w:tab w:val="left" w:pos="1470"/>
        </w:tabs>
        <w:rPr>
          <w:rFonts w:hint="eastAsia"/>
        </w:rPr>
      </w:pPr>
      <w:r w:rsidRPr="001541CB">
        <w:drawing>
          <wp:inline distT="0" distB="0" distL="0" distR="0" wp14:anchorId="6281C3A3" wp14:editId="4365C6E7">
            <wp:extent cx="5274310" cy="2639695"/>
            <wp:effectExtent l="0" t="0" r="2540" b="8255"/>
            <wp:docPr id="2039303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95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1CB" w:rsidRPr="001541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A68BA" w14:textId="77777777" w:rsidR="00E70644" w:rsidRDefault="00E70644" w:rsidP="001541C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074F6D4" w14:textId="77777777" w:rsidR="00E70644" w:rsidRDefault="00E70644" w:rsidP="001541C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2DB23" w14:textId="77777777" w:rsidR="00E70644" w:rsidRDefault="00E70644" w:rsidP="001541C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B80AC4C" w14:textId="77777777" w:rsidR="00E70644" w:rsidRDefault="00E70644" w:rsidP="001541C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3C9"/>
    <w:rsid w:val="00105047"/>
    <w:rsid w:val="001541CB"/>
    <w:rsid w:val="00297BD9"/>
    <w:rsid w:val="00300151"/>
    <w:rsid w:val="003B0BB4"/>
    <w:rsid w:val="005F58DD"/>
    <w:rsid w:val="00A94D9D"/>
    <w:rsid w:val="00B003C9"/>
    <w:rsid w:val="00C627D0"/>
    <w:rsid w:val="00C914FB"/>
    <w:rsid w:val="00E70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25D7A0"/>
  <w15:chartTrackingRefBased/>
  <w15:docId w15:val="{A5BE5F86-EDFD-4BFA-A123-F2E223BD5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03C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03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03C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03C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03C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03C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03C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03C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03C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003C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003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00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003C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003C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003C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003C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003C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003C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003C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00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03C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003C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03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003C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03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03C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03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003C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003C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541C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541C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541C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541CB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97BD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97BD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CEDE3-6883-4156-AC9C-8D52AAF4D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129</Words>
  <Characters>562</Characters>
  <Application>Microsoft Office Word</Application>
  <DocSecurity>0</DocSecurity>
  <Lines>56</Lines>
  <Paragraphs>57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yixuxuli@163.com</dc:creator>
  <cp:keywords/>
  <dc:description/>
  <cp:lastModifiedBy>yixuxuli@163.com</cp:lastModifiedBy>
  <cp:revision>3</cp:revision>
  <dcterms:created xsi:type="dcterms:W3CDTF">2025-07-28T07:30:00Z</dcterms:created>
  <dcterms:modified xsi:type="dcterms:W3CDTF">2025-07-28T08:44:00Z</dcterms:modified>
</cp:coreProperties>
</file>