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3B93" w14:textId="0F62BAE8" w:rsidR="00E360AC" w:rsidRDefault="00E360AC">
      <w:pPr>
        <w:pStyle w:val="BodyText"/>
        <w:spacing w:before="0"/>
        <w:ind w:left="100"/>
        <w:rPr>
          <w:sz w:val="20"/>
        </w:rPr>
      </w:pPr>
    </w:p>
    <w:p w14:paraId="0CC25F15" w14:textId="77777777" w:rsidR="00E360AC" w:rsidRDefault="00E360AC">
      <w:pPr>
        <w:pStyle w:val="BodyText"/>
        <w:spacing w:before="10"/>
        <w:rPr>
          <w:sz w:val="15"/>
        </w:rPr>
      </w:pPr>
    </w:p>
    <w:p w14:paraId="17C652AB" w14:textId="77777777" w:rsidR="00E360AC" w:rsidRDefault="00E360AC">
      <w:pPr>
        <w:rPr>
          <w:sz w:val="15"/>
        </w:rPr>
        <w:sectPr w:rsidR="00E360AC">
          <w:type w:val="continuous"/>
          <w:pgSz w:w="12240" w:h="15840"/>
          <w:pgMar w:top="720" w:right="1360" w:bottom="280" w:left="1340" w:header="720" w:footer="720" w:gutter="0"/>
          <w:cols w:space="720"/>
        </w:sectPr>
      </w:pPr>
    </w:p>
    <w:p w14:paraId="2E5E19C7" w14:textId="77777777" w:rsidR="00E360AC" w:rsidRDefault="00E360AC">
      <w:pPr>
        <w:pStyle w:val="BodyText"/>
        <w:spacing w:before="0"/>
        <w:rPr>
          <w:sz w:val="26"/>
        </w:rPr>
      </w:pPr>
    </w:p>
    <w:p w14:paraId="6B0FAED9" w14:textId="77777777" w:rsidR="00E360AC" w:rsidRDefault="00E360AC">
      <w:pPr>
        <w:pStyle w:val="BodyText"/>
        <w:spacing w:before="9"/>
        <w:rPr>
          <w:sz w:val="23"/>
        </w:rPr>
      </w:pPr>
    </w:p>
    <w:p w14:paraId="53B3A694" w14:textId="77777777" w:rsidR="00E360AC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Description</w:t>
      </w:r>
    </w:p>
    <w:p w14:paraId="2E0A5D66" w14:textId="051B9D00" w:rsidR="00E360AC" w:rsidRDefault="00000000">
      <w:pPr>
        <w:pStyle w:val="Title"/>
      </w:pPr>
      <w:r>
        <w:rPr>
          <w:b w:val="0"/>
        </w:rPr>
        <w:br w:type="column"/>
      </w:r>
      <w:r w:rsidR="007238CC" w:rsidRPr="007238CC">
        <w:t>ITP277</w:t>
      </w:r>
      <w:r>
        <w:t>:</w:t>
      </w:r>
      <w:r>
        <w:rPr>
          <w:spacing w:val="-16"/>
        </w:rPr>
        <w:t xml:space="preserve"> </w:t>
      </w:r>
      <w:r>
        <w:t>Milestone</w:t>
      </w:r>
      <w:r>
        <w:rPr>
          <w:spacing w:val="-14"/>
        </w:rPr>
        <w:t xml:space="preserve"> </w:t>
      </w:r>
      <w:r>
        <w:rPr>
          <w:spacing w:val="-10"/>
        </w:rPr>
        <w:t>1</w:t>
      </w:r>
    </w:p>
    <w:p w14:paraId="5EADDF87" w14:textId="77777777" w:rsidR="00E360AC" w:rsidRDefault="00E360AC">
      <w:pPr>
        <w:sectPr w:rsidR="00E360AC">
          <w:type w:val="continuous"/>
          <w:pgSz w:w="12240" w:h="15840"/>
          <w:pgMar w:top="720" w:right="1360" w:bottom="280" w:left="1340" w:header="720" w:footer="720" w:gutter="0"/>
          <w:cols w:num="2" w:space="720" w:equalWidth="0">
            <w:col w:w="2131" w:space="1064"/>
            <w:col w:w="6345"/>
          </w:cols>
        </w:sectPr>
      </w:pPr>
    </w:p>
    <w:p w14:paraId="4F653734" w14:textId="77777777" w:rsidR="00E360AC" w:rsidRDefault="00000000">
      <w:pPr>
        <w:pStyle w:val="BodyText"/>
        <w:ind w:left="100" w:right="75"/>
      </w:pPr>
      <w:r>
        <w:t>UNO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deck. Players</w:t>
      </w:r>
      <w:r>
        <w:rPr>
          <w:spacing w:val="-2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to get rid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cards;</w:t>
      </w:r>
      <w:r>
        <w:rPr>
          <w:spacing w:val="-2"/>
        </w:rPr>
        <w:t xml:space="preserve"> </w:t>
      </w:r>
      <w:r>
        <w:t>the first player to do so scores points for the cards that the opposing</w:t>
      </w:r>
      <w:r>
        <w:rPr>
          <w:spacing w:val="-1"/>
        </w:rPr>
        <w:t xml:space="preserve"> </w:t>
      </w:r>
      <w:r>
        <w:t xml:space="preserve">players are holding. Complete rules can be found online: </w:t>
      </w:r>
      <w:hyperlink r:id="rId5">
        <w:r>
          <w:rPr>
            <w:color w:val="0462C1"/>
            <w:u w:val="single" w:color="0462C1"/>
          </w:rPr>
          <w:t>https://www.unorules.com/</w:t>
        </w:r>
      </w:hyperlink>
      <w:r>
        <w:t>.</w:t>
      </w:r>
    </w:p>
    <w:p w14:paraId="790394B6" w14:textId="77777777" w:rsidR="00E360AC" w:rsidRDefault="00E360AC">
      <w:pPr>
        <w:pStyle w:val="BodyText"/>
        <w:spacing w:before="0"/>
        <w:rPr>
          <w:sz w:val="20"/>
        </w:rPr>
      </w:pPr>
    </w:p>
    <w:p w14:paraId="196D0D9E" w14:textId="77777777" w:rsidR="00E360AC" w:rsidRDefault="00E360AC">
      <w:pPr>
        <w:pStyle w:val="BodyText"/>
        <w:spacing w:before="0"/>
        <w:rPr>
          <w:sz w:val="17"/>
        </w:rPr>
      </w:pPr>
    </w:p>
    <w:p w14:paraId="07B037D9" w14:textId="77777777" w:rsidR="00E360AC" w:rsidRDefault="00000000">
      <w:pPr>
        <w:pStyle w:val="BodyText"/>
        <w:spacing w:before="90"/>
        <w:ind w:left="100" w:right="75"/>
      </w:pPr>
      <w:r>
        <w:t>Over the course of the semester, we will be implementing an automated game of UNO. This project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based,</w:t>
      </w:r>
      <w:r>
        <w:rPr>
          <w:spacing w:val="-3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opposed</w:t>
      </w:r>
      <w:r>
        <w:rPr>
          <w:spacing w:val="-3"/>
        </w:rPr>
        <w:t xml:space="preserve"> </w:t>
      </w:r>
      <w:r>
        <w:t>to a GUI). There will be no input from the user; each game will have four computer players.</w:t>
      </w:r>
    </w:p>
    <w:p w14:paraId="0E5B4452" w14:textId="77777777" w:rsidR="00E360AC" w:rsidRDefault="00000000">
      <w:pPr>
        <w:pStyle w:val="BodyText"/>
        <w:spacing w:before="121"/>
        <w:ind w:left="100" w:right="155"/>
      </w:pPr>
      <w:r>
        <w:t>This project will be broken up into milestone assignments. Read the directions for each milestone</w:t>
      </w:r>
      <w:r>
        <w:rPr>
          <w:spacing w:val="-5"/>
        </w:rPr>
        <w:t xml:space="preserve"> </w:t>
      </w:r>
      <w:r>
        <w:t>carefully;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precede</w:t>
      </w:r>
      <w:r>
        <w:rPr>
          <w:spacing w:val="-5"/>
        </w:rPr>
        <w:t xml:space="preserve"> </w:t>
      </w:r>
      <w:r>
        <w:t>it.</w:t>
      </w:r>
    </w:p>
    <w:p w14:paraId="5E58B203" w14:textId="77777777" w:rsidR="00E360AC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414"/>
        <w:jc w:val="both"/>
        <w:rPr>
          <w:sz w:val="24"/>
        </w:rPr>
      </w:pPr>
      <w:r>
        <w:rPr>
          <w:i/>
          <w:sz w:val="24"/>
          <w:u w:val="single"/>
        </w:rPr>
        <w:t>Review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the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rubric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work. Be</w:t>
      </w:r>
      <w:r>
        <w:rPr>
          <w:spacing w:val="-2"/>
          <w:sz w:val="24"/>
        </w:rPr>
        <w:t xml:space="preserve"> </w:t>
      </w:r>
      <w:r>
        <w:rPr>
          <w:sz w:val="24"/>
        </w:rPr>
        <w:t>sure 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familiar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criteria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rubric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LoudCloud under the assignment.</w:t>
      </w:r>
    </w:p>
    <w:p w14:paraId="0BB20E16" w14:textId="77777777" w:rsidR="00E360AC" w:rsidRDefault="00000000">
      <w:pPr>
        <w:pStyle w:val="ListParagraph"/>
        <w:numPr>
          <w:ilvl w:val="0"/>
          <w:numId w:val="2"/>
        </w:numPr>
        <w:tabs>
          <w:tab w:val="left" w:pos="821"/>
        </w:tabs>
        <w:ind w:right="111"/>
        <w:rPr>
          <w:sz w:val="24"/>
        </w:rPr>
      </w:pPr>
      <w:r>
        <w:rPr>
          <w:sz w:val="24"/>
        </w:rPr>
        <w:t xml:space="preserve">Activity Directions: Using PowerPoint, create a storyboard of your </w:t>
      </w:r>
      <w:proofErr w:type="gramStart"/>
      <w:r>
        <w:rPr>
          <w:sz w:val="24"/>
        </w:rPr>
        <w:t>end product</w:t>
      </w:r>
      <w:proofErr w:type="gramEnd"/>
      <w:r>
        <w:rPr>
          <w:sz w:val="24"/>
        </w:rPr>
        <w:t>. Your storyboard should show the flow of your application (e.g., application output and transitions from one phase of the game to the next). Using a flowchart tool, develop a flowchart of your game that illustrates your game logic. Your flowchart should support your storyboard. Create a video of your presentation. Explain the nuances of your game, paying</w:t>
      </w:r>
      <w:r>
        <w:rPr>
          <w:spacing w:val="-4"/>
          <w:sz w:val="24"/>
        </w:rPr>
        <w:t xml:space="preserve"> </w:t>
      </w: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attention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trigger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transition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 next. Your video should be no more than 5 minutes in length.</w:t>
      </w:r>
    </w:p>
    <w:p w14:paraId="48D3122C" w14:textId="77777777" w:rsidR="00E360AC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2"/>
          <w:sz w:val="24"/>
        </w:rPr>
        <w:t>Deliverables:</w:t>
      </w:r>
    </w:p>
    <w:p w14:paraId="646CF3F4" w14:textId="77777777" w:rsidR="00E360AC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21"/>
        <w:ind w:hanging="361"/>
        <w:rPr>
          <w:sz w:val="24"/>
        </w:rPr>
      </w:pP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PowerPoint</w:t>
      </w:r>
      <w:r>
        <w:rPr>
          <w:spacing w:val="-6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42D7CCE7" w14:textId="77777777" w:rsidR="00E360AC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right="631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link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slides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4"/>
          <w:sz w:val="24"/>
        </w:rPr>
        <w:t>game</w:t>
      </w:r>
    </w:p>
    <w:p w14:paraId="6BDC9E05" w14:textId="77777777" w:rsidR="00E360AC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line="343" w:lineRule="auto"/>
        <w:ind w:left="100" w:right="4281" w:firstLine="719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flowchart </w:t>
      </w:r>
      <w:r>
        <w:rPr>
          <w:sz w:val="24"/>
          <w:u w:val="single"/>
        </w:rPr>
        <w:t>HINTS and other helpful things</w:t>
      </w:r>
    </w:p>
    <w:p w14:paraId="09A7196F" w14:textId="77777777" w:rsidR="00E360A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  <w:u w:val="single"/>
        </w:rPr>
        <w:t>carefully</w:t>
      </w:r>
      <w:r>
        <w:rPr>
          <w:spacing w:val="-2"/>
          <w:sz w:val="24"/>
        </w:rPr>
        <w:t>.</w:t>
      </w:r>
    </w:p>
    <w:p w14:paraId="6A87754A" w14:textId="77777777" w:rsidR="00E360A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right="956"/>
        <w:rPr>
          <w:sz w:val="24"/>
        </w:rPr>
      </w:pPr>
      <w:r>
        <w:rPr>
          <w:sz w:val="24"/>
        </w:rPr>
        <w:t>Practice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friend. If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questions,</w:t>
      </w:r>
      <w:r>
        <w:rPr>
          <w:spacing w:val="-4"/>
          <w:sz w:val="24"/>
        </w:rPr>
        <w:t xml:space="preserve"> </w:t>
      </w:r>
      <w:r>
        <w:rPr>
          <w:sz w:val="24"/>
        </w:rPr>
        <w:t>revise</w:t>
      </w:r>
      <w:r>
        <w:rPr>
          <w:spacing w:val="-3"/>
          <w:sz w:val="24"/>
        </w:rPr>
        <w:t xml:space="preserve"> </w:t>
      </w:r>
      <w:r>
        <w:rPr>
          <w:sz w:val="24"/>
        </w:rPr>
        <w:t>your presentation to clarify any confusion.</w:t>
      </w:r>
    </w:p>
    <w:p w14:paraId="69AB7A09" w14:textId="77777777" w:rsidR="00E360A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9"/>
        <w:ind w:right="193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submitting. Plan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drafts</w:t>
      </w:r>
      <w:r>
        <w:rPr>
          <w:spacing w:val="-3"/>
          <w:sz w:val="24"/>
        </w:rPr>
        <w:t xml:space="preserve"> </w:t>
      </w:r>
      <w:r>
        <w:rPr>
          <w:sz w:val="24"/>
        </w:rPr>
        <w:t>of your video. Practice makes a big difference in quality.</w:t>
      </w:r>
    </w:p>
    <w:p w14:paraId="7275A985" w14:textId="77777777" w:rsidR="00E360A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1"/>
        <w:ind w:right="380"/>
        <w:jc w:val="both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yourself</w:t>
      </w:r>
      <w:r>
        <w:rPr>
          <w:spacing w:val="-3"/>
          <w:sz w:val="24"/>
        </w:rPr>
        <w:t xml:space="preserve"> </w:t>
      </w:r>
      <w:r>
        <w:rPr>
          <w:sz w:val="24"/>
        </w:rPr>
        <w:t>plenty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difficulties. Poor</w:t>
      </w:r>
      <w:r>
        <w:rPr>
          <w:spacing w:val="-3"/>
          <w:sz w:val="24"/>
        </w:rPr>
        <w:t xml:space="preserve"> </w:t>
      </w:r>
      <w:r>
        <w:rPr>
          <w:sz w:val="24"/>
        </w:rPr>
        <w:t>sound/no</w:t>
      </w:r>
      <w:r>
        <w:rPr>
          <w:spacing w:val="-3"/>
          <w:sz w:val="24"/>
        </w:rPr>
        <w:t xml:space="preserve"> </w:t>
      </w: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will affect your</w:t>
      </w:r>
      <w:r>
        <w:rPr>
          <w:spacing w:val="-2"/>
          <w:sz w:val="24"/>
        </w:rPr>
        <w:t xml:space="preserve"> </w:t>
      </w:r>
      <w:r>
        <w:rPr>
          <w:sz w:val="24"/>
        </w:rPr>
        <w:t>grade.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mesmerizing</w:t>
      </w:r>
      <w:r>
        <w:rPr>
          <w:spacing w:val="-5"/>
          <w:sz w:val="24"/>
        </w:rPr>
        <w:t xml:space="preserve"> </w:t>
      </w:r>
      <w:r>
        <w:rPr>
          <w:sz w:val="24"/>
        </w:rPr>
        <w:t>video,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can't</w:t>
      </w:r>
      <w:r>
        <w:rPr>
          <w:spacing w:val="-2"/>
          <w:sz w:val="24"/>
        </w:rPr>
        <w:t xml:space="preserve"> </w:t>
      </w:r>
      <w:r>
        <w:rPr>
          <w:sz w:val="24"/>
        </w:rPr>
        <w:t>hear</w:t>
      </w:r>
      <w:r>
        <w:rPr>
          <w:spacing w:val="-2"/>
          <w:sz w:val="24"/>
        </w:rPr>
        <w:t xml:space="preserve"> </w:t>
      </w:r>
      <w:r>
        <w:rPr>
          <w:sz w:val="24"/>
        </w:rPr>
        <w:t>it, I</w:t>
      </w:r>
      <w:r>
        <w:rPr>
          <w:spacing w:val="-3"/>
          <w:sz w:val="24"/>
        </w:rPr>
        <w:t xml:space="preserve"> </w:t>
      </w:r>
      <w:r>
        <w:rPr>
          <w:sz w:val="24"/>
        </w:rPr>
        <w:t>can't give you any credit.</w:t>
      </w:r>
    </w:p>
    <w:p w14:paraId="26F555FE" w14:textId="77777777" w:rsidR="00E360AC" w:rsidRDefault="00E360AC">
      <w:pPr>
        <w:pStyle w:val="BodyText"/>
        <w:spacing w:before="0"/>
        <w:rPr>
          <w:sz w:val="20"/>
        </w:rPr>
      </w:pPr>
    </w:p>
    <w:p w14:paraId="2CF0C2B9" w14:textId="77777777" w:rsidR="00E360AC" w:rsidRDefault="00E360AC">
      <w:pPr>
        <w:pStyle w:val="BodyText"/>
        <w:spacing w:before="1"/>
        <w:rPr>
          <w:sz w:val="20"/>
        </w:rPr>
      </w:pPr>
    </w:p>
    <w:p w14:paraId="2B6AF7B1" w14:textId="59A908B5" w:rsidR="00E360AC" w:rsidRDefault="00E360AC">
      <w:pPr>
        <w:pStyle w:val="BodyText"/>
        <w:spacing w:before="90"/>
        <w:ind w:left="2053" w:right="2037"/>
        <w:jc w:val="center"/>
      </w:pPr>
    </w:p>
    <w:sectPr w:rsidR="00E360AC">
      <w:type w:val="continuous"/>
      <w:pgSz w:w="12240" w:h="15840"/>
      <w:pgMar w:top="7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60E"/>
    <w:multiLevelType w:val="hybridMultilevel"/>
    <w:tmpl w:val="60786EC0"/>
    <w:lvl w:ilvl="0" w:tplc="2F2276D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E80AAA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AE425B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21BA3840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 w:tplc="5A2A6DD6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32DA4A0E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 w:tplc="653869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0FF23450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plc="3026A40C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863C6F"/>
    <w:multiLevelType w:val="hybridMultilevel"/>
    <w:tmpl w:val="78A48F4E"/>
    <w:lvl w:ilvl="0" w:tplc="1552307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574126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1852618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F7E1E7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C0889A6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73C8D1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67A9CB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A844E72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ED2A2D4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709914317">
    <w:abstractNumId w:val="1"/>
  </w:num>
  <w:num w:numId="2" w16cid:durableId="130064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AC"/>
    <w:rsid w:val="007238CC"/>
    <w:rsid w:val="00E360AC"/>
    <w:rsid w:val="00FD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0556"/>
  <w15:docId w15:val="{9C60624E-84CE-4686-900E-6223C1D9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orul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McCabe (GCE)</dc:creator>
  <cp:lastModifiedBy>NSavage95 Nicolei10</cp:lastModifiedBy>
  <cp:revision>2</cp:revision>
  <dcterms:created xsi:type="dcterms:W3CDTF">2023-02-14T16:18:00Z</dcterms:created>
  <dcterms:modified xsi:type="dcterms:W3CDTF">2023-02-14T16:18:00Z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2023-01-31T00:00:00Z</vt:filetime>
  </property>
  <property fmtid="{D5CDD505-2E9C-101B-9397-08002B2CF9AE}" pid="5" name="Producer">
    <vt:lpwstr>Microsoft® Word 2016</vt:lpwstr>
  </property>
</Properties>
</file>