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4A6FC" w14:textId="77777777" w:rsidR="00000000" w:rsidRDefault="00130D9F">
      <w:pPr>
        <w:rPr>
          <w:rFonts w:eastAsia="Times New Roman"/>
          <w:lang w:val="uz-Latn-UZ"/>
        </w:rPr>
      </w:pPr>
      <w:r>
        <w:rPr>
          <w:rFonts w:ascii="Tahoma" w:eastAsia="Times New Roman" w:hAnsi="Tahoma" w:cs="Tahoma"/>
          <w:lang w:val="uz-Latn-UZ"/>
        </w:rPr>
        <w:t>﻿</w:t>
      </w:r>
    </w:p>
    <w:p w14:paraId="08E6EA44" w14:textId="77777777" w:rsidR="00000000" w:rsidRDefault="00130D9F">
      <w:pPr>
        <w:shd w:val="clear" w:color="auto" w:fill="FFFFFF"/>
        <w:jc w:val="center"/>
        <w:divId w:val="613907963"/>
        <w:rPr>
          <w:rFonts w:eastAsia="Times New Roman"/>
          <w:caps/>
          <w:color w:val="000080"/>
          <w:lang w:val="uz-Latn-UZ"/>
        </w:rPr>
      </w:pPr>
      <w:r>
        <w:rPr>
          <w:rFonts w:eastAsia="Times New Roman"/>
          <w:caps/>
          <w:color w:val="000080"/>
          <w:lang w:val="uz-Latn-UZ"/>
        </w:rPr>
        <w:t>Oʻzbekiston Respublikasi Vazirlar Mahkamasining</w:t>
      </w:r>
    </w:p>
    <w:p w14:paraId="1DB5E894" w14:textId="77777777" w:rsidR="00000000" w:rsidRDefault="00130D9F">
      <w:pPr>
        <w:shd w:val="clear" w:color="auto" w:fill="FFFFFF"/>
        <w:jc w:val="center"/>
        <w:divId w:val="621501273"/>
        <w:rPr>
          <w:rFonts w:eastAsia="Times New Roman"/>
          <w:caps/>
          <w:color w:val="000080"/>
          <w:lang w:val="uz-Latn-UZ"/>
        </w:rPr>
      </w:pPr>
      <w:r>
        <w:rPr>
          <w:rFonts w:eastAsia="Times New Roman"/>
          <w:caps/>
          <w:color w:val="000080"/>
          <w:lang w:val="uz-Latn-UZ"/>
        </w:rPr>
        <w:t>qarori</w:t>
      </w:r>
    </w:p>
    <w:p w14:paraId="66A8403E" w14:textId="77777777" w:rsidR="00000000" w:rsidRDefault="00130D9F">
      <w:pPr>
        <w:shd w:val="clear" w:color="auto" w:fill="FFFFFF"/>
        <w:jc w:val="center"/>
        <w:divId w:val="189342828"/>
        <w:rPr>
          <w:rFonts w:eastAsia="Times New Roman"/>
          <w:b/>
          <w:bCs/>
          <w:caps/>
          <w:color w:val="000080"/>
          <w:lang w:val="uz-Latn-UZ"/>
        </w:rPr>
      </w:pPr>
      <w:r>
        <w:rPr>
          <w:rFonts w:eastAsia="Times New Roman"/>
          <w:b/>
          <w:bCs/>
          <w:caps/>
          <w:color w:val="000080"/>
          <w:lang w:val="uz-Latn-UZ"/>
        </w:rPr>
        <w:t>Dori vositalari va tibbiy buyumlarni jismoniy shaxslar tomonidan shaxsiy foydalanish uchun olib kirish hamda olib chiqish tartibi toʻgʻrisidagi Nizomni tasdiqlash haqida</w:t>
      </w:r>
    </w:p>
    <w:p w14:paraId="42D9DEB8" w14:textId="77777777" w:rsidR="00000000" w:rsidRDefault="00130D9F">
      <w:pPr>
        <w:shd w:val="clear" w:color="auto" w:fill="FFFFFF"/>
        <w:jc w:val="right"/>
        <w:divId w:val="195505906"/>
        <w:rPr>
          <w:rFonts w:eastAsia="Times New Roman"/>
          <w:b/>
          <w:bCs/>
          <w:color w:val="000000"/>
          <w:lang w:val="uz-Latn-UZ"/>
        </w:rPr>
      </w:pPr>
      <w:r>
        <w:rPr>
          <w:rFonts w:eastAsia="Times New Roman"/>
          <w:b/>
          <w:bCs/>
          <w:color w:val="000000"/>
          <w:lang w:val="uz-Latn-UZ"/>
        </w:rPr>
        <w:t>Oʻzbekiston Respublikasining Bosh vaziri Sh. MIRZIYOYEV</w:t>
      </w:r>
    </w:p>
    <w:p w14:paraId="3B4210E3" w14:textId="77777777" w:rsidR="00000000" w:rsidRDefault="00130D9F">
      <w:pPr>
        <w:shd w:val="clear" w:color="auto" w:fill="FFFFFF"/>
        <w:jc w:val="center"/>
        <w:divId w:val="1898471612"/>
        <w:rPr>
          <w:rFonts w:eastAsia="Times New Roman"/>
          <w:color w:val="000000"/>
          <w:sz w:val="22"/>
          <w:szCs w:val="22"/>
          <w:lang w:val="uz-Latn-UZ"/>
        </w:rPr>
      </w:pPr>
      <w:r>
        <w:rPr>
          <w:rFonts w:eastAsia="Times New Roman"/>
          <w:color w:val="000000"/>
          <w:sz w:val="22"/>
          <w:szCs w:val="22"/>
          <w:lang w:val="uz-Latn-UZ"/>
        </w:rPr>
        <w:t>Toshkent sh.,</w:t>
      </w:r>
    </w:p>
    <w:p w14:paraId="708E9859" w14:textId="77777777" w:rsidR="00000000" w:rsidRDefault="00130D9F">
      <w:pPr>
        <w:shd w:val="clear" w:color="auto" w:fill="FFFFFF"/>
        <w:jc w:val="center"/>
        <w:divId w:val="1686054875"/>
        <w:rPr>
          <w:rFonts w:eastAsia="Times New Roman"/>
          <w:color w:val="000000"/>
          <w:sz w:val="22"/>
          <w:szCs w:val="22"/>
          <w:lang w:val="uz-Latn-UZ"/>
        </w:rPr>
      </w:pPr>
      <w:r>
        <w:rPr>
          <w:rFonts w:eastAsia="Times New Roman"/>
          <w:color w:val="000000"/>
          <w:sz w:val="22"/>
          <w:szCs w:val="22"/>
          <w:lang w:val="uz-Latn-UZ"/>
        </w:rPr>
        <w:t>2016-yil 8-iyun,</w:t>
      </w:r>
    </w:p>
    <w:p w14:paraId="29777DE7" w14:textId="77777777" w:rsidR="00000000" w:rsidRDefault="00130D9F">
      <w:pPr>
        <w:shd w:val="clear" w:color="auto" w:fill="FFFFFF"/>
        <w:jc w:val="center"/>
        <w:divId w:val="1987395110"/>
        <w:rPr>
          <w:rFonts w:eastAsia="Times New Roman"/>
          <w:color w:val="000000"/>
          <w:sz w:val="22"/>
          <w:szCs w:val="22"/>
          <w:lang w:val="uz-Latn-UZ"/>
        </w:rPr>
      </w:pPr>
      <w:r>
        <w:rPr>
          <w:rFonts w:eastAsia="Times New Roman"/>
          <w:color w:val="000000"/>
          <w:sz w:val="22"/>
          <w:szCs w:val="22"/>
          <w:lang w:val="uz-Latn-UZ"/>
        </w:rPr>
        <w:t>191-son</w:t>
      </w:r>
    </w:p>
    <w:p w14:paraId="6825CC39" w14:textId="77777777" w:rsidR="00000000" w:rsidRDefault="00130D9F">
      <w:pPr>
        <w:shd w:val="clear" w:color="auto" w:fill="FFFFFF"/>
        <w:jc w:val="center"/>
        <w:divId w:val="1659385300"/>
        <w:rPr>
          <w:rFonts w:eastAsia="Times New Roman"/>
          <w:color w:val="000080"/>
          <w:sz w:val="22"/>
          <w:szCs w:val="22"/>
          <w:lang w:val="uz-Latn-UZ"/>
        </w:rPr>
      </w:pPr>
      <w:r>
        <w:rPr>
          <w:rFonts w:eastAsia="Times New Roman"/>
          <w:color w:val="000080"/>
          <w:sz w:val="22"/>
          <w:szCs w:val="22"/>
          <w:lang w:val="uz-Latn-UZ"/>
        </w:rPr>
        <w:t xml:space="preserve">Vazirlar Mahkamasining 2016-yil 8-iyundagi 191-son </w:t>
      </w:r>
      <w:hyperlink r:id="rId4" w:history="1">
        <w:r>
          <w:rPr>
            <w:rFonts w:eastAsia="Times New Roman"/>
            <w:color w:val="008080"/>
            <w:sz w:val="22"/>
            <w:szCs w:val="22"/>
            <w:lang w:val="uz-Latn-UZ"/>
          </w:rPr>
          <w:t>qaroriga</w:t>
        </w:r>
      </w:hyperlink>
      <w:r>
        <w:rPr>
          <w:rFonts w:eastAsia="Times New Roman"/>
          <w:color w:val="000080"/>
          <w:sz w:val="22"/>
          <w:szCs w:val="22"/>
          <w:lang w:val="uz-Latn-UZ"/>
        </w:rPr>
        <w:br/>
        <w:t>ILOVA</w:t>
      </w:r>
    </w:p>
    <w:p w14:paraId="0D18A796" w14:textId="77777777" w:rsidR="00000000" w:rsidRDefault="00130D9F">
      <w:pPr>
        <w:shd w:val="clear" w:color="auto" w:fill="FFFFFF"/>
        <w:jc w:val="center"/>
        <w:divId w:val="1459446778"/>
        <w:rPr>
          <w:rFonts w:eastAsia="Times New Roman"/>
          <w:b/>
          <w:bCs/>
          <w:color w:val="000080"/>
          <w:lang w:val="uz-Latn-UZ"/>
        </w:rPr>
      </w:pPr>
      <w:r>
        <w:rPr>
          <w:rFonts w:eastAsia="Times New Roman"/>
          <w:b/>
          <w:bCs/>
          <w:color w:val="000080"/>
          <w:lang w:val="uz-Latn-UZ"/>
        </w:rPr>
        <w:t>Dori vositalari va tibbiy buyumlarni jismoniy shaxslar tomonidan shaxsiy foydalanish uchun olib kirish hamda olib chiqish tartibi toʻgʻrisida</w:t>
      </w:r>
    </w:p>
    <w:p w14:paraId="05E1E928" w14:textId="77777777" w:rsidR="00000000" w:rsidRDefault="00130D9F">
      <w:pPr>
        <w:shd w:val="clear" w:color="auto" w:fill="FFFFFF"/>
        <w:jc w:val="center"/>
        <w:divId w:val="298656411"/>
        <w:rPr>
          <w:rFonts w:eastAsia="Times New Roman"/>
          <w:caps/>
          <w:color w:val="000080"/>
          <w:lang w:val="uz-Latn-UZ"/>
        </w:rPr>
      </w:pPr>
      <w:r>
        <w:rPr>
          <w:rStyle w:val="a6"/>
          <w:rFonts w:eastAsia="Times New Roman"/>
          <w:caps/>
          <w:color w:val="000080"/>
          <w:lang w:val="uz-Latn-UZ"/>
        </w:rPr>
        <w:t>NIZOM</w:t>
      </w:r>
    </w:p>
    <w:p w14:paraId="46BA57D5" w14:textId="77777777" w:rsidR="00000000" w:rsidRDefault="00130D9F">
      <w:pPr>
        <w:shd w:val="clear" w:color="auto" w:fill="FFFFFF"/>
        <w:jc w:val="center"/>
        <w:divId w:val="913734270"/>
        <w:rPr>
          <w:rFonts w:eastAsia="Times New Roman"/>
          <w:b/>
          <w:bCs/>
          <w:color w:val="000080"/>
          <w:lang w:val="uz-Latn-UZ"/>
        </w:rPr>
      </w:pPr>
      <w:r>
        <w:rPr>
          <w:rFonts w:eastAsia="Times New Roman"/>
          <w:b/>
          <w:bCs/>
          <w:color w:val="000080"/>
          <w:lang w:val="uz-Latn-UZ"/>
        </w:rPr>
        <w:t>I. Umumiy qoidalar</w:t>
      </w:r>
    </w:p>
    <w:p w14:paraId="75C857F9" w14:textId="77777777" w:rsidR="00000000" w:rsidRDefault="00130D9F">
      <w:pPr>
        <w:shd w:val="clear" w:color="auto" w:fill="FFFFFF"/>
        <w:ind w:firstLine="851"/>
        <w:jc w:val="both"/>
        <w:divId w:val="51924100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1. Ushbu Nizom “</w:t>
      </w:r>
      <w:hyperlink r:id="rId5" w:history="1">
        <w:r>
          <w:rPr>
            <w:rFonts w:eastAsia="Times New Roman"/>
            <w:color w:val="008080"/>
            <w:lang w:val="uz-Latn-UZ"/>
          </w:rPr>
          <w:t>Giyohvandlik vositalari va psixotrop moddalar toʻgʻrisida</w:t>
        </w:r>
      </w:hyperlink>
      <w:r>
        <w:rPr>
          <w:rFonts w:eastAsia="Times New Roman"/>
          <w:color w:val="000000"/>
          <w:lang w:val="uz-Latn-UZ"/>
        </w:rPr>
        <w:t>”, “</w:t>
      </w:r>
      <w:hyperlink r:id="rId6" w:history="1">
        <w:r>
          <w:rPr>
            <w:rFonts w:eastAsia="Times New Roman"/>
            <w:color w:val="008080"/>
            <w:lang w:val="uz-Latn-UZ"/>
          </w:rPr>
          <w:t>Dori vositalari va farmatsevtika faoliyati toʻgʻrisida</w:t>
        </w:r>
      </w:hyperlink>
      <w:r>
        <w:rPr>
          <w:rFonts w:eastAsia="Times New Roman"/>
          <w:color w:val="000000"/>
          <w:lang w:val="uz-Latn-UZ"/>
        </w:rPr>
        <w:t>”gi Oʻzbekiston Respublikasi qonunlariga va Oʻzbekist</w:t>
      </w:r>
      <w:r>
        <w:rPr>
          <w:rFonts w:eastAsia="Times New Roman"/>
          <w:color w:val="000000"/>
          <w:lang w:val="uz-Latn-UZ"/>
        </w:rPr>
        <w:t>on Respublikasi Vazirlar Mahkamasining “Giyohvandlik vositalari, psixotrop moddalar va prekursorlarni Oʻzbekiston Respublikasi hududiga olib kirish, undan olib chiqish va tranzit tarzida oʻtkazish tartibini, shuningdek ularning muomalada boʻlishi yuzasidan</w:t>
      </w:r>
      <w:r>
        <w:rPr>
          <w:rFonts w:eastAsia="Times New Roman"/>
          <w:color w:val="000000"/>
          <w:lang w:val="uz-Latn-UZ"/>
        </w:rPr>
        <w:t xml:space="preserve"> nazoratni takomillashtirish toʻgʻrisida” 2015-yil 12-noyabrdagi 330-son </w:t>
      </w:r>
      <w:hyperlink r:id="rId7" w:history="1">
        <w:r>
          <w:rPr>
            <w:rFonts w:eastAsia="Times New Roman"/>
            <w:color w:val="008080"/>
            <w:lang w:val="uz-Latn-UZ"/>
          </w:rPr>
          <w:t>qaroriga</w:t>
        </w:r>
      </w:hyperlink>
      <w:r>
        <w:rPr>
          <w:rFonts w:eastAsia="Times New Roman"/>
          <w:color w:val="000000"/>
          <w:lang w:val="uz-Latn-UZ"/>
        </w:rPr>
        <w:t xml:space="preserve"> muvofiq dori vositalari, shu jumladan giyohvandlik vositalari va psixotrop moddalar va tibbiy buyumlar shaxsiy foydalanish uchun </w:t>
      </w:r>
      <w:r>
        <w:rPr>
          <w:rFonts w:eastAsia="Times New Roman"/>
          <w:color w:val="000000"/>
          <w:lang w:val="uz-Latn-UZ"/>
        </w:rPr>
        <w:t>jismoniy shaxslar tomonidan olib kirilishi va olib chiqilishi tartibini belgilaydi.</w:t>
      </w:r>
    </w:p>
    <w:p w14:paraId="21E3E43E" w14:textId="77777777" w:rsidR="00000000" w:rsidRDefault="00130D9F">
      <w:pPr>
        <w:shd w:val="clear" w:color="auto" w:fill="FFFFFF"/>
        <w:ind w:firstLine="851"/>
        <w:jc w:val="both"/>
        <w:divId w:val="233860753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2. Ushbu Nizomda quyidagi asosiy tushunchalardan foydalaniladi:</w:t>
      </w:r>
    </w:p>
    <w:p w14:paraId="3EB7F0DF" w14:textId="77777777" w:rsidR="00000000" w:rsidRDefault="00130D9F">
      <w:pPr>
        <w:shd w:val="clear" w:color="auto" w:fill="FFFFFF"/>
        <w:ind w:firstLine="851"/>
        <w:jc w:val="both"/>
        <w:divId w:val="1758360296"/>
        <w:rPr>
          <w:rFonts w:eastAsia="Times New Roman"/>
          <w:color w:val="000000"/>
          <w:lang w:val="uz-Latn-UZ"/>
        </w:rPr>
      </w:pPr>
      <w:r>
        <w:rPr>
          <w:rStyle w:val="a6"/>
          <w:rFonts w:eastAsia="Times New Roman"/>
          <w:color w:val="000000"/>
          <w:lang w:val="uz-Latn-UZ"/>
        </w:rPr>
        <w:t>dori vositalari</w:t>
      </w:r>
      <w:r>
        <w:rPr>
          <w:rFonts w:eastAsia="Times New Roman"/>
          <w:color w:val="000000"/>
          <w:lang w:val="uz-Latn-UZ"/>
        </w:rPr>
        <w:t xml:space="preserve"> — kasalliklar profilaktikasi, ularga tashxis qoʻyish va ularni davolash, shuningdek odam org</w:t>
      </w:r>
      <w:r>
        <w:rPr>
          <w:rFonts w:eastAsia="Times New Roman"/>
          <w:color w:val="000000"/>
          <w:lang w:val="uz-Latn-UZ"/>
        </w:rPr>
        <w:t>anizmining holati va funksiyalarini oʻzgartirish uchun tibbiyot amaliyotida qoʻllanilishiga ruxsat etilgan dori moddalari (substansiyalar) va yordamchi moddalar asosida olingan vositalar, dori moddalari (substansiyalar), dori preparatlari;</w:t>
      </w:r>
    </w:p>
    <w:p w14:paraId="31A06664" w14:textId="77777777" w:rsidR="00000000" w:rsidRDefault="00130D9F">
      <w:pPr>
        <w:shd w:val="clear" w:color="auto" w:fill="FFFFFF"/>
        <w:ind w:firstLine="851"/>
        <w:jc w:val="both"/>
        <w:divId w:val="1293712636"/>
        <w:rPr>
          <w:rFonts w:eastAsia="Times New Roman"/>
          <w:color w:val="000000"/>
          <w:lang w:val="uz-Latn-UZ"/>
        </w:rPr>
      </w:pPr>
      <w:r>
        <w:rPr>
          <w:rStyle w:val="a6"/>
          <w:rFonts w:eastAsia="Times New Roman"/>
          <w:color w:val="000000"/>
          <w:lang w:val="uz-Latn-UZ"/>
        </w:rPr>
        <w:t>shaxsiy foydalan</w:t>
      </w:r>
      <w:r>
        <w:rPr>
          <w:rStyle w:val="a6"/>
          <w:rFonts w:eastAsia="Times New Roman"/>
          <w:color w:val="000000"/>
          <w:lang w:val="uz-Latn-UZ"/>
        </w:rPr>
        <w:t>ish uchun tovarlar</w:t>
      </w:r>
      <w:r>
        <w:rPr>
          <w:rFonts w:eastAsia="Times New Roman"/>
          <w:color w:val="000000"/>
          <w:lang w:val="uz-Latn-UZ"/>
        </w:rPr>
        <w:t xml:space="preserve"> — bojxona chegarasi orqali oʻtadigan jismoniy shaxslarning ehtiyojlari uchun shaxsiy, oilaviy, uy ehtiyojlari va tadbirkorlik faoliyatini amalga oshirish bilan bogʻliq boʻlmagan boshqa ehtiyojlar uchun moʻljallangan tovarlar;</w:t>
      </w:r>
    </w:p>
    <w:p w14:paraId="7184D9D3" w14:textId="77777777" w:rsidR="00000000" w:rsidRDefault="00130D9F">
      <w:pPr>
        <w:shd w:val="clear" w:color="auto" w:fill="FFFFFF"/>
        <w:ind w:firstLine="851"/>
        <w:jc w:val="both"/>
        <w:divId w:val="1940988146"/>
        <w:rPr>
          <w:rFonts w:eastAsia="Times New Roman"/>
          <w:color w:val="000000"/>
          <w:lang w:val="uz-Latn-UZ"/>
        </w:rPr>
      </w:pPr>
      <w:r>
        <w:rPr>
          <w:rStyle w:val="a6"/>
          <w:rFonts w:eastAsia="Times New Roman"/>
          <w:color w:val="000000"/>
          <w:lang w:val="uz-Latn-UZ"/>
        </w:rPr>
        <w:t>tibbiy buyu</w:t>
      </w:r>
      <w:r>
        <w:rPr>
          <w:rStyle w:val="a6"/>
          <w:rFonts w:eastAsia="Times New Roman"/>
          <w:color w:val="000000"/>
          <w:lang w:val="uz-Latn-UZ"/>
        </w:rPr>
        <w:t>mlar</w:t>
      </w:r>
      <w:r>
        <w:rPr>
          <w:rFonts w:eastAsia="Times New Roman"/>
          <w:color w:val="000000"/>
          <w:lang w:val="uz-Latn-UZ"/>
        </w:rPr>
        <w:t xml:space="preserve"> — kasalliklar profilaktikasi, ularga tashxis qoʻyish va ularni davolash uchun, shuningdek odam organizmining holati va funksiyalarini oʻzgartirish uchun tibbiyot amaliyotida qoʻllanilishiga ruxsat etilgan buyumlar;</w:t>
      </w:r>
    </w:p>
    <w:p w14:paraId="10A56925" w14:textId="77777777" w:rsidR="00000000" w:rsidRDefault="00130D9F">
      <w:pPr>
        <w:shd w:val="clear" w:color="auto" w:fill="FFFFFF"/>
        <w:ind w:firstLine="851"/>
        <w:jc w:val="both"/>
        <w:divId w:val="1856653617"/>
        <w:rPr>
          <w:rFonts w:eastAsia="Times New Roman"/>
          <w:color w:val="000000"/>
          <w:lang w:val="uz-Latn-UZ"/>
        </w:rPr>
      </w:pPr>
      <w:r>
        <w:rPr>
          <w:rStyle w:val="a6"/>
          <w:rFonts w:eastAsia="Times New Roman"/>
          <w:color w:val="000000"/>
          <w:lang w:val="uz-Latn-UZ"/>
        </w:rPr>
        <w:t>dori preparatlari</w:t>
      </w:r>
      <w:r>
        <w:rPr>
          <w:rFonts w:eastAsia="Times New Roman"/>
          <w:color w:val="000000"/>
          <w:lang w:val="uz-Latn-UZ"/>
        </w:rPr>
        <w:t xml:space="preserve"> — dozalangan, idis</w:t>
      </w:r>
      <w:r>
        <w:rPr>
          <w:rFonts w:eastAsia="Times New Roman"/>
          <w:color w:val="000000"/>
          <w:lang w:val="uz-Latn-UZ"/>
        </w:rPr>
        <w:t>hga joylangan-oʻralgan, qoʻllashga tayyor dori vositalari;</w:t>
      </w:r>
    </w:p>
    <w:p w14:paraId="34BF5CBA" w14:textId="77777777" w:rsidR="00000000" w:rsidRDefault="00130D9F">
      <w:pPr>
        <w:shd w:val="clear" w:color="auto" w:fill="FFFFFF"/>
        <w:ind w:firstLine="851"/>
        <w:jc w:val="both"/>
        <w:divId w:val="110826454"/>
        <w:rPr>
          <w:rFonts w:eastAsia="Times New Roman"/>
          <w:color w:val="000000"/>
          <w:lang w:val="uz-Latn-UZ"/>
        </w:rPr>
      </w:pPr>
      <w:r>
        <w:rPr>
          <w:rStyle w:val="a6"/>
          <w:rFonts w:eastAsia="Times New Roman"/>
          <w:color w:val="000000"/>
          <w:lang w:val="uz-Latn-UZ"/>
        </w:rPr>
        <w:t>shaxsiy foydalanish uchun dori vositalari va tibbiy buyumlarni olib kirish, olib chiqish</w:t>
      </w:r>
      <w:r>
        <w:rPr>
          <w:rFonts w:eastAsia="Times New Roman"/>
          <w:color w:val="000000"/>
          <w:lang w:val="uz-Latn-UZ"/>
        </w:rPr>
        <w:t xml:space="preserve"> — dori vositalari va tibbiy buyumlarni, shu jumladan giyohvandlik vositalari va psixotrop moddalarni boshqa </w:t>
      </w:r>
      <w:r>
        <w:rPr>
          <w:rFonts w:eastAsia="Times New Roman"/>
          <w:color w:val="000000"/>
          <w:lang w:val="uz-Latn-UZ"/>
        </w:rPr>
        <w:t>davlat hududidan Oʻzbekiston Respublikasi hududiga yoki Oʻzbekiston Respublikasi hududidan boshqa davlat hududiga olib oʻtish;</w:t>
      </w:r>
    </w:p>
    <w:p w14:paraId="2C550C76" w14:textId="77777777" w:rsidR="00000000" w:rsidRDefault="00130D9F">
      <w:pPr>
        <w:shd w:val="clear" w:color="auto" w:fill="FFFFFF"/>
        <w:ind w:firstLine="851"/>
        <w:jc w:val="both"/>
        <w:divId w:val="2020815052"/>
        <w:rPr>
          <w:rFonts w:eastAsia="Times New Roman"/>
          <w:color w:val="000000"/>
          <w:lang w:val="uz-Latn-UZ"/>
        </w:rPr>
      </w:pPr>
      <w:r>
        <w:rPr>
          <w:rStyle w:val="a6"/>
          <w:rFonts w:eastAsia="Times New Roman"/>
          <w:color w:val="000000"/>
          <w:lang w:val="uz-Latn-UZ"/>
        </w:rPr>
        <w:t>gomeopatik dori vositalari</w:t>
      </w:r>
      <w:r>
        <w:rPr>
          <w:rFonts w:eastAsia="Times New Roman"/>
          <w:color w:val="000000"/>
          <w:lang w:val="uz-Latn-UZ"/>
        </w:rPr>
        <w:t xml:space="preserve"> </w:t>
      </w:r>
      <w:r>
        <w:rPr>
          <w:rFonts w:eastAsia="Times New Roman"/>
          <w:color w:val="000000"/>
          <w:lang w:val="uz-Latn-UZ"/>
        </w:rPr>
        <w:t>— bir — yoki koʻp komponentli — har xil dori shakllari tarzidagi maxsus texnologiya boʻyicha ishlab chiqariladigan peroral, inyeksiyali yoki mahalliy qoʻllash uchun moʻljallangan, qoidaga koʻra, tarkibida aktiv birikmalar mikrodozasi mavjud boʻlgan prepara</w:t>
      </w:r>
      <w:r>
        <w:rPr>
          <w:rFonts w:eastAsia="Times New Roman"/>
          <w:color w:val="000000"/>
          <w:lang w:val="uz-Latn-UZ"/>
        </w:rPr>
        <w:t>tlar;</w:t>
      </w:r>
    </w:p>
    <w:p w14:paraId="55CBC9E2" w14:textId="77777777" w:rsidR="00000000" w:rsidRDefault="00130D9F">
      <w:pPr>
        <w:shd w:val="clear" w:color="auto" w:fill="FFFFFF"/>
        <w:ind w:firstLine="851"/>
        <w:jc w:val="both"/>
        <w:divId w:val="400450956"/>
        <w:rPr>
          <w:rFonts w:eastAsia="Times New Roman"/>
          <w:color w:val="000000"/>
          <w:lang w:val="uz-Latn-UZ"/>
        </w:rPr>
      </w:pPr>
      <w:r>
        <w:rPr>
          <w:rStyle w:val="a6"/>
          <w:rFonts w:eastAsia="Times New Roman"/>
          <w:color w:val="000000"/>
          <w:lang w:val="uz-Latn-UZ"/>
        </w:rPr>
        <w:t xml:space="preserve">eritma </w:t>
      </w:r>
      <w:r>
        <w:rPr>
          <w:rFonts w:eastAsia="Times New Roman"/>
          <w:color w:val="000000"/>
          <w:lang w:val="uz-Latn-UZ"/>
        </w:rPr>
        <w:t>— ichki va tashqi qoʻllash uchun, shuningdek inyeksiyalar uchun foydalaniladigan suyuq, qattiq yoki gazsimon moddalarni tegishli eritgichda eritish yoʻli bilan olinadigan suyuq dori shakli;</w:t>
      </w:r>
    </w:p>
    <w:p w14:paraId="060CB3BA" w14:textId="77777777" w:rsidR="00000000" w:rsidRDefault="00130D9F">
      <w:pPr>
        <w:shd w:val="clear" w:color="auto" w:fill="FFFFFF"/>
        <w:ind w:firstLine="851"/>
        <w:jc w:val="both"/>
        <w:divId w:val="1452703066"/>
        <w:rPr>
          <w:rFonts w:eastAsia="Times New Roman"/>
          <w:color w:val="000000"/>
          <w:lang w:val="uz-Latn-UZ"/>
        </w:rPr>
      </w:pPr>
      <w:r>
        <w:rPr>
          <w:rStyle w:val="a6"/>
          <w:rFonts w:eastAsia="Times New Roman"/>
          <w:color w:val="000000"/>
          <w:lang w:val="uz-Latn-UZ"/>
        </w:rPr>
        <w:lastRenderedPageBreak/>
        <w:t>infuzion eritmalar</w:t>
      </w:r>
      <w:r>
        <w:rPr>
          <w:rFonts w:eastAsia="Times New Roman"/>
          <w:color w:val="000000"/>
          <w:lang w:val="uz-Latn-UZ"/>
        </w:rPr>
        <w:t xml:space="preserve"> — organizmga qon tomirlari orqali </w:t>
      </w:r>
      <w:r>
        <w:rPr>
          <w:rFonts w:eastAsia="Times New Roman"/>
          <w:color w:val="000000"/>
          <w:lang w:val="uz-Latn-UZ"/>
        </w:rPr>
        <w:t>yuborish uchun moʻljallangan suyuq eritmalar;</w:t>
      </w:r>
    </w:p>
    <w:p w14:paraId="3057AB22" w14:textId="77777777" w:rsidR="00000000" w:rsidRDefault="00130D9F">
      <w:pPr>
        <w:shd w:val="clear" w:color="auto" w:fill="FFFFFF"/>
        <w:ind w:firstLine="851"/>
        <w:jc w:val="both"/>
        <w:divId w:val="52852998"/>
        <w:rPr>
          <w:rFonts w:eastAsia="Times New Roman"/>
          <w:color w:val="000000"/>
          <w:lang w:val="uz-Latn-UZ"/>
        </w:rPr>
      </w:pPr>
      <w:r>
        <w:rPr>
          <w:rStyle w:val="a6"/>
          <w:rFonts w:eastAsia="Times New Roman"/>
          <w:color w:val="000000"/>
          <w:lang w:val="uz-Latn-UZ"/>
        </w:rPr>
        <w:t>inyeksiyalar uchun eritmalar</w:t>
      </w:r>
      <w:r>
        <w:rPr>
          <w:rFonts w:eastAsia="Times New Roman"/>
          <w:color w:val="000000"/>
          <w:lang w:val="uz-Latn-UZ"/>
        </w:rPr>
        <w:t xml:space="preserve"> — tegishli eritgichdagi dori vositalarining sterillangan suvli va (yoki) suvli boʻlmagan eritmalari;</w:t>
      </w:r>
    </w:p>
    <w:p w14:paraId="2E4CF28C" w14:textId="77777777" w:rsidR="00000000" w:rsidRDefault="00130D9F">
      <w:pPr>
        <w:shd w:val="clear" w:color="auto" w:fill="FFFFFF"/>
        <w:ind w:firstLine="851"/>
        <w:jc w:val="both"/>
        <w:divId w:val="269625446"/>
        <w:rPr>
          <w:rFonts w:eastAsia="Times New Roman"/>
          <w:color w:val="000000"/>
          <w:lang w:val="uz-Latn-UZ"/>
        </w:rPr>
      </w:pPr>
      <w:r>
        <w:rPr>
          <w:rStyle w:val="a6"/>
          <w:rFonts w:eastAsia="Times New Roman"/>
          <w:color w:val="000000"/>
          <w:lang w:val="uz-Latn-UZ"/>
        </w:rPr>
        <w:t>tashqi dorilar</w:t>
      </w:r>
      <w:r>
        <w:rPr>
          <w:rFonts w:eastAsia="Times New Roman"/>
          <w:color w:val="000000"/>
          <w:lang w:val="uz-Latn-UZ"/>
        </w:rPr>
        <w:t xml:space="preserve"> — malham dori, emulsiya, linimentlar, losonlar, jelelar, gellar, </w:t>
      </w:r>
      <w:r>
        <w:rPr>
          <w:rFonts w:eastAsia="Times New Roman"/>
          <w:color w:val="000000"/>
          <w:lang w:val="uz-Latn-UZ"/>
        </w:rPr>
        <w:t>koʻpiklar, pastalar, eritmalar, aralashmalar, kukunlar, damlamalar, aerozollar va tashqi qoʻllash uchun moʻljallangan dorilarning boshqa shakllari.</w:t>
      </w:r>
    </w:p>
    <w:p w14:paraId="5901AB5E" w14:textId="77777777" w:rsidR="00000000" w:rsidRDefault="00130D9F">
      <w:pPr>
        <w:shd w:val="clear" w:color="auto" w:fill="FFFFFF"/>
        <w:jc w:val="center"/>
        <w:divId w:val="1416437456"/>
        <w:rPr>
          <w:rFonts w:eastAsia="Times New Roman"/>
          <w:b/>
          <w:bCs/>
          <w:color w:val="000080"/>
          <w:lang w:val="uz-Latn-UZ"/>
        </w:rPr>
      </w:pPr>
      <w:r>
        <w:rPr>
          <w:rFonts w:eastAsia="Times New Roman"/>
          <w:b/>
          <w:bCs/>
          <w:color w:val="000080"/>
          <w:lang w:val="uz-Latn-UZ"/>
        </w:rPr>
        <w:t>II. Dori vositalari va tibbiy buyumlarni jismoniy shaxslar tomonidan shaxsiy foydalanish uchun olib kirish v</w:t>
      </w:r>
      <w:r>
        <w:rPr>
          <w:rFonts w:eastAsia="Times New Roman"/>
          <w:b/>
          <w:bCs/>
          <w:color w:val="000080"/>
          <w:lang w:val="uz-Latn-UZ"/>
        </w:rPr>
        <w:t>a olib chiqish tartibi</w:t>
      </w:r>
    </w:p>
    <w:p w14:paraId="30180C11" w14:textId="77777777" w:rsidR="00000000" w:rsidRDefault="00130D9F">
      <w:pPr>
        <w:shd w:val="clear" w:color="auto" w:fill="FFFFFF"/>
        <w:ind w:firstLine="851"/>
        <w:jc w:val="both"/>
        <w:divId w:val="1468888395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3. Dori vositalarini va tibbiy buyumlarni quyidagi hollarda davlat roʻyxatidan oʻtkazmasdan hamda bojxona rasmiylashtiruvisiz olib kirish va olib chiqishga ruxsat beriladi, agar ular:</w:t>
      </w:r>
    </w:p>
    <w:p w14:paraId="2593B6A1" w14:textId="77777777" w:rsidR="00000000" w:rsidRDefault="00130D9F">
      <w:pPr>
        <w:shd w:val="clear" w:color="auto" w:fill="FFFFFF"/>
        <w:ind w:firstLine="851"/>
        <w:jc w:val="both"/>
        <w:divId w:val="1768037856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mamlakatda boʻlish davrida jismoniy shaxslar tomo</w:t>
      </w:r>
      <w:r>
        <w:rPr>
          <w:rFonts w:eastAsia="Times New Roman"/>
          <w:color w:val="000000"/>
          <w:lang w:val="uz-Latn-UZ"/>
        </w:rPr>
        <w:t>nidan shaxsiy foydalanish uchun moʻljallangan boʻlsa;</w:t>
      </w:r>
    </w:p>
    <w:p w14:paraId="2ED1F8C9" w14:textId="77777777" w:rsidR="00000000" w:rsidRDefault="00130D9F">
      <w:pPr>
        <w:shd w:val="clear" w:color="auto" w:fill="FFFFFF"/>
        <w:ind w:firstLine="851"/>
        <w:jc w:val="both"/>
        <w:divId w:val="661351742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 xml:space="preserve">Oʻzbekiston Respublikasi hududida va uning hududidan tashqarida yashab turgan bemorni davolash-profilaktika muassasasi tomonidan tasdiqlangan tibbiy koʻrsatma asosida, davolash kursi doirasida davolash </w:t>
      </w:r>
      <w:r>
        <w:rPr>
          <w:rFonts w:eastAsia="Times New Roman"/>
          <w:color w:val="000000"/>
          <w:lang w:val="uz-Latn-UZ"/>
        </w:rPr>
        <w:t>uchun moʻljallangan boʻlsa;</w:t>
      </w:r>
    </w:p>
    <w:p w14:paraId="4841F6A2" w14:textId="77777777" w:rsidR="00000000" w:rsidRDefault="00130D9F">
      <w:pPr>
        <w:shd w:val="clear" w:color="auto" w:fill="FFFFFF"/>
        <w:ind w:firstLine="851"/>
        <w:jc w:val="both"/>
        <w:divId w:val="325475916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diplomatik vakolatxonalarning va ularga tenglashtirilgan vakolatxonalarning diplomatik hamda maʼmuriy-texnik xodimlari, shu jumladan ular bilan birga yashab turgan oila aʼzolarining shaxsiy foydalanishi uchun moʻljallangan boʻls</w:t>
      </w:r>
      <w:r>
        <w:rPr>
          <w:rFonts w:eastAsia="Times New Roman"/>
          <w:color w:val="000000"/>
          <w:lang w:val="uz-Latn-UZ"/>
        </w:rPr>
        <w:t>a;</w:t>
      </w:r>
    </w:p>
    <w:p w14:paraId="259F86DC" w14:textId="77777777" w:rsidR="00000000" w:rsidRDefault="00130D9F">
      <w:pPr>
        <w:shd w:val="clear" w:color="auto" w:fill="FFFFFF"/>
        <w:ind w:firstLine="851"/>
        <w:jc w:val="both"/>
        <w:divId w:val="675502325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Oʻzbekiston Respublikasi hududiga kirib kelayotgan yoki uning hududidan chiqib ketayotgan transport vositasining yoʻlovchilariga birinchi tibbiy yordam koʻrsatish uchun moʻljallangan va tibbiy dorilar qutichasi tarkibiga kiritilgan boʻlsa;</w:t>
      </w:r>
    </w:p>
    <w:p w14:paraId="74056FE0" w14:textId="77777777" w:rsidR="00000000" w:rsidRDefault="00130D9F">
      <w:pPr>
        <w:shd w:val="clear" w:color="auto" w:fill="FFFFFF"/>
        <w:ind w:firstLine="851"/>
        <w:jc w:val="both"/>
        <w:divId w:val="1506284553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Oʻzbekiston R</w:t>
      </w:r>
      <w:r>
        <w:rPr>
          <w:rFonts w:eastAsia="Times New Roman"/>
          <w:color w:val="000000"/>
          <w:lang w:val="uz-Latn-UZ"/>
        </w:rPr>
        <w:t>espublikasida va uning tashqarisida oʻtkaziladigan xalqaro ilmiy, madaniy, sport tadbirlari ishtirokchilarini hamda xalqaro ekspeditsiyalar ishtirokchilarini davolash uchun moʻljallangan boʻlsa.</w:t>
      </w:r>
    </w:p>
    <w:p w14:paraId="0FA1C8EF" w14:textId="77777777" w:rsidR="00000000" w:rsidRDefault="00130D9F">
      <w:pPr>
        <w:shd w:val="clear" w:color="auto" w:fill="FFFFFF"/>
        <w:ind w:firstLine="851"/>
        <w:jc w:val="both"/>
        <w:divId w:val="739862105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 xml:space="preserve">4. Ushbu Nizomning </w:t>
      </w:r>
      <w:hyperlink r:id="rId8" w:anchor="-2978700" w:history="1">
        <w:r>
          <w:rPr>
            <w:rFonts w:eastAsia="Times New Roman"/>
            <w:color w:val="008080"/>
            <w:lang w:val="uz-Latn-UZ"/>
          </w:rPr>
          <w:t xml:space="preserve">3-bandida </w:t>
        </w:r>
      </w:hyperlink>
      <w:r>
        <w:rPr>
          <w:rFonts w:eastAsia="Times New Roman"/>
          <w:color w:val="000000"/>
          <w:lang w:val="uz-Latn-UZ"/>
        </w:rPr>
        <w:t>nazarda tutilgan hollarda dori vositalari va tibbiy buyumlar jismoniy shaxslar tomonidan shaxsiy foydalanish uchun olib kirilishi va olib chiqilishida faqat koʻrsatib oʻtilgan shaxslarga tibbiy yordam koʻrsatish uchun foydalanili</w:t>
      </w:r>
      <w:r>
        <w:rPr>
          <w:rFonts w:eastAsia="Times New Roman"/>
          <w:color w:val="000000"/>
          <w:lang w:val="uz-Latn-UZ"/>
        </w:rPr>
        <w:t>shi va sotish uchun boshqa shaxslarga berilmasligi kerak.</w:t>
      </w:r>
    </w:p>
    <w:p w14:paraId="4CA6234F" w14:textId="77777777" w:rsidR="00000000" w:rsidRDefault="00130D9F">
      <w:pPr>
        <w:shd w:val="clear" w:color="auto" w:fill="FFFFFF"/>
        <w:ind w:firstLine="851"/>
        <w:jc w:val="both"/>
        <w:divId w:val="84691877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5. Yashash yoki boʻlish mamlakati tibbiyot muassasasi tomonidan berilgan hujjat taqdim etilmasdan quyidagilar jismoniy shaxslar tomonidan shaxsiy foydalanish uchun olib kiriladi va olib chiqiladi:</w:t>
      </w:r>
    </w:p>
    <w:p w14:paraId="1CA5672B" w14:textId="77777777" w:rsidR="00000000" w:rsidRDefault="00130D9F">
      <w:pPr>
        <w:shd w:val="clear" w:color="auto" w:fill="FFFFFF"/>
        <w:ind w:firstLine="851"/>
        <w:jc w:val="both"/>
        <w:divId w:val="611667319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t</w:t>
      </w:r>
      <w:r>
        <w:rPr>
          <w:rFonts w:eastAsia="Times New Roman"/>
          <w:color w:val="000000"/>
          <w:lang w:val="uz-Latn-UZ"/>
        </w:rPr>
        <w:t>urli nomdagi 10 tagacha dori preparatlaridan iborat dori vositalari va ularning har biri uchun 5 oʻramdan ortiq boʻlmagan dori vositalari;</w:t>
      </w:r>
    </w:p>
    <w:p w14:paraId="10738B74" w14:textId="77777777" w:rsidR="00000000" w:rsidRDefault="00130D9F">
      <w:pPr>
        <w:shd w:val="clear" w:color="auto" w:fill="FFFFFF"/>
        <w:ind w:firstLine="851"/>
        <w:jc w:val="both"/>
        <w:divId w:val="1561554684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5 birlikdan ortiq boʻlmagan tibbiy buyumlar.</w:t>
      </w:r>
    </w:p>
    <w:p w14:paraId="3BB9A8C6" w14:textId="77777777" w:rsidR="00000000" w:rsidRDefault="00130D9F">
      <w:pPr>
        <w:shd w:val="clear" w:color="auto" w:fill="FFFFFF"/>
        <w:ind w:firstLine="851"/>
        <w:jc w:val="both"/>
        <w:divId w:val="1401441828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Bunda bir oʻramda:</w:t>
      </w:r>
    </w:p>
    <w:p w14:paraId="5C8C8048" w14:textId="77777777" w:rsidR="00000000" w:rsidRDefault="00130D9F">
      <w:pPr>
        <w:shd w:val="clear" w:color="auto" w:fill="FFFFFF"/>
        <w:ind w:firstLine="851"/>
        <w:jc w:val="both"/>
        <w:divId w:val="1776245740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 xml:space="preserve">qattiq (tabletkalar, drajelar, granulalar, kukunlar, </w:t>
      </w:r>
      <w:r>
        <w:rPr>
          <w:rFonts w:eastAsia="Times New Roman"/>
          <w:color w:val="000000"/>
          <w:lang w:val="uz-Latn-UZ"/>
        </w:rPr>
        <w:t>kapsulalar) dori shakllari uchun — 100 birlikdan ortiq emas;</w:t>
      </w:r>
    </w:p>
    <w:p w14:paraId="15222785" w14:textId="77777777" w:rsidR="00000000" w:rsidRDefault="00130D9F">
      <w:pPr>
        <w:shd w:val="clear" w:color="auto" w:fill="FFFFFF"/>
        <w:ind w:firstLine="851"/>
        <w:jc w:val="both"/>
        <w:divId w:val="361826728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eritma tayyorlash uchun qoʻllaniladigan kukunlar uchun — 500 grammdan ortiq emas;</w:t>
      </w:r>
    </w:p>
    <w:p w14:paraId="5A52D93B" w14:textId="77777777" w:rsidR="00000000" w:rsidRDefault="00130D9F">
      <w:pPr>
        <w:shd w:val="clear" w:color="auto" w:fill="FFFFFF"/>
        <w:ind w:firstLine="851"/>
        <w:jc w:val="both"/>
        <w:divId w:val="1932353015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granula shakldagi gomeopatik dori vositalari uchun — 50 grammdan ortiq emas;</w:t>
      </w:r>
    </w:p>
    <w:p w14:paraId="376483F3" w14:textId="77777777" w:rsidR="00000000" w:rsidRDefault="00130D9F">
      <w:pPr>
        <w:shd w:val="clear" w:color="auto" w:fill="FFFFFF"/>
        <w:ind w:firstLine="851"/>
        <w:jc w:val="both"/>
        <w:divId w:val="1914122356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infuzion eritmalar va oral (ogʻiz or</w:t>
      </w:r>
      <w:r>
        <w:rPr>
          <w:rFonts w:eastAsia="Times New Roman"/>
          <w:color w:val="000000"/>
          <w:lang w:val="uz-Latn-UZ"/>
        </w:rPr>
        <w:t>qali) qoʻllaniladigan eritmalar uchun — 500 millilitrdan ortiq emas;</w:t>
      </w:r>
    </w:p>
    <w:p w14:paraId="2626E11D" w14:textId="77777777" w:rsidR="00000000" w:rsidRDefault="00130D9F">
      <w:pPr>
        <w:shd w:val="clear" w:color="auto" w:fill="FFFFFF"/>
        <w:ind w:firstLine="851"/>
        <w:jc w:val="both"/>
        <w:divId w:val="1442336826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inyeksiyalar uchun eritmalar — 10 ampuladan yoki 10 flakondan ortiq emas;</w:t>
      </w:r>
    </w:p>
    <w:p w14:paraId="3C96D53A" w14:textId="77777777" w:rsidR="00000000" w:rsidRDefault="00130D9F">
      <w:pPr>
        <w:shd w:val="clear" w:color="auto" w:fill="FFFFFF"/>
        <w:ind w:firstLine="851"/>
        <w:jc w:val="both"/>
        <w:divId w:val="1392121210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tashqi dorilar uchun — 200 millilitrdan yoki 200 grammdan ortiq emas.</w:t>
      </w:r>
    </w:p>
    <w:p w14:paraId="017ED4B0" w14:textId="77777777" w:rsidR="00000000" w:rsidRDefault="00130D9F">
      <w:pPr>
        <w:shd w:val="clear" w:color="auto" w:fill="FFFFFF"/>
        <w:ind w:firstLine="851"/>
        <w:jc w:val="both"/>
        <w:divId w:val="1787188267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Dori vositalari va tibbiy buyumlar ishlab c</w:t>
      </w:r>
      <w:r>
        <w:rPr>
          <w:rFonts w:eastAsia="Times New Roman"/>
          <w:color w:val="000000"/>
          <w:lang w:val="uz-Latn-UZ"/>
        </w:rPr>
        <w:t>hiqaruvchining oʻramida boʻlishi kerak.</w:t>
      </w:r>
    </w:p>
    <w:p w14:paraId="79B20367" w14:textId="77777777" w:rsidR="00000000" w:rsidRDefault="00130D9F">
      <w:pPr>
        <w:shd w:val="clear" w:color="auto" w:fill="FFFFFF"/>
        <w:ind w:firstLine="851"/>
        <w:jc w:val="both"/>
        <w:divId w:val="585069809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 xml:space="preserve">Bunda mazkur bandda keltirilgan dori vositalarini olib oʻtishda jismoniy shaxslar tomonidan bojxona chegarasi orqali olib oʻtilayotgan dori vositalarining qanday maqsadga moʻljallanganligini aniqlash, yaʼni ularning </w:t>
      </w:r>
      <w:r>
        <w:rPr>
          <w:rFonts w:eastAsia="Times New Roman"/>
          <w:color w:val="000000"/>
          <w:lang w:val="uz-Latn-UZ"/>
        </w:rPr>
        <w:t>miqdori, olib oʻtishning takroriyligi, safarning maqsadi va uning davomiyligi hisobga olinadi.</w:t>
      </w:r>
    </w:p>
    <w:p w14:paraId="6497CBE8" w14:textId="77777777" w:rsidR="00000000" w:rsidRDefault="00130D9F">
      <w:pPr>
        <w:shd w:val="clear" w:color="auto" w:fill="FFFFFF"/>
        <w:ind w:firstLine="851"/>
        <w:jc w:val="both"/>
        <w:divId w:val="1138299799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6. Jismoniy shaxslar tomonidan dori vositalari ushbu Nizomning 5-bandida koʻrsatilgan meʼyordan ortiq miqdorda bojxona chegarasi orqali olib kirishda yoʻlovchi bojxona deklaratsiyasi bilan birga bojxona organlariga dori vositalari uchun boʻlish yoki yashas</w:t>
      </w:r>
      <w:r>
        <w:rPr>
          <w:rFonts w:eastAsia="Times New Roman"/>
          <w:color w:val="000000"/>
          <w:lang w:val="uz-Latn-UZ"/>
        </w:rPr>
        <w:t xml:space="preserve">h mamlakatining tibbiyot </w:t>
      </w:r>
      <w:r>
        <w:rPr>
          <w:rFonts w:eastAsia="Times New Roman"/>
          <w:color w:val="000000"/>
          <w:lang w:val="uz-Latn-UZ"/>
        </w:rPr>
        <w:lastRenderedPageBreak/>
        <w:t>muassasasidan bemor uchun moʻljallangan dori vositasining nomini, uning dorivor shaklini va davolash kursiga tavsiya qilingan miqdori koʻrsatilgan holdagi hujjatini hamda qonunchilik hujjatlariga muvofiq ruxsatnoma olmasdan olib ki</w:t>
      </w:r>
      <w:r>
        <w:rPr>
          <w:rFonts w:eastAsia="Times New Roman"/>
          <w:color w:val="000000"/>
          <w:lang w:val="uz-Latn-UZ"/>
        </w:rPr>
        <w:t>rishga ruxsat berilgan meʼyordan ortgan biologik faol qoʻshimchalar uchun Sogʻliqni saqlash vazirligining tegishli ruxsatnomasini taqdim etishi shart.</w:t>
      </w:r>
    </w:p>
    <w:p w14:paraId="0F468FC5" w14:textId="77777777" w:rsidR="00000000" w:rsidRDefault="00130D9F">
      <w:pPr>
        <w:shd w:val="clear" w:color="auto" w:fill="FFFFFF"/>
        <w:ind w:firstLine="851"/>
        <w:jc w:val="both"/>
        <w:divId w:val="782771496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7. Xalqaro qatnaydigan dengiz (daryo) kemalarida, samolyo</w:t>
      </w:r>
      <w:r>
        <w:rPr>
          <w:rFonts w:eastAsia="Times New Roman"/>
          <w:color w:val="000000"/>
          <w:lang w:val="uz-Latn-UZ"/>
        </w:rPr>
        <w:t>tlarda tibbiy dorilar qutichasida giyohvandlik vositalari va psixotrop moddalarining cheklangan miqdorini olib kirish va olib chiqish tegishli transport vositalari roʻyxatdan oʻtkazilgan davlatning qonunchilikda belgilangan nazorat choralariga rioya etilga</w:t>
      </w:r>
      <w:r>
        <w:rPr>
          <w:rFonts w:eastAsia="Times New Roman"/>
          <w:color w:val="000000"/>
          <w:lang w:val="uz-Latn-UZ"/>
        </w:rPr>
        <w:t xml:space="preserve">n holda litsenziyasiz amalga oshiriladi. </w:t>
      </w:r>
    </w:p>
    <w:p w14:paraId="080D6E8E" w14:textId="77777777" w:rsidR="00000000" w:rsidRDefault="00130D9F">
      <w:pPr>
        <w:shd w:val="clear" w:color="auto" w:fill="FFFFFF"/>
        <w:ind w:firstLine="851"/>
        <w:jc w:val="both"/>
        <w:divId w:val="1813015176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8. Tarkibida giyohvandlik vositalari va psixotrop moddalar boʻlgan dori vositalarini jismoniy shaxslar tomonidan shaxsiy foydalanish uchun olib kirish va olib chiqish Vazirlar Mahkamasining 2015-yil 12-noyabrd</w:t>
      </w:r>
      <w:r>
        <w:rPr>
          <w:rFonts w:eastAsia="Times New Roman"/>
          <w:color w:val="000000"/>
          <w:lang w:val="uz-Latn-UZ"/>
        </w:rPr>
        <w:t xml:space="preserve">agi 330-son </w:t>
      </w:r>
      <w:hyperlink r:id="rId9" w:history="1">
        <w:r>
          <w:rPr>
            <w:rFonts w:eastAsia="Times New Roman"/>
            <w:color w:val="008080"/>
            <w:lang w:val="uz-Latn-UZ"/>
          </w:rPr>
          <w:t>qarori</w:t>
        </w:r>
      </w:hyperlink>
      <w:r>
        <w:rPr>
          <w:rFonts w:eastAsia="Times New Roman"/>
          <w:color w:val="000000"/>
          <w:lang w:val="uz-Latn-UZ"/>
        </w:rPr>
        <w:t xml:space="preserve"> bilan tasdiqlangan roʻyxatlarga muvofiq amalga oshiriladi.</w:t>
      </w:r>
    </w:p>
    <w:p w14:paraId="0656F722" w14:textId="77777777" w:rsidR="00000000" w:rsidRDefault="00130D9F">
      <w:pPr>
        <w:shd w:val="clear" w:color="auto" w:fill="FFFFFF"/>
        <w:ind w:firstLine="851"/>
        <w:jc w:val="both"/>
        <w:divId w:val="146092734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 xml:space="preserve">9. Giyohvandlik vositalarini 7 sutkalik ehtiyojdan ortiq boʻlmagan miqdorda olib chiqishga tibbiyot muassasasining davolash-maslahat </w:t>
      </w:r>
      <w:r>
        <w:rPr>
          <w:rFonts w:eastAsia="Times New Roman"/>
          <w:color w:val="000000"/>
          <w:lang w:val="uz-Latn-UZ"/>
        </w:rPr>
        <w:t>komissiyasining muhri bilan tasdiqlangan xulosasi mavjud boʻlganda ruxsat beriladi.</w:t>
      </w:r>
    </w:p>
    <w:p w14:paraId="51539A02" w14:textId="77777777" w:rsidR="00000000" w:rsidRDefault="00130D9F">
      <w:pPr>
        <w:shd w:val="clear" w:color="auto" w:fill="FFFFFF"/>
        <w:ind w:firstLine="851"/>
        <w:jc w:val="both"/>
        <w:divId w:val="966819583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10. Giyohvandlik vositalarini 7 sutkalik ehtiyojdan ortiq boʻlmagan miqdorda olib kirishga yashash yoki boʻlish mamlakatining tibbiyot muassasasi tomonidan berilgan, davola</w:t>
      </w:r>
      <w:r>
        <w:rPr>
          <w:rFonts w:eastAsia="Times New Roman"/>
          <w:color w:val="000000"/>
          <w:lang w:val="uz-Latn-UZ"/>
        </w:rPr>
        <w:t>sh kursining tavsiya etiladigan soni koʻrsatilgan hujjatlar mavjud boʻlganda ruxsat beriladi.</w:t>
      </w:r>
    </w:p>
    <w:p w14:paraId="0F482395" w14:textId="77777777" w:rsidR="00000000" w:rsidRDefault="00130D9F">
      <w:pPr>
        <w:shd w:val="clear" w:color="auto" w:fill="FFFFFF"/>
        <w:ind w:firstLine="851"/>
        <w:jc w:val="both"/>
        <w:divId w:val="973406560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11. Jismoniy shaxslar tomonidan shaxsiy foydalanish uchun psixotrop moddalarni yashash yoki boʻlish mamlakatining tibbiyot muassasasi tomonidan berilgan hujjat ta</w:t>
      </w:r>
      <w:r>
        <w:rPr>
          <w:rFonts w:eastAsia="Times New Roman"/>
          <w:color w:val="000000"/>
          <w:lang w:val="uz-Latn-UZ"/>
        </w:rPr>
        <w:t>qdim etilmasdan turli nomdagi 5 tagacha davolash preparatlarini va ulardan har birining ikkitadan ortiq boʻlmagan oʻramini davolash kursi doirasida olib kirish va olib chiqishda ruxsat beriladi.</w:t>
      </w:r>
    </w:p>
    <w:p w14:paraId="5D89D156" w14:textId="77777777" w:rsidR="00000000" w:rsidRDefault="00130D9F">
      <w:pPr>
        <w:shd w:val="clear" w:color="auto" w:fill="FFFFFF"/>
        <w:ind w:firstLine="851"/>
        <w:jc w:val="both"/>
        <w:divId w:val="1150711134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 xml:space="preserve">12. Oʻtkazish punktlarida bojxona chegarasini kesib oʻtishda </w:t>
      </w:r>
      <w:r>
        <w:rPr>
          <w:rFonts w:eastAsia="Times New Roman"/>
          <w:color w:val="000000"/>
          <w:lang w:val="uz-Latn-UZ"/>
        </w:rPr>
        <w:t>jismoniy shaxslar ularda giyohvandlik vositalari va psixotrop moddalar borligini deklaratsiyada qayd etishlari shart, bunda giyohvandlik vositalari uchun — bojxona organiga jismoniy shaxsning yashash yoki boʻlish mamlakati tibbiyot muassasasi tomonidan ber</w:t>
      </w:r>
      <w:r>
        <w:rPr>
          <w:rFonts w:eastAsia="Times New Roman"/>
          <w:color w:val="000000"/>
          <w:lang w:val="uz-Latn-UZ"/>
        </w:rPr>
        <w:t>ilgan, dori vositasining nomi, uning dori shakli va davolash kursining tavsiya etiladigan soni koʻrsatilgan hujjat taqdim etilishi kerak.</w:t>
      </w:r>
    </w:p>
    <w:p w14:paraId="0B30B1A7" w14:textId="77777777" w:rsidR="00000000" w:rsidRDefault="00130D9F">
      <w:pPr>
        <w:shd w:val="clear" w:color="auto" w:fill="FFFFFF"/>
        <w:ind w:firstLine="851"/>
        <w:jc w:val="both"/>
        <w:divId w:val="992371878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13. Oʻzbekiston Respublikasi bojxona organlari tibbiyot muassasasi tomonidan berilgan hujjatlar mavjudligini va ularda</w:t>
      </w:r>
      <w:r>
        <w:rPr>
          <w:rFonts w:eastAsia="Times New Roman"/>
          <w:color w:val="000000"/>
          <w:lang w:val="uz-Latn-UZ"/>
        </w:rPr>
        <w:t xml:space="preserve"> koʻrsatilgan maʼlumotlarning jismoniy shaxsdagi giyohvandlik vositalari va psixotrop moddalarning nomlariga va soniga muvofiqligini belgilangan tartibda nazorat qiladilar. </w:t>
      </w:r>
    </w:p>
    <w:p w14:paraId="661C0C3D" w14:textId="77777777" w:rsidR="00000000" w:rsidRDefault="00130D9F">
      <w:pPr>
        <w:shd w:val="clear" w:color="auto" w:fill="FFFFFF"/>
        <w:ind w:firstLine="851"/>
        <w:jc w:val="both"/>
        <w:divId w:val="1828475553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14. Jismoniy shaxslar tomonidan tibbiyot muassasasi tomonidan berilgan hujjatda va</w:t>
      </w:r>
      <w:r>
        <w:rPr>
          <w:rFonts w:eastAsia="Times New Roman"/>
          <w:color w:val="000000"/>
          <w:lang w:val="uz-Latn-UZ"/>
        </w:rPr>
        <w:t xml:space="preserve"> bojxona organiga bildirilgan giyohvandlik vositalari va psixotrop moddalar nomlari va sonidan ortiq boʻlgan taqdirda ortiqchasi olib qoʻyilishi va belgilangan tartibda yoʻq qilinishi kerak.</w:t>
      </w:r>
    </w:p>
    <w:p w14:paraId="5D0E5F51" w14:textId="77777777" w:rsidR="00000000" w:rsidRDefault="00130D9F">
      <w:pPr>
        <w:shd w:val="clear" w:color="auto" w:fill="FFFFFF"/>
        <w:jc w:val="center"/>
        <w:divId w:val="2106806347"/>
        <w:rPr>
          <w:rFonts w:eastAsia="Times New Roman"/>
          <w:b/>
          <w:bCs/>
          <w:color w:val="000080"/>
          <w:lang w:val="uz-Latn-UZ"/>
        </w:rPr>
      </w:pPr>
      <w:r>
        <w:rPr>
          <w:rFonts w:eastAsia="Times New Roman"/>
          <w:b/>
          <w:bCs/>
          <w:color w:val="000080"/>
          <w:lang w:val="uz-Latn-UZ"/>
        </w:rPr>
        <w:t>III. Yakunlovchi qoida</w:t>
      </w:r>
    </w:p>
    <w:p w14:paraId="0B6B9A7E" w14:textId="77777777" w:rsidR="00130D9F" w:rsidRDefault="00130D9F">
      <w:pPr>
        <w:shd w:val="clear" w:color="auto" w:fill="FFFFFF"/>
        <w:ind w:firstLine="851"/>
        <w:jc w:val="both"/>
        <w:divId w:val="933391830"/>
        <w:rPr>
          <w:rFonts w:eastAsia="Times New Roman"/>
          <w:color w:val="000000"/>
          <w:lang w:val="uz-Latn-UZ"/>
        </w:rPr>
      </w:pPr>
      <w:r>
        <w:rPr>
          <w:rFonts w:eastAsia="Times New Roman"/>
          <w:color w:val="000000"/>
          <w:lang w:val="uz-Latn-UZ"/>
        </w:rPr>
        <w:t>15. Jismoniy shaxs dori vositalari va tibb</w:t>
      </w:r>
      <w:r>
        <w:rPr>
          <w:rFonts w:eastAsia="Times New Roman"/>
          <w:color w:val="000000"/>
          <w:lang w:val="uz-Latn-UZ"/>
        </w:rPr>
        <w:t>iy buyumlarni, shu jumladan giyohvandlik vositalari va psixotrop moddalarni jismoniy shaxslar tomonidan shaxsiy foydalanish uchun olib kirish va olib chiqishda taqdim etilgan maʼlumotlarning ishonchliligi uchun javob beradilar.</w:t>
      </w:r>
    </w:p>
    <w:sectPr w:rsidR="00130D9F">
      <w:pgSz w:w="11907" w:h="16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31"/>
    <w:rsid w:val="00130D9F"/>
    <w:rsid w:val="0019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DD83E5"/>
  <w15:chartTrackingRefBased/>
  <w15:docId w15:val="{3975897F-8555-4E47-BE6A-892755AC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506779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614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48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73190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9077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4499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9236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7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02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23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8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08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3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x.uz/docs/-297866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x.uz/docs/-281534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x.uz/docs/-285646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x.uz/docs/-86044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lex.uz/docs/-2978664" TargetMode="External"/><Relationship Id="rId9" Type="http://schemas.openxmlformats.org/officeDocument/2006/relationships/hyperlink" Target="https://lex.uz/docs/-281534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1530</Words>
  <Characters>8726</Characters>
  <Application>Microsoft Office Word</Application>
  <DocSecurity>0</DocSecurity>
  <Lines>72</Lines>
  <Paragraphs>20</Paragraphs>
  <ScaleCrop>false</ScaleCrop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Shaxobiddin Normamatov</dc:creator>
  <cp:keywords/>
  <dc:description/>
  <cp:lastModifiedBy>Shaxobiddin Normamatov</cp:lastModifiedBy>
  <cp:revision>2</cp:revision>
  <dcterms:created xsi:type="dcterms:W3CDTF">2026-05-22T10:20:00Z</dcterms:created>
  <dcterms:modified xsi:type="dcterms:W3CDTF">2026-05-22T10:20:00Z</dcterms:modified>
</cp:coreProperties>
</file>