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Model Use Case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“Planowanie wizyty”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Nazwa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Wstęp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Cel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Lista aktorów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4.1 Aktor inicjujący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4.2 Uczestnicy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Przebieg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  Wyjątki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Przebiegi alternatywne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Nazwa use case'u </w:t>
      </w:r>
    </w:p>
    <w:p w:rsidR="00000000" w:rsidDel="00000000" w:rsidP="00000000" w:rsidRDefault="00000000" w:rsidRPr="00000000" w14:paraId="0000001C">
      <w:pPr>
        <w:ind w:left="360" w:firstLine="348"/>
        <w:rPr/>
      </w:pPr>
      <w:r w:rsidDel="00000000" w:rsidR="00000000" w:rsidRPr="00000000">
        <w:rPr>
          <w:rtl w:val="0"/>
        </w:rPr>
        <w:t xml:space="preserve">„Planowanie wizyty”</w:t>
      </w:r>
    </w:p>
    <w:p w:rsidR="00000000" w:rsidDel="00000000" w:rsidP="00000000" w:rsidRDefault="00000000" w:rsidRPr="00000000" w14:paraId="0000001D">
      <w:pPr>
        <w:pStyle w:val="Heading1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Wstęp </w:t>
      </w:r>
    </w:p>
    <w:p w:rsidR="00000000" w:rsidDel="00000000" w:rsidP="00000000" w:rsidRDefault="00000000" w:rsidRPr="00000000" w14:paraId="0000001E">
      <w:pPr>
        <w:ind w:left="708" w:firstLine="0"/>
        <w:rPr/>
      </w:pPr>
      <w:r w:rsidDel="00000000" w:rsidR="00000000" w:rsidRPr="00000000">
        <w:rPr>
          <w:rtl w:val="0"/>
        </w:rPr>
        <w:t xml:space="preserve">Nie dotyczy</w:t>
      </w:r>
    </w:p>
    <w:p w:rsidR="00000000" w:rsidDel="00000000" w:rsidP="00000000" w:rsidRDefault="00000000" w:rsidRPr="00000000" w14:paraId="0000001F">
      <w:pPr>
        <w:pStyle w:val="Heading1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Cel use case'u </w:t>
      </w:r>
    </w:p>
    <w:p w:rsidR="00000000" w:rsidDel="00000000" w:rsidP="00000000" w:rsidRDefault="00000000" w:rsidRPr="00000000" w14:paraId="00000020">
      <w:pPr>
        <w:ind w:left="36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Opisuje co dzieje się w aplikacji po otrzymaniu informacji o planowanej wizycie psa w hotelu. Jakie czynności należy wykonać, aby poprawnie wprowadzić wizytę do aplikacji.</w:t>
      </w:r>
    </w:p>
    <w:p w:rsidR="00000000" w:rsidDel="00000000" w:rsidP="00000000" w:rsidRDefault="00000000" w:rsidRPr="00000000" w14:paraId="00000021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4. Lista aktorów 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  <w:t xml:space="preserve">Aktorzy występujący w use case: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</w:t>
      </w:r>
    </w:p>
    <w:p w:rsidR="00000000" w:rsidDel="00000000" w:rsidP="00000000" w:rsidRDefault="00000000" w:rsidRPr="00000000" w14:paraId="00000024">
      <w:pPr>
        <w:pStyle w:val="Heading2"/>
        <w:ind w:firstLine="360"/>
        <w:rPr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4.1 Aktor inicjujący </w:t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  <w:t xml:space="preserve">Pracownik</w:t>
        <w:tab/>
      </w:r>
    </w:p>
    <w:p w:rsidR="00000000" w:rsidDel="00000000" w:rsidP="00000000" w:rsidRDefault="00000000" w:rsidRPr="00000000" w14:paraId="00000026">
      <w:pPr>
        <w:pStyle w:val="Heading2"/>
        <w:ind w:firstLine="284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4.2 Uczestnicy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</w:t>
      </w:r>
    </w:p>
    <w:p w:rsidR="00000000" w:rsidDel="00000000" w:rsidP="00000000" w:rsidRDefault="00000000" w:rsidRPr="00000000" w14:paraId="00000028">
      <w:pPr>
        <w:pStyle w:val="Heading1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5. Przebieg use case'u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Krok 1:</w:t>
      </w:r>
      <w:r w:rsidDel="00000000" w:rsidR="00000000" w:rsidRPr="00000000">
        <w:rPr>
          <w:rtl w:val="0"/>
        </w:rPr>
        <w:t xml:space="preserve"> Pracownik loguje się do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 klika przycisk „Wizyty piesków”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Aplikacja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otwiera okno „Wizyty”.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 klika przycisk „Dodaj”.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Aplikacja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otwiera okno „Dodawanie/Edytowanie Wizyty” 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 uzupełnia informacje o wizycie i nadaje jej status „Zaplanowana”. Potwierdza dodanie psa do bazy klikając przycisk „Dodaj”.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Aplikacja dodaje wizytę do bazy danych.</w:t>
      </w:r>
    </w:p>
    <w:p w:rsidR="00000000" w:rsidDel="00000000" w:rsidP="00000000" w:rsidRDefault="00000000" w:rsidRPr="00000000" w14:paraId="00000030">
      <w:pPr>
        <w:pStyle w:val="Heading1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6. Wyjątki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&lt;Wyjątek 1&gt;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Wpisano błędne dane, wizyta nie została poprawnie dodana do bazy danych. System informuje o błędzie i prosi o poprawienie informacji w poszczególnych polach.</w:t>
      </w:r>
    </w:p>
    <w:p w:rsidR="00000000" w:rsidDel="00000000" w:rsidP="00000000" w:rsidRDefault="00000000" w:rsidRPr="00000000" w14:paraId="00000034">
      <w:pPr>
        <w:pStyle w:val="Heading1"/>
        <w:rPr>
          <w:b w:val="1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7. Przebiegi alternatywne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Brak.</w:t>
      </w:r>
    </w:p>
    <w:p w:rsidR="00000000" w:rsidDel="00000000" w:rsidP="00000000" w:rsidRDefault="00000000" w:rsidRPr="00000000" w14:paraId="00000036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8. Zagadnienia implementacyjne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Nie dotyczy.</w:t>
      </w:r>
    </w:p>
    <w:p w:rsidR="00000000" w:rsidDel="00000000" w:rsidP="00000000" w:rsidRDefault="00000000" w:rsidRPr="00000000" w14:paraId="00000038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 Warunki rozpoczęcia use case'u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Pracownik musi być zalogowany do systemu.</w:t>
      </w:r>
    </w:p>
    <w:p w:rsidR="00000000" w:rsidDel="00000000" w:rsidP="00000000" w:rsidRDefault="00000000" w:rsidRPr="00000000" w14:paraId="0000003A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 Stan końcowy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Zaplanowanie wizyty.</w:t>
      </w:r>
    </w:p>
    <w:p w:rsidR="00000000" w:rsidDel="00000000" w:rsidP="00000000" w:rsidRDefault="00000000" w:rsidRPr="00000000" w14:paraId="0000003C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11. Nierozwiązane problemy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Brak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l-PL"/>
    </w:rPr>
  </w:style>
  <w:style w:type="paragraph" w:styleId="Nagwek1">
    <w:name w:val="Heading 1"/>
    <w:basedOn w:val="Normal"/>
    <w:next w:val="Normal"/>
    <w:link w:val="Nagwek1Znak"/>
    <w:uiPriority w:val="9"/>
    <w:qFormat w:val="1"/>
    <w:rsid w:val="00050E34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 w:val="1"/>
    <w:qFormat w:val="1"/>
    <w:rsid w:val="00050E34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agwek1Znak" w:customStyle="1">
    <w:name w:val="Nagłówek 1 Znak"/>
    <w:basedOn w:val="DefaultParagraphFont"/>
    <w:uiPriority w:val="9"/>
    <w:qFormat w:val="1"/>
    <w:rsid w:val="00050E34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agwek2Znak" w:customStyle="1">
    <w:name w:val="Nagłówek 2 Znak"/>
    <w:basedOn w:val="DefaultParagraphFont"/>
    <w:uiPriority w:val="9"/>
    <w:qFormat w:val="1"/>
    <w:rsid w:val="00050E34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Czeinternetowe">
    <w:name w:val="Łącze internetowe"/>
    <w:basedOn w:val="DefaultParagraphFont"/>
    <w:uiPriority w:val="99"/>
    <w:unhideWhenUsed w:val="1"/>
    <w:rsid w:val="00050E34"/>
    <w:rPr>
      <w:color w:val="0563c1" w:themeColor="hyperlink"/>
      <w:u w:val="single"/>
    </w:rPr>
  </w:style>
  <w:style w:type="character" w:styleId="Czeindeksu">
    <w:name w:val="Łącze indeksu"/>
    <w:qFormat w:val="1"/>
    <w:rPr/>
  </w:style>
  <w:style w:type="paragraph" w:styleId="Nagwek">
    <w:name w:val="Nagłówek"/>
    <w:basedOn w:val="Normal"/>
    <w:next w:val="Tretekstu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retekstu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ks">
    <w:name w:val="Indeks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3A32F5"/>
    <w:pPr>
      <w:spacing w:after="160" w:before="0"/>
      <w:ind w:left="720" w:hanging="0"/>
      <w:contextualSpacing w:val="1"/>
    </w:pPr>
    <w:rPr/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Normal"/>
    <w:uiPriority w:val="39"/>
    <w:unhideWhenUsed w:val="1"/>
    <w:qFormat w:val="1"/>
    <w:rsid w:val="00050E34"/>
    <w:pPr>
      <w:outlineLvl w:val="9"/>
    </w:pPr>
    <w:rPr>
      <w:lang w:eastAsia="pl-PL"/>
    </w:rPr>
  </w:style>
  <w:style w:type="paragraph" w:styleId="Spistreci1">
    <w:name w:val="TOC 1"/>
    <w:basedOn w:val="Normal"/>
    <w:next w:val="Normal"/>
    <w:autoRedefine w:val="1"/>
    <w:uiPriority w:val="39"/>
    <w:unhideWhenUsed w:val="1"/>
    <w:rsid w:val="00050E34"/>
    <w:pPr>
      <w:spacing w:after="100" w:before="0"/>
    </w:pPr>
    <w:rPr/>
  </w:style>
  <w:style w:type="paragraph" w:styleId="Spistreci2">
    <w:name w:val="TOC 2"/>
    <w:basedOn w:val="Normal"/>
    <w:next w:val="Normal"/>
    <w:autoRedefine w:val="1"/>
    <w:uiPriority w:val="39"/>
    <w:unhideWhenUsed w:val="1"/>
    <w:rsid w:val="00050E34"/>
    <w:pPr>
      <w:spacing w:after="100" w:before="0"/>
      <w:ind w:left="220" w:hanging="0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Standardowy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BIJcusGPnseK1dXFPaby/1Iag==">AMUW2mWFsitt3ptxx+2kGKVSRu4rzAK1uhQV+fs+Iq9Yq9T7SWeGVi0lB7peMe5tBoNan0vnBKcJudmpnP0RAriH1AGw9q4d35BdRws4WE3ejG/oS65vuAqO95s8Tar57QsrEV5KIkICGiIOYM47gJPdzxgfOOmFEZ6nf1JcXiD31Reh31rrYEO5VNL4rVUNKpkl+vPwoFh67Mz0KUG/zn0b8aIhA3pMACemy/t5LErS3HMbHsa6kqw=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