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96"/>
          <w:szCs w:val="96"/>
        </w:rPr>
      </w:pPr>
      <w:r>
        <w:rPr>
          <w:b/>
          <w:sz w:val="96"/>
          <w:szCs w:val="96"/>
          <w:rtl w:val="0"/>
        </w:rPr>
        <w:t>Model Use Case</w:t>
      </w:r>
    </w:p>
    <w:p>
      <w:pPr>
        <w:jc w:val="center"/>
        <w:rPr>
          <w:b/>
          <w:sz w:val="96"/>
          <w:szCs w:val="96"/>
        </w:rPr>
      </w:pPr>
      <w:r>
        <w:rPr>
          <w:b/>
          <w:sz w:val="96"/>
          <w:szCs w:val="96"/>
          <w:rtl w:val="0"/>
        </w:rPr>
        <w:t>“Planowanie wizyty”</w:t>
      </w:r>
    </w:p>
    <w:p>
      <w:pPr>
        <w:jc w:val="center"/>
        <w:rPr>
          <w:b/>
          <w:sz w:val="96"/>
          <w:szCs w:val="96"/>
        </w:rPr>
      </w:pP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40" w:after="0" w:line="259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44"/>
          <w:szCs w:val="44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44"/>
          <w:szCs w:val="44"/>
          <w:u w:val="none"/>
          <w:shd w:val="clear" w:fill="auto"/>
          <w:vertAlign w:val="baseline"/>
          <w:rtl w:val="0"/>
        </w:rPr>
        <w:t>Spis treści</w:t>
      </w:r>
    </w:p>
    <w:sdt>
      <w:sdtPr>
        <w:id w:val="1"/>
        <w:docPartObj>
          <w:docPartGallery w:val="Table of Contents"/>
          <w:docPartUnique/>
        </w:docPartObj>
      </w:sdtPr>
      <w:sdtContent>
        <w:p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left" w:pos="440"/>
              <w:tab w:val="right" w:pos="9062"/>
            </w:tabs>
            <w:spacing w:before="0" w:after="100" w:line="259" w:lineRule="auto"/>
            <w:ind w:left="0" w:right="0" w:firstLine="0"/>
            <w:jc w:val="left"/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32"/>
              <w:szCs w:val="3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r>
            <w:fldChar w:fldCharType="begin"/>
          </w:r>
          <w:r>
            <w:instrText xml:space="preserve"> HYPERLINK \l "_heading=h.gjdgxs" \h </w:instrText>
          </w:r>
          <w:r>
            <w:fldChar w:fldCharType="separate"/>
          </w:r>
          <w:r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32"/>
              <w:szCs w:val="32"/>
              <w:u w:val="none"/>
              <w:shd w:val="clear" w:fill="auto"/>
              <w:vertAlign w:val="baseline"/>
              <w:rtl w:val="0"/>
            </w:rPr>
            <w:t>1.</w:t>
          </w:r>
          <w:r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32"/>
              <w:szCs w:val="32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32"/>
              <w:szCs w:val="32"/>
              <w:u w:val="none"/>
              <w:shd w:val="clear" w:fill="auto"/>
              <w:vertAlign w:val="baseline"/>
              <w:rtl w:val="0"/>
            </w:rPr>
            <w:t>Nazwa use case'u</w:t>
          </w:r>
          <w:r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32"/>
              <w:szCs w:val="32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32"/>
              <w:szCs w:val="32"/>
              <w:u w:val="none"/>
              <w:shd w:val="clear" w:fill="auto"/>
              <w:vertAlign w:val="baseline"/>
              <w:rtl w:val="0"/>
            </w:rPr>
            <w:t>2</w:t>
          </w:r>
          <w:r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32"/>
              <w:szCs w:val="32"/>
              <w:u w:val="none"/>
              <w:shd w:val="clear" w:fill="auto"/>
              <w:vertAlign w:val="baseline"/>
              <w:rtl w:val="0"/>
            </w:rPr>
            <w:fldChar w:fldCharType="end"/>
          </w:r>
        </w:p>
        <w:p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left" w:pos="440"/>
              <w:tab w:val="right" w:pos="9062"/>
            </w:tabs>
            <w:spacing w:before="0" w:after="100" w:line="259" w:lineRule="auto"/>
            <w:ind w:left="0" w:right="0" w:firstLine="0"/>
            <w:jc w:val="left"/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32"/>
              <w:szCs w:val="3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"_heading=h.30j0zll" \h </w:instrText>
          </w:r>
          <w:r>
            <w:fldChar w:fldCharType="separate"/>
          </w:r>
          <w:r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32"/>
              <w:szCs w:val="32"/>
              <w:u w:val="none"/>
              <w:shd w:val="clear" w:fill="auto"/>
              <w:vertAlign w:val="baseline"/>
              <w:rtl w:val="0"/>
            </w:rPr>
            <w:t>2.</w:t>
          </w:r>
          <w:r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32"/>
              <w:szCs w:val="32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32"/>
              <w:szCs w:val="32"/>
              <w:u w:val="none"/>
              <w:shd w:val="clear" w:fill="auto"/>
              <w:vertAlign w:val="baseline"/>
              <w:rtl w:val="0"/>
            </w:rPr>
            <w:t>Wstęp</w:t>
          </w:r>
          <w:r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32"/>
              <w:szCs w:val="32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32"/>
              <w:szCs w:val="32"/>
              <w:u w:val="none"/>
              <w:shd w:val="clear" w:fill="auto"/>
              <w:vertAlign w:val="baseline"/>
              <w:rtl w:val="0"/>
            </w:rPr>
            <w:t>2</w:t>
          </w:r>
          <w:r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32"/>
              <w:szCs w:val="32"/>
              <w:u w:val="none"/>
              <w:shd w:val="clear" w:fill="auto"/>
              <w:vertAlign w:val="baseline"/>
              <w:rtl w:val="0"/>
            </w:rPr>
            <w:fldChar w:fldCharType="end"/>
          </w:r>
        </w:p>
        <w:p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left" w:pos="440"/>
              <w:tab w:val="right" w:pos="9062"/>
            </w:tabs>
            <w:spacing w:before="0" w:after="100" w:line="259" w:lineRule="auto"/>
            <w:ind w:left="0" w:right="0" w:firstLine="0"/>
            <w:jc w:val="left"/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32"/>
              <w:szCs w:val="3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"_heading=h.1fob9te" \h </w:instrText>
          </w:r>
          <w:r>
            <w:fldChar w:fldCharType="separate"/>
          </w:r>
          <w:r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32"/>
              <w:szCs w:val="32"/>
              <w:u w:val="none"/>
              <w:shd w:val="clear" w:fill="auto"/>
              <w:vertAlign w:val="baseline"/>
              <w:rtl w:val="0"/>
            </w:rPr>
            <w:t>3.</w:t>
          </w:r>
          <w:r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32"/>
              <w:szCs w:val="32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32"/>
              <w:szCs w:val="32"/>
              <w:u w:val="none"/>
              <w:shd w:val="clear" w:fill="auto"/>
              <w:vertAlign w:val="baseline"/>
              <w:rtl w:val="0"/>
            </w:rPr>
            <w:t>Cel use case'u</w:t>
          </w:r>
          <w:r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32"/>
              <w:szCs w:val="32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32"/>
              <w:szCs w:val="32"/>
              <w:u w:val="none"/>
              <w:shd w:val="clear" w:fill="auto"/>
              <w:vertAlign w:val="baseline"/>
              <w:rtl w:val="0"/>
            </w:rPr>
            <w:t>2</w:t>
          </w:r>
          <w:r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32"/>
              <w:szCs w:val="32"/>
              <w:u w:val="none"/>
              <w:shd w:val="clear" w:fill="auto"/>
              <w:vertAlign w:val="baseline"/>
              <w:rtl w:val="0"/>
            </w:rPr>
            <w:fldChar w:fldCharType="end"/>
          </w:r>
        </w:p>
        <w:p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left" w:pos="440"/>
              <w:tab w:val="right" w:pos="9062"/>
            </w:tabs>
            <w:spacing w:before="0" w:after="100" w:line="259" w:lineRule="auto"/>
            <w:ind w:left="0" w:right="0" w:firstLine="0"/>
            <w:jc w:val="left"/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32"/>
              <w:szCs w:val="3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"_heading=h.3znysh7" \h </w:instrText>
          </w:r>
          <w:r>
            <w:fldChar w:fldCharType="separate"/>
          </w:r>
          <w:r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32"/>
              <w:szCs w:val="32"/>
              <w:u w:val="none"/>
              <w:shd w:val="clear" w:fill="auto"/>
              <w:vertAlign w:val="baseline"/>
              <w:rtl w:val="0"/>
            </w:rPr>
            <w:t>4.</w:t>
          </w:r>
          <w:r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32"/>
              <w:szCs w:val="32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32"/>
              <w:szCs w:val="32"/>
              <w:u w:val="none"/>
              <w:shd w:val="clear" w:fill="auto"/>
              <w:vertAlign w:val="baseline"/>
              <w:rtl w:val="0"/>
            </w:rPr>
            <w:t>Lista aktorów</w:t>
          </w:r>
          <w:r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32"/>
              <w:szCs w:val="32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32"/>
              <w:szCs w:val="32"/>
              <w:u w:val="none"/>
              <w:shd w:val="clear" w:fill="auto"/>
              <w:vertAlign w:val="baseline"/>
              <w:rtl w:val="0"/>
            </w:rPr>
            <w:t>2</w:t>
          </w:r>
          <w:r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32"/>
              <w:szCs w:val="32"/>
              <w:u w:val="none"/>
              <w:shd w:val="clear" w:fill="auto"/>
              <w:vertAlign w:val="baseline"/>
              <w:rtl w:val="0"/>
            </w:rPr>
            <w:fldChar w:fldCharType="end"/>
          </w:r>
        </w:p>
        <w:p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pos="9062"/>
            </w:tabs>
            <w:spacing w:before="0" w:after="100" w:line="259" w:lineRule="auto"/>
            <w:ind w:left="220" w:right="0" w:firstLine="0"/>
            <w:jc w:val="left"/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32"/>
              <w:szCs w:val="3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"_heading=h.2et92p0" \h </w:instrText>
          </w:r>
          <w:r>
            <w:fldChar w:fldCharType="separate"/>
          </w:r>
          <w:r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32"/>
              <w:szCs w:val="32"/>
              <w:u w:val="none"/>
              <w:shd w:val="clear" w:fill="auto"/>
              <w:vertAlign w:val="baseline"/>
              <w:rtl w:val="0"/>
            </w:rPr>
            <w:t>4.1 Aktor inicjujący</w:t>
          </w:r>
          <w:r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32"/>
              <w:szCs w:val="32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32"/>
              <w:szCs w:val="32"/>
              <w:u w:val="none"/>
              <w:shd w:val="clear" w:fill="auto"/>
              <w:vertAlign w:val="baseline"/>
              <w:rtl w:val="0"/>
            </w:rPr>
            <w:t>2</w:t>
          </w:r>
          <w:r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32"/>
              <w:szCs w:val="32"/>
              <w:u w:val="none"/>
              <w:shd w:val="clear" w:fill="auto"/>
              <w:vertAlign w:val="baseline"/>
              <w:rtl w:val="0"/>
            </w:rPr>
            <w:fldChar w:fldCharType="end"/>
          </w:r>
        </w:p>
        <w:p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pos="9062"/>
            </w:tabs>
            <w:spacing w:before="0" w:after="100" w:line="259" w:lineRule="auto"/>
            <w:ind w:left="220" w:right="0" w:firstLine="0"/>
            <w:jc w:val="left"/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32"/>
              <w:szCs w:val="3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"_heading=h.tyjcwt" \h </w:instrText>
          </w:r>
          <w:r>
            <w:fldChar w:fldCharType="separate"/>
          </w:r>
          <w:r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32"/>
              <w:szCs w:val="32"/>
              <w:u w:val="none"/>
              <w:shd w:val="clear" w:fill="auto"/>
              <w:vertAlign w:val="baseline"/>
              <w:rtl w:val="0"/>
            </w:rPr>
            <w:t>4.2 Uczestnicy</w:t>
          </w:r>
          <w:r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32"/>
              <w:szCs w:val="32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32"/>
              <w:szCs w:val="32"/>
              <w:u w:val="none"/>
              <w:shd w:val="clear" w:fill="auto"/>
              <w:vertAlign w:val="baseline"/>
              <w:rtl w:val="0"/>
            </w:rPr>
            <w:t>2</w:t>
          </w:r>
          <w:r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32"/>
              <w:szCs w:val="32"/>
              <w:u w:val="none"/>
              <w:shd w:val="clear" w:fill="auto"/>
              <w:vertAlign w:val="baseline"/>
              <w:rtl w:val="0"/>
            </w:rPr>
            <w:fldChar w:fldCharType="end"/>
          </w:r>
        </w:p>
        <w:p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left" w:pos="440"/>
              <w:tab w:val="right" w:pos="9062"/>
            </w:tabs>
            <w:spacing w:before="0" w:after="100" w:line="259" w:lineRule="auto"/>
            <w:ind w:left="0" w:right="0" w:firstLine="0"/>
            <w:jc w:val="left"/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32"/>
              <w:szCs w:val="3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"_heading=h.3dy6vkm" \h </w:instrText>
          </w:r>
          <w:r>
            <w:fldChar w:fldCharType="separate"/>
          </w:r>
          <w:r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32"/>
              <w:szCs w:val="32"/>
              <w:u w:val="none"/>
              <w:shd w:val="clear" w:fill="auto"/>
              <w:vertAlign w:val="baseline"/>
              <w:rtl w:val="0"/>
            </w:rPr>
            <w:t>5.</w:t>
          </w:r>
          <w:r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32"/>
              <w:szCs w:val="32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32"/>
              <w:szCs w:val="32"/>
              <w:u w:val="none"/>
              <w:shd w:val="clear" w:fill="auto"/>
              <w:vertAlign w:val="baseline"/>
              <w:rtl w:val="0"/>
            </w:rPr>
            <w:t>Przebieg use case'u</w:t>
          </w:r>
          <w:r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32"/>
              <w:szCs w:val="32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32"/>
              <w:szCs w:val="32"/>
              <w:u w:val="none"/>
              <w:shd w:val="clear" w:fill="auto"/>
              <w:vertAlign w:val="baseline"/>
              <w:rtl w:val="0"/>
            </w:rPr>
            <w:t>2</w:t>
          </w:r>
          <w:r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32"/>
              <w:szCs w:val="32"/>
              <w:u w:val="none"/>
              <w:shd w:val="clear" w:fill="auto"/>
              <w:vertAlign w:val="baseline"/>
              <w:rtl w:val="0"/>
            </w:rPr>
            <w:fldChar w:fldCharType="end"/>
          </w:r>
        </w:p>
        <w:p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pos="9062"/>
            </w:tabs>
            <w:spacing w:before="0" w:after="100" w:line="259" w:lineRule="auto"/>
            <w:ind w:left="0" w:right="0" w:firstLine="0"/>
            <w:jc w:val="left"/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32"/>
              <w:szCs w:val="3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"_heading=h.1t3h5sf" \h </w:instrText>
          </w:r>
          <w:r>
            <w:fldChar w:fldCharType="separate"/>
          </w:r>
          <w:r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32"/>
              <w:szCs w:val="32"/>
              <w:u w:val="none"/>
              <w:shd w:val="clear" w:fill="auto"/>
              <w:vertAlign w:val="baseline"/>
              <w:rtl w:val="0"/>
            </w:rPr>
            <w:t>6.  Wyjątki</w:t>
          </w:r>
          <w:r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32"/>
              <w:szCs w:val="32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32"/>
              <w:szCs w:val="32"/>
              <w:u w:val="none"/>
              <w:shd w:val="clear" w:fill="auto"/>
              <w:vertAlign w:val="baseline"/>
              <w:rtl w:val="0"/>
            </w:rPr>
            <w:t>2</w:t>
          </w:r>
          <w:r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32"/>
              <w:szCs w:val="32"/>
              <w:u w:val="none"/>
              <w:shd w:val="clear" w:fill="auto"/>
              <w:vertAlign w:val="baseline"/>
              <w:rtl w:val="0"/>
            </w:rPr>
            <w:fldChar w:fldCharType="end"/>
          </w:r>
        </w:p>
        <w:p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left" w:pos="440"/>
              <w:tab w:val="right" w:pos="9062"/>
            </w:tabs>
            <w:spacing w:before="0" w:after="100" w:line="259" w:lineRule="auto"/>
            <w:ind w:left="0" w:right="0" w:firstLine="0"/>
            <w:jc w:val="left"/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32"/>
              <w:szCs w:val="3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"_heading=h.4d34og8" \h </w:instrText>
          </w:r>
          <w:r>
            <w:fldChar w:fldCharType="separate"/>
          </w:r>
          <w:r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32"/>
              <w:szCs w:val="32"/>
              <w:u w:val="none"/>
              <w:shd w:val="clear" w:fill="auto"/>
              <w:vertAlign w:val="baseline"/>
              <w:rtl w:val="0"/>
            </w:rPr>
            <w:t>7.</w:t>
          </w:r>
          <w:r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32"/>
              <w:szCs w:val="32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32"/>
              <w:szCs w:val="32"/>
              <w:u w:val="none"/>
              <w:shd w:val="clear" w:fill="auto"/>
              <w:vertAlign w:val="baseline"/>
              <w:rtl w:val="0"/>
            </w:rPr>
            <w:t>Przebiegi alternatywne</w:t>
          </w:r>
          <w:r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32"/>
              <w:szCs w:val="32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32"/>
              <w:szCs w:val="32"/>
              <w:u w:val="none"/>
              <w:shd w:val="clear" w:fill="auto"/>
              <w:vertAlign w:val="baseline"/>
              <w:rtl w:val="0"/>
            </w:rPr>
            <w:t>3</w:t>
          </w:r>
          <w:r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32"/>
              <w:szCs w:val="32"/>
              <w:u w:val="none"/>
              <w:shd w:val="clear" w:fill="auto"/>
              <w:vertAlign w:val="baseline"/>
              <w:rtl w:val="0"/>
            </w:rPr>
            <w:fldChar w:fldCharType="end"/>
          </w:r>
        </w:p>
        <w:p>
          <w:r>
            <w:fldChar w:fldCharType="end"/>
          </w:r>
        </w:p>
      </w:sdtContent>
    </w:sdt>
    <w:p/>
    <w:p/>
    <w:p/>
    <w:p/>
    <w:p/>
    <w:p/>
    <w:p/>
    <w:p/>
    <w:p/>
    <w:p/>
    <w:p/>
    <w:p>
      <w:bookmarkStart w:id="0" w:name="_heading=h.gjdgxs" w:colFirst="0" w:colLast="0"/>
      <w:bookmarkEnd w:id="0"/>
    </w:p>
    <w:p>
      <w:pPr>
        <w:pStyle w:val="2"/>
        <w:rPr>
          <w:b/>
          <w:color w:val="000000"/>
        </w:rPr>
      </w:pPr>
      <w:r>
        <w:rPr>
          <w:b/>
          <w:color w:val="000000"/>
          <w:rtl w:val="0"/>
        </w:rPr>
        <w:t xml:space="preserve">1. Nazwa use case'u </w:t>
      </w:r>
    </w:p>
    <w:p>
      <w:pPr>
        <w:ind w:left="360" w:firstLine="348"/>
      </w:pPr>
      <w:r>
        <w:rPr>
          <w:rtl w:val="0"/>
        </w:rPr>
        <w:t>„Planowanie wizyty”</w:t>
      </w:r>
    </w:p>
    <w:p>
      <w:pPr>
        <w:pStyle w:val="2"/>
        <w:rPr>
          <w:b/>
          <w:color w:val="000000"/>
        </w:rPr>
      </w:pPr>
      <w:bookmarkStart w:id="1" w:name="_heading=h.30j0zll" w:colFirst="0" w:colLast="0"/>
      <w:bookmarkEnd w:id="1"/>
      <w:r>
        <w:rPr>
          <w:b/>
          <w:color w:val="000000"/>
          <w:rtl w:val="0"/>
        </w:rPr>
        <w:t xml:space="preserve">2. Wstęp </w:t>
      </w:r>
    </w:p>
    <w:p>
      <w:pPr>
        <w:ind w:left="708" w:firstLine="0"/>
      </w:pPr>
      <w:r>
        <w:rPr>
          <w:rtl w:val="0"/>
        </w:rPr>
        <w:t>Nie dotyczy</w:t>
      </w:r>
    </w:p>
    <w:p>
      <w:pPr>
        <w:pStyle w:val="2"/>
        <w:rPr>
          <w:b/>
          <w:color w:val="000000"/>
        </w:rPr>
      </w:pPr>
      <w:bookmarkStart w:id="2" w:name="_heading=h.1fob9te" w:colFirst="0" w:colLast="0"/>
      <w:bookmarkEnd w:id="2"/>
      <w:r>
        <w:rPr>
          <w:b/>
          <w:color w:val="000000"/>
          <w:rtl w:val="0"/>
        </w:rPr>
        <w:t xml:space="preserve">3. Cel use case'u </w:t>
      </w:r>
    </w:p>
    <w:p>
      <w:pPr>
        <w:ind w:left="360" w:firstLine="0"/>
      </w:pPr>
      <w:bookmarkStart w:id="3" w:name="_heading=h.3znysh7" w:colFirst="0" w:colLast="0"/>
      <w:bookmarkEnd w:id="3"/>
      <w:r>
        <w:rPr>
          <w:rtl w:val="0"/>
        </w:rPr>
        <w:t>Opisuje co dzieje się w aplikacji po otrzymaniu informacji o planowanej wizycie psa w hotelu. Jakie czynności należy wykonać, aby poprawnie wprowadzić wizytę do aplikacji.</w:t>
      </w:r>
    </w:p>
    <w:p>
      <w:pPr>
        <w:pStyle w:val="2"/>
        <w:rPr>
          <w:b/>
          <w:color w:val="000000"/>
        </w:rPr>
      </w:pPr>
      <w:r>
        <w:rPr>
          <w:b/>
          <w:color w:val="000000"/>
          <w:rtl w:val="0"/>
        </w:rPr>
        <w:t xml:space="preserve"> 4. Lista aktorów </w:t>
      </w:r>
    </w:p>
    <w:p>
      <w:pPr>
        <w:ind w:left="360" w:firstLine="0"/>
      </w:pPr>
      <w:r>
        <w:rPr>
          <w:rtl w:val="0"/>
        </w:rPr>
        <w:t>Aktorzy występujący w use case: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0" w:line="259" w:lineRule="auto"/>
        <w:ind w:left="1080" w:right="0" w:hanging="36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Pracownik</w:t>
      </w:r>
    </w:p>
    <w:p>
      <w:pPr>
        <w:pStyle w:val="3"/>
        <w:ind w:firstLine="360"/>
        <w:rPr>
          <w:b/>
          <w:color w:val="000000"/>
        </w:rPr>
      </w:pPr>
      <w:bookmarkStart w:id="4" w:name="_heading=h.2et92p0" w:colFirst="0" w:colLast="0"/>
      <w:bookmarkEnd w:id="4"/>
      <w:r>
        <w:rPr>
          <w:b/>
          <w:color w:val="000000"/>
          <w:rtl w:val="0"/>
        </w:rPr>
        <w:t xml:space="preserve">4.1 Aktor inicjujący </w:t>
      </w:r>
    </w:p>
    <w:p>
      <w:pPr>
        <w:ind w:firstLine="708"/>
      </w:pPr>
      <w:r>
        <w:rPr>
          <w:rtl w:val="0"/>
        </w:rPr>
        <w:t>Pracownik</w:t>
      </w:r>
      <w:r>
        <w:rPr>
          <w:rtl w:val="0"/>
        </w:rPr>
        <w:tab/>
      </w:r>
    </w:p>
    <w:p>
      <w:pPr>
        <w:pStyle w:val="3"/>
        <w:ind w:firstLine="284"/>
        <w:rPr>
          <w:b/>
          <w:color w:val="000000"/>
        </w:rPr>
      </w:pPr>
      <w:bookmarkStart w:id="5" w:name="_heading=h.tyjcwt" w:colFirst="0" w:colLast="0"/>
      <w:bookmarkEnd w:id="5"/>
      <w:r>
        <w:rPr>
          <w:b/>
          <w:color w:val="000000"/>
          <w:rtl w:val="0"/>
        </w:rPr>
        <w:t xml:space="preserve">4.2 Uczestnicy 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0" w:line="259" w:lineRule="auto"/>
        <w:ind w:left="720" w:right="0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brak</w:t>
      </w:r>
    </w:p>
    <w:p>
      <w:pPr>
        <w:pStyle w:val="2"/>
        <w:rPr>
          <w:b/>
          <w:color w:val="000000"/>
        </w:rPr>
      </w:pPr>
      <w:bookmarkStart w:id="6" w:name="_heading=h.3dy6vkm" w:colFirst="0" w:colLast="0"/>
      <w:bookmarkEnd w:id="6"/>
      <w:r>
        <w:rPr>
          <w:b/>
          <w:color w:val="000000"/>
          <w:rtl w:val="0"/>
        </w:rPr>
        <w:t xml:space="preserve">5. Przebieg use case'u </w:t>
      </w:r>
    </w:p>
    <w:p>
      <w:r>
        <w:rPr>
          <w:rtl w:val="0"/>
        </w:rPr>
        <w:tab/>
      </w:r>
      <w:r>
        <w:rPr>
          <w:b/>
          <w:rtl w:val="0"/>
        </w:rPr>
        <w:t>Krok 1:</w:t>
      </w:r>
      <w:r>
        <w:rPr>
          <w:rtl w:val="0"/>
        </w:rPr>
        <w:t xml:space="preserve"> Pracownik loguje się do aplikacji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720" w:right="0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Krok </w:t>
      </w:r>
      <w:r>
        <w:rPr>
          <w:b/>
          <w:rtl w:val="0"/>
        </w:rPr>
        <w:t>2</w:t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:</w:t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 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Pracownik klika przycisk „Wizyty” 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720" w:right="0" w:firstLine="696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Aplikacja</w:t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otwiera okno „Wizyty”. 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720" w:right="0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Krok </w:t>
      </w:r>
      <w:r>
        <w:rPr>
          <w:b/>
          <w:rtl w:val="0"/>
        </w:rPr>
        <w:t>3</w:t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:  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Pracownik klika przycisk „Doda</w:t>
      </w: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pl-PL"/>
        </w:rPr>
        <w:t xml:space="preserve"> wizyty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”.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720" w:right="0" w:firstLine="696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 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Aplikacja</w:t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otwiera okno „Dodawanie</w:t>
      </w: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pl-PL"/>
        </w:rPr>
        <w:t xml:space="preserve"> w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izyty” . 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720" w:right="0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Krok </w:t>
      </w:r>
      <w:r>
        <w:rPr>
          <w:b/>
          <w:rtl w:val="0"/>
        </w:rPr>
        <w:t>4</w:t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:  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Pracownik uzupełnia informacje o wizycie i nadaje jej status „Zaplanowana”. Potwierdza dodanie </w:t>
      </w: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pl-PL"/>
        </w:rPr>
        <w:t xml:space="preserve">wizty </w:t>
      </w:r>
      <w:bookmarkStart w:id="9" w:name="_GoBack"/>
      <w:bookmarkEnd w:id="9"/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do bazy klikając przycisk „Dodaj”.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0" w:line="259" w:lineRule="auto"/>
        <w:ind w:left="720" w:right="0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 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Aplikacja dodaje wizytę do bazy danych.</w:t>
      </w:r>
    </w:p>
    <w:p>
      <w:pPr>
        <w:pStyle w:val="2"/>
        <w:rPr>
          <w:b/>
          <w:color w:val="000000"/>
        </w:rPr>
      </w:pPr>
      <w:bookmarkStart w:id="7" w:name="_heading=h.1t3h5sf" w:colFirst="0" w:colLast="0"/>
      <w:bookmarkEnd w:id="7"/>
      <w:r>
        <w:rPr>
          <w:b/>
          <w:color w:val="000000"/>
          <w:rtl w:val="0"/>
        </w:rPr>
        <w:t xml:space="preserve">6. Wyjątki 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1080" w:right="0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Krok </w:t>
      </w:r>
      <w:r>
        <w:rPr>
          <w:rtl w:val="0"/>
        </w:rPr>
        <w:t>4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: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1080" w:right="0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&lt;Wyjątek 1&gt;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0" w:line="259" w:lineRule="auto"/>
        <w:ind w:left="1080" w:right="0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Wpisano błędne dane, wizyta nie została poprawnie dodana do bazy danych. System informuje o błędzie i prosi o poprawienie informacji w poszczególnych polach.</w:t>
      </w:r>
    </w:p>
    <w:p>
      <w:pPr>
        <w:pStyle w:val="2"/>
        <w:rPr>
          <w:b/>
          <w:color w:val="000000"/>
        </w:rPr>
      </w:pPr>
      <w:bookmarkStart w:id="8" w:name="_heading=h.4d34og8" w:colFirst="0" w:colLast="0"/>
      <w:bookmarkEnd w:id="8"/>
      <w:r>
        <w:rPr>
          <w:b/>
          <w:color w:val="000000"/>
          <w:rtl w:val="0"/>
        </w:rPr>
        <w:t xml:space="preserve">7. Przebiegi alternatywne </w:t>
      </w:r>
    </w:p>
    <w:p>
      <w:r>
        <w:rPr>
          <w:rtl w:val="0"/>
        </w:rPr>
        <w:tab/>
      </w:r>
      <w:r>
        <w:rPr>
          <w:rtl w:val="0"/>
        </w:rPr>
        <w:t>Brak.</w:t>
      </w:r>
    </w:p>
    <w:p>
      <w:pPr>
        <w:pStyle w:val="2"/>
        <w:rPr>
          <w:b/>
          <w:color w:val="000000"/>
        </w:rPr>
      </w:pPr>
      <w:r>
        <w:rPr>
          <w:b/>
          <w:color w:val="000000"/>
          <w:rtl w:val="0"/>
        </w:rPr>
        <w:t xml:space="preserve">8. Zagadnienia implementacyjne </w:t>
      </w:r>
    </w:p>
    <w:p>
      <w:r>
        <w:rPr>
          <w:rtl w:val="0"/>
        </w:rPr>
        <w:tab/>
      </w:r>
      <w:r>
        <w:rPr>
          <w:rtl w:val="0"/>
        </w:rPr>
        <w:t>Nie dotyczy.</w:t>
      </w:r>
    </w:p>
    <w:p>
      <w:pPr>
        <w:pStyle w:val="2"/>
        <w:rPr>
          <w:b/>
          <w:color w:val="000000"/>
        </w:rPr>
      </w:pPr>
      <w:r>
        <w:rPr>
          <w:b/>
          <w:color w:val="000000"/>
          <w:rtl w:val="0"/>
        </w:rPr>
        <w:t xml:space="preserve">9. Warunki rozpoczęcia use case'u </w:t>
      </w:r>
    </w:p>
    <w:p>
      <w:r>
        <w:rPr>
          <w:rtl w:val="0"/>
        </w:rPr>
        <w:tab/>
      </w:r>
      <w:r>
        <w:rPr>
          <w:rtl w:val="0"/>
        </w:rPr>
        <w:t>Pracownik musi być zalogowany do systemu.</w:t>
      </w:r>
    </w:p>
    <w:p>
      <w:pPr>
        <w:pStyle w:val="2"/>
        <w:rPr>
          <w:b/>
          <w:color w:val="000000"/>
        </w:rPr>
      </w:pPr>
      <w:r>
        <w:rPr>
          <w:b/>
          <w:color w:val="000000"/>
          <w:rtl w:val="0"/>
        </w:rPr>
        <w:t xml:space="preserve">10. Stan końcowy </w:t>
      </w:r>
    </w:p>
    <w:p>
      <w:r>
        <w:rPr>
          <w:rtl w:val="0"/>
        </w:rPr>
        <w:tab/>
      </w:r>
      <w:r>
        <w:rPr>
          <w:rtl w:val="0"/>
        </w:rPr>
        <w:t>Zaplanowanie wizyty.</w:t>
      </w:r>
    </w:p>
    <w:p>
      <w:pPr>
        <w:pStyle w:val="2"/>
        <w:rPr>
          <w:b/>
          <w:color w:val="000000"/>
        </w:rPr>
      </w:pPr>
      <w:r>
        <w:rPr>
          <w:b/>
          <w:color w:val="000000"/>
          <w:rtl w:val="0"/>
        </w:rPr>
        <w:t xml:space="preserve">11. Nierozwiązane problemy </w:t>
      </w:r>
    </w:p>
    <w:p>
      <w:r>
        <w:rPr>
          <w:rtl w:val="0"/>
        </w:rPr>
        <w:tab/>
      </w:r>
      <w:r>
        <w:rPr>
          <w:rtl w:val="0"/>
        </w:rPr>
        <w:t>Brak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0" w:line="259" w:lineRule="auto"/>
        <w:ind w:left="1080" w:right="0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</w:p>
    <w:sectPr>
      <w:pgSz w:w="11906" w:h="16838"/>
      <w:pgMar w:top="1417" w:right="1417" w:bottom="1417" w:left="1417" w:header="0" w:footer="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Lucida Sans">
    <w:panose1 w:val="020B0602030504020204"/>
    <w:charset w:val="00"/>
    <w:family w:val="auto"/>
    <w:pitch w:val="default"/>
    <w:sig w:usb0="00000003" w:usb1="00000000" w:usb2="00000000" w:usb3="00000000" w:csb0="20000001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Noto Sans Symbol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bullet"/>
      <w:lvlText w:val="●"/>
      <w:lvlJc w:val="left"/>
      <w:pPr>
        <w:ind w:left="1080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o"/>
      <w:lvlJc w:val="left"/>
      <w:pPr>
        <w:ind w:left="180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52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324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96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468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40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612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840" w:hanging="360"/>
      </w:pPr>
      <w:rPr>
        <w:rFonts w:ascii="Noto Sans Symbols" w:hAnsi="Noto Sans Symbols" w:eastAsia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2D196E5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unhideWhenUsed="0" w:uiPriority="0" w:semiHidden="0" w:name="heading 3"/>
    <w:lsdException w:qFormat="1" w:unhideWhenUsed="0" w:uiPriority="0" w:semiHidden="0" w:name="heading 4"/>
    <w:lsdException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iPriority="39" w:semiHidden="0" w:name="toc 1"/>
    <w:lsdException w:uiPriority="39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qFormat="1"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bidi w:val="0"/>
      <w:spacing w:before="0" w:after="160" w:line="259" w:lineRule="auto"/>
      <w:jc w:val="left"/>
    </w:pPr>
    <w:rPr>
      <w:rFonts w:asciiTheme="minorHAnsi" w:hAnsiTheme="minorHAnsi" w:eastAsiaTheme="minorHAnsi" w:cstheme="minorBidi"/>
      <w:color w:val="auto"/>
      <w:kern w:val="0"/>
      <w:sz w:val="22"/>
      <w:szCs w:val="22"/>
      <w:lang w:val="pl-PL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597" w:themeColor="accent1" w:themeShade="BF"/>
      <w:sz w:val="26"/>
      <w:szCs w:val="26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Body Text"/>
    <w:basedOn w:val="1"/>
    <w:uiPriority w:val="0"/>
    <w:pPr>
      <w:spacing w:before="0" w:after="140" w:line="276" w:lineRule="auto"/>
    </w:pPr>
  </w:style>
  <w:style w:type="paragraph" w:styleId="11">
    <w:name w:val="caption"/>
    <w:basedOn w:val="1"/>
    <w:qFormat/>
    <w:uiPriority w:val="0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12">
    <w:name w:val="index heading"/>
    <w:basedOn w:val="13"/>
    <w:qFormat/>
    <w:uiPriority w:val="0"/>
  </w:style>
  <w:style w:type="paragraph" w:customStyle="1" w:styleId="13">
    <w:name w:val="Nagłówek"/>
    <w:basedOn w:val="1"/>
    <w:next w:val="10"/>
    <w:qFormat/>
    <w:uiPriority w:val="0"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14">
    <w:name w:val="List"/>
    <w:basedOn w:val="10"/>
    <w:qFormat/>
    <w:uiPriority w:val="0"/>
    <w:rPr>
      <w:rFonts w:cs="Lucida Sans"/>
    </w:rPr>
  </w:style>
  <w:style w:type="paragraph" w:styleId="15">
    <w:name w:val="Subtitle"/>
    <w:basedOn w:val="1"/>
    <w:next w:val="1"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6">
    <w:name w:val="Title"/>
    <w:basedOn w:val="1"/>
    <w:next w:val="1"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paragraph" w:styleId="17">
    <w:name w:val="toc 1"/>
    <w:basedOn w:val="1"/>
    <w:next w:val="1"/>
    <w:autoRedefine/>
    <w:unhideWhenUsed/>
    <w:uiPriority w:val="39"/>
    <w:pPr>
      <w:spacing w:before="0" w:after="100"/>
    </w:pPr>
  </w:style>
  <w:style w:type="paragraph" w:styleId="18">
    <w:name w:val="toc 2"/>
    <w:basedOn w:val="1"/>
    <w:next w:val="1"/>
    <w:autoRedefine/>
    <w:unhideWhenUsed/>
    <w:uiPriority w:val="39"/>
    <w:pPr>
      <w:spacing w:before="0" w:after="100"/>
      <w:ind w:left="220" w:firstLine="0"/>
    </w:pPr>
  </w:style>
  <w:style w:type="table" w:customStyle="1" w:styleId="19">
    <w:name w:val="Table Normal1"/>
    <w:uiPriority w:val="0"/>
  </w:style>
  <w:style w:type="character" w:customStyle="1" w:styleId="20">
    <w:name w:val="Nagłówek 1 Znak"/>
    <w:basedOn w:val="8"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21">
    <w:name w:val="Nagłówek 2 Znak"/>
    <w:basedOn w:val="8"/>
    <w:qFormat/>
    <w:uiPriority w:val="9"/>
    <w:rPr>
      <w:rFonts w:asciiTheme="majorHAnsi" w:hAnsiTheme="majorHAnsi" w:eastAsiaTheme="majorEastAsia" w:cstheme="majorBidi"/>
      <w:color w:val="2F5597" w:themeColor="accent1" w:themeShade="BF"/>
      <w:sz w:val="26"/>
      <w:szCs w:val="26"/>
    </w:rPr>
  </w:style>
  <w:style w:type="character" w:customStyle="1" w:styleId="22">
    <w:name w:val="Łącze internetowe"/>
    <w:basedOn w:val="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23">
    <w:name w:val="Łącze indeksu"/>
    <w:qFormat/>
    <w:uiPriority w:val="0"/>
  </w:style>
  <w:style w:type="paragraph" w:customStyle="1" w:styleId="24">
    <w:name w:val="Indeks"/>
    <w:basedOn w:val="1"/>
    <w:qFormat/>
    <w:uiPriority w:val="0"/>
    <w:pPr>
      <w:suppressLineNumbers/>
    </w:pPr>
    <w:rPr>
      <w:rFonts w:cs="Lucida Sans"/>
      <w:lang w:val="zh-CN" w:eastAsia="zh-CN" w:bidi="zh-CN"/>
    </w:rPr>
  </w:style>
  <w:style w:type="paragraph" w:styleId="25">
    <w:name w:val="List Paragraph"/>
    <w:basedOn w:val="1"/>
    <w:qFormat/>
    <w:uiPriority w:val="34"/>
    <w:pPr>
      <w:spacing w:before="0" w:after="160"/>
      <w:ind w:left="720" w:firstLine="0"/>
      <w:contextualSpacing/>
    </w:pPr>
  </w:style>
  <w:style w:type="paragraph" w:customStyle="1" w:styleId="26">
    <w:name w:val="TOC Heading"/>
    <w:basedOn w:val="2"/>
    <w:next w:val="1"/>
    <w:unhideWhenUsed/>
    <w:qFormat/>
    <w:uiPriority w:val="39"/>
    <w:pPr>
      <w:outlineLvl w:val="9"/>
    </w:pPr>
    <w:rPr>
      <w:lang w:eastAsia="pl-PL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GoBIJcusGPnseK1dXFPaby/1Iag==">AMUW2mWFsitt3ptxx+2kGKVSRu4rzAK1uhQV+fs+Iq9Yq9T7SWeGVi0lB7peMe5tBoNan0vnBKcJudmpnP0RAriH1AGw9q4d35BdRws4WE3ejG/oS65vuAqO95s8Tar57QsrEV5KIkICGiIOYM47gJPdzxgfOOmFEZ6nf1JcXiD31Reh31rrYEO5VNL4rVUNKpkl+vPwoFh67Mz0KUG/zn0b8aIhA3pMACemy/t5LErS3HMbHsa6kqw=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3</Pages>
  <TotalTime>0</TotalTime>
  <ScaleCrop>false</ScaleCrop>
  <LinksUpToDate>false</LinksUpToDate>
  <Application>WPS Office_12.2.0.16909_F1E327BC-269C-435d-A152-05C5408002CA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2022-03-18T09:28:00Z</dcterms:created>
  <dc:creator>Natalia Szymczak</dc:creator>
  <cp:lastModifiedBy>Natalia Szymczak</cp:lastModifiedBy>
  <dcterms:modified xsi:type="dcterms:W3CDTF">2024-05-19T09:10:45Z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1045-12.2.0.16909</vt:lpwstr>
  </property>
  <property fmtid="{D5CDD505-2E9C-101B-9397-08002B2CF9AE}" pid="3" name="ICV">
    <vt:lpwstr>9F8874CBE7004691B348A0BA42D0E710_12</vt:lpwstr>
  </property>
</Properties>
</file>