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Xác định dự án</w:t>
      </w:r>
    </w:p>
    <w:bookmarkStart w:id="26" w:name="xác-định-mục-đích-và-mục-tiêu-dự-án"/>
    <w:p>
      <w:pPr>
        <w:pStyle w:val="Heading2"/>
      </w:pPr>
      <w:r>
        <w:t xml:space="preserve">Xác định Mục đích và Mục tiêu dự án</w:t>
      </w:r>
    </w:p>
    <w:p>
      <w:pPr>
        <w:pStyle w:val="BlockText"/>
      </w:pPr>
      <w:r>
        <w:rPr>
          <w:b/>
          <w:bCs/>
        </w:rPr>
        <w:t xml:space="preserve">Mục đích (Goals)</w:t>
      </w:r>
      <w:r>
        <w:t xml:space="preserve"> </w:t>
      </w:r>
      <w:r>
        <w:t xml:space="preserve">là những mô tả dự án sẽ đạt tới cái gì. Mục đích nói chung không đo được.</w:t>
      </w:r>
      <w:r>
        <w:br/>
      </w:r>
      <w:r>
        <w:rPr>
          <w:b/>
          <w:bCs/>
        </w:rPr>
        <w:t xml:space="preserve">Mục tiêu (Objectives)</w:t>
      </w:r>
      <w:r>
        <w:t xml:space="preserve"> </w:t>
      </w:r>
      <w:r>
        <w:t xml:space="preserve">là các tập hợp con (có thể đo được) của mục đích. Việc đạt tới một mục tiêu sẽ nói lên rằng việc đạt tới các mục đích tổng thể của dự án đã đi đến mức nào.</w:t>
      </w:r>
    </w:p>
    <w:bookmarkStart w:id="20" w:name="giá-trị-của-mục-tiêu-rõ-ràng"/>
    <w:p>
      <w:pPr>
        <w:pStyle w:val="Heading3"/>
      </w:pPr>
      <w:r>
        <w:t xml:space="preserve">Giá trị của Mục tiêu rõ ràng</w:t>
      </w:r>
    </w:p>
    <w:p>
      <w:pPr>
        <w:pStyle w:val="Compact"/>
        <w:numPr>
          <w:ilvl w:val="0"/>
          <w:numId w:val="1001"/>
        </w:numPr>
      </w:pPr>
      <w:r>
        <w:t xml:space="preserve">Thiết lập sự mong đợi của nhà tài trợ dự án</w:t>
      </w:r>
    </w:p>
    <w:p>
      <w:pPr>
        <w:pStyle w:val="Compact"/>
        <w:numPr>
          <w:ilvl w:val="0"/>
          <w:numId w:val="1001"/>
        </w:numPr>
      </w:pPr>
      <w:r>
        <w:t xml:space="preserve">Đưa ra mục tiêu để hướng dẫn đội dự án</w:t>
      </w:r>
    </w:p>
    <w:p>
      <w:pPr>
        <w:pStyle w:val="Compact"/>
        <w:numPr>
          <w:ilvl w:val="0"/>
          <w:numId w:val="1001"/>
        </w:numPr>
      </w:pPr>
      <w:r>
        <w:t xml:space="preserve">Cho phép xác định thời điểm kết thúc</w:t>
      </w:r>
    </w:p>
    <w:bookmarkEnd w:id="20"/>
    <w:bookmarkStart w:id="21" w:name="quan-hệ-của-mục-đích-và-mục-tiêu"/>
    <w:p>
      <w:pPr>
        <w:pStyle w:val="Heading3"/>
      </w:pPr>
      <w:r>
        <w:t xml:space="preserve">Quan hệ của Mục đích và Mục tiêu</w:t>
      </w:r>
    </w:p>
    <w:p>
      <w:pPr>
        <w:pStyle w:val="Compact"/>
        <w:numPr>
          <w:ilvl w:val="0"/>
          <w:numId w:val="1002"/>
        </w:numPr>
      </w:pPr>
      <w:r>
        <w:t xml:space="preserve">Mục tiêu phải là chi tiết cụ thể của mục đích</w:t>
      </w:r>
    </w:p>
    <w:p>
      <w:pPr>
        <w:pStyle w:val="Compact"/>
        <w:numPr>
          <w:ilvl w:val="0"/>
          <w:numId w:val="1002"/>
        </w:numPr>
      </w:pPr>
      <w:r>
        <w:t xml:space="preserve">Phụ hoạ và nhất quán cho mục đích</w:t>
      </w:r>
    </w:p>
    <w:p>
      <w:pPr>
        <w:pStyle w:val="Compact"/>
        <w:numPr>
          <w:ilvl w:val="0"/>
          <w:numId w:val="1002"/>
        </w:numPr>
      </w:pPr>
      <w:r>
        <w:t xml:space="preserve">Khi tất cả các mục tiêu đã đạt được, có nghĩa là mục đích đã đạt được</w:t>
      </w:r>
    </w:p>
    <w:bookmarkEnd w:id="21"/>
    <w:bookmarkStart w:id="22" w:name="ví-dụ-1-dự-án-xây-cầu"/>
    <w:p>
      <w:pPr>
        <w:pStyle w:val="Heading3"/>
      </w:pPr>
      <w:r>
        <w:t xml:space="preserve">Ví dụ 1: Dự án xây cầu</w:t>
      </w:r>
    </w:p>
    <w:p>
      <w:pPr>
        <w:pStyle w:val="FirstParagraph"/>
      </w:pPr>
      <w:r>
        <w:rPr>
          <w:b/>
          <w:bCs/>
        </w:rPr>
        <w:t xml:space="preserve">Mục đích:</w:t>
      </w:r>
      <w:r>
        <w:t xml:space="preserve"> </w:t>
      </w:r>
      <w:r>
        <w:t xml:space="preserve">Xây dựng một cây cầu hiện đại qua sông Hồng phạm vi trong một khoảng thời gian và trong phạm vi ngân sách</w:t>
      </w:r>
    </w:p>
    <w:p>
      <w:pPr>
        <w:pStyle w:val="BodyText"/>
      </w:pPr>
      <w:r>
        <w:rPr>
          <w:b/>
          <w:bCs/>
        </w:rPr>
        <w:t xml:space="preserve">Các mục tiêu hỗ trợ cho mục đích này:</w:t>
      </w:r>
    </w:p>
    <w:p>
      <w:pPr>
        <w:pStyle w:val="Compact"/>
        <w:numPr>
          <w:ilvl w:val="0"/>
          <w:numId w:val="1003"/>
        </w:numPr>
      </w:pPr>
      <w:r>
        <w:t xml:space="preserve">Cầu chở được xe ô tô có tải trọng tối đa 15 tấn</w:t>
      </w:r>
    </w:p>
    <w:p>
      <w:pPr>
        <w:pStyle w:val="Compact"/>
        <w:numPr>
          <w:ilvl w:val="0"/>
          <w:numId w:val="1003"/>
        </w:numPr>
      </w:pPr>
      <w:r>
        <w:t xml:space="preserve">Trọng lượng cầu cần nhẹ hơn 20% so với các cây cầu hiện nay có cùng chiều dài</w:t>
      </w:r>
    </w:p>
    <w:p>
      <w:pPr>
        <w:pStyle w:val="Compact"/>
        <w:numPr>
          <w:ilvl w:val="0"/>
          <w:numId w:val="1003"/>
        </w:numPr>
      </w:pPr>
      <w:r>
        <w:t xml:space="preserve">Tuổi thọ của cầu phải đảm bảo trên 50 năm</w:t>
      </w:r>
    </w:p>
    <w:p>
      <w:pPr>
        <w:pStyle w:val="Compact"/>
        <w:numPr>
          <w:ilvl w:val="0"/>
          <w:numId w:val="1003"/>
        </w:numPr>
      </w:pPr>
      <w:r>
        <w:t xml:space="preserve">Đảm bảo cho 4 làn xe ô tô chạy, 2 làn xe máy và 2 làn người đi bộ</w:t>
      </w:r>
    </w:p>
    <w:p>
      <w:pPr>
        <w:pStyle w:val="Compact"/>
        <w:numPr>
          <w:ilvl w:val="0"/>
          <w:numId w:val="1003"/>
        </w:numPr>
      </w:pPr>
      <w:r>
        <w:t xml:space="preserve">Kinh phí cấp phát 5 triệu đô la</w:t>
      </w:r>
    </w:p>
    <w:p>
      <w:pPr>
        <w:pStyle w:val="Compact"/>
        <w:numPr>
          <w:ilvl w:val="0"/>
          <w:numId w:val="1003"/>
        </w:numPr>
      </w:pPr>
      <w:r>
        <w:t xml:space="preserve">Cầu sẽ xây xong trước ngày 2 tháng 9 năm xxxx.</w:t>
      </w:r>
    </w:p>
    <w:p>
      <w:pPr>
        <w:pStyle w:val="Compact"/>
        <w:numPr>
          <w:ilvl w:val="0"/>
          <w:numId w:val="1003"/>
        </w:numPr>
      </w:pPr>
      <w:r>
        <w:t xml:space="preserve">v.v...</w:t>
      </w:r>
    </w:p>
    <w:bookmarkEnd w:id="22"/>
    <w:bookmarkStart w:id="23" w:name="ví-dụ-2-dự-án-xây-dựng-bệnh-viện-tỉnh"/>
    <w:p>
      <w:pPr>
        <w:pStyle w:val="Heading3"/>
      </w:pPr>
      <w:r>
        <w:t xml:space="preserve">Ví dụ 2: Dự án xây dựng bệnh viện tỉnh</w:t>
      </w:r>
    </w:p>
    <w:p>
      <w:pPr>
        <w:pStyle w:val="FirstParagraph"/>
      </w:pPr>
      <w:r>
        <w:rPr>
          <w:b/>
          <w:bCs/>
        </w:rPr>
        <w:t xml:space="preserve">Mục đích:</w:t>
      </w:r>
      <w:r>
        <w:t xml:space="preserve"> </w:t>
      </w:r>
      <w:r>
        <w:t xml:space="preserve">Xây dựng một bệnh viện đa khoa hiện đại, phục vụ việc chữa bệnh và chăm sóc sức khoẻ cho nhân dân trong tỉnh</w:t>
      </w:r>
    </w:p>
    <w:p>
      <w:pPr>
        <w:pStyle w:val="BodyText"/>
      </w:pPr>
      <w:r>
        <w:rPr>
          <w:b/>
          <w:bCs/>
        </w:rPr>
        <w:t xml:space="preserve">Các mục tiêu của dự án:</w:t>
      </w:r>
    </w:p>
    <w:p>
      <w:pPr>
        <w:pStyle w:val="Compact"/>
        <w:numPr>
          <w:ilvl w:val="0"/>
          <w:numId w:val="1004"/>
        </w:numPr>
      </w:pPr>
      <w:r>
        <w:t xml:space="preserve">Bệnh viện có khuôn viên 20 000 met vuông</w:t>
      </w:r>
    </w:p>
    <w:p>
      <w:pPr>
        <w:pStyle w:val="Compact"/>
        <w:numPr>
          <w:ilvl w:val="0"/>
          <w:numId w:val="1004"/>
        </w:numPr>
      </w:pPr>
      <w:r>
        <w:t xml:space="preserve">Bệnh viện có 20 phòng nội trú, với 300 giường bệnh</w:t>
      </w:r>
    </w:p>
    <w:p>
      <w:pPr>
        <w:pStyle w:val="Compact"/>
        <w:numPr>
          <w:ilvl w:val="0"/>
          <w:numId w:val="1004"/>
        </w:numPr>
      </w:pPr>
      <w:r>
        <w:t xml:space="preserve">Bệnh viện có các Khoa: Tim/mạch, xương, ....</w:t>
      </w:r>
    </w:p>
    <w:p>
      <w:pPr>
        <w:pStyle w:val="Compact"/>
        <w:numPr>
          <w:ilvl w:val="0"/>
          <w:numId w:val="1004"/>
        </w:numPr>
      </w:pPr>
      <w:r>
        <w:t xml:space="preserve">Bệnh viện có khoảng 50 bác sỹ, 100 y tá, 200 hộ lý làm việc và phục vụ nhân dân</w:t>
      </w:r>
    </w:p>
    <w:p>
      <w:pPr>
        <w:pStyle w:val="Compact"/>
        <w:numPr>
          <w:ilvl w:val="0"/>
          <w:numId w:val="1004"/>
        </w:numPr>
      </w:pPr>
      <w:r>
        <w:t xml:space="preserve">Kinh phí dự kiến: 4 triệu USD</w:t>
      </w:r>
    </w:p>
    <w:p>
      <w:pPr>
        <w:pStyle w:val="Compact"/>
        <w:numPr>
          <w:ilvl w:val="0"/>
          <w:numId w:val="1004"/>
        </w:numPr>
      </w:pPr>
      <w:r>
        <w:t xml:space="preserve">Thời gian dự kiến: 2 năm</w:t>
      </w:r>
    </w:p>
    <w:bookmarkEnd w:id="23"/>
    <w:bookmarkStart w:id="24" w:name="đánh-giá-nội-dung-việc-xác-định-dự-án"/>
    <w:p>
      <w:pPr>
        <w:pStyle w:val="Heading3"/>
      </w:pPr>
      <w:r>
        <w:t xml:space="preserve">Đánh giá nội dung việc Xác định dự án</w:t>
      </w:r>
    </w:p>
    <w:p>
      <w:pPr>
        <w:pStyle w:val="Compact"/>
        <w:numPr>
          <w:ilvl w:val="0"/>
          <w:numId w:val="1005"/>
        </w:numPr>
      </w:pPr>
      <w:r>
        <w:t xml:space="preserve">Báo cáo rõ ràng về các mục tiêu của dự án chưa?</w:t>
      </w:r>
    </w:p>
    <w:p>
      <w:pPr>
        <w:pStyle w:val="Compact"/>
        <w:numPr>
          <w:ilvl w:val="0"/>
          <w:numId w:val="1005"/>
        </w:numPr>
      </w:pPr>
      <w:r>
        <w:t xml:space="preserve">Tránh việc mô tả các giải pháp?</w:t>
      </w:r>
    </w:p>
    <w:p>
      <w:pPr>
        <w:pStyle w:val="Compact"/>
        <w:numPr>
          <w:ilvl w:val="0"/>
          <w:numId w:val="1005"/>
        </w:numPr>
      </w:pPr>
      <w:r>
        <w:t xml:space="preserve">Các mục tiêu bao gồm tất cả các khía cạnh trong phạm vi dự án? (phạm vi, chất lượng, thời gian, đầu tư)</w:t>
      </w:r>
    </w:p>
    <w:p>
      <w:pPr>
        <w:pStyle w:val="Compact"/>
        <w:numPr>
          <w:ilvl w:val="0"/>
          <w:numId w:val="1005"/>
        </w:numPr>
      </w:pPr>
      <w:r>
        <w:t xml:space="preserve">Có phải bao gồm tất cả các mục tiêu - thậm chí cả các mục tiêu hiển nhiên mà tất cả mọi người đều công nhận?</w:t>
      </w:r>
    </w:p>
    <w:p>
      <w:pPr>
        <w:pStyle w:val="Compact"/>
        <w:numPr>
          <w:ilvl w:val="0"/>
          <w:numId w:val="1005"/>
        </w:numPr>
      </w:pPr>
      <w:r>
        <w:t xml:space="preserve">Có phải mỗi mục tiêu đều kèm theo phương tiện đo lường những kết quả đạt được?</w:t>
      </w:r>
    </w:p>
    <w:p>
      <w:pPr>
        <w:pStyle w:val="Compact"/>
        <w:numPr>
          <w:ilvl w:val="0"/>
          <w:numId w:val="1005"/>
        </w:numPr>
      </w:pPr>
      <w:r>
        <w:t xml:space="preserve">Có phải các mức độ yêu cầu của thành tựu đạt được đưa ra một phạm vi chấp nhận được, bao gồm mức chấp nhận tối thiểu (trường hợp xấu nhất)?</w:t>
      </w:r>
    </w:p>
    <w:bookmarkEnd w:id="24"/>
    <w:bookmarkStart w:id="25" w:name="Xfde3c88971bb0452d9f82b138fe2eeb36b06274"/>
    <w:p>
      <w:pPr>
        <w:pStyle w:val="Heading3"/>
      </w:pPr>
      <w:r>
        <w:t xml:space="preserve">Những điểm cần tránh trong việc xác định dự án</w:t>
      </w:r>
    </w:p>
    <w:p>
      <w:pPr>
        <w:pStyle w:val="Compact"/>
        <w:numPr>
          <w:ilvl w:val="0"/>
          <w:numId w:val="1006"/>
        </w:numPr>
      </w:pPr>
      <w:r>
        <w:t xml:space="preserve">Nội dung không đầy đủ (Đặc biệt là các ràng buộc đối với dự án)</w:t>
      </w:r>
    </w:p>
    <w:p>
      <w:pPr>
        <w:pStyle w:val="Compact"/>
        <w:numPr>
          <w:ilvl w:val="0"/>
          <w:numId w:val="1006"/>
        </w:numPr>
      </w:pPr>
      <w:r>
        <w:t xml:space="preserve">Nhượng bộ những yêu cầu không khả hiện do khách hàng đề nghị</w:t>
      </w:r>
    </w:p>
    <w:p>
      <w:pPr>
        <w:pStyle w:val="Compact"/>
        <w:numPr>
          <w:ilvl w:val="0"/>
          <w:numId w:val="1006"/>
        </w:numPr>
      </w:pPr>
      <w:r>
        <w:t xml:space="preserve">Tránh viết những câu văn không rõ nghĩa</w:t>
      </w:r>
    </w:p>
    <w:p>
      <w:pPr>
        <w:pStyle w:val="Compact"/>
        <w:numPr>
          <w:ilvl w:val="0"/>
          <w:numId w:val="1006"/>
        </w:numPr>
      </w:pPr>
      <w:r>
        <w:t xml:space="preserve">Bản phác thảo dự án đã được các bên ký vào. Thực hiện dự án có những thay đổi, nhưng không ai để ý. Không nên coi rằng những thay đổi đó được các bên nhất trí.</w:t>
      </w:r>
    </w:p>
    <w:bookmarkEnd w:id="25"/>
    <w:bookmarkEnd w:id="26"/>
    <w:bookmarkStart w:id="29" w:name="X94ddb80302c251320bcefd0267d8e31b987c8e7"/>
    <w:p>
      <w:pPr>
        <w:pStyle w:val="Heading2"/>
      </w:pPr>
      <w:r>
        <w:t xml:space="preserve">Làm tài liệu Phác thảo dự án (Statement of Work)</w:t>
      </w:r>
    </w:p>
    <w:p>
      <w:pPr>
        <w:pStyle w:val="FirstParagraph"/>
      </w:pPr>
      <w:r>
        <w:t xml:space="preserve">Phác thảo dự án là tài liệu xác định ra phạm vi của dự án và trách nhiệm của những người tham dự. Là cơ sở để thống nhất ý kiến trong số những bên tham gia dự án. Khi thống nhất về nội dung SOW, khách hàng, người tài trợ dự án và người quản lí dự án coi như đã nhất trí:</w:t>
      </w:r>
    </w:p>
    <w:p>
      <w:pPr>
        <w:pStyle w:val="Compact"/>
        <w:numPr>
          <w:ilvl w:val="0"/>
          <w:numId w:val="1007"/>
        </w:numPr>
      </w:pPr>
      <w:r>
        <w:t xml:space="preserve">Về các mục đích và mục tiêu của dự án.</w:t>
      </w:r>
    </w:p>
    <w:p>
      <w:pPr>
        <w:pStyle w:val="Compact"/>
        <w:numPr>
          <w:ilvl w:val="0"/>
          <w:numId w:val="1007"/>
        </w:numPr>
      </w:pPr>
      <w:r>
        <w:t xml:space="preserve">Ai chịu trách nhiệm làm việc gì</w:t>
      </w:r>
    </w:p>
    <w:bookmarkStart w:id="27" w:name="các-thành-phần-chính-của-sow"/>
    <w:p>
      <w:pPr>
        <w:pStyle w:val="Heading3"/>
      </w:pPr>
      <w:r>
        <w:t xml:space="preserve">Các thành phần chính của SOW</w:t>
      </w:r>
    </w:p>
    <w:p>
      <w:pPr>
        <w:pStyle w:val="Compact"/>
        <w:numPr>
          <w:ilvl w:val="0"/>
          <w:numId w:val="1008"/>
        </w:numPr>
      </w:pPr>
      <w:r>
        <w:t xml:space="preserve">Giới thiệu dự án</w:t>
      </w:r>
    </w:p>
    <w:p>
      <w:pPr>
        <w:pStyle w:val="Compact"/>
        <w:numPr>
          <w:ilvl w:val="1"/>
          <w:numId w:val="1009"/>
        </w:numPr>
      </w:pPr>
      <w:r>
        <w:t xml:space="preserve">Mô tả ngắn gọn về dự án</w:t>
      </w:r>
    </w:p>
    <w:p>
      <w:pPr>
        <w:pStyle w:val="Compact"/>
        <w:numPr>
          <w:ilvl w:val="1"/>
          <w:numId w:val="1009"/>
        </w:numPr>
      </w:pPr>
      <w:r>
        <w:t xml:space="preserve">Giải thích cho ý đồ của dự án và những bên tham gia chính</w:t>
      </w:r>
    </w:p>
    <w:p>
      <w:pPr>
        <w:pStyle w:val="Compact"/>
        <w:numPr>
          <w:ilvl w:val="1"/>
          <w:numId w:val="1009"/>
        </w:numPr>
      </w:pPr>
      <w:r>
        <w:t xml:space="preserve">Có thể bao gồm một số thông tin về bối cảnh lịch s</w:t>
      </w:r>
    </w:p>
    <w:p>
      <w:pPr>
        <w:pStyle w:val="Compact"/>
        <w:numPr>
          <w:ilvl w:val="0"/>
          <w:numId w:val="1008"/>
        </w:numPr>
      </w:pPr>
      <w:r>
        <w:t xml:space="preserve">Mục đích và mục tiêu</w:t>
      </w:r>
    </w:p>
    <w:p>
      <w:pPr>
        <w:pStyle w:val="Compact"/>
        <w:numPr>
          <w:ilvl w:val="0"/>
          <w:numId w:val="1008"/>
        </w:numPr>
      </w:pPr>
      <w:r>
        <w:t xml:space="preserve">Phạm vi</w:t>
      </w:r>
    </w:p>
    <w:p>
      <w:pPr>
        <w:pStyle w:val="Compact"/>
        <w:numPr>
          <w:ilvl w:val="1"/>
          <w:numId w:val="1010"/>
        </w:numPr>
      </w:pPr>
      <w:r>
        <w:t xml:space="preserve">Xác định ranh giới của dự án</w:t>
      </w:r>
    </w:p>
    <w:p>
      <w:pPr>
        <w:pStyle w:val="Compact"/>
        <w:numPr>
          <w:ilvl w:val="1"/>
          <w:numId w:val="1010"/>
        </w:numPr>
      </w:pPr>
      <w:r>
        <w:t xml:space="preserve">Sản phẩm kết quả của dự án</w:t>
      </w:r>
    </w:p>
    <w:p>
      <w:pPr>
        <w:pStyle w:val="Compact"/>
        <w:numPr>
          <w:ilvl w:val="1"/>
          <w:numId w:val="1010"/>
        </w:numPr>
      </w:pPr>
      <w:r>
        <w:t xml:space="preserve">Những gì được đưa vào trong dự án và những gì bị đưa ra ngoài khuôn khổ dự án</w:t>
      </w:r>
    </w:p>
    <w:p>
      <w:pPr>
        <w:pStyle w:val="Compact"/>
        <w:numPr>
          <w:ilvl w:val="0"/>
          <w:numId w:val="1008"/>
        </w:numPr>
      </w:pPr>
      <w:r>
        <w:t xml:space="preserve">Những người liên quan chính: Là những cá nhân hoặc tập thể có quyền lợi sát sườn với dự án</w:t>
      </w:r>
    </w:p>
    <w:p>
      <w:pPr>
        <w:pStyle w:val="Compact"/>
        <w:numPr>
          <w:ilvl w:val="0"/>
          <w:numId w:val="1008"/>
        </w:numPr>
      </w:pPr>
      <w:r>
        <w:t xml:space="preserve">Tài nguyên dự án (nguồn lực)</w:t>
      </w:r>
    </w:p>
    <w:p>
      <w:pPr>
        <w:pStyle w:val="Compact"/>
        <w:numPr>
          <w:ilvl w:val="1"/>
          <w:numId w:val="1011"/>
        </w:numPr>
      </w:pPr>
      <w:r>
        <w:t xml:space="preserve">Xác định nguồn nhân lực chủ chốt, cùng với trách nhiệm của mỗi người (hoặc nhóm người) sẽ đảm nhận.</w:t>
      </w:r>
    </w:p>
    <w:p>
      <w:pPr>
        <w:pStyle w:val="Compact"/>
        <w:numPr>
          <w:ilvl w:val="1"/>
          <w:numId w:val="1011"/>
        </w:numPr>
      </w:pPr>
      <w:r>
        <w:t xml:space="preserve">Không nên chỉ xác định các nguồn nhân lực bên trong 1 tổ chức</w:t>
      </w:r>
    </w:p>
    <w:p>
      <w:pPr>
        <w:pStyle w:val="Compact"/>
        <w:numPr>
          <w:ilvl w:val="0"/>
          <w:numId w:val="1008"/>
        </w:numPr>
      </w:pPr>
      <w:r>
        <w:t xml:space="preserve">Các điểm mốc thời gian quan trọng</w:t>
      </w:r>
    </w:p>
    <w:p>
      <w:pPr>
        <w:pStyle w:val="Compact"/>
        <w:numPr>
          <w:ilvl w:val="0"/>
          <w:numId w:val="1008"/>
        </w:numPr>
      </w:pPr>
      <w:r>
        <w:t xml:space="preserve">Kinh phí: Nếu có thể, kinh phí được phân chia theo từng giai đoạn</w:t>
      </w:r>
    </w:p>
    <w:p>
      <w:pPr>
        <w:pStyle w:val="Compact"/>
        <w:numPr>
          <w:ilvl w:val="0"/>
          <w:numId w:val="1008"/>
        </w:numPr>
      </w:pPr>
      <w:r>
        <w:t xml:space="preserve">Phần hiệu chỉnh/điều chỉnh</w:t>
      </w:r>
    </w:p>
    <w:p>
      <w:pPr>
        <w:pStyle w:val="Compact"/>
        <w:numPr>
          <w:ilvl w:val="0"/>
          <w:numId w:val="1008"/>
        </w:numPr>
      </w:pPr>
      <w:r>
        <w:t xml:space="preserve">Chữ kí các bên liên quan</w:t>
      </w:r>
    </w:p>
    <w:bookmarkEnd w:id="27"/>
    <w:bookmarkStart w:id="28" w:name="các-bước-tiến-hành-khi-làm-sow"/>
    <w:p>
      <w:pPr>
        <w:pStyle w:val="Heading3"/>
      </w:pPr>
      <w:r>
        <w:t xml:space="preserve">Các bước tiến hành khi làm SOW</w:t>
      </w:r>
    </w:p>
    <w:p>
      <w:pPr>
        <w:pStyle w:val="Compact"/>
        <w:numPr>
          <w:ilvl w:val="0"/>
          <w:numId w:val="1012"/>
        </w:numPr>
      </w:pPr>
      <w:r>
        <w:t xml:space="preserve">Viết bản thảo</w:t>
      </w:r>
    </w:p>
    <w:p>
      <w:pPr>
        <w:pStyle w:val="Compact"/>
        <w:numPr>
          <w:ilvl w:val="0"/>
          <w:numId w:val="1012"/>
        </w:numPr>
      </w:pPr>
      <w:r>
        <w:t xml:space="preserve">Chuyển cho đơn vị tài trợ (khách hàng) và các bên liên quan</w:t>
      </w:r>
    </w:p>
    <w:p>
      <w:pPr>
        <w:pStyle w:val="Compact"/>
        <w:numPr>
          <w:ilvl w:val="0"/>
          <w:numId w:val="1012"/>
        </w:numPr>
      </w:pPr>
      <w:r>
        <w:t xml:space="preserve">Tổ chức họp xét duyệt</w:t>
      </w:r>
    </w:p>
    <w:p>
      <w:pPr>
        <w:pStyle w:val="Compact"/>
        <w:numPr>
          <w:ilvl w:val="0"/>
          <w:numId w:val="1012"/>
        </w:numPr>
      </w:pPr>
      <w:r>
        <w:t xml:space="preserve">Thực hiện thay đổi, chỉnh sửa nếu cần</w:t>
      </w:r>
    </w:p>
    <w:p>
      <w:pPr>
        <w:pStyle w:val="Compact"/>
        <w:numPr>
          <w:ilvl w:val="0"/>
          <w:numId w:val="1012"/>
        </w:numPr>
      </w:pPr>
      <w:r>
        <w:t xml:space="preserve">Các bên ký tên</w:t>
      </w:r>
    </w:p>
    <w:bookmarkEnd w:id="28"/>
    <w:bookmarkEnd w:id="29"/>
    <w:bookmarkStart w:id="36" w:name="X11402078e658d7bda58b169e3aea6a653338915"/>
    <w:p>
      <w:pPr>
        <w:pStyle w:val="Heading2"/>
      </w:pPr>
      <w:r>
        <w:t xml:space="preserve">Xác định vai trò và trách nhiệm trong dự án</w:t>
      </w:r>
    </w:p>
    <w:bookmarkStart w:id="30" w:name="người-tài-trợ-dự-án"/>
    <w:p>
      <w:pPr>
        <w:pStyle w:val="Heading3"/>
      </w:pPr>
      <w:r>
        <w:t xml:space="preserve">Người tài trợ dự án</w:t>
      </w:r>
    </w:p>
    <w:p>
      <w:pPr>
        <w:pStyle w:val="Compact"/>
        <w:numPr>
          <w:ilvl w:val="0"/>
          <w:numId w:val="1013"/>
        </w:numPr>
      </w:pPr>
      <w:r>
        <w:t xml:space="preserve">Cấp tiền cho dự án hoạt động, phê duyệt dự án, quyết định cho dự án đi tiếp hay cho chết giữa chừng.</w:t>
      </w:r>
    </w:p>
    <w:p>
      <w:pPr>
        <w:pStyle w:val="Compact"/>
        <w:numPr>
          <w:ilvl w:val="0"/>
          <w:numId w:val="1013"/>
        </w:numPr>
      </w:pPr>
      <w:r>
        <w:t xml:space="preserve">Bổ nhiệm người quản lí dự án</w:t>
      </w:r>
    </w:p>
    <w:p>
      <w:pPr>
        <w:pStyle w:val="Compact"/>
        <w:numPr>
          <w:ilvl w:val="0"/>
          <w:numId w:val="1013"/>
        </w:numPr>
      </w:pPr>
      <w:r>
        <w:t xml:space="preserve">Thiết lập các mục tiêu nghiệp vụ của dự án và đảm bảo rằng những mục tiêu này được đáp ứng</w:t>
      </w:r>
    </w:p>
    <w:p>
      <w:pPr>
        <w:pStyle w:val="Compact"/>
        <w:numPr>
          <w:ilvl w:val="0"/>
          <w:numId w:val="1013"/>
        </w:numPr>
      </w:pPr>
      <w:r>
        <w:t xml:space="preserve">Kí các hợp đồng pháp lí, khi được yêu cầu</w:t>
      </w:r>
    </w:p>
    <w:p>
      <w:pPr>
        <w:pStyle w:val="Compact"/>
        <w:numPr>
          <w:ilvl w:val="0"/>
          <w:numId w:val="1013"/>
        </w:numPr>
      </w:pPr>
      <w:r>
        <w:t xml:space="preserve">Xét duyệt và giải quyết các yêu cầu cấp thêm tiền phát sinh</w:t>
      </w:r>
    </w:p>
    <w:p>
      <w:pPr>
        <w:pStyle w:val="Compact"/>
        <w:numPr>
          <w:ilvl w:val="0"/>
          <w:numId w:val="1013"/>
        </w:numPr>
      </w:pPr>
      <w:r>
        <w:t xml:space="preserve">Xét duyệt và giải quyết các yêu cầu về quyết định và thay đổi</w:t>
      </w:r>
    </w:p>
    <w:p>
      <w:pPr>
        <w:pStyle w:val="Compact"/>
        <w:numPr>
          <w:ilvl w:val="0"/>
          <w:numId w:val="1013"/>
        </w:numPr>
      </w:pPr>
      <w:r>
        <w:t xml:space="preserve">Có quyền với mọi thay đổi về phát biểu công việc</w:t>
      </w:r>
    </w:p>
    <w:p>
      <w:pPr>
        <w:pStyle w:val="Compact"/>
        <w:numPr>
          <w:ilvl w:val="0"/>
          <w:numId w:val="1013"/>
        </w:numPr>
      </w:pPr>
      <w:r>
        <w:t xml:space="preserve">Kí xác nhận nghiệm thu những sản phẩm chủ chốt nhất</w:t>
      </w:r>
    </w:p>
    <w:p>
      <w:pPr>
        <w:pStyle w:val="Compact"/>
        <w:numPr>
          <w:ilvl w:val="0"/>
          <w:numId w:val="1013"/>
        </w:numPr>
      </w:pPr>
      <w:r>
        <w:t xml:space="preserve">Kí xác nhận kết thúc dự án</w:t>
      </w:r>
    </w:p>
    <w:bookmarkEnd w:id="30"/>
    <w:bookmarkStart w:id="31" w:name="khách-hàng"/>
    <w:p>
      <w:pPr>
        <w:pStyle w:val="Heading3"/>
      </w:pPr>
      <w:r>
        <w:t xml:space="preserve">Khách hàng</w:t>
      </w:r>
    </w:p>
    <w:p>
      <w:pPr>
        <w:pStyle w:val="Compact"/>
        <w:numPr>
          <w:ilvl w:val="0"/>
          <w:numId w:val="1014"/>
        </w:numPr>
      </w:pPr>
      <w:r>
        <w:t xml:space="preserve">Thụ hưởng kết quả dự án. Nêu yêu cầu, cử người hỗ trợ dự án.</w:t>
      </w:r>
    </w:p>
    <w:p>
      <w:pPr>
        <w:pStyle w:val="Compact"/>
        <w:numPr>
          <w:ilvl w:val="0"/>
          <w:numId w:val="1014"/>
        </w:numPr>
      </w:pPr>
      <w:r>
        <w:t xml:space="preserve">Là người chủ yếu nghiệm thu kết quả dự án</w:t>
      </w:r>
    </w:p>
    <w:p>
      <w:pPr>
        <w:pStyle w:val="Compact"/>
        <w:numPr>
          <w:ilvl w:val="0"/>
          <w:numId w:val="1014"/>
        </w:numPr>
      </w:pPr>
      <w:r>
        <w:t xml:space="preserve">Phát biểu yêu cầu</w:t>
      </w:r>
    </w:p>
    <w:p>
      <w:pPr>
        <w:pStyle w:val="Compact"/>
        <w:numPr>
          <w:ilvl w:val="0"/>
          <w:numId w:val="1014"/>
        </w:numPr>
      </w:pPr>
      <w:r>
        <w:t xml:space="preserve">Hỗ trợ cho tổ dự án đủ thông tin để đảm bảo thành công</w:t>
      </w:r>
    </w:p>
    <w:p>
      <w:pPr>
        <w:pStyle w:val="Compact"/>
        <w:numPr>
          <w:ilvl w:val="0"/>
          <w:numId w:val="1014"/>
        </w:numPr>
      </w:pPr>
      <w:r>
        <w:t xml:space="preserve">Xét duyệt, nghiệm thu và ký nhận sản phẩm bàn giao</w:t>
      </w:r>
    </w:p>
    <w:bookmarkEnd w:id="31"/>
    <w:bookmarkStart w:id="32" w:name="người-quản-lý-dự-án"/>
    <w:p>
      <w:pPr>
        <w:pStyle w:val="Heading3"/>
      </w:pPr>
      <w:r>
        <w:t xml:space="preserve">Người quản lý dự án</w:t>
      </w:r>
    </w:p>
    <w:p>
      <w:pPr>
        <w:pStyle w:val="Compact"/>
        <w:numPr>
          <w:ilvl w:val="0"/>
          <w:numId w:val="1015"/>
        </w:numPr>
      </w:pPr>
      <w:r>
        <w:t xml:space="preserve">Hoàn thành dự án</w:t>
      </w:r>
    </w:p>
    <w:p>
      <w:pPr>
        <w:pStyle w:val="Compact"/>
        <w:numPr>
          <w:ilvl w:val="0"/>
          <w:numId w:val="1015"/>
        </w:numPr>
      </w:pPr>
      <w:r>
        <w:t xml:space="preserve">Hiểu yêu cầu của khách hàng</w:t>
      </w:r>
    </w:p>
    <w:p>
      <w:pPr>
        <w:pStyle w:val="Compact"/>
        <w:numPr>
          <w:ilvl w:val="0"/>
          <w:numId w:val="1015"/>
        </w:numPr>
      </w:pPr>
      <w:r>
        <w:t xml:space="preserve">Quản lí dự án để hoàn thành các mục đích và mục tiêu được xác định trong Work Breakdown Structure</w:t>
      </w:r>
    </w:p>
    <w:p>
      <w:pPr>
        <w:pStyle w:val="Compact"/>
        <w:numPr>
          <w:ilvl w:val="0"/>
          <w:numId w:val="1015"/>
        </w:numPr>
      </w:pPr>
      <w:r>
        <w:t xml:space="preserve">Cung cấp báo cáo hiện trạng cho người tài trợ dự án và những đơn vị liên quan</w:t>
      </w:r>
    </w:p>
    <w:p>
      <w:pPr>
        <w:pStyle w:val="Compact"/>
        <w:numPr>
          <w:ilvl w:val="0"/>
          <w:numId w:val="1015"/>
        </w:numPr>
      </w:pPr>
      <w:r>
        <w:t xml:space="preserve">Xác lập và tổ chức đội hình thực hiện dự án</w:t>
      </w:r>
    </w:p>
    <w:p>
      <w:pPr>
        <w:pStyle w:val="Compact"/>
        <w:numPr>
          <w:ilvl w:val="0"/>
          <w:numId w:val="1015"/>
        </w:numPr>
      </w:pPr>
      <w:r>
        <w:t xml:space="preserve">Đảm bảo chất lượng và nội dung của tất cả sản phẩm bàn giao</w:t>
      </w:r>
    </w:p>
    <w:p>
      <w:pPr>
        <w:pStyle w:val="Compact"/>
        <w:numPr>
          <w:ilvl w:val="0"/>
          <w:numId w:val="1015"/>
        </w:numPr>
      </w:pPr>
      <w:r>
        <w:t xml:space="preserve">Quản lí mọi thay đổi của dự án</w:t>
      </w:r>
    </w:p>
    <w:p>
      <w:pPr>
        <w:pStyle w:val="Compact"/>
        <w:numPr>
          <w:ilvl w:val="0"/>
          <w:numId w:val="1015"/>
        </w:numPr>
      </w:pPr>
      <w:r>
        <w:t xml:space="preserve">Quản lí và kiểm soát kế hoạch dự án, tài nguyên, chất lượng và chi phí</w:t>
      </w:r>
    </w:p>
    <w:bookmarkEnd w:id="32"/>
    <w:bookmarkStart w:id="33" w:name="ban-lãnh-đạo"/>
    <w:p>
      <w:pPr>
        <w:pStyle w:val="Heading3"/>
      </w:pPr>
      <w:r>
        <w:t xml:space="preserve">Ban lãnh đạo</w:t>
      </w:r>
    </w:p>
    <w:p>
      <w:pPr>
        <w:pStyle w:val="Compact"/>
        <w:numPr>
          <w:ilvl w:val="0"/>
          <w:numId w:val="1016"/>
        </w:numPr>
      </w:pPr>
      <w:r>
        <w:t xml:space="preserve">Bổ nhiệm các chức danh của Dự án: Ban dự án, Quản lý dự án,...</w:t>
      </w:r>
    </w:p>
    <w:p>
      <w:pPr>
        <w:pStyle w:val="Compact"/>
        <w:numPr>
          <w:ilvl w:val="0"/>
          <w:numId w:val="1016"/>
        </w:numPr>
      </w:pPr>
      <w:r>
        <w:t xml:space="preserve">Xét duyệt và giải quyết những vấn đề liên quan đến chỉ đạo cấp cao</w:t>
      </w:r>
    </w:p>
    <w:p>
      <w:pPr>
        <w:pStyle w:val="Compact"/>
        <w:numPr>
          <w:ilvl w:val="0"/>
          <w:numId w:val="1016"/>
        </w:numPr>
      </w:pPr>
      <w:r>
        <w:t xml:space="preserve">Xem xét tác động của dự án lên các dự án khác và hoạt động khác của tổ chức/đơn vị</w:t>
      </w:r>
    </w:p>
    <w:bookmarkEnd w:id="33"/>
    <w:bookmarkStart w:id="34" w:name="ban-chỉ-đạo-điều-hành-dự-án"/>
    <w:p>
      <w:pPr>
        <w:pStyle w:val="Heading3"/>
      </w:pPr>
      <w:r>
        <w:t xml:space="preserve">Ban chỉ đạo điều hành dự án</w:t>
      </w:r>
    </w:p>
    <w:p>
      <w:pPr>
        <w:pStyle w:val="Compact"/>
        <w:numPr>
          <w:ilvl w:val="0"/>
          <w:numId w:val="1017"/>
        </w:numPr>
      </w:pPr>
      <w:r>
        <w:t xml:space="preserve">Kiểm điểm tình hình thực hiện dự án</w:t>
      </w:r>
    </w:p>
    <w:p>
      <w:pPr>
        <w:pStyle w:val="Compact"/>
        <w:numPr>
          <w:ilvl w:val="0"/>
          <w:numId w:val="1017"/>
        </w:numPr>
      </w:pPr>
      <w:r>
        <w:t xml:space="preserve">Đảm bảo dự án được thực hiện trong phạm vi đã xác định</w:t>
      </w:r>
    </w:p>
    <w:p>
      <w:pPr>
        <w:pStyle w:val="Compact"/>
        <w:numPr>
          <w:ilvl w:val="0"/>
          <w:numId w:val="1017"/>
        </w:numPr>
      </w:pPr>
      <w:r>
        <w:t xml:space="preserve">Hướng dẫn về các vấn đề có liên quan tới quản lí rủi ro</w:t>
      </w:r>
    </w:p>
    <w:p>
      <w:pPr>
        <w:pStyle w:val="Compact"/>
        <w:numPr>
          <w:ilvl w:val="0"/>
          <w:numId w:val="1017"/>
        </w:numPr>
      </w:pPr>
      <w:r>
        <w:t xml:space="preserve">Xem xét và giải quyết các yêu cầu</w:t>
      </w:r>
    </w:p>
    <w:p>
      <w:pPr>
        <w:pStyle w:val="Compact"/>
        <w:numPr>
          <w:ilvl w:val="0"/>
          <w:numId w:val="1017"/>
        </w:numPr>
      </w:pPr>
      <w:r>
        <w:t xml:space="preserve">Xem xét và tư vấn về những yêu cầu thay đổi dự án</w:t>
      </w:r>
    </w:p>
    <w:p>
      <w:pPr>
        <w:pStyle w:val="Compact"/>
        <w:numPr>
          <w:ilvl w:val="0"/>
          <w:numId w:val="1017"/>
        </w:numPr>
      </w:pPr>
      <w:r>
        <w:t xml:space="preserve">Đưa ra các chỉ đạo cho tổ dự án.</w:t>
      </w:r>
    </w:p>
    <w:bookmarkEnd w:id="34"/>
    <w:bookmarkStart w:id="35" w:name="tổ-dự-án"/>
    <w:p>
      <w:pPr>
        <w:pStyle w:val="Heading3"/>
      </w:pPr>
      <w:r>
        <w:t xml:space="preserve">Tổ dự án</w:t>
      </w:r>
    </w:p>
    <w:p>
      <w:pPr>
        <w:pStyle w:val="Compact"/>
        <w:numPr>
          <w:ilvl w:val="0"/>
          <w:numId w:val="1018"/>
        </w:numPr>
      </w:pPr>
      <w:r>
        <w:t xml:space="preserve">Hỗ trợ cho PM để thực hiện thành công dự án. Bao gồm những người vừa có kỹ năng (skill) và- năng lực (talent)</w:t>
      </w:r>
    </w:p>
    <w:p>
      <w:pPr>
        <w:pStyle w:val="Compact"/>
        <w:numPr>
          <w:ilvl w:val="0"/>
          <w:numId w:val="1018"/>
        </w:numPr>
      </w:pPr>
      <w:r>
        <w:t xml:space="preserve">Cung cấp thông tin để lập kế hoạch thực hiện dự án, các công việc phải làm, các sản phẩm chuyển giao, và các ước lượng</w:t>
      </w:r>
    </w:p>
    <w:p>
      <w:pPr>
        <w:pStyle w:val="Compact"/>
        <w:numPr>
          <w:ilvl w:val="0"/>
          <w:numId w:val="1018"/>
        </w:numPr>
      </w:pPr>
      <w:r>
        <w:t xml:space="preserve">Hoàn thành các công việc như được xác định trong bản kế hoạch dự án</w:t>
      </w:r>
    </w:p>
    <w:p>
      <w:pPr>
        <w:pStyle w:val="Compact"/>
        <w:numPr>
          <w:ilvl w:val="0"/>
          <w:numId w:val="1018"/>
        </w:numPr>
      </w:pPr>
      <w:r>
        <w:t xml:space="preserve">Báo cáo hiện trạng cho người quản lí dự án</w:t>
      </w:r>
    </w:p>
    <w:p>
      <w:pPr>
        <w:pStyle w:val="Compact"/>
        <w:numPr>
          <w:ilvl w:val="0"/>
          <w:numId w:val="1018"/>
        </w:numPr>
      </w:pPr>
      <w:r>
        <w:t xml:space="preserve">Xác định những thay đổi ngay khi xuất hiện</w:t>
      </w:r>
    </w:p>
    <w:bookmarkEnd w:id="35"/>
    <w:bookmarkEnd w:id="36"/>
    <w:bookmarkStart w:id="40" w:name="các-lưu-ý-để-tổ-chức-dự-án-tốt"/>
    <w:p>
      <w:pPr>
        <w:pStyle w:val="Heading2"/>
      </w:pPr>
      <w:r>
        <w:t xml:space="preserve">Các lưu ý để tổ chức dự án tốt</w:t>
      </w:r>
    </w:p>
    <w:bookmarkStart w:id="37" w:name="tổ-chức-dự-án-cần-có"/>
    <w:p>
      <w:pPr>
        <w:pStyle w:val="Heading3"/>
      </w:pPr>
      <w:r>
        <w:t xml:space="preserve">Tổ chức dự án cần có</w:t>
      </w:r>
    </w:p>
    <w:p>
      <w:pPr>
        <w:pStyle w:val="Compact"/>
        <w:numPr>
          <w:ilvl w:val="0"/>
          <w:numId w:val="1019"/>
        </w:numPr>
      </w:pPr>
      <w:r>
        <w:t xml:space="preserve">Nhà tài trợ có trách nhiệm cao</w:t>
      </w:r>
    </w:p>
    <w:p>
      <w:pPr>
        <w:pStyle w:val="Compact"/>
        <w:numPr>
          <w:ilvl w:val="0"/>
          <w:numId w:val="1019"/>
        </w:numPr>
      </w:pPr>
      <w:r>
        <w:t xml:space="preserve">Hỗ trợ tích cực từ ban điều hành</w:t>
      </w:r>
    </w:p>
    <w:p>
      <w:pPr>
        <w:pStyle w:val="Compact"/>
        <w:numPr>
          <w:ilvl w:val="0"/>
          <w:numId w:val="1019"/>
        </w:numPr>
      </w:pPr>
      <w:r>
        <w:t xml:space="preserve">Phân định rõ trách nhiệm, thẩm quyền,</w:t>
      </w:r>
    </w:p>
    <w:p>
      <w:pPr>
        <w:pStyle w:val="Compact"/>
        <w:numPr>
          <w:ilvl w:val="0"/>
          <w:numId w:val="1019"/>
        </w:numPr>
      </w:pPr>
      <w:r>
        <w:t xml:space="preserve">Trao đổi hợp lý giữa cán bộ kỹ thuật và cán bộ chức năng</w:t>
      </w:r>
    </w:p>
    <w:p>
      <w:pPr>
        <w:pStyle w:val="Compact"/>
        <w:numPr>
          <w:ilvl w:val="0"/>
          <w:numId w:val="1019"/>
        </w:numPr>
      </w:pPr>
      <w:r>
        <w:t xml:space="preserve">Hoàn thành công việc với nguồn lực ít nhất</w:t>
      </w:r>
    </w:p>
    <w:p>
      <w:pPr>
        <w:pStyle w:val="Compact"/>
        <w:numPr>
          <w:ilvl w:val="0"/>
          <w:numId w:val="1019"/>
        </w:numPr>
      </w:pPr>
      <w:r>
        <w:t xml:space="preserve">Thông tin liên lạc hiệu quả</w:t>
      </w:r>
    </w:p>
    <w:p>
      <w:pPr>
        <w:pStyle w:val="Compact"/>
        <w:numPr>
          <w:ilvl w:val="0"/>
          <w:numId w:val="1019"/>
        </w:numPr>
      </w:pPr>
      <w:r>
        <w:t xml:space="preserve">Đơn giản hoá nội dung báo cáo</w:t>
      </w:r>
    </w:p>
    <w:bookmarkEnd w:id="37"/>
    <w:bookmarkStart w:id="38" w:name="xây-dựng-tổ-dự-án-cần-tránh"/>
    <w:p>
      <w:pPr>
        <w:pStyle w:val="Heading3"/>
      </w:pPr>
      <w:r>
        <w:t xml:space="preserve">Xây dựng Tổ dự án cần tránh</w:t>
      </w:r>
    </w:p>
    <w:p>
      <w:pPr>
        <w:pStyle w:val="Compact"/>
        <w:numPr>
          <w:ilvl w:val="0"/>
          <w:numId w:val="1020"/>
        </w:numPr>
      </w:pPr>
      <w:r>
        <w:t xml:space="preserve">Hiểu lầm nội dung của dự án</w:t>
      </w:r>
    </w:p>
    <w:p>
      <w:pPr>
        <w:pStyle w:val="Compact"/>
        <w:numPr>
          <w:ilvl w:val="0"/>
          <w:numId w:val="1020"/>
        </w:numPr>
      </w:pPr>
      <w:r>
        <w:t xml:space="preserve">Trách nhiệm không rõ ràng</w:t>
      </w:r>
    </w:p>
    <w:p>
      <w:pPr>
        <w:pStyle w:val="Compact"/>
        <w:numPr>
          <w:ilvl w:val="0"/>
          <w:numId w:val="1020"/>
        </w:numPr>
      </w:pPr>
      <w:r>
        <w:t xml:space="preserve">Quyền hạn không rõ ràng</w:t>
      </w:r>
    </w:p>
    <w:p>
      <w:pPr>
        <w:pStyle w:val="Compact"/>
        <w:numPr>
          <w:ilvl w:val="0"/>
          <w:numId w:val="1020"/>
        </w:numPr>
      </w:pPr>
      <w:r>
        <w:t xml:space="preserve">Phân việc không đều, không rõ ràng</w:t>
      </w:r>
    </w:p>
    <w:p>
      <w:pPr>
        <w:pStyle w:val="Compact"/>
        <w:numPr>
          <w:ilvl w:val="0"/>
          <w:numId w:val="1020"/>
        </w:numPr>
      </w:pPr>
      <w:r>
        <w:t xml:space="preserve">Không xác định được những người liên quan đến dự án</w:t>
      </w:r>
    </w:p>
    <w:p>
      <w:pPr>
        <w:pStyle w:val="Compact"/>
        <w:numPr>
          <w:ilvl w:val="0"/>
          <w:numId w:val="1020"/>
        </w:numPr>
      </w:pPr>
      <w:r>
        <w:t xml:space="preserve">Mục tiêu chung không rõ</w:t>
      </w:r>
    </w:p>
    <w:p>
      <w:pPr>
        <w:pStyle w:val="Compact"/>
        <w:numPr>
          <w:ilvl w:val="0"/>
          <w:numId w:val="1020"/>
        </w:numPr>
      </w:pPr>
      <w:r>
        <w:t xml:space="preserve">Thông tin không thông suốt</w:t>
      </w:r>
    </w:p>
    <w:p>
      <w:pPr>
        <w:pStyle w:val="Compact"/>
        <w:numPr>
          <w:ilvl w:val="0"/>
          <w:numId w:val="1020"/>
        </w:numPr>
      </w:pPr>
      <w:r>
        <w:t xml:space="preserve">Thành viên thiếu tin tưởng nhau</w:t>
      </w:r>
    </w:p>
    <w:p>
      <w:pPr>
        <w:pStyle w:val="Compact"/>
        <w:numPr>
          <w:ilvl w:val="0"/>
          <w:numId w:val="1020"/>
        </w:numPr>
      </w:pPr>
      <w:r>
        <w:t xml:space="preserve">Không cam kết thực hiện kế hoạch</w:t>
      </w:r>
    </w:p>
    <w:p>
      <w:pPr>
        <w:pStyle w:val="Compact"/>
        <w:numPr>
          <w:ilvl w:val="0"/>
          <w:numId w:val="1020"/>
        </w:numPr>
      </w:pPr>
      <w:r>
        <w:t xml:space="preserve">Không có tinh thần đồng đội thực sự</w:t>
      </w:r>
    </w:p>
    <w:p>
      <w:pPr>
        <w:pStyle w:val="Compact"/>
        <w:numPr>
          <w:ilvl w:val="0"/>
          <w:numId w:val="1020"/>
        </w:numPr>
      </w:pPr>
      <w:r>
        <w:t xml:space="preserve">Không quan tâm tới chất lượng công việc</w:t>
      </w:r>
    </w:p>
    <w:p>
      <w:pPr>
        <w:pStyle w:val="Compact"/>
        <w:numPr>
          <w:ilvl w:val="0"/>
          <w:numId w:val="1020"/>
        </w:numPr>
      </w:pPr>
      <w:r>
        <w:t xml:space="preserve">Thiếu định hướng</w:t>
      </w:r>
    </w:p>
    <w:bookmarkEnd w:id="38"/>
    <w:bookmarkStart w:id="39" w:name="X8395de911892fd8495425dc820bb77fb55ec848"/>
    <w:p>
      <w:pPr>
        <w:pStyle w:val="Heading3"/>
      </w:pPr>
      <w:r>
        <w:t xml:space="preserve">Nếu sau khi khai trương dự án (kickoff), không khí lại lắng xuống</w:t>
      </w:r>
    </w:p>
    <w:p>
      <w:pPr>
        <w:pStyle w:val="Compact"/>
        <w:numPr>
          <w:ilvl w:val="0"/>
          <w:numId w:val="1021"/>
        </w:numPr>
      </w:pPr>
      <w:r>
        <w:t xml:space="preserve">Triệu tập cuộc họp ngắn với các tổ viên</w:t>
      </w:r>
    </w:p>
    <w:p>
      <w:pPr>
        <w:pStyle w:val="Compact"/>
        <w:numPr>
          <w:ilvl w:val="0"/>
          <w:numId w:val="1021"/>
        </w:numPr>
      </w:pPr>
      <w:r>
        <w:t xml:space="preserve">Động viên, khích lệ các tổ viên</w:t>
      </w:r>
    </w:p>
    <w:p>
      <w:pPr>
        <w:pStyle w:val="Compact"/>
        <w:numPr>
          <w:ilvl w:val="0"/>
          <w:numId w:val="1021"/>
        </w:numPr>
      </w:pPr>
      <w:r>
        <w:t xml:space="preserve">Giải quyết mọi tư tưởng lo ngại, thiếu tin tưởng, và không hiểu rõ về chương trình công việc.</w:t>
      </w:r>
    </w:p>
    <w:p>
      <w:pPr>
        <w:pStyle w:val="Compact"/>
        <w:numPr>
          <w:ilvl w:val="0"/>
          <w:numId w:val="1021"/>
        </w:numPr>
      </w:pPr>
      <w:r>
        <w:t xml:space="preserve">Hỏi thành viên xem có vấn đề gì không.</w:t>
      </w:r>
    </w:p>
    <w:p>
      <w:pPr>
        <w:pStyle w:val="Compact"/>
        <w:numPr>
          <w:ilvl w:val="0"/>
          <w:numId w:val="1021"/>
        </w:numPr>
      </w:pPr>
      <w:r>
        <w:t xml:space="preserve">Nhắc các thành viên đề phòng và phát hiện các rủi ro ảnh hưởng đến dự án.</w:t>
      </w:r>
    </w:p>
    <w:bookmarkEnd w:id="39"/>
    <w:bookmarkEnd w:id="40"/>
    <w:bookmarkStart w:id="41" w:name="kết-luận"/>
    <w:p>
      <w:pPr>
        <w:pStyle w:val="Heading2"/>
      </w:pPr>
      <w:r>
        <w:t xml:space="preserve">Kết luận:</w:t>
      </w:r>
    </w:p>
    <w:p>
      <w:pPr>
        <w:pStyle w:val="Compact"/>
        <w:numPr>
          <w:ilvl w:val="0"/>
          <w:numId w:val="1022"/>
        </w:numPr>
      </w:pPr>
      <w:r>
        <w:t xml:space="preserve">Định hướng là điều sống còn cho hoàn thành mọi công việc. Cách tốt nhất là bắt đầu dự án bằng: Mục đích, Mục tiêu</w:t>
      </w:r>
    </w:p>
    <w:p>
      <w:pPr>
        <w:pStyle w:val="Compact"/>
        <w:numPr>
          <w:ilvl w:val="0"/>
          <w:numId w:val="1022"/>
        </w:numPr>
      </w:pPr>
      <w:r>
        <w:t xml:space="preserve">Quản lý dự án cần chính thức hoá chúng bằng văn bản gọi là SOW</w:t>
      </w:r>
    </w:p>
    <w:p>
      <w:pPr>
        <w:pStyle w:val="Compact"/>
        <w:numPr>
          <w:ilvl w:val="0"/>
          <w:numId w:val="1022"/>
        </w:numPr>
      </w:pPr>
      <w:r>
        <w:t xml:space="preserve">Cũng cần công bố dự án và công bố tài liệu trên rộng rãi cho mọi người liên quan đến dự án</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dự án</dc:title>
  <dc:creator/>
  <cp:keywords/>
  <dcterms:created xsi:type="dcterms:W3CDTF">2024-12-25T14:28:40Z</dcterms:created>
  <dcterms:modified xsi:type="dcterms:W3CDTF">2024-12-25T14:28:40Z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2024-12-24T16:25:00</vt:lpwstr>
  </property>
  <property fmtid="{D5CDD505-2E9C-101B-9397-08002B2CF9AE}" pid="4" name="tags">
    <vt:lpwstr/>
  </property>
</Properties>
</file>