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i/>
          <w:iCs/>
          <w:sz w:val="36"/>
          <w:szCs w:val="36"/>
          <w:lang w:val="en-US"/>
        </w:rPr>
      </w:pPr>
      <w:r>
        <w:rPr>
          <w:rFonts w:hint="default"/>
          <w:b/>
          <w:bCs/>
          <w:i/>
          <w:iCs/>
          <w:sz w:val="36"/>
          <w:szCs w:val="36"/>
          <w:lang w:val="en-US"/>
        </w:rPr>
        <w:t>SCREENSHOT</w:t>
      </w:r>
    </w:p>
    <w:p>
      <w:pPr>
        <w:rPr>
          <w:rFonts w:hint="default"/>
          <w:b/>
          <w:bCs/>
          <w:i/>
          <w:iCs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API ROOT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6055" cy="2772410"/>
            <wp:effectExtent l="0" t="0" r="698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API TODOES</w:t>
      </w:r>
    </w:p>
    <w:p>
      <w:pPr>
        <w:rPr>
          <w:sz w:val="28"/>
          <w:szCs w:val="28"/>
        </w:rPr>
      </w:pPr>
    </w:p>
    <w:p>
      <w:pPr>
        <w:ind w:left="140" w:hanging="140" w:hangingChars="5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6690" cy="2894330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API USERS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6690" cy="2931795"/>
            <wp:effectExtent l="0" t="0" r="635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SWAGGER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675" cy="2887980"/>
            <wp:effectExtent l="0" t="0" r="1460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7325" cy="2892425"/>
            <wp:effectExtent l="0" t="0" r="571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API GET CLIENT-ID, CLIENT-SECRET</w:t>
      </w:r>
    </w:p>
    <w:p>
      <w:pPr>
        <w:ind w:left="100" w:hanging="140" w:hangingChars="5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7960" cy="2783840"/>
            <wp:effectExtent l="0" t="0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API1_SIGN-UP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7960" cy="2924175"/>
            <wp:effectExtent l="0" t="0" r="508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RESPONSE API1_SIGN-UP</w:t>
      </w:r>
    </w:p>
    <w:p>
      <w:pPr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114300" distR="114300">
            <wp:extent cx="5264150" cy="2948940"/>
            <wp:effectExtent l="0" t="0" r="889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API2_SIGN-IN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7960" cy="2792730"/>
            <wp:effectExtent l="0" t="0" r="508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API 3 ADD TO DO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9230" cy="2847340"/>
            <wp:effectExtent l="0" t="0" r="381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RESPONSE API3_ADD-TO-DO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5420" cy="2925445"/>
            <wp:effectExtent l="0" t="0" r="762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API4 UPDATE-TO-DO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0975" cy="2832735"/>
            <wp:effectExtent l="0" t="0" r="1206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RESPONSE API4_UPDATE-TO-DO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3515" cy="2868295"/>
            <wp:effectExtent l="0" t="0" r="9525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API5_REMOVE-TO-DO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9230" cy="2868930"/>
            <wp:effectExtent l="0" t="0" r="381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RESPONSE API5_REMOVE-TO-DO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675" cy="2880360"/>
            <wp:effectExtent l="0" t="0" r="146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API6_GET-ALL-TO-DO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135" cy="288036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RESPONSE _API6_GET-ALL-TO-DO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770" cy="2887345"/>
            <wp:effectExtent l="0" t="0" r="127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API7_GET-TO-DO-BY-ID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2245" cy="2924175"/>
            <wp:effectExtent l="0" t="0" r="1079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RESPONSE API7_GET-TO-DO-BY-ID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5420" cy="2877185"/>
            <wp:effectExtent l="0" t="0" r="762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API8_GET-ALL_USER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8595" cy="2914015"/>
            <wp:effectExtent l="0" t="0" r="4445" b="12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RESPONSE_API8_GET-ALL-USER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2880" cy="2875915"/>
            <wp:effectExtent l="0" t="0" r="1016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API10_GET-ALL-TASK-BY-USER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2245" cy="2894965"/>
            <wp:effectExtent l="0" t="0" r="1079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RESPONSE_API10_GET-ALL-TASK-BY-USER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6690" cy="2863215"/>
            <wp:effectExtent l="0" t="0" r="635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POSTMAN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GET CLIENT_ID, CLIENT-SECRET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API SIGN-IN GET ACCESS TOKEN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API SIGN_UP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Với các API còn lại thêm vào Headers Authorization là access_token để chứng thực JWT 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API3 ADD_TO_DO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API4 UPDATE_TO_DO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API5 REMOVE_TO_DO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API6 GET_ALL_TO_DO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API7 GET_TO_DO_BY_ID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US"/>
        </w:rPr>
        <w:t>API8 GET_ALL_USER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6690" cy="2962910"/>
            <wp:effectExtent l="0" t="0" r="6350" b="8890"/>
            <wp:docPr id="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API10 GET-ALL-TASK-BY-USER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3006E0"/>
    <w:rsid w:val="083006E0"/>
    <w:rsid w:val="2A915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2022-01-30T03:27:00Z</dcterms:created>
  <dc:creator>DELL</dc:creator>
  <cp:lastModifiedBy>Dũng Nguyễn Trung</cp:lastModifiedBy>
  <dcterms:modified xsi:type="dcterms:W3CDTF">2022-01-31T04:45:21Z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A328502E386E4464B95BF29EA61B092C</vt:lpwstr>
  </property>
</Properties>
</file>