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CF4" w:rsidRPr="001C25B6" w:rsidRDefault="00492CF4">
      <w:pPr>
        <w:rPr>
          <w:rFonts w:asciiTheme="majorHAnsi" w:hAnsiTheme="majorHAnsi" w:cstheme="majorHAnsi"/>
          <w:color w:val="4F81BD" w:themeColor="accent1"/>
        </w:rPr>
      </w:pPr>
      <w:r>
        <w:t>Question</w:t>
      </w:r>
      <w:r w:rsidR="001C25B6">
        <w:rPr>
          <w:rFonts w:ascii="新細明體" w:eastAsia="新細明體" w:hAnsi="新細明體" w:hint="eastAsia"/>
          <w:lang w:eastAsia="zh-TW"/>
        </w:rPr>
        <w:t xml:space="preserve">: </w:t>
      </w:r>
      <w:r w:rsidR="001C25B6" w:rsidRPr="001C25B6">
        <w:rPr>
          <w:rFonts w:ascii="新細明體" w:eastAsia="新細明體" w:hAnsi="新細明體" w:hint="eastAsia"/>
          <w:color w:val="4F81BD" w:themeColor="accent1"/>
          <w:lang w:eastAsia="zh-TW"/>
        </w:rPr>
        <w:t>(</w:t>
      </w:r>
      <w:r w:rsidR="001C25B6" w:rsidRPr="001C25B6">
        <w:rPr>
          <w:rFonts w:asciiTheme="majorHAnsi" w:eastAsia="新細明體" w:hAnsiTheme="majorHAnsi" w:cstheme="majorHAnsi" w:hint="cs"/>
          <w:color w:val="4F81BD" w:themeColor="accent1"/>
          <w:lang w:eastAsia="zh-TW"/>
        </w:rPr>
        <w:t xml:space="preserve">made by </w:t>
      </w:r>
      <w:r w:rsidR="001C25B6" w:rsidRPr="001C25B6">
        <w:rPr>
          <w:rFonts w:asciiTheme="majorHAnsi" w:eastAsia="新細明體" w:hAnsiTheme="majorHAnsi" w:cstheme="majorHAnsi"/>
          <w:color w:val="4F81BD" w:themeColor="accent1"/>
          <w:lang w:eastAsia="zh-TW"/>
        </w:rPr>
        <w:t>Isabella)</w:t>
      </w:r>
    </w:p>
    <w:p w:rsidR="00492CF4" w:rsidRDefault="0070641E">
      <w:r>
        <w:t>You have 6 identical cups, which under one has a ball.  You choose one cup at random to find the ball. If one cup does not have the ball, you turn it over so that you cannot choose it again</w:t>
      </w:r>
      <w:r w:rsidR="000F59F1">
        <w:t xml:space="preserve"> and then you are equally likely to choose the ball from the remaining cups. </w:t>
      </w:r>
      <w:r>
        <w:t>What is the PMF of the number of trials to find the ball?</w:t>
      </w:r>
    </w:p>
    <w:p w:rsidR="00492CF4" w:rsidRDefault="00492CF4"/>
    <w:p w:rsidR="00492CF4" w:rsidRDefault="00492CF4"/>
    <w:p w:rsidR="001F146F" w:rsidRDefault="0070641E">
      <w:r>
        <w:t xml:space="preserve"> </w:t>
      </w:r>
      <w:r w:rsidR="00492CF4">
        <w:t>Answer:</w:t>
      </w:r>
    </w:p>
    <w:p w:rsidR="00492CF4" w:rsidRDefault="00492CF4">
      <w:r>
        <w:t>Let X be the number of trials to find the ball. Let B</w:t>
      </w:r>
      <w:r>
        <w:rPr>
          <w:vertAlign w:val="subscript"/>
        </w:rPr>
        <w:t xml:space="preserve">i </w:t>
      </w:r>
      <w:r>
        <w:t xml:space="preserve">be the event of i cups that have the ball. </w:t>
      </w:r>
    </w:p>
    <w:p w:rsidR="000F59F1" w:rsidRDefault="00492CF4">
      <w:r>
        <w:t>px(1) = P(B</w:t>
      </w:r>
      <w:r>
        <w:rPr>
          <w:vertAlign w:val="subscript"/>
        </w:rPr>
        <w:t>1</w:t>
      </w:r>
      <w:r>
        <w:t xml:space="preserve">) </w:t>
      </w:r>
    </w:p>
    <w:p w:rsidR="00492CF4" w:rsidRDefault="000F59F1">
      <w:r>
        <w:tab/>
      </w:r>
      <w:r w:rsidR="00492CF4">
        <w:t>= 1/6</w:t>
      </w:r>
    </w:p>
    <w:p w:rsidR="000F59F1" w:rsidRDefault="00492CF4">
      <w:r>
        <w:t>px(2) = P(B</w:t>
      </w:r>
      <w:r>
        <w:rPr>
          <w:vertAlign w:val="subscript"/>
        </w:rPr>
        <w:t>1</w:t>
      </w:r>
      <w:r>
        <w:t>)P(B</w:t>
      </w:r>
      <w:r>
        <w:rPr>
          <w:vertAlign w:val="subscript"/>
        </w:rPr>
        <w:t>2</w:t>
      </w:r>
      <w:r>
        <w:t>|B</w:t>
      </w:r>
      <w:r>
        <w:rPr>
          <w:vertAlign w:val="subscript"/>
        </w:rPr>
        <w:t>1</w:t>
      </w:r>
      <w:r>
        <w:t xml:space="preserve">) </w:t>
      </w:r>
    </w:p>
    <w:p w:rsidR="000F59F1" w:rsidRDefault="000F59F1">
      <w:r>
        <w:tab/>
      </w:r>
      <w:r w:rsidR="00492CF4">
        <w:t xml:space="preserve">= (5/6) *(1/5) </w:t>
      </w:r>
    </w:p>
    <w:p w:rsidR="00492CF4" w:rsidRDefault="000F59F1">
      <w:r>
        <w:tab/>
      </w:r>
      <w:r w:rsidR="00492CF4">
        <w:t>= 1/6</w:t>
      </w:r>
    </w:p>
    <w:p w:rsidR="000F59F1" w:rsidRDefault="00492CF4" w:rsidP="000F59F1">
      <w:r>
        <w:t xml:space="preserve">px(3) = </w:t>
      </w:r>
      <w:r w:rsidR="000F59F1">
        <w:t>P(B</w:t>
      </w:r>
      <w:r w:rsidR="000F59F1">
        <w:rPr>
          <w:vertAlign w:val="subscript"/>
        </w:rPr>
        <w:t>1</w:t>
      </w:r>
      <w:r w:rsidR="000F59F1">
        <w:t>)P(B</w:t>
      </w:r>
      <w:r w:rsidR="000F59F1">
        <w:rPr>
          <w:vertAlign w:val="subscript"/>
        </w:rPr>
        <w:t>2</w:t>
      </w:r>
      <w:r w:rsidR="000F59F1">
        <w:t>|B</w:t>
      </w:r>
      <w:r w:rsidR="000F59F1">
        <w:rPr>
          <w:vertAlign w:val="subscript"/>
        </w:rPr>
        <w:t>1</w:t>
      </w:r>
      <w:r w:rsidR="000F59F1">
        <w:t>)P(B</w:t>
      </w:r>
      <w:r w:rsidR="000F59F1">
        <w:rPr>
          <w:vertAlign w:val="subscript"/>
        </w:rPr>
        <w:t>3</w:t>
      </w:r>
      <w:r w:rsidR="000F59F1">
        <w:t>|B</w:t>
      </w:r>
      <w:r w:rsidR="000F59F1">
        <w:rPr>
          <w:vertAlign w:val="subscript"/>
        </w:rPr>
        <w:t>2</w:t>
      </w:r>
      <w:r w:rsidR="000F59F1" w:rsidRPr="000F59F1">
        <w:rPr>
          <w:rFonts w:ascii="CMSY10" w:hAnsi="CMSY10" w:cs="Times New Roman"/>
          <w:sz w:val="22"/>
          <w:szCs w:val="22"/>
        </w:rPr>
        <w:t xml:space="preserve"> </w:t>
      </w:r>
      <w:r w:rsidR="000F59F1" w:rsidRPr="000F59F1">
        <w:t xml:space="preserve">∩ </w:t>
      </w:r>
      <w:r w:rsidR="000F59F1">
        <w:t>B</w:t>
      </w:r>
      <w:r w:rsidR="000F59F1">
        <w:rPr>
          <w:vertAlign w:val="subscript"/>
        </w:rPr>
        <w:t>1</w:t>
      </w:r>
      <w:r w:rsidR="000F59F1">
        <w:t>)</w:t>
      </w:r>
    </w:p>
    <w:p w:rsidR="000F59F1" w:rsidRDefault="000F59F1" w:rsidP="000F59F1">
      <w:r>
        <w:tab/>
        <w:t>=</w:t>
      </w:r>
      <w:r w:rsidR="008F4876">
        <w:t>(5/6)*(4/5)*(1/4)</w:t>
      </w:r>
    </w:p>
    <w:p w:rsidR="008F4876" w:rsidRPr="000F59F1" w:rsidRDefault="008F4876" w:rsidP="000F59F1">
      <w:r>
        <w:tab/>
        <w:t>=1/6</w:t>
      </w:r>
    </w:p>
    <w:p w:rsidR="00492CF4" w:rsidRDefault="00492CF4"/>
    <w:p w:rsidR="008F4876" w:rsidRDefault="008F4876">
      <w:r>
        <w:t>Therefore each event will have a 1/6 probability considering that the ball is put into one of the six cups.</w:t>
      </w:r>
    </w:p>
    <w:p w:rsidR="008F4876" w:rsidRDefault="008F4876"/>
    <w:p w:rsidR="008F4876" w:rsidRDefault="00FD56A1">
      <w:r>
        <w:t>The PMF of the number of trials is then modeled by the geometric random variable:</w:t>
      </w:r>
    </w:p>
    <w:p w:rsidR="00FD56A1" w:rsidRDefault="00FD56A1">
      <w:pPr>
        <w:rPr>
          <w:rFonts w:ascii="Times" w:eastAsia="Times New Roman" w:hAnsi="Times" w:cs="Times New Roman"/>
        </w:rPr>
      </w:pPr>
      <w:r>
        <w:t>px(b) = (1/6) *(5/6)</w:t>
      </w:r>
      <w:r>
        <w:rPr>
          <w:vertAlign w:val="superscript"/>
        </w:rPr>
        <w:t>k-1</w:t>
      </w:r>
      <w:r>
        <w:t xml:space="preserve">  for k</w:t>
      </w:r>
      <w:r w:rsidRPr="00FD56A1">
        <w:rPr>
          <w:rFonts w:ascii="Arial" w:eastAsia="Times New Roman" w:hAnsi="Arial" w:cs="Arial"/>
          <w:color w:val="222222"/>
          <w:shd w:val="clear" w:color="auto" w:fill="FFFFFF"/>
        </w:rPr>
        <w:t xml:space="preserve"> ≥</w:t>
      </w:r>
      <w:r>
        <w:rPr>
          <w:rFonts w:ascii="Times" w:eastAsia="Times New Roman" w:hAnsi="Times" w:cs="Times New Roman"/>
        </w:rPr>
        <w:t xml:space="preserve"> 1</w:t>
      </w:r>
    </w:p>
    <w:p w:rsidR="00C70A68" w:rsidRDefault="00C70A68">
      <w:pPr>
        <w:rPr>
          <w:rFonts w:ascii="Times" w:eastAsia="Times New Roman" w:hAnsi="Times" w:cs="Times New Roman"/>
        </w:rPr>
      </w:pPr>
    </w:p>
    <w:p w:rsidR="00C70A68" w:rsidRDefault="00C70A68">
      <w:pPr>
        <w:rPr>
          <w:rFonts w:ascii="Times" w:eastAsia="Times New Roman" w:hAnsi="Times" w:cs="Times New Roman"/>
        </w:rPr>
      </w:pPr>
    </w:p>
    <w:p w:rsidR="00C70A68" w:rsidRDefault="00C70A68">
      <w:pPr>
        <w:rPr>
          <w:rFonts w:ascii="Times" w:eastAsia="Times New Roman" w:hAnsi="Times" w:cs="Times New Roman"/>
        </w:rPr>
      </w:pPr>
    </w:p>
    <w:p w:rsidR="00C70A68" w:rsidRDefault="00C70A68">
      <w:pPr>
        <w:rPr>
          <w:rFonts w:ascii="Times" w:eastAsia="Times New Roman" w:hAnsi="Times" w:cs="Times New Roman"/>
        </w:rPr>
      </w:pPr>
    </w:p>
    <w:p w:rsidR="00C70A68" w:rsidRDefault="00C70A68">
      <w:pPr>
        <w:rPr>
          <w:rFonts w:ascii="Times" w:eastAsia="Times New Roman" w:hAnsi="Times" w:cs="Times New Roman"/>
        </w:rPr>
      </w:pPr>
    </w:p>
    <w:p w:rsidR="00C70A68" w:rsidRDefault="00C70A68">
      <w:pPr>
        <w:rPr>
          <w:rFonts w:ascii="Times" w:eastAsia="Times New Roman" w:hAnsi="Times" w:cs="Times New Roman"/>
        </w:rPr>
      </w:pPr>
    </w:p>
    <w:p w:rsidR="00C70A68" w:rsidRDefault="00C70A68">
      <w:pPr>
        <w:rPr>
          <w:rFonts w:ascii="Times" w:eastAsia="Times New Roman" w:hAnsi="Times" w:cs="Times New Roman"/>
        </w:rPr>
      </w:pPr>
    </w:p>
    <w:p w:rsidR="00C70A68" w:rsidRDefault="00C70A68">
      <w:pPr>
        <w:rPr>
          <w:rFonts w:ascii="Times" w:eastAsia="Times New Roman" w:hAnsi="Times" w:cs="Times New Roman"/>
        </w:rPr>
      </w:pPr>
    </w:p>
    <w:p w:rsidR="00C70A68" w:rsidRDefault="00C70A68">
      <w:pPr>
        <w:rPr>
          <w:rFonts w:ascii="Times" w:eastAsia="Times New Roman" w:hAnsi="Times" w:cs="Times New Roman"/>
        </w:rPr>
      </w:pPr>
    </w:p>
    <w:p w:rsidR="00C70A68" w:rsidRDefault="00C70A68">
      <w:pPr>
        <w:rPr>
          <w:rFonts w:ascii="Times" w:eastAsia="Times New Roman" w:hAnsi="Times" w:cs="Times New Roman"/>
        </w:rPr>
      </w:pPr>
    </w:p>
    <w:p w:rsidR="00C70A68" w:rsidRDefault="00C70A68">
      <w:pPr>
        <w:rPr>
          <w:rFonts w:ascii="Times" w:eastAsia="Times New Roman" w:hAnsi="Times" w:cs="Times New Roman"/>
        </w:rPr>
      </w:pPr>
    </w:p>
    <w:p w:rsidR="00C70A68" w:rsidRDefault="00C70A68">
      <w:pPr>
        <w:rPr>
          <w:rFonts w:ascii="Times" w:eastAsia="Times New Roman" w:hAnsi="Times" w:cs="Times New Roman"/>
        </w:rPr>
      </w:pPr>
    </w:p>
    <w:p w:rsidR="00C70A68" w:rsidRDefault="00C70A68">
      <w:pPr>
        <w:rPr>
          <w:rFonts w:ascii="Times" w:eastAsia="Times New Roman" w:hAnsi="Times" w:cs="Times New Roman"/>
        </w:rPr>
      </w:pPr>
    </w:p>
    <w:p w:rsidR="00C70A68" w:rsidRDefault="00C70A68">
      <w:pPr>
        <w:rPr>
          <w:rFonts w:ascii="Times" w:eastAsia="Times New Roman" w:hAnsi="Times" w:cs="Times New Roman"/>
        </w:rPr>
      </w:pPr>
    </w:p>
    <w:p w:rsidR="00C70A68" w:rsidRDefault="00C70A68">
      <w:pPr>
        <w:rPr>
          <w:rFonts w:ascii="Times" w:eastAsia="Times New Roman" w:hAnsi="Times" w:cs="Times New Roman"/>
        </w:rPr>
      </w:pPr>
    </w:p>
    <w:p w:rsidR="00C70A68" w:rsidRDefault="00C70A68">
      <w:pPr>
        <w:rPr>
          <w:rFonts w:ascii="Times" w:eastAsia="Times New Roman" w:hAnsi="Times" w:cs="Times New Roman"/>
        </w:rPr>
      </w:pPr>
    </w:p>
    <w:p w:rsidR="00C70A68" w:rsidRDefault="00C70A68">
      <w:pPr>
        <w:rPr>
          <w:rFonts w:ascii="Times" w:eastAsia="Times New Roman" w:hAnsi="Times" w:cs="Times New Roman"/>
        </w:rPr>
      </w:pPr>
    </w:p>
    <w:p w:rsidR="00C70A68" w:rsidRDefault="00C70A68">
      <w:pPr>
        <w:rPr>
          <w:rFonts w:ascii="Times" w:eastAsia="Times New Roman" w:hAnsi="Times" w:cs="Times New Roman"/>
        </w:rPr>
      </w:pPr>
    </w:p>
    <w:p w:rsidR="00C70A68" w:rsidRDefault="00C70A68">
      <w:pPr>
        <w:rPr>
          <w:rFonts w:ascii="Times" w:eastAsia="Times New Roman" w:hAnsi="Times" w:cs="Times New Roman"/>
        </w:rPr>
      </w:pPr>
    </w:p>
    <w:p w:rsidR="00C70A68" w:rsidRDefault="00C70A68">
      <w:pPr>
        <w:rPr>
          <w:rFonts w:ascii="Times" w:eastAsia="Times New Roman" w:hAnsi="Times" w:cs="Times New Roman"/>
        </w:rPr>
      </w:pPr>
    </w:p>
    <w:p w:rsidR="00C70A68" w:rsidRDefault="00C70A68">
      <w:pPr>
        <w:rPr>
          <w:rFonts w:ascii="Times" w:eastAsia="Times New Roman" w:hAnsi="Times" w:cs="Times New Roman"/>
        </w:rPr>
      </w:pPr>
    </w:p>
    <w:p w:rsidR="00C70A68" w:rsidRDefault="00C70A68">
      <w:pPr>
        <w:rPr>
          <w:rFonts w:ascii="Times" w:eastAsia="Times New Roman" w:hAnsi="Times" w:cs="Times New Roman"/>
        </w:rPr>
      </w:pPr>
    </w:p>
    <w:p w:rsidR="00C70A68" w:rsidRDefault="00C70A68">
      <w:pPr>
        <w:rPr>
          <w:rFonts w:ascii="Times" w:eastAsia="Times New Roman" w:hAnsi="Times" w:cs="Times New Roman"/>
        </w:rPr>
      </w:pPr>
    </w:p>
    <w:p w:rsidR="00C70A68" w:rsidRDefault="00C70A68">
      <w:pPr>
        <w:rPr>
          <w:rFonts w:ascii="Times" w:eastAsia="Times New Roman" w:hAnsi="Times" w:cs="Times New Roman"/>
        </w:rPr>
      </w:pPr>
    </w:p>
    <w:p w:rsidR="00C70A68" w:rsidRDefault="00C70A68">
      <w:pPr>
        <w:rPr>
          <w:rFonts w:ascii="Times" w:eastAsia="Times New Roman" w:hAnsi="Times" w:cs="Times New Roman"/>
        </w:rPr>
      </w:pPr>
    </w:p>
    <w:p w:rsidR="00C70A68" w:rsidRDefault="00C70A68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br w:type="page"/>
      </w:r>
      <w:r>
        <w:rPr>
          <w:rFonts w:ascii="Times" w:eastAsia="Times New Roman" w:hAnsi="Times" w:cs="Times New Roman"/>
          <w:noProof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-525145</wp:posOffset>
            </wp:positionV>
            <wp:extent cx="5486400" cy="7313295"/>
            <wp:effectExtent l="0" t="0" r="0" b="190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093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0195" w:rsidRDefault="00C70A68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noProof/>
          <w:lang w:eastAsia="zh-TW"/>
        </w:rPr>
        <w:lastRenderedPageBreak/>
        <w:drawing>
          <wp:inline distT="0" distB="0" distL="0" distR="0">
            <wp:extent cx="5486400" cy="7313295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093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95" w:rsidRDefault="00AB0195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br w:type="page"/>
      </w:r>
    </w:p>
    <w:p w:rsidR="00C70A68" w:rsidRDefault="00AB0195">
      <w:pPr>
        <w:rPr>
          <w:rFonts w:asciiTheme="majorHAnsi" w:eastAsia="Times New Roman" w:hAnsiTheme="majorHAnsi" w:cstheme="majorHAnsi"/>
          <w:sz w:val="32"/>
          <w:szCs w:val="32"/>
        </w:rPr>
      </w:pPr>
      <w:r>
        <w:rPr>
          <w:rFonts w:asciiTheme="majorHAnsi" w:eastAsia="Times New Roman" w:hAnsiTheme="majorHAnsi" w:cstheme="majorHAnsi"/>
          <w:sz w:val="32"/>
          <w:szCs w:val="32"/>
        </w:rPr>
        <w:lastRenderedPageBreak/>
        <w:t>We put 2 white balls and 8 black balls in an urn. A player pick successively 5 balls with replacement out of the urn. For each white ball picked, he won 2 points and for each black ball picked, he loses 3 points. We call  X the discrete random variable representing the number of white balls picked and Y the discrete random variable representing the number of points of the player at the end of the game.</w:t>
      </w:r>
    </w:p>
    <w:p w:rsidR="00AB0195" w:rsidRDefault="00AB0195">
      <w:pPr>
        <w:rPr>
          <w:rFonts w:asciiTheme="majorHAnsi" w:eastAsia="Times New Roman" w:hAnsiTheme="majorHAnsi" w:cstheme="majorHAnsi"/>
          <w:sz w:val="32"/>
          <w:szCs w:val="32"/>
        </w:rPr>
      </w:pPr>
    </w:p>
    <w:p w:rsidR="00AB0195" w:rsidRPr="00AB0195" w:rsidRDefault="00AB0195" w:rsidP="00AB0195">
      <w:pPr>
        <w:pStyle w:val="a7"/>
        <w:numPr>
          <w:ilvl w:val="0"/>
          <w:numId w:val="1"/>
        </w:numPr>
        <w:ind w:leftChars="0"/>
        <w:rPr>
          <w:rFonts w:asciiTheme="majorHAnsi" w:eastAsia="Times New Roman" w:hAnsiTheme="majorHAnsi" w:cstheme="majorHAnsi"/>
          <w:sz w:val="32"/>
          <w:szCs w:val="32"/>
        </w:rPr>
      </w:pPr>
      <w:r>
        <w:rPr>
          <w:rFonts w:asciiTheme="majorHAnsi" w:eastAsia="新細明體" w:hAnsiTheme="majorHAnsi" w:cstheme="majorHAnsi" w:hint="eastAsia"/>
          <w:sz w:val="32"/>
          <w:szCs w:val="32"/>
          <w:lang w:eastAsia="zh-TW"/>
        </w:rPr>
        <w:t>W</w:t>
      </w:r>
      <w:r>
        <w:rPr>
          <w:rFonts w:asciiTheme="majorHAnsi" w:eastAsia="新細明體" w:hAnsiTheme="majorHAnsi" w:cstheme="majorHAnsi"/>
          <w:sz w:val="32"/>
          <w:szCs w:val="32"/>
          <w:lang w:eastAsia="zh-TW"/>
        </w:rPr>
        <w:t>hat’s the PMF of X? Find E[X] and Var [X].</w:t>
      </w:r>
    </w:p>
    <w:p w:rsidR="00AB0195" w:rsidRPr="00AB0195" w:rsidRDefault="00AB0195" w:rsidP="00AB0195">
      <w:pPr>
        <w:pStyle w:val="a7"/>
        <w:numPr>
          <w:ilvl w:val="0"/>
          <w:numId w:val="1"/>
        </w:numPr>
        <w:ind w:leftChars="0"/>
        <w:rPr>
          <w:rFonts w:asciiTheme="majorHAnsi" w:eastAsia="Times New Roman" w:hAnsiTheme="majorHAnsi" w:cstheme="majorHAnsi"/>
          <w:sz w:val="32"/>
          <w:szCs w:val="32"/>
        </w:rPr>
      </w:pPr>
      <w:r>
        <w:rPr>
          <w:rFonts w:asciiTheme="majorHAnsi" w:eastAsia="新細明體" w:hAnsiTheme="majorHAnsi" w:cstheme="majorHAnsi"/>
          <w:sz w:val="32"/>
          <w:szCs w:val="32"/>
          <w:lang w:eastAsia="zh-TW"/>
        </w:rPr>
        <w:t>What’s the PMF of Y? Find E[Y] and Var[Y].</w:t>
      </w:r>
      <w:bookmarkStart w:id="0" w:name="_GoBack"/>
      <w:bookmarkEnd w:id="0"/>
    </w:p>
    <w:sectPr w:rsidR="00AB0195" w:rsidRPr="00AB0195" w:rsidSect="003034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A4F" w:rsidRDefault="00E65A4F" w:rsidP="001C25B6">
      <w:r>
        <w:separator/>
      </w:r>
    </w:p>
  </w:endnote>
  <w:endnote w:type="continuationSeparator" w:id="0">
    <w:p w:rsidR="00E65A4F" w:rsidRDefault="00E65A4F" w:rsidP="001C2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A4F" w:rsidRDefault="00E65A4F" w:rsidP="001C25B6">
      <w:r>
        <w:separator/>
      </w:r>
    </w:p>
  </w:footnote>
  <w:footnote w:type="continuationSeparator" w:id="0">
    <w:p w:rsidR="00E65A4F" w:rsidRDefault="00E65A4F" w:rsidP="001C2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E102B2"/>
    <w:multiLevelType w:val="hybridMultilevel"/>
    <w:tmpl w:val="AEF6830A"/>
    <w:lvl w:ilvl="0" w:tplc="99443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41E"/>
    <w:rsid w:val="000F59F1"/>
    <w:rsid w:val="001C25B6"/>
    <w:rsid w:val="001F146F"/>
    <w:rsid w:val="003034DD"/>
    <w:rsid w:val="00492CF4"/>
    <w:rsid w:val="0070641E"/>
    <w:rsid w:val="008F4876"/>
    <w:rsid w:val="00930B6B"/>
    <w:rsid w:val="00AB0195"/>
    <w:rsid w:val="00C70A68"/>
    <w:rsid w:val="00E65A4F"/>
    <w:rsid w:val="00FD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D07EB9"/>
  <w14:defaultImageDpi w14:val="300"/>
  <w15:docId w15:val="{D059143E-C2FE-485C-B4BF-C1AE6710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F59F1"/>
    <w:rPr>
      <w:rFonts w:ascii="Times New Roman" w:hAnsi="Times New Roman" w:cs="Times New Roman"/>
    </w:rPr>
  </w:style>
  <w:style w:type="paragraph" w:styleId="a3">
    <w:name w:val="header"/>
    <w:basedOn w:val="a"/>
    <w:link w:val="a4"/>
    <w:uiPriority w:val="99"/>
    <w:unhideWhenUsed/>
    <w:rsid w:val="001C25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25B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25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25B6"/>
    <w:rPr>
      <w:sz w:val="20"/>
      <w:szCs w:val="20"/>
    </w:rPr>
  </w:style>
  <w:style w:type="paragraph" w:styleId="a7">
    <w:name w:val="List Paragraph"/>
    <w:basedOn w:val="a"/>
    <w:uiPriority w:val="34"/>
    <w:qFormat/>
    <w:rsid w:val="00AB01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7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200</Words>
  <Characters>1146</Characters>
  <Application>Microsoft Office Word</Application>
  <DocSecurity>0</DocSecurity>
  <Lines>9</Lines>
  <Paragraphs>2</Paragraphs>
  <ScaleCrop>false</ScaleCrop>
  <Company>University of New Mexico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Obermeier</dc:creator>
  <cp:keywords/>
  <dc:description/>
  <cp:lastModifiedBy>吳俊毅</cp:lastModifiedBy>
  <cp:revision>3</cp:revision>
  <dcterms:created xsi:type="dcterms:W3CDTF">2019-03-27T11:16:00Z</dcterms:created>
  <dcterms:modified xsi:type="dcterms:W3CDTF">2019-03-28T14:24:00Z</dcterms:modified>
</cp:coreProperties>
</file>