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學年度清華大學普通物理實驗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30.39999999999992" w:right="171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口預報或結報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課程編號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bboPHS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026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3999999999996" w:line="276" w:lineRule="auto"/>
        <w:ind w:left="4435.2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2025.6000000000006" w:firstLine="359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實驗名稱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有码言錄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材料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姓名 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英文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林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400000000000034" w:right="475.200000000000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實驗日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lol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年上月2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3日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補作日期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85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實系學組實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以下為助教記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區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00.8000000000002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預報繳交日期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9.6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報告成績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0.4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助教簽名欄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609.6000000000001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結報繳交日期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144.00000000000006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報告缺失紀錄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7509025270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335740072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結果與分析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cdc00"/>
          <w:sz w:val="36"/>
          <w:szCs w:val="36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測量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7400722021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單一線圈的磁場測量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4657039711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94584837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537906137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61010830324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581227436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5234657039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61010830324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5.5234657039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亥姆霍茲線圈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| 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3357400722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ЯЕ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Е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5234657039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61010830324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537906137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581227436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6678700361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4512635379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53790613718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94584837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5234657039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94584837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581227436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80144404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6.3176895306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826714801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60869565217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8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5217391304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39130434782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04347826086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反亥姆霍茲線圈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73913043478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869565217391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22.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|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0869565217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73913043478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39130434782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6.0869565217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0869565217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9.5652173913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541353383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測量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4360902255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單一線圈的磁場測量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3082706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84210526315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1700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8760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3082706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8520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6015037593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8160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954887218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920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1030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7520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6015037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1140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7040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075187969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6320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4800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1290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954887218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1510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6015037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1700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1940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54135338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2260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6015037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2580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3100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4200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3640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4661654135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3080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2640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2400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3820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4320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2120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488721804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4960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1920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5640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1640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87218045112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1400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6520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7200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1320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7880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1160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84210526315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1080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18360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8760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900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8000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7000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54135338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6000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92481203007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6015037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31000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1879699248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1127819548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9849624060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02030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6666666666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gg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5R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666666666666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66666666666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888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8120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7880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1110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7640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7080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1420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6480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5640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1630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1770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5160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6666666666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4520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66666666666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3920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42"/>
          <w:szCs w:val="42"/>
          <w:u w:val="none"/>
          <w:shd w:fill="auto" w:val="clear"/>
          <w:vertAlign w:val="baseline"/>
          <w:rtl w:val="0"/>
        </w:rPr>
        <w:t xml:space="preserve">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42"/>
          <w:szCs w:val="42"/>
          <w:u w:val="none"/>
          <w:shd w:fill="auto" w:val="clear"/>
          <w:vertAlign w:val="baseline"/>
          <w:rtl w:val="0"/>
        </w:rPr>
        <w:t xml:space="preserve">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42"/>
          <w:szCs w:val="42"/>
          <w:u w:val="none"/>
          <w:shd w:fill="auto" w:val="clear"/>
          <w:vertAlign w:val="baseline"/>
          <w:rtl w:val="0"/>
        </w:rPr>
        <w:t xml:space="preserve">༠ 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  <w:rtl w:val="0"/>
        </w:rPr>
        <w:t xml:space="preserve">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  <w:rtl w:val="0"/>
        </w:rPr>
        <w:t xml:space="preserve">པ 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42"/>
          <w:szCs w:val="42"/>
          <w:u w:val="none"/>
          <w:shd w:fill="auto" w:val="clear"/>
          <w:vertAlign w:val="baseline"/>
          <w:rtl w:val="0"/>
        </w:rPr>
        <w:t xml:space="preserve">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བ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3400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33333333333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2030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2940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3260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3860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4320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5160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5720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2520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1920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1720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6400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1560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6960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1480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333333333333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7520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7920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8120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8240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9000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666666666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8000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7000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66666666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6000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666666666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2030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139534883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139534883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2093023255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9767441860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1220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23255813953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1820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VímV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7280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7280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7240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716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604651162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6920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9767441860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2030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2325581395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2420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6360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18604651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860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5720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5240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3220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6046511627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3680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4680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93023255813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4220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4160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372093023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4620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3640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6744186046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5080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596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186046511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6480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2840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41860465116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2200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1960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6800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046511627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7040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7160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1720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30232558139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7240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1480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6744186046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7240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79069767441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7200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32558139534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8000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7000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139534883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6000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255813953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ímV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372093023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255813953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627906976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1860465116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35294117646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5R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201410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5200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5240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64705882352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5320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2030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5480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52941176470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2420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5800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8235294117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6040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47058823529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3900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1764705882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4220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6120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6160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5840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5760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5240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4700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5080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5882352941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5640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596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4840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4280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7058823529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3840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3280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5640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5440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5280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2440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2040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52941176470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7000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8235294117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6000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764705882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VímV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882352941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470588235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909090909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སྤྱི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840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2040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7272727272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1080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3080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3800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1240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།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1480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1720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4360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72727272727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4440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1960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0909090909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2280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4240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3760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2640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3440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3400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2520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3800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3920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2240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2727272727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4200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1960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1720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1400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18181818181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1240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4280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4120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3640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3000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1160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72727272727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840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4500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3500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2500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1500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6363636363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5454545454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7272727272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102030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924" w:line="276" w:lineRule="auto"/>
        <w:ind w:left="378.43003412969296" w:right="7553.856655290103" w:hanging="304.709897610921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數據分析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測量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單一線圈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559726962457" w:line="276" w:lineRule="auto"/>
        <w:ind w:left="555.358361774744" w:right="786.34812286689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由圖可發現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磁場在單線圈中央時最大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越往左右兩側移動磁場越小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大致上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2457337883956" w:line="276" w:lineRule="auto"/>
        <w:ind w:left="358.77133105802045" w:right="5966.4163822525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為對稱圖形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符合公式B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5.7337883959044" w:right="5219.385665529011" w:hanging="2747.30375426621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HON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7.6450511945395" w:right="796.17747440273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在線圈中心點所測得的磁場的絕對值為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952218430034" w:line="276" w:lineRule="auto"/>
        <w:ind w:left="398.0887372013652" w:right="7986.348122866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最大值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409556313992" w:line="276" w:lineRule="auto"/>
        <w:ind w:left="417.7474402730377" w:right="806.0068259385673" w:hanging="348.9419795221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亥姆霍茲線圈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因d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由原理知此時中心空間處之磁場分布達到最佳均匀度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故在圖形中可發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7883959044369" w:line="276" w:lineRule="auto"/>
        <w:ind w:left="520.9556313993173" w:right="5435.6313993174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現在中心區域磁場強度幾乎相同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82252559727" w:line="276" w:lineRule="auto"/>
        <w:ind w:left="393.174061433447" w:right="2413.1058020477826" w:hanging="319.45392491467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反亥姆霍茲線圈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反向相接時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中心點因為左右兩線圈製造的磁場相抵銷而為0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6860068259386" w:line="276" w:lineRule="auto"/>
        <w:ind w:left="422.6621160409556" w:right="673.3105802047794" w:hanging="403.00341296928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我們的圖形沒有很平滑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可能是在移動線圈時偏離了中心點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或是感應器造成的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誤差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產生了不規則的跳動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此外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線圈盡量不要接近感應器3公分以內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因感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應器在此範圍不太靈敏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容易產生誤差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7508532423208" w:line="276" w:lineRule="auto"/>
        <w:ind w:left="427.5767918088738" w:right="673.3105802047794" w:hanging="403.00341296928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測量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亥姆霍茲線圈在相距1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5R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圖形會出現兩個峰值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這是因為此時兩線圈相距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過遠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故在感應器通過第一個磁場後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另一線圈在此位置產生的磁場並不明顯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直到x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值慢慢增加後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接近連心線中心處才同時受兩線圈磁場之叠加作用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使磁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場分佈較為均匀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漸漸往第二個線圈靠近後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第一個線圈之磁場變得不明顯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又只感應到一個線圈之磁場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故會產生兩峰值圖形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273037542662" w:line="276" w:lineRule="auto"/>
        <w:ind w:left="565.1877133105802" w:right="786.34812286689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而反亥姆霍茲線圈因為磁場互相疊加的原因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在中心點的磁場幾乎為0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圖形有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兩峰值出現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2.4" w:line="276" w:lineRule="auto"/>
        <w:ind w:left="14.399999999999977" w:right="710.4000000000008" w:firstLine="33.6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問題討論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線圈的半徑越大是否可得到越寬廣的均場空間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磁場的均勻度會如何變化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變好還是變差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請以R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的條件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帶入理論公式比較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1.59999999999997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的變化和單位長度內的磁場均匀度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半徑越大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線圈的距離就越大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即有寬廣的均匀場空間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根據單線圈磁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729.6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2R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場強度隨距中心x的變化公式為B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若lime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為一定值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648.0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因此我們可知道當半徑愈大時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可得到愈寬廣的均場空間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由於磁場的形式在不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同的線圈半徑中是一樣的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因此不論線圈多大只要將電流調好必可使磁場的均匀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度相同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因此只要調整適當的電流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不管線圈半徑多少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便可使中央均勻磁場的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39.19999999999987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空間比例相同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半徑越大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由公式可知B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的變化是遞減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但單位長度內的磁場均匀度卻隨著R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愈大而趨於均勻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110.39999999999992" w:right="604.8000000000002" w:hanging="33.5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亥姆霍茲線圈和螺旋管線圈是常被用以提供均勻磁場的裝置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對於具有相同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線圈半徑和相同尺寸比例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的亥姆霍茲線圈和螺旋管線圈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請比較兩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類線圈沿著軸向所產生之磁場的分佈情形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並比較何者所產生的磁場的均勻度較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可考虑亥姆霍茲線圈內的兩線圈之半徑為R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間距為d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螺旋管線圈的半徑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亦為R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管長度L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兩磁場產生器在中心軸上的磁場變化情形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060606060595" w:line="276" w:lineRule="auto"/>
        <w:ind w:left="145.45454545454533" w:right="5100.6060606060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比較直流量測和交流量測的優缺點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030303030303" w:line="276" w:lineRule="auto"/>
        <w:ind w:left="19.393939393939377" w:right="824.2424242424249" w:firstLine="96.9696969696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以直流電測量時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產生的磁場方向單一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方便儀器測量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然而輸出的電壓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電流不太穩定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測量到的數據容易變動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6363636363637" w:line="276" w:lineRule="auto"/>
        <w:ind w:left="164.848484848485" w:right="1153.939393939395" w:hanging="87.272727272727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以交流電測量時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數據由正弦波峰值測得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其大小較穩定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然而方向不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需調整共振頻率以維持觀察圖形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6363636363637" w:line="276" w:lineRule="auto"/>
        <w:ind w:left="320" w:right="8077.5757575757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心得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939393939394" w:line="276" w:lineRule="auto"/>
        <w:ind w:left="106.66666666666657" w:right="814.545454545455" w:firstLine="19.3939393939394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本來以為這次實驗會很快就結束了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但我們做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測量超級久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都快要崩潰了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幸好後來有順利做出來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而且後面的實驗很快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讓我們不必在實驗室過夜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5757575757575" w:line="276" w:lineRule="auto"/>
        <w:ind w:left="261.81818181818187" w:right="5241.212121212121" w:hanging="227.878787878787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參考資料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清大普物實驗室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亥姆霍茲線圈講義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