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EC1AF8" w14:textId="77777777" w:rsidR="00EB1BAB" w:rsidRPr="00EB1BAB" w:rsidRDefault="00EB1BAB" w:rsidP="00F90E9F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B1BAB">
        <w:rPr>
          <w:rFonts w:ascii="Times New Roman" w:hAnsi="Times New Roman" w:cs="Times New Roman"/>
          <w:b/>
          <w:bCs/>
          <w:sz w:val="32"/>
          <w:szCs w:val="32"/>
        </w:rPr>
        <w:t>EE214000 Electromagnetics, Fall, 2020</w:t>
      </w:r>
    </w:p>
    <w:p w14:paraId="13846342" w14:textId="40D3575D" w:rsidR="00EB1BAB" w:rsidRPr="00EB1BAB" w:rsidRDefault="00EB1BAB" w:rsidP="00F90E9F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B1BAB">
        <w:rPr>
          <w:rFonts w:ascii="Times New Roman" w:hAnsi="Times New Roman" w:cs="Times New Roman"/>
          <w:b/>
          <w:bCs/>
          <w:sz w:val="32"/>
          <w:szCs w:val="32"/>
        </w:rPr>
        <w:t>Homework #6, due in class at 12 pm, noon, Monday, Dec. 28, 2020</w:t>
      </w:r>
    </w:p>
    <w:p w14:paraId="5F38226D" w14:textId="60451A4A" w:rsidR="00EB1BAB" w:rsidRPr="000C5B2F" w:rsidRDefault="00EB1BAB" w:rsidP="00F90E9F">
      <w:pPr>
        <w:spacing w:line="360" w:lineRule="auto"/>
        <w:jc w:val="center"/>
        <w:rPr>
          <w:rFonts w:ascii="Times New Roman" w:hAnsi="Times New Roman" w:cs="Times New Roman"/>
        </w:rPr>
      </w:pPr>
      <w:r w:rsidRPr="00EB1BAB">
        <w:rPr>
          <w:rFonts w:ascii="Times New Roman" w:eastAsia="DFKai-SB" w:hAnsi="Times New Roman" w:cs="Times New Roman"/>
          <w:bCs/>
          <w:szCs w:val="32"/>
        </w:rPr>
        <w:t>學號：</w:t>
      </w:r>
      <w:r w:rsidRPr="00EB1BAB">
        <w:rPr>
          <w:rFonts w:ascii="Times New Roman" w:eastAsia="DFKai-SB" w:hAnsi="Times New Roman" w:cs="Times New Roman"/>
          <w:bCs/>
          <w:szCs w:val="32"/>
          <w:u w:val="single"/>
        </w:rPr>
        <w:t xml:space="preserve"> 107060013 </w:t>
      </w:r>
      <w:r w:rsidRPr="00EB1BAB">
        <w:rPr>
          <w:rFonts w:ascii="Times New Roman" w:eastAsia="DFKai-SB" w:hAnsi="Times New Roman" w:cs="Times New Roman"/>
          <w:bCs/>
          <w:szCs w:val="32"/>
        </w:rPr>
        <w:t xml:space="preserve"> </w:t>
      </w:r>
      <w:r w:rsidRPr="00EB1BAB">
        <w:rPr>
          <w:rFonts w:ascii="Times New Roman" w:eastAsia="DFKai-SB" w:hAnsi="Times New Roman" w:cs="Times New Roman"/>
          <w:bCs/>
          <w:szCs w:val="32"/>
        </w:rPr>
        <w:t>系級：</w:t>
      </w:r>
      <w:r w:rsidRPr="00EB1BAB">
        <w:rPr>
          <w:rFonts w:ascii="Times New Roman" w:eastAsia="DFKai-SB" w:hAnsi="Times New Roman" w:cs="Times New Roman"/>
          <w:bCs/>
          <w:szCs w:val="32"/>
          <w:u w:val="single"/>
        </w:rPr>
        <w:t xml:space="preserve"> </w:t>
      </w:r>
      <w:r w:rsidRPr="00EB1BAB">
        <w:rPr>
          <w:rFonts w:ascii="Times New Roman" w:eastAsia="DFKai-SB" w:hAnsi="Times New Roman" w:cs="Times New Roman"/>
          <w:bCs/>
          <w:szCs w:val="32"/>
          <w:u w:val="single"/>
        </w:rPr>
        <w:t>電資</w:t>
      </w:r>
      <w:r w:rsidRPr="00EB1BAB">
        <w:rPr>
          <w:rFonts w:ascii="Times New Roman" w:eastAsia="DFKai-SB" w:hAnsi="Times New Roman" w:cs="Times New Roman"/>
          <w:bCs/>
          <w:szCs w:val="32"/>
          <w:u w:val="single"/>
        </w:rPr>
        <w:t xml:space="preserve">22 </w:t>
      </w:r>
      <w:r w:rsidRPr="00EB1BAB">
        <w:rPr>
          <w:rFonts w:ascii="Times New Roman" w:eastAsia="DFKai-SB" w:hAnsi="Times New Roman" w:cs="Times New Roman"/>
          <w:bCs/>
          <w:szCs w:val="32"/>
        </w:rPr>
        <w:t xml:space="preserve"> </w:t>
      </w:r>
      <w:r w:rsidRPr="00EB1BAB">
        <w:rPr>
          <w:rFonts w:ascii="Times New Roman" w:eastAsia="DFKai-SB" w:hAnsi="Times New Roman" w:cs="Times New Roman"/>
          <w:bCs/>
          <w:szCs w:val="32"/>
        </w:rPr>
        <w:t>姓名：</w:t>
      </w:r>
      <w:r w:rsidRPr="00EB1BAB">
        <w:rPr>
          <w:rFonts w:ascii="Times New Roman" w:eastAsia="DFKai-SB" w:hAnsi="Times New Roman" w:cs="Times New Roman"/>
          <w:bCs/>
          <w:szCs w:val="32"/>
          <w:u w:val="single"/>
        </w:rPr>
        <w:t xml:space="preserve"> </w:t>
      </w:r>
      <w:r w:rsidRPr="00EB1BAB">
        <w:rPr>
          <w:rFonts w:ascii="Times New Roman" w:eastAsia="DFKai-SB" w:hAnsi="Times New Roman" w:cs="Times New Roman"/>
          <w:bCs/>
          <w:szCs w:val="32"/>
          <w:u w:val="single"/>
        </w:rPr>
        <w:t>王昱淳</w:t>
      </w:r>
      <w:r w:rsidRPr="00EB1BAB">
        <w:rPr>
          <w:rFonts w:ascii="Times New Roman" w:eastAsia="DFKai-SB" w:hAnsi="Times New Roman" w:cs="Times New Roman"/>
          <w:bCs/>
          <w:szCs w:val="32"/>
          <w:u w:val="single"/>
        </w:rPr>
        <w:t>_</w:t>
      </w:r>
    </w:p>
    <w:p w14:paraId="2E738145" w14:textId="3B2D984A" w:rsidR="00EB1BAB" w:rsidRPr="00EB1BAB" w:rsidRDefault="00EB1BAB" w:rsidP="00F90E9F">
      <w:pPr>
        <w:spacing w:line="360" w:lineRule="auto"/>
        <w:rPr>
          <w:rFonts w:ascii="Times New Roman" w:hAnsi="Times New Roman" w:cs="Times New Roman"/>
          <w:b/>
          <w:bCs/>
        </w:rPr>
      </w:pPr>
      <w:r w:rsidRPr="00EB1BAB">
        <w:rPr>
          <w:rFonts w:ascii="Times New Roman" w:hAnsi="Times New Roman" w:cs="Times New Roman"/>
          <w:b/>
          <w:bCs/>
        </w:rPr>
        <w:t>Problem 7</w:t>
      </w:r>
    </w:p>
    <w:p w14:paraId="5525E6F3" w14:textId="7EA8D344" w:rsidR="00EB1BAB" w:rsidRDefault="00EB1BAB" w:rsidP="00F90E9F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</w:t>
      </w:r>
      <w:r w:rsidRPr="00EB1BAB">
        <w:rPr>
          <w:rFonts w:ascii="Times New Roman" w:hAnsi="Times New Roman" w:cs="Times New Roman"/>
        </w:rPr>
        <w:t xml:space="preserve">agnetic </w:t>
      </w:r>
      <w:r>
        <w:rPr>
          <w:rFonts w:ascii="Times New Roman" w:hAnsi="Times New Roman" w:cs="Times New Roman"/>
          <w:lang w:val="en-US"/>
        </w:rPr>
        <w:t>C</w:t>
      </w:r>
      <w:r w:rsidRPr="00EB1BAB">
        <w:rPr>
          <w:rFonts w:ascii="Times New Roman" w:hAnsi="Times New Roman" w:cs="Times New Roman"/>
        </w:rPr>
        <w:t xml:space="preserve">ircuit </w:t>
      </w:r>
      <w:r>
        <w:rPr>
          <w:rFonts w:ascii="Times New Roman" w:hAnsi="Times New Roman" w:cs="Times New Roman"/>
          <w:lang w:val="en-US"/>
        </w:rPr>
        <w:t>D</w:t>
      </w:r>
      <w:r w:rsidRPr="00EB1BAB">
        <w:rPr>
          <w:rFonts w:ascii="Times New Roman" w:hAnsi="Times New Roman" w:cs="Times New Roman"/>
        </w:rPr>
        <w:t>evice</w:t>
      </w:r>
      <w:r>
        <w:rPr>
          <w:rFonts w:ascii="Times New Roman" w:hAnsi="Times New Roman" w:cs="Times New Roman"/>
          <w:lang w:val="en-US"/>
        </w:rPr>
        <w:t>:</w:t>
      </w:r>
    </w:p>
    <w:p w14:paraId="2DBDD19D" w14:textId="77777777" w:rsidR="000348B7" w:rsidRDefault="000348B7" w:rsidP="00F90E9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8A0C4EF" w14:textId="4D60339C" w:rsidR="00077CD3" w:rsidRPr="00B26637" w:rsidRDefault="00077CD3" w:rsidP="00F90E9F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B26637">
        <w:rPr>
          <w:rFonts w:ascii="Times New Roman" w:hAnsi="Times New Roman" w:cs="Times New Roman"/>
          <w:b/>
          <w:bCs/>
          <w:lang w:val="en-US"/>
        </w:rPr>
        <w:t>(1)</w:t>
      </w:r>
      <w:r w:rsidR="000348B7" w:rsidRPr="00B26637">
        <w:rPr>
          <w:rFonts w:ascii="Times New Roman" w:hAnsi="Times New Roman" w:cs="Times New Roman" w:hint="eastAsia"/>
          <w:b/>
          <w:bCs/>
          <w:lang w:val="en-US"/>
        </w:rPr>
        <w:t xml:space="preserve"> </w:t>
      </w:r>
      <w:r w:rsidR="000348B7" w:rsidRPr="00B26637">
        <w:rPr>
          <w:rFonts w:ascii="Times New Roman" w:hAnsi="Times New Roman" w:cs="Times New Roman" w:hint="eastAsia"/>
          <w:b/>
          <w:bCs/>
          <w:lang w:val="en-US"/>
        </w:rPr>
        <w:t>繼電器</w:t>
      </w:r>
      <w:r w:rsidR="000348B7" w:rsidRPr="00B26637">
        <w:rPr>
          <w:rFonts w:ascii="Times New Roman" w:hAnsi="Times New Roman" w:cs="Times New Roman"/>
          <w:b/>
          <w:bCs/>
          <w:lang w:val="en-US"/>
        </w:rPr>
        <w:t>DC24V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3"/>
        <w:gridCol w:w="9307"/>
      </w:tblGrid>
      <w:tr w:rsidR="00077CD3" w14:paraId="520BBC11" w14:textId="77777777" w:rsidTr="00CB784B">
        <w:tc>
          <w:tcPr>
            <w:tcW w:w="1473" w:type="dxa"/>
            <w:vAlign w:val="center"/>
          </w:tcPr>
          <w:p w14:paraId="1F0F6197" w14:textId="60D0F9AC" w:rsidR="00077CD3" w:rsidRDefault="00077CD3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</w:t>
            </w:r>
            <w:r w:rsidRPr="00EB1BAB">
              <w:rPr>
                <w:rFonts w:ascii="Times New Roman" w:hAnsi="Times New Roman" w:cs="Times New Roman"/>
              </w:rPr>
              <w:t>hotograph</w:t>
            </w:r>
          </w:p>
        </w:tc>
        <w:tc>
          <w:tcPr>
            <w:tcW w:w="9317" w:type="dxa"/>
            <w:vAlign w:val="center"/>
          </w:tcPr>
          <w:p w14:paraId="2C1F9108" w14:textId="097B3C11" w:rsidR="005233B8" w:rsidRDefault="005233B8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noProof/>
                <w:lang w:val="en-US"/>
              </w:rPr>
              <w:drawing>
                <wp:inline distT="0" distB="0" distL="0" distR="0" wp14:anchorId="57BC1A90" wp14:editId="03B90ED8">
                  <wp:extent cx="2880000" cy="2708650"/>
                  <wp:effectExtent l="0" t="0" r="317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70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CD3" w14:paraId="0C2FCA9F" w14:textId="77777777" w:rsidTr="00077CD3">
        <w:tc>
          <w:tcPr>
            <w:tcW w:w="1473" w:type="dxa"/>
            <w:vAlign w:val="center"/>
          </w:tcPr>
          <w:p w14:paraId="273AC20D" w14:textId="6F4A8537" w:rsidR="00077CD3" w:rsidRDefault="00077CD3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</w:t>
            </w:r>
            <w:r w:rsidRPr="00EB1BAB">
              <w:rPr>
                <w:rFonts w:ascii="Times New Roman" w:hAnsi="Times New Roman" w:cs="Times New Roman"/>
              </w:rPr>
              <w:t>pecification</w:t>
            </w:r>
          </w:p>
        </w:tc>
        <w:tc>
          <w:tcPr>
            <w:tcW w:w="9317" w:type="dxa"/>
            <w:vAlign w:val="center"/>
          </w:tcPr>
          <w:p w14:paraId="1FF9E439" w14:textId="56FD71A6" w:rsidR="00FC74E2" w:rsidRDefault="00CE4ED9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型號：</w:t>
            </w:r>
            <w:r w:rsidR="00DD59EE">
              <w:rPr>
                <w:rFonts w:ascii="Times New Roman" w:hAnsi="Times New Roman" w:cs="Times New Roman" w:hint="eastAsia"/>
                <w:lang w:val="en-US"/>
              </w:rPr>
              <w:t>M</w:t>
            </w:r>
            <w:r>
              <w:rPr>
                <w:rFonts w:ascii="Times New Roman" w:hAnsi="Times New Roman" w:cs="Times New Roman"/>
                <w:lang w:val="en-US"/>
              </w:rPr>
              <w:t>KS</w:t>
            </w:r>
            <w:r w:rsidR="005233B8">
              <w:rPr>
                <w:rFonts w:ascii="Times New Roman" w:hAnsi="Times New Roman" w:cs="Times New Roman"/>
                <w:lang w:val="en-US"/>
              </w:rPr>
              <w:t>3</w:t>
            </w:r>
            <w:r>
              <w:rPr>
                <w:rFonts w:ascii="Times New Roman" w:hAnsi="Times New Roman" w:cs="Times New Roman"/>
                <w:lang w:val="en-US"/>
              </w:rPr>
              <w:t>P-DC</w:t>
            </w:r>
            <w:r w:rsidR="005233B8">
              <w:rPr>
                <w:rFonts w:ascii="Times New Roman" w:hAnsi="Times New Roman" w:cs="Times New Roman"/>
                <w:lang w:val="en-US"/>
              </w:rPr>
              <w:t>24</w:t>
            </w:r>
            <w:r>
              <w:rPr>
                <w:rFonts w:ascii="Times New Roman" w:hAnsi="Times New Roman" w:cs="Times New Roman"/>
                <w:lang w:val="en-US"/>
              </w:rPr>
              <w:t>V</w:t>
            </w:r>
          </w:p>
          <w:p w14:paraId="6A6EA870" w14:textId="62B0F9B9" w:rsidR="00FC74E2" w:rsidRDefault="00FC74E2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接點形式</w:t>
            </w:r>
            <w:r w:rsidR="004F0833">
              <w:rPr>
                <w:rFonts w:ascii="Times New Roman" w:hAnsi="Times New Roman" w:cs="Times New Roman" w:hint="eastAsia"/>
                <w:lang w:val="en-US"/>
              </w:rPr>
              <w:t>：</w:t>
            </w:r>
            <w:r w:rsidR="004F0833">
              <w:rPr>
                <w:rFonts w:ascii="Times New Roman" w:hAnsi="Times New Roman" w:cs="Times New Roman"/>
                <w:lang w:val="en-US"/>
              </w:rPr>
              <w:t>3PDT</w:t>
            </w:r>
          </w:p>
          <w:p w14:paraId="6E5E3F1F" w14:textId="775D7AEC" w:rsidR="00FC74E2" w:rsidRPr="004F0833" w:rsidRDefault="00FC74E2" w:rsidP="00F90E9F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額定負載：</w:t>
            </w:r>
            <w:r w:rsidR="004F0833" w:rsidRPr="004F0833">
              <w:rPr>
                <w:rFonts w:ascii="Times New Roman" w:hAnsi="Times New Roman" w:cs="Times New Roman"/>
                <w:lang w:val="en-US"/>
              </w:rPr>
              <w:t>250VAC,250VDC</w:t>
            </w:r>
          </w:p>
          <w:p w14:paraId="14333974" w14:textId="6ABF7F3D" w:rsidR="00FC74E2" w:rsidRDefault="00FC74E2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FC74E2">
              <w:rPr>
                <w:rFonts w:ascii="Times New Roman" w:hAnsi="Times New Roman" w:cs="Times New Roman" w:hint="eastAsia"/>
                <w:lang w:val="en-US"/>
              </w:rPr>
              <w:t>驅動線圈電壓</w:t>
            </w:r>
            <w:r>
              <w:rPr>
                <w:rFonts w:ascii="Times New Roman" w:hAnsi="Times New Roman" w:cs="Times New Roman" w:hint="eastAsia"/>
                <w:lang w:val="en-US"/>
              </w:rPr>
              <w:t>：</w:t>
            </w:r>
            <w:r w:rsidRPr="00FC74E2">
              <w:rPr>
                <w:rFonts w:ascii="Times New Roman" w:hAnsi="Times New Roman" w:cs="Times New Roman" w:hint="eastAsia"/>
                <w:lang w:val="en-US"/>
              </w:rPr>
              <w:t>DC24V</w:t>
            </w:r>
          </w:p>
        </w:tc>
      </w:tr>
      <w:tr w:rsidR="00077CD3" w14:paraId="51A1A0AF" w14:textId="77777777" w:rsidTr="00077CD3">
        <w:tc>
          <w:tcPr>
            <w:tcW w:w="1473" w:type="dxa"/>
            <w:vAlign w:val="center"/>
          </w:tcPr>
          <w:p w14:paraId="207CE113" w14:textId="048C6675" w:rsidR="00077CD3" w:rsidRDefault="00077CD3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</w:t>
            </w:r>
            <w:r w:rsidRPr="00EB1BAB">
              <w:rPr>
                <w:rFonts w:ascii="Times New Roman" w:hAnsi="Times New Roman" w:cs="Times New Roman"/>
              </w:rPr>
              <w:t>urpose</w:t>
            </w:r>
          </w:p>
        </w:tc>
        <w:tc>
          <w:tcPr>
            <w:tcW w:w="9317" w:type="dxa"/>
            <w:vAlign w:val="center"/>
          </w:tcPr>
          <w:p w14:paraId="71D348ED" w14:textId="6D871123" w:rsidR="00077CD3" w:rsidRDefault="000564E2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以小電流控制大電流的</w:t>
            </w:r>
            <w:r>
              <w:rPr>
                <w:rFonts w:ascii="Times New Roman" w:hAnsi="Times New Roman" w:cs="Times New Roman"/>
                <w:lang w:val="en-US"/>
              </w:rPr>
              <w:t>ON/OFF</w:t>
            </w:r>
            <w:r>
              <w:rPr>
                <w:rFonts w:ascii="Times New Roman" w:hAnsi="Times New Roman" w:cs="Times New Roman" w:hint="eastAsia"/>
                <w:lang w:val="en-US"/>
              </w:rPr>
              <w:t>，例如使用微電腦</w:t>
            </w:r>
            <w:r>
              <w:rPr>
                <w:rFonts w:ascii="Times New Roman" w:hAnsi="Times New Roman" w:cs="Times New Roman"/>
                <w:lang w:val="en-US"/>
              </w:rPr>
              <w:t>CPU</w:t>
            </w:r>
            <w:r>
              <w:rPr>
                <w:rFonts w:ascii="Times New Roman" w:hAnsi="Times New Roman" w:cs="Times New Roman" w:hint="eastAsia"/>
                <w:lang w:val="en-US"/>
              </w:rPr>
              <w:t>的</w:t>
            </w:r>
            <w:r>
              <w:rPr>
                <w:rFonts w:ascii="Times New Roman" w:hAnsi="Times New Roman" w:cs="Times New Roman"/>
                <w:lang w:val="en-US"/>
              </w:rPr>
              <w:t>Input/Output</w:t>
            </w:r>
            <w:r>
              <w:rPr>
                <w:rFonts w:ascii="Times New Roman" w:hAnsi="Times New Roman" w:cs="Times New Roman" w:hint="eastAsia"/>
                <w:lang w:val="en-US"/>
              </w:rPr>
              <w:t>來控制家電。</w:t>
            </w:r>
          </w:p>
        </w:tc>
      </w:tr>
      <w:tr w:rsidR="00077CD3" w14:paraId="5D3431AC" w14:textId="77777777" w:rsidTr="00077CD3">
        <w:tc>
          <w:tcPr>
            <w:tcW w:w="1473" w:type="dxa"/>
            <w:vAlign w:val="center"/>
          </w:tcPr>
          <w:p w14:paraId="409E4BB1" w14:textId="21E5EAFB" w:rsidR="00077CD3" w:rsidRDefault="00077CD3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</w:t>
            </w:r>
            <w:r w:rsidRPr="00EB1BAB">
              <w:rPr>
                <w:rFonts w:ascii="Times New Roman" w:hAnsi="Times New Roman" w:cs="Times New Roman"/>
              </w:rPr>
              <w:t>aterial</w:t>
            </w:r>
          </w:p>
        </w:tc>
        <w:tc>
          <w:tcPr>
            <w:tcW w:w="9317" w:type="dxa"/>
            <w:vAlign w:val="center"/>
          </w:tcPr>
          <w:p w14:paraId="13CA9148" w14:textId="0CC3F5A7" w:rsidR="005438C9" w:rsidRDefault="0059234B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金屬接點、電磁鐵、電阻、絕緣導線、線圈、塑膠外殼。</w:t>
            </w:r>
          </w:p>
        </w:tc>
      </w:tr>
      <w:tr w:rsidR="00077CD3" w14:paraId="5B0C13D3" w14:textId="77777777" w:rsidTr="00077CD3">
        <w:tc>
          <w:tcPr>
            <w:tcW w:w="1473" w:type="dxa"/>
            <w:vAlign w:val="center"/>
          </w:tcPr>
          <w:p w14:paraId="36628E5E" w14:textId="2C35C0AE" w:rsidR="00077CD3" w:rsidRDefault="00077CD3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</w:t>
            </w:r>
            <w:r w:rsidRPr="00EB1BAB">
              <w:rPr>
                <w:rFonts w:ascii="Times New Roman" w:hAnsi="Times New Roman" w:cs="Times New Roman"/>
              </w:rPr>
              <w:t xml:space="preserve">unctioning </w:t>
            </w:r>
            <w:r>
              <w:rPr>
                <w:rFonts w:ascii="Times New Roman" w:hAnsi="Times New Roman" w:cs="Times New Roman"/>
                <w:lang w:val="en-US"/>
              </w:rPr>
              <w:t>P</w:t>
            </w:r>
            <w:r w:rsidRPr="00EB1BAB">
              <w:rPr>
                <w:rFonts w:ascii="Times New Roman" w:hAnsi="Times New Roman" w:cs="Times New Roman"/>
              </w:rPr>
              <w:t>rinciple</w:t>
            </w:r>
          </w:p>
        </w:tc>
        <w:tc>
          <w:tcPr>
            <w:tcW w:w="9317" w:type="dxa"/>
            <w:vAlign w:val="center"/>
          </w:tcPr>
          <w:p w14:paraId="7DFC81CA" w14:textId="30D2E385" w:rsidR="00077CD3" w:rsidRDefault="000564E2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0564E2">
              <w:rPr>
                <w:rFonts w:ascii="Times New Roman" w:hAnsi="Times New Roman" w:cs="Times New Roman" w:hint="eastAsia"/>
                <w:lang w:val="en-US"/>
              </w:rPr>
              <w:t>當線圈通電後</w:t>
            </w:r>
            <w:r>
              <w:rPr>
                <w:rFonts w:ascii="Times New Roman" w:hAnsi="Times New Roman" w:cs="Times New Roman" w:hint="eastAsia"/>
                <w:lang w:val="en-US"/>
              </w:rPr>
              <w:t>，</w:t>
            </w:r>
            <w:r w:rsidRPr="000564E2">
              <w:rPr>
                <w:rFonts w:ascii="Times New Roman" w:hAnsi="Times New Roman" w:cs="Times New Roman" w:hint="eastAsia"/>
                <w:lang w:val="en-US"/>
              </w:rPr>
              <w:t>鐵芯</w:t>
            </w:r>
            <w:r w:rsidR="0070386F">
              <w:rPr>
                <w:rFonts w:ascii="Times New Roman" w:hAnsi="Times New Roman" w:cs="Times New Roman" w:hint="eastAsia"/>
                <w:lang w:val="en-US"/>
              </w:rPr>
              <w:t>因為</w:t>
            </w:r>
            <w:r w:rsidRPr="000564E2">
              <w:rPr>
                <w:rFonts w:ascii="Times New Roman" w:hAnsi="Times New Roman" w:cs="Times New Roman" w:hint="eastAsia"/>
                <w:lang w:val="en-US"/>
              </w:rPr>
              <w:t>被磁化</w:t>
            </w:r>
            <w:r w:rsidR="0070386F">
              <w:rPr>
                <w:rFonts w:ascii="Times New Roman" w:hAnsi="Times New Roman" w:cs="Times New Roman" w:hint="eastAsia"/>
                <w:lang w:val="en-US"/>
              </w:rPr>
              <w:t>而</w:t>
            </w:r>
            <w:r w:rsidRPr="000564E2">
              <w:rPr>
                <w:rFonts w:ascii="Times New Roman" w:hAnsi="Times New Roman" w:cs="Times New Roman" w:hint="eastAsia"/>
                <w:lang w:val="en-US"/>
              </w:rPr>
              <w:t>產生足夠大的電磁力</w:t>
            </w:r>
            <w:r>
              <w:rPr>
                <w:rFonts w:ascii="Times New Roman" w:hAnsi="Times New Roman" w:cs="Times New Roman" w:hint="eastAsia"/>
                <w:lang w:val="en-US"/>
              </w:rPr>
              <w:t>，</w:t>
            </w:r>
            <w:r w:rsidR="0070386F">
              <w:rPr>
                <w:rFonts w:ascii="Times New Roman" w:hAnsi="Times New Roman" w:cs="Times New Roman" w:hint="eastAsia"/>
                <w:lang w:val="en-US"/>
              </w:rPr>
              <w:t>進而推動</w:t>
            </w:r>
            <w:r w:rsidR="0070386F" w:rsidRPr="000564E2">
              <w:rPr>
                <w:rFonts w:ascii="Times New Roman" w:hAnsi="Times New Roman" w:cs="Times New Roman" w:hint="eastAsia"/>
                <w:lang w:val="en-US"/>
              </w:rPr>
              <w:t>銜鐵</w:t>
            </w:r>
            <w:r w:rsidR="0070386F">
              <w:rPr>
                <w:rFonts w:ascii="Times New Roman" w:hAnsi="Times New Roman" w:cs="Times New Roman" w:hint="eastAsia"/>
                <w:lang w:val="en-US"/>
              </w:rPr>
              <w:t>以吸住</w:t>
            </w:r>
            <w:r w:rsidRPr="000564E2">
              <w:rPr>
                <w:rFonts w:ascii="Times New Roman" w:hAnsi="Times New Roman" w:cs="Times New Roman" w:hint="eastAsia"/>
                <w:lang w:val="en-US"/>
              </w:rPr>
              <w:t>簧片</w:t>
            </w:r>
            <w:r>
              <w:rPr>
                <w:rFonts w:ascii="Times New Roman" w:hAnsi="Times New Roman" w:cs="Times New Roman" w:hint="eastAsia"/>
                <w:lang w:val="en-US"/>
              </w:rPr>
              <w:t>，</w:t>
            </w:r>
            <w:r w:rsidRPr="000564E2">
              <w:rPr>
                <w:rFonts w:ascii="Times New Roman" w:hAnsi="Times New Roman" w:cs="Times New Roman" w:hint="eastAsia"/>
                <w:lang w:val="en-US"/>
              </w:rPr>
              <w:t>使動觸點和靜觸點閉合或分開</w:t>
            </w:r>
            <w:r>
              <w:rPr>
                <w:rFonts w:ascii="Times New Roman" w:hAnsi="Times New Roman" w:cs="Times New Roman" w:hint="eastAsia"/>
                <w:lang w:val="en-US"/>
              </w:rPr>
              <w:t>，</w:t>
            </w:r>
            <w:r w:rsidR="0070386F">
              <w:rPr>
                <w:rFonts w:ascii="Times New Roman" w:hAnsi="Times New Roman" w:cs="Times New Roman" w:hint="eastAsia"/>
                <w:lang w:val="en-US"/>
              </w:rPr>
              <w:t>讓</w:t>
            </w:r>
            <w:r>
              <w:rPr>
                <w:rFonts w:ascii="Times New Roman" w:hAnsi="Times New Roman" w:cs="Times New Roman" w:hint="eastAsia"/>
                <w:lang w:val="en-US"/>
              </w:rPr>
              <w:t>原本</w:t>
            </w:r>
            <w:r w:rsidRPr="000564E2">
              <w:rPr>
                <w:rFonts w:ascii="Times New Roman" w:hAnsi="Times New Roman" w:cs="Times New Roman" w:hint="eastAsia"/>
                <w:lang w:val="en-US"/>
              </w:rPr>
              <w:t>閉合的觸點斷開</w:t>
            </w:r>
            <w:r>
              <w:rPr>
                <w:rFonts w:ascii="Times New Roman" w:hAnsi="Times New Roman" w:cs="Times New Roman" w:hint="eastAsia"/>
                <w:lang w:val="en-US"/>
              </w:rPr>
              <w:t>，而</w:t>
            </w:r>
            <w:r w:rsidRPr="000564E2">
              <w:rPr>
                <w:rFonts w:ascii="Times New Roman" w:hAnsi="Times New Roman" w:cs="Times New Roman" w:hint="eastAsia"/>
                <w:lang w:val="en-US"/>
              </w:rPr>
              <w:t>原來斷開的觸點閉合</w:t>
            </w:r>
            <w:r w:rsidR="0070386F">
              <w:rPr>
                <w:rFonts w:ascii="Times New Roman" w:hAnsi="Times New Roman" w:cs="Times New Roman" w:hint="eastAsia"/>
                <w:lang w:val="en-US"/>
              </w:rPr>
              <w:t>。</w:t>
            </w:r>
            <w:r w:rsidRPr="000564E2">
              <w:rPr>
                <w:rFonts w:ascii="Times New Roman" w:hAnsi="Times New Roman" w:cs="Times New Roman" w:hint="eastAsia"/>
                <w:lang w:val="en-US"/>
              </w:rPr>
              <w:t>當線圈斷電後</w:t>
            </w:r>
            <w:r>
              <w:rPr>
                <w:rFonts w:ascii="Times New Roman" w:hAnsi="Times New Roman" w:cs="Times New Roman" w:hint="eastAsia"/>
                <w:lang w:val="en-US"/>
              </w:rPr>
              <w:t>，</w:t>
            </w:r>
            <w:r w:rsidRPr="000564E2">
              <w:rPr>
                <w:rFonts w:ascii="Times New Roman" w:hAnsi="Times New Roman" w:cs="Times New Roman" w:hint="eastAsia"/>
                <w:lang w:val="en-US"/>
              </w:rPr>
              <w:t>電磁吸力消失</w:t>
            </w:r>
            <w:r>
              <w:rPr>
                <w:rFonts w:ascii="Times New Roman" w:hAnsi="Times New Roman" w:cs="Times New Roman" w:hint="eastAsia"/>
                <w:lang w:val="en-US"/>
              </w:rPr>
              <w:t>，</w:t>
            </w:r>
            <w:r w:rsidRPr="000564E2">
              <w:rPr>
                <w:rFonts w:ascii="Times New Roman" w:hAnsi="Times New Roman" w:cs="Times New Roman" w:hint="eastAsia"/>
                <w:lang w:val="en-US"/>
              </w:rPr>
              <w:t>銜鐵返回原來的位置</w:t>
            </w:r>
            <w:r>
              <w:rPr>
                <w:rFonts w:ascii="Times New Roman" w:hAnsi="Times New Roman" w:cs="Times New Roman" w:hint="eastAsia"/>
                <w:lang w:val="en-US"/>
              </w:rPr>
              <w:t>，</w:t>
            </w:r>
            <w:r w:rsidRPr="000564E2">
              <w:rPr>
                <w:rFonts w:ascii="Times New Roman" w:hAnsi="Times New Roman" w:cs="Times New Roman" w:hint="eastAsia"/>
                <w:lang w:val="en-US"/>
              </w:rPr>
              <w:t>動觸點和靜觸點又恢復到原來閉合或分開的狀態。</w:t>
            </w:r>
            <w:r>
              <w:rPr>
                <w:rFonts w:ascii="Times New Roman" w:hAnsi="Times New Roman" w:cs="Times New Roman" w:hint="eastAsia"/>
                <w:lang w:val="en-US"/>
              </w:rPr>
              <w:t>因此若</w:t>
            </w:r>
            <w:r w:rsidRPr="000564E2">
              <w:rPr>
                <w:rFonts w:ascii="Times New Roman" w:hAnsi="Times New Roman" w:cs="Times New Roman" w:hint="eastAsia"/>
                <w:lang w:val="en-US"/>
              </w:rPr>
              <w:t>把需要控制的電路接到觸點上</w:t>
            </w:r>
            <w:r>
              <w:rPr>
                <w:rFonts w:ascii="Times New Roman" w:hAnsi="Times New Roman" w:cs="Times New Roman" w:hint="eastAsia"/>
                <w:lang w:val="en-US"/>
              </w:rPr>
              <w:t>，</w:t>
            </w:r>
            <w:r w:rsidRPr="000564E2">
              <w:rPr>
                <w:rFonts w:ascii="Times New Roman" w:hAnsi="Times New Roman" w:cs="Times New Roman" w:hint="eastAsia"/>
                <w:lang w:val="en-US"/>
              </w:rPr>
              <w:t>就可利用繼電器</w:t>
            </w:r>
            <w:r>
              <w:rPr>
                <w:rFonts w:ascii="Times New Roman" w:hAnsi="Times New Roman" w:cs="Times New Roman" w:hint="eastAsia"/>
                <w:lang w:val="en-US"/>
              </w:rPr>
              <w:t>來</w:t>
            </w:r>
            <w:r w:rsidRPr="000564E2">
              <w:rPr>
                <w:rFonts w:ascii="Times New Roman" w:hAnsi="Times New Roman" w:cs="Times New Roman" w:hint="eastAsia"/>
                <w:lang w:val="en-US"/>
              </w:rPr>
              <w:t>控制。</w:t>
            </w:r>
          </w:p>
        </w:tc>
      </w:tr>
    </w:tbl>
    <w:p w14:paraId="6211C3B1" w14:textId="5E8D4F57" w:rsidR="00077CD3" w:rsidRDefault="00077CD3" w:rsidP="00F90E9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E90FDA4" w14:textId="77777777" w:rsidR="00CE4ED9" w:rsidRDefault="00CE4ED9" w:rsidP="00F90E9F">
      <w:pPr>
        <w:spacing w:line="360" w:lineRule="auto"/>
        <w:rPr>
          <w:rFonts w:ascii="Times New Roman" w:hAnsi="Times New Roman" w:cs="Times New Roman"/>
          <w:lang w:val="en-US"/>
        </w:rPr>
        <w:sectPr w:rsidR="00CE4ED9" w:rsidSect="00EB1BAB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57705831" w14:textId="4040201A" w:rsidR="00077CD3" w:rsidRPr="00B26637" w:rsidRDefault="00077CD3" w:rsidP="00F90E9F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B26637">
        <w:rPr>
          <w:rFonts w:ascii="Times New Roman" w:hAnsi="Times New Roman" w:cs="Times New Roman"/>
          <w:b/>
          <w:bCs/>
          <w:lang w:val="en-US"/>
        </w:rPr>
        <w:lastRenderedPageBreak/>
        <w:t>(2)</w:t>
      </w:r>
      <w:r w:rsidR="000348B7" w:rsidRPr="00B26637">
        <w:rPr>
          <w:rFonts w:ascii="Times New Roman" w:hAnsi="Times New Roman" w:cs="Times New Roman" w:hint="eastAsia"/>
          <w:b/>
          <w:bCs/>
          <w:lang w:val="en-US"/>
        </w:rPr>
        <w:t xml:space="preserve"> </w:t>
      </w:r>
      <w:r w:rsidR="000348B7" w:rsidRPr="00B26637">
        <w:rPr>
          <w:rFonts w:ascii="Times New Roman" w:hAnsi="Times New Roman" w:cs="Times New Roman" w:hint="eastAsia"/>
          <w:b/>
          <w:bCs/>
          <w:lang w:val="en-US"/>
        </w:rPr>
        <w:t>磁環電感</w:t>
      </w:r>
      <w:r w:rsidR="000348B7" w:rsidRPr="00B26637">
        <w:rPr>
          <w:rFonts w:ascii="Times New Roman" w:hAnsi="Times New Roman" w:cs="Times New Roman" w:hint="eastAsia"/>
          <w:b/>
          <w:bCs/>
          <w:lang w:val="en-US"/>
        </w:rPr>
        <w:t>3</w:t>
      </w:r>
      <w:r w:rsidR="000348B7" w:rsidRPr="00B26637">
        <w:rPr>
          <w:rFonts w:ascii="Times New Roman" w:hAnsi="Times New Roman" w:cs="Times New Roman"/>
          <w:b/>
          <w:bCs/>
          <w:lang w:val="en-US"/>
        </w:rPr>
        <w:t>3uH</w:t>
      </w:r>
      <m:oMath>
        <m:r>
          <m:rPr>
            <m:sty m:val="bi"/>
          </m:rPr>
          <w:rPr>
            <w:rFonts w:ascii="Cambria Math" w:hAnsi="Cambria Math" w:cs="Times New Roman"/>
            <w:lang w:val="en-US"/>
          </w:rPr>
          <m:t>±</m:t>
        </m:r>
      </m:oMath>
      <w:r w:rsidR="000348B7" w:rsidRPr="00B26637">
        <w:rPr>
          <w:rFonts w:ascii="Times New Roman" w:hAnsi="Times New Roman" w:cs="Times New Roman"/>
          <w:b/>
          <w:bCs/>
          <w:lang w:val="en-US"/>
        </w:rPr>
        <w:t>10%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3"/>
        <w:gridCol w:w="9307"/>
      </w:tblGrid>
      <w:tr w:rsidR="00077CD3" w14:paraId="794085C5" w14:textId="77777777" w:rsidTr="00CB784B">
        <w:tc>
          <w:tcPr>
            <w:tcW w:w="1473" w:type="dxa"/>
            <w:vAlign w:val="center"/>
          </w:tcPr>
          <w:p w14:paraId="0BF43D6D" w14:textId="77777777" w:rsidR="00077CD3" w:rsidRDefault="00077CD3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</w:t>
            </w:r>
            <w:r w:rsidRPr="00EB1BAB">
              <w:rPr>
                <w:rFonts w:ascii="Times New Roman" w:hAnsi="Times New Roman" w:cs="Times New Roman"/>
              </w:rPr>
              <w:t>hotograph</w:t>
            </w:r>
          </w:p>
        </w:tc>
        <w:tc>
          <w:tcPr>
            <w:tcW w:w="9317" w:type="dxa"/>
            <w:vAlign w:val="center"/>
          </w:tcPr>
          <w:p w14:paraId="33E5281C" w14:textId="75D5AC4A" w:rsidR="00CE4ED9" w:rsidRDefault="00CE4ED9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noProof/>
                <w:lang w:val="en-US"/>
              </w:rPr>
              <w:drawing>
                <wp:inline distT="0" distB="0" distL="0" distR="0" wp14:anchorId="213F88E6" wp14:editId="0EE6D970">
                  <wp:extent cx="3462857" cy="2880000"/>
                  <wp:effectExtent l="0" t="0" r="4445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2857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CD3" w14:paraId="57E7F122" w14:textId="77777777" w:rsidTr="00E258CC">
        <w:tc>
          <w:tcPr>
            <w:tcW w:w="1473" w:type="dxa"/>
            <w:vAlign w:val="center"/>
          </w:tcPr>
          <w:p w14:paraId="3B58E156" w14:textId="77777777" w:rsidR="00077CD3" w:rsidRDefault="00077CD3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</w:t>
            </w:r>
            <w:r w:rsidRPr="00EB1BAB">
              <w:rPr>
                <w:rFonts w:ascii="Times New Roman" w:hAnsi="Times New Roman" w:cs="Times New Roman"/>
              </w:rPr>
              <w:t>pecification</w:t>
            </w:r>
          </w:p>
        </w:tc>
        <w:tc>
          <w:tcPr>
            <w:tcW w:w="9317" w:type="dxa"/>
            <w:vAlign w:val="center"/>
          </w:tcPr>
          <w:p w14:paraId="1D0FE00E" w14:textId="77777777" w:rsidR="00077CD3" w:rsidRDefault="00CE4ED9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型號：</w:t>
            </w:r>
            <w:r>
              <w:rPr>
                <w:rFonts w:ascii="Times New Roman" w:hAnsi="Times New Roman" w:cs="Times New Roman"/>
                <w:lang w:val="en-US"/>
              </w:rPr>
              <w:t>TC6026-330M-8A</w:t>
            </w:r>
          </w:p>
          <w:p w14:paraId="12257550" w14:textId="44F42AB9" w:rsidR="008A0FB1" w:rsidRDefault="008A0FB1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8A0FB1">
              <w:rPr>
                <w:rFonts w:ascii="Times New Roman" w:hAnsi="Times New Roman" w:cs="Times New Roman" w:hint="eastAsia"/>
                <w:lang w:val="en-US"/>
              </w:rPr>
              <w:t>電感值</w:t>
            </w:r>
            <w:r w:rsidRPr="008A0FB1">
              <w:rPr>
                <w:rFonts w:ascii="Times New Roman" w:hAnsi="Times New Roman" w:cs="Times New Roman" w:hint="eastAsia"/>
                <w:lang w:val="en-US"/>
              </w:rPr>
              <w:t>@1KHz(uH)</w:t>
            </w:r>
            <w:r>
              <w:rPr>
                <w:rFonts w:ascii="Times New Roman" w:hAnsi="Times New Roman" w:cs="Times New Roman" w:hint="eastAsia"/>
                <w:lang w:val="en-US"/>
              </w:rPr>
              <w:t>：</w:t>
            </w:r>
            <w:r w:rsidRPr="008A0FB1">
              <w:rPr>
                <w:rFonts w:ascii="Times New Roman" w:hAnsi="Times New Roman" w:cs="Times New Roman"/>
                <w:lang w:val="en-US"/>
              </w:rPr>
              <w:t>33uH</w:t>
            </w:r>
          </w:p>
          <w:p w14:paraId="27032298" w14:textId="7D08E415" w:rsidR="008A0FB1" w:rsidRDefault="008A0FB1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8A0FB1">
              <w:rPr>
                <w:rFonts w:ascii="Times New Roman" w:hAnsi="Times New Roman" w:cs="Times New Roman" w:hint="eastAsia"/>
                <w:lang w:val="en-US"/>
              </w:rPr>
              <w:t>誤差值</w:t>
            </w:r>
            <w:r w:rsidRPr="008A0FB1">
              <w:rPr>
                <w:rFonts w:ascii="Times New Roman" w:hAnsi="Times New Roman" w:cs="Times New Roman" w:hint="eastAsia"/>
                <w:lang w:val="en-US"/>
              </w:rPr>
              <w:t>(</w:t>
            </w:r>
            <w:r w:rsidRPr="008A0FB1">
              <w:rPr>
                <w:rFonts w:ascii="Times New Roman" w:hAnsi="Times New Roman" w:cs="Times New Roman" w:hint="eastAsia"/>
                <w:lang w:val="en-US"/>
              </w:rPr>
              <w:t>±％</w:t>
            </w:r>
            <w:r w:rsidRPr="008A0FB1">
              <w:rPr>
                <w:rFonts w:ascii="Times New Roman" w:hAnsi="Times New Roman" w:cs="Times New Roman" w:hint="eastAsia"/>
                <w:lang w:val="en-US"/>
              </w:rPr>
              <w:t>)</w:t>
            </w:r>
            <w:r>
              <w:rPr>
                <w:rFonts w:ascii="Times New Roman" w:hAnsi="Times New Roman" w:cs="Times New Roman" w:hint="eastAsia"/>
                <w:lang w:val="en-US"/>
              </w:rPr>
              <w:t>：</w:t>
            </w:r>
            <w:r w:rsidRPr="008A0FB1">
              <w:rPr>
                <w:rFonts w:ascii="Times New Roman" w:hAnsi="Times New Roman" w:cs="Times New Roman"/>
                <w:lang w:val="en-US"/>
              </w:rPr>
              <w:t>±10%</w:t>
            </w:r>
          </w:p>
          <w:p w14:paraId="36FC8B59" w14:textId="0D25508E" w:rsidR="008A0FB1" w:rsidRDefault="008A0FB1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8A0FB1">
              <w:rPr>
                <w:rFonts w:ascii="Times New Roman" w:hAnsi="Times New Roman" w:cs="Times New Roman"/>
                <w:lang w:val="en-US"/>
              </w:rPr>
              <w:t xml:space="preserve">I </w:t>
            </w:r>
            <w:proofErr w:type="spellStart"/>
            <w:r w:rsidRPr="008A0FB1">
              <w:rPr>
                <w:rFonts w:ascii="Times New Roman" w:hAnsi="Times New Roman" w:cs="Times New Roman"/>
                <w:lang w:val="en-US"/>
              </w:rPr>
              <w:t>d.c.</w:t>
            </w:r>
            <w:proofErr w:type="spellEnd"/>
            <w:r w:rsidRPr="008A0FB1">
              <w:rPr>
                <w:rFonts w:ascii="Times New Roman" w:hAnsi="Times New Roman" w:cs="Times New Roman"/>
                <w:lang w:val="en-US"/>
              </w:rPr>
              <w:t xml:space="preserve"> max. (A)</w:t>
            </w:r>
            <w:r>
              <w:rPr>
                <w:rFonts w:ascii="Times New Roman" w:hAnsi="Times New Roman" w:cs="Times New Roman" w:hint="eastAsia"/>
                <w:lang w:val="en-US"/>
              </w:rPr>
              <w:t>：</w:t>
            </w:r>
            <w:r>
              <w:rPr>
                <w:rFonts w:ascii="Times New Roman" w:hAnsi="Times New Roman" w:cs="Times New Roman" w:hint="eastAsia"/>
                <w:lang w:val="en-US"/>
              </w:rPr>
              <w:t>8</w:t>
            </w:r>
            <w:r>
              <w:rPr>
                <w:rFonts w:ascii="Times New Roman" w:hAnsi="Times New Roman" w:cs="Times New Roman"/>
                <w:lang w:val="en-US"/>
              </w:rPr>
              <w:t>A</w:t>
            </w:r>
          </w:p>
          <w:p w14:paraId="53B1F812" w14:textId="77A1E9C3" w:rsidR="008A0FB1" w:rsidRDefault="008A0FB1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8A0FB1">
              <w:rPr>
                <w:rFonts w:ascii="Times New Roman" w:hAnsi="Times New Roman" w:cs="Times New Roman" w:hint="eastAsia"/>
                <w:lang w:val="en-US"/>
              </w:rPr>
              <w:t>直徑</w:t>
            </w:r>
            <w:r w:rsidRPr="008A0FB1">
              <w:rPr>
                <w:rFonts w:ascii="Times New Roman" w:hAnsi="Times New Roman" w:cs="Times New Roman" w:hint="eastAsia"/>
                <w:lang w:val="en-US"/>
              </w:rPr>
              <w:t>A*</w:t>
            </w:r>
            <w:r w:rsidRPr="008A0FB1">
              <w:rPr>
                <w:rFonts w:ascii="Times New Roman" w:hAnsi="Times New Roman" w:cs="Times New Roman" w:hint="eastAsia"/>
                <w:lang w:val="en-US"/>
              </w:rPr>
              <w:t>厚</w:t>
            </w:r>
            <w:r w:rsidRPr="008A0FB1">
              <w:rPr>
                <w:rFonts w:ascii="Times New Roman" w:hAnsi="Times New Roman" w:cs="Times New Roman" w:hint="eastAsia"/>
                <w:lang w:val="en-US"/>
              </w:rPr>
              <w:t>D</w:t>
            </w:r>
            <w:r>
              <w:rPr>
                <w:rFonts w:ascii="Times New Roman" w:hAnsi="Times New Roman" w:cs="Times New Roman" w:hint="eastAsia"/>
                <w:lang w:val="en-US"/>
              </w:rPr>
              <w:t>：</w:t>
            </w:r>
            <w:r w:rsidRPr="008A0FB1">
              <w:rPr>
                <w:rFonts w:ascii="Times New Roman" w:hAnsi="Times New Roman" w:cs="Times New Roman"/>
                <w:lang w:val="en-US"/>
              </w:rPr>
              <w:t>18*8.2*0.9mm</w:t>
            </w:r>
          </w:p>
          <w:p w14:paraId="5BC96300" w14:textId="5F99C796" w:rsidR="008A0FB1" w:rsidRDefault="008A0FB1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8A0FB1">
              <w:rPr>
                <w:rFonts w:ascii="Times New Roman" w:hAnsi="Times New Roman" w:cs="Times New Roman" w:hint="eastAsia"/>
                <w:lang w:val="en-US"/>
              </w:rPr>
              <w:t>重量</w:t>
            </w:r>
            <w:r>
              <w:rPr>
                <w:rFonts w:ascii="Times New Roman" w:hAnsi="Times New Roman" w:cs="Times New Roman" w:hint="eastAsia"/>
                <w:lang w:val="en-US"/>
              </w:rPr>
              <w:t>：</w:t>
            </w:r>
            <w:r>
              <w:rPr>
                <w:rFonts w:ascii="Times New Roman" w:hAnsi="Times New Roman" w:cs="Times New Roman" w:hint="eastAsia"/>
                <w:lang w:val="en-US"/>
              </w:rPr>
              <w:t>8</w:t>
            </w:r>
            <w:r>
              <w:rPr>
                <w:rFonts w:ascii="Times New Roman" w:hAnsi="Times New Roman" w:cs="Times New Roman"/>
                <w:lang w:val="en-US"/>
              </w:rPr>
              <w:t>.2g</w:t>
            </w:r>
          </w:p>
        </w:tc>
      </w:tr>
      <w:tr w:rsidR="00077CD3" w14:paraId="6B8C4F30" w14:textId="77777777" w:rsidTr="00E258CC">
        <w:tc>
          <w:tcPr>
            <w:tcW w:w="1473" w:type="dxa"/>
            <w:vAlign w:val="center"/>
          </w:tcPr>
          <w:p w14:paraId="781A8209" w14:textId="77777777" w:rsidR="00077CD3" w:rsidRDefault="00077CD3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</w:t>
            </w:r>
            <w:r w:rsidRPr="00EB1BAB">
              <w:rPr>
                <w:rFonts w:ascii="Times New Roman" w:hAnsi="Times New Roman" w:cs="Times New Roman"/>
              </w:rPr>
              <w:t>urpose</w:t>
            </w:r>
          </w:p>
        </w:tc>
        <w:tc>
          <w:tcPr>
            <w:tcW w:w="9317" w:type="dxa"/>
            <w:vAlign w:val="center"/>
          </w:tcPr>
          <w:p w14:paraId="2BFB878F" w14:textId="2606DEC7" w:rsidR="008A0FB1" w:rsidRDefault="008A0FB1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電感器主要的功能是阻擋交流訊號使直流訊號通過，阻擋高頻訊號使低頻訊號通過，</w:t>
            </w:r>
            <w:r w:rsidRPr="008A0FB1">
              <w:rPr>
                <w:rFonts w:ascii="Times New Roman" w:hAnsi="Times New Roman" w:cs="Times New Roman" w:hint="eastAsia"/>
                <w:lang w:val="en-US"/>
              </w:rPr>
              <w:t>在電路中主要</w:t>
            </w:r>
            <w:r>
              <w:rPr>
                <w:rFonts w:ascii="Times New Roman" w:hAnsi="Times New Roman" w:cs="Times New Roman" w:hint="eastAsia"/>
                <w:lang w:val="en-US"/>
              </w:rPr>
              <w:t>有</w:t>
            </w:r>
            <w:r w:rsidRPr="008A0FB1">
              <w:rPr>
                <w:rFonts w:ascii="Times New Roman" w:hAnsi="Times New Roman" w:cs="Times New Roman" w:hint="eastAsia"/>
                <w:lang w:val="en-US"/>
              </w:rPr>
              <w:t>濾波、振蕩、延遲、陷波</w:t>
            </w:r>
            <w:r>
              <w:rPr>
                <w:rFonts w:ascii="Times New Roman" w:hAnsi="Times New Roman" w:cs="Times New Roman" w:hint="eastAsia"/>
                <w:lang w:val="en-US"/>
              </w:rPr>
              <w:t>的</w:t>
            </w:r>
            <w:r w:rsidRPr="008A0FB1">
              <w:rPr>
                <w:rFonts w:ascii="Times New Roman" w:hAnsi="Times New Roman" w:cs="Times New Roman" w:hint="eastAsia"/>
                <w:lang w:val="en-US"/>
              </w:rPr>
              <w:t>作用</w:t>
            </w:r>
            <w:r>
              <w:rPr>
                <w:rFonts w:ascii="Times New Roman" w:hAnsi="Times New Roman" w:cs="Times New Roman" w:hint="eastAsia"/>
                <w:lang w:val="en-US"/>
              </w:rPr>
              <w:t>。</w:t>
            </w:r>
          </w:p>
        </w:tc>
      </w:tr>
      <w:tr w:rsidR="00077CD3" w14:paraId="26CD5F8F" w14:textId="77777777" w:rsidTr="00E258CC">
        <w:tc>
          <w:tcPr>
            <w:tcW w:w="1473" w:type="dxa"/>
            <w:vAlign w:val="center"/>
          </w:tcPr>
          <w:p w14:paraId="00C6E744" w14:textId="77777777" w:rsidR="00077CD3" w:rsidRDefault="00077CD3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</w:t>
            </w:r>
            <w:r w:rsidRPr="00EB1BAB">
              <w:rPr>
                <w:rFonts w:ascii="Times New Roman" w:hAnsi="Times New Roman" w:cs="Times New Roman"/>
              </w:rPr>
              <w:t>aterial</w:t>
            </w:r>
          </w:p>
        </w:tc>
        <w:tc>
          <w:tcPr>
            <w:tcW w:w="9317" w:type="dxa"/>
            <w:vAlign w:val="center"/>
          </w:tcPr>
          <w:p w14:paraId="69A2D4DF" w14:textId="3A8F9913" w:rsidR="005438C9" w:rsidRDefault="0059234B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鐵芯、絕緣導線、線圈。</w:t>
            </w:r>
          </w:p>
        </w:tc>
      </w:tr>
      <w:tr w:rsidR="00077CD3" w14:paraId="0C302E92" w14:textId="77777777" w:rsidTr="00E258CC">
        <w:tc>
          <w:tcPr>
            <w:tcW w:w="1473" w:type="dxa"/>
            <w:vAlign w:val="center"/>
          </w:tcPr>
          <w:p w14:paraId="2FD7A926" w14:textId="77777777" w:rsidR="00077CD3" w:rsidRDefault="00077CD3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</w:t>
            </w:r>
            <w:r w:rsidRPr="00EB1BAB">
              <w:rPr>
                <w:rFonts w:ascii="Times New Roman" w:hAnsi="Times New Roman" w:cs="Times New Roman"/>
              </w:rPr>
              <w:t xml:space="preserve">unctioning </w:t>
            </w:r>
            <w:r>
              <w:rPr>
                <w:rFonts w:ascii="Times New Roman" w:hAnsi="Times New Roman" w:cs="Times New Roman"/>
                <w:lang w:val="en-US"/>
              </w:rPr>
              <w:t>P</w:t>
            </w:r>
            <w:r w:rsidRPr="00EB1BAB">
              <w:rPr>
                <w:rFonts w:ascii="Times New Roman" w:hAnsi="Times New Roman" w:cs="Times New Roman"/>
              </w:rPr>
              <w:t>rinciple</w:t>
            </w:r>
          </w:p>
        </w:tc>
        <w:tc>
          <w:tcPr>
            <w:tcW w:w="9317" w:type="dxa"/>
            <w:vAlign w:val="center"/>
          </w:tcPr>
          <w:p w14:paraId="7F80D31E" w14:textId="414F5CCF" w:rsidR="00E77D44" w:rsidRDefault="00E77D44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通過閉合導體組成的迴路的磁感線條數稱為磁通量，電</w:t>
            </w:r>
            <w:r w:rsidRPr="00E77D44">
              <w:rPr>
                <w:rFonts w:ascii="Times New Roman" w:hAnsi="Times New Roman" w:cs="Times New Roman" w:hint="eastAsia"/>
                <w:lang w:val="en-US"/>
              </w:rPr>
              <w:t>感</w:t>
            </w:r>
            <w:r>
              <w:rPr>
                <w:rFonts w:ascii="Times New Roman" w:hAnsi="Times New Roman" w:cs="Times New Roman" w:hint="eastAsia"/>
                <w:lang w:val="en-US"/>
              </w:rPr>
              <w:t>器可以</w:t>
            </w:r>
            <w:r w:rsidRPr="00E77D44">
              <w:rPr>
                <w:rFonts w:ascii="Times New Roman" w:hAnsi="Times New Roman" w:cs="Times New Roman" w:hint="eastAsia"/>
                <w:lang w:val="en-US"/>
              </w:rPr>
              <w:t>藉線圈電流變化，產生磁通量變化</w:t>
            </w:r>
            <w:r w:rsidR="003710CF">
              <w:rPr>
                <w:rFonts w:ascii="Times New Roman" w:hAnsi="Times New Roman" w:cs="Times New Roman" w:hint="eastAsia"/>
                <w:lang w:val="en-US"/>
              </w:rPr>
              <w:t>，根據法拉第電磁感應定律，這個閉合導體將會產稱相對應的電動勢來「反抗」磁通量的變化，也就是電磁感應現象。若是因為自身磁場線圈影響此線圈，產生磁通量變化，進而引起電磁感應現象，稱為「自感應」；反之，若是由外部磁場影響此線圈，產生磁通量變化，進而引起的電磁感應現象，則會稱為「互感應」。</w:t>
            </w:r>
          </w:p>
        </w:tc>
      </w:tr>
    </w:tbl>
    <w:p w14:paraId="6E29A7FA" w14:textId="4F1E06D3" w:rsidR="00077CD3" w:rsidRDefault="00077CD3" w:rsidP="00F90E9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7FE0518" w14:textId="6617DB43" w:rsidR="00CE4ED9" w:rsidRDefault="00CE4ED9" w:rsidP="00F90E9F">
      <w:pPr>
        <w:spacing w:line="360" w:lineRule="auto"/>
        <w:rPr>
          <w:rFonts w:ascii="Times New Roman" w:hAnsi="Times New Roman" w:cs="Times New Roman"/>
          <w:lang w:val="en-US"/>
        </w:rPr>
        <w:sectPr w:rsidR="00CE4ED9" w:rsidSect="00EB1BAB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44FFB105" w14:textId="32768EB6" w:rsidR="00077CD3" w:rsidRPr="00B26637" w:rsidRDefault="00077CD3" w:rsidP="00F90E9F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B26637">
        <w:rPr>
          <w:rFonts w:ascii="Times New Roman" w:hAnsi="Times New Roman" w:cs="Times New Roman"/>
          <w:b/>
          <w:bCs/>
          <w:lang w:val="en-US"/>
        </w:rPr>
        <w:lastRenderedPageBreak/>
        <w:t>(3)</w:t>
      </w:r>
      <w:r w:rsidR="000348B7" w:rsidRPr="00B26637">
        <w:rPr>
          <w:rFonts w:ascii="Times New Roman" w:hAnsi="Times New Roman" w:cs="Times New Roman" w:hint="eastAsia"/>
          <w:b/>
          <w:bCs/>
          <w:lang w:val="en-US"/>
        </w:rPr>
        <w:t xml:space="preserve"> </w:t>
      </w:r>
      <w:r w:rsidR="000348B7" w:rsidRPr="00B26637">
        <w:rPr>
          <w:rFonts w:ascii="Times New Roman" w:hAnsi="Times New Roman" w:cs="Times New Roman" w:hint="eastAsia"/>
          <w:b/>
          <w:bCs/>
          <w:lang w:val="en-US"/>
        </w:rPr>
        <w:t>單相濾波器</w:t>
      </w:r>
      <w:r w:rsidR="000348B7" w:rsidRPr="00B26637">
        <w:rPr>
          <w:rFonts w:ascii="Times New Roman" w:hAnsi="Times New Roman" w:cs="Times New Roman"/>
          <w:b/>
          <w:bCs/>
          <w:lang w:val="en-US"/>
        </w:rPr>
        <w:t>20A/250V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3"/>
        <w:gridCol w:w="9307"/>
      </w:tblGrid>
      <w:tr w:rsidR="00077CD3" w14:paraId="5326B23D" w14:textId="77777777" w:rsidTr="00CB784B">
        <w:tc>
          <w:tcPr>
            <w:tcW w:w="1473" w:type="dxa"/>
            <w:vAlign w:val="center"/>
          </w:tcPr>
          <w:p w14:paraId="2036F0A0" w14:textId="77777777" w:rsidR="00077CD3" w:rsidRDefault="00077CD3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</w:t>
            </w:r>
            <w:r w:rsidRPr="00EB1BAB">
              <w:rPr>
                <w:rFonts w:ascii="Times New Roman" w:hAnsi="Times New Roman" w:cs="Times New Roman"/>
              </w:rPr>
              <w:t>hotograph</w:t>
            </w:r>
          </w:p>
        </w:tc>
        <w:tc>
          <w:tcPr>
            <w:tcW w:w="9317" w:type="dxa"/>
            <w:vAlign w:val="center"/>
          </w:tcPr>
          <w:p w14:paraId="76B9DB80" w14:textId="29914F1D" w:rsidR="00CE4ED9" w:rsidRDefault="00CE4ED9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noProof/>
                <w:lang w:val="en-US"/>
              </w:rPr>
              <w:drawing>
                <wp:inline distT="0" distB="0" distL="0" distR="0" wp14:anchorId="4694CD79" wp14:editId="5DECA97C">
                  <wp:extent cx="3584311" cy="2880000"/>
                  <wp:effectExtent l="0" t="0" r="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311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CD3" w14:paraId="697074DF" w14:textId="77777777" w:rsidTr="00E258CC">
        <w:tc>
          <w:tcPr>
            <w:tcW w:w="1473" w:type="dxa"/>
            <w:vAlign w:val="center"/>
          </w:tcPr>
          <w:p w14:paraId="0E90A801" w14:textId="77777777" w:rsidR="00077CD3" w:rsidRDefault="00077CD3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</w:t>
            </w:r>
            <w:r w:rsidRPr="00EB1BAB">
              <w:rPr>
                <w:rFonts w:ascii="Times New Roman" w:hAnsi="Times New Roman" w:cs="Times New Roman"/>
              </w:rPr>
              <w:t>pecification</w:t>
            </w:r>
          </w:p>
        </w:tc>
        <w:tc>
          <w:tcPr>
            <w:tcW w:w="9317" w:type="dxa"/>
            <w:vAlign w:val="center"/>
          </w:tcPr>
          <w:p w14:paraId="7ABE31FE" w14:textId="77777777" w:rsidR="00077CD3" w:rsidRDefault="00CE4ED9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型號：</w:t>
            </w:r>
            <w:r>
              <w:rPr>
                <w:rFonts w:ascii="Times New Roman" w:hAnsi="Times New Roman" w:cs="Times New Roman"/>
                <w:lang w:val="en-US"/>
              </w:rPr>
              <w:t>B84111FB120</w:t>
            </w:r>
          </w:p>
          <w:p w14:paraId="5DA9F6A7" w14:textId="0A3B3FF6" w:rsidR="00F7040D" w:rsidRPr="00F7040D" w:rsidRDefault="00F7040D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F7040D">
              <w:rPr>
                <w:rFonts w:ascii="Times New Roman" w:hAnsi="Times New Roman" w:cs="Times New Roman" w:hint="eastAsia"/>
                <w:lang w:val="en-US"/>
              </w:rPr>
              <w:t>Rated Current</w:t>
            </w:r>
            <w:r w:rsidR="00CC5E74">
              <w:rPr>
                <w:rFonts w:ascii="Times New Roman" w:hAnsi="Times New Roman" w:cs="Times New Roman" w:hint="eastAsia"/>
                <w:lang w:val="en-US"/>
              </w:rPr>
              <w:t>：</w:t>
            </w:r>
            <w:r w:rsidRPr="00F7040D">
              <w:rPr>
                <w:rFonts w:ascii="Times New Roman" w:hAnsi="Times New Roman" w:cs="Times New Roman" w:hint="eastAsia"/>
                <w:lang w:val="en-US"/>
              </w:rPr>
              <w:t>20A</w:t>
            </w:r>
          </w:p>
          <w:p w14:paraId="5E89D9AC" w14:textId="15BCF75E" w:rsidR="00F7040D" w:rsidRDefault="00F7040D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F7040D">
              <w:rPr>
                <w:rFonts w:ascii="Times New Roman" w:hAnsi="Times New Roman" w:cs="Times New Roman" w:hint="eastAsia"/>
                <w:lang w:val="en-US"/>
              </w:rPr>
              <w:t>Rated Volt.</w:t>
            </w:r>
            <w:r w:rsidR="00CC5E74">
              <w:rPr>
                <w:rFonts w:ascii="Times New Roman" w:hAnsi="Times New Roman" w:cs="Times New Roman" w:hint="eastAsia"/>
                <w:lang w:val="en-US"/>
              </w:rPr>
              <w:t>：</w:t>
            </w:r>
            <w:r w:rsidRPr="00F7040D">
              <w:rPr>
                <w:rFonts w:ascii="Times New Roman" w:hAnsi="Times New Roman" w:cs="Times New Roman" w:hint="eastAsia"/>
                <w:lang w:val="en-US"/>
              </w:rPr>
              <w:t>250V</w:t>
            </w:r>
          </w:p>
        </w:tc>
      </w:tr>
      <w:tr w:rsidR="00077CD3" w14:paraId="44A77D01" w14:textId="77777777" w:rsidTr="00E258CC">
        <w:tc>
          <w:tcPr>
            <w:tcW w:w="1473" w:type="dxa"/>
            <w:vAlign w:val="center"/>
          </w:tcPr>
          <w:p w14:paraId="1A40839A" w14:textId="77777777" w:rsidR="00077CD3" w:rsidRDefault="00077CD3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</w:t>
            </w:r>
            <w:r w:rsidRPr="00EB1BAB">
              <w:rPr>
                <w:rFonts w:ascii="Times New Roman" w:hAnsi="Times New Roman" w:cs="Times New Roman"/>
              </w:rPr>
              <w:t>urpose</w:t>
            </w:r>
          </w:p>
        </w:tc>
        <w:tc>
          <w:tcPr>
            <w:tcW w:w="9317" w:type="dxa"/>
            <w:vAlign w:val="center"/>
          </w:tcPr>
          <w:p w14:paraId="380576B3" w14:textId="761446FD" w:rsidR="00077CD3" w:rsidRDefault="00F37398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濾波器的功能是允許某一部分頻率的訊號能夠通過，並抑制其他部分的訊號，本質上就是個選頻的電路。</w:t>
            </w:r>
          </w:p>
        </w:tc>
      </w:tr>
      <w:tr w:rsidR="00077CD3" w14:paraId="0CC46C6E" w14:textId="77777777" w:rsidTr="00E258CC">
        <w:tc>
          <w:tcPr>
            <w:tcW w:w="1473" w:type="dxa"/>
            <w:vAlign w:val="center"/>
          </w:tcPr>
          <w:p w14:paraId="6873703E" w14:textId="77777777" w:rsidR="00077CD3" w:rsidRDefault="00077CD3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</w:t>
            </w:r>
            <w:r w:rsidRPr="00EB1BAB">
              <w:rPr>
                <w:rFonts w:ascii="Times New Roman" w:hAnsi="Times New Roman" w:cs="Times New Roman"/>
              </w:rPr>
              <w:t>aterial</w:t>
            </w:r>
          </w:p>
        </w:tc>
        <w:tc>
          <w:tcPr>
            <w:tcW w:w="9317" w:type="dxa"/>
            <w:vAlign w:val="center"/>
          </w:tcPr>
          <w:p w14:paraId="2FA5F568" w14:textId="5F6C275C" w:rsidR="005438C9" w:rsidRDefault="0059234B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金屬接點、電阻、電容、電感、絕緣導線、線圈。</w:t>
            </w:r>
          </w:p>
        </w:tc>
      </w:tr>
      <w:tr w:rsidR="00077CD3" w14:paraId="1C5B1B5A" w14:textId="77777777" w:rsidTr="00E258CC">
        <w:tc>
          <w:tcPr>
            <w:tcW w:w="1473" w:type="dxa"/>
            <w:vAlign w:val="center"/>
          </w:tcPr>
          <w:p w14:paraId="66805CAC" w14:textId="77777777" w:rsidR="00077CD3" w:rsidRDefault="00077CD3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</w:t>
            </w:r>
            <w:r w:rsidRPr="00EB1BAB">
              <w:rPr>
                <w:rFonts w:ascii="Times New Roman" w:hAnsi="Times New Roman" w:cs="Times New Roman"/>
              </w:rPr>
              <w:t xml:space="preserve">unctioning </w:t>
            </w:r>
            <w:r>
              <w:rPr>
                <w:rFonts w:ascii="Times New Roman" w:hAnsi="Times New Roman" w:cs="Times New Roman"/>
                <w:lang w:val="en-US"/>
              </w:rPr>
              <w:t>P</w:t>
            </w:r>
            <w:r w:rsidRPr="00EB1BAB">
              <w:rPr>
                <w:rFonts w:ascii="Times New Roman" w:hAnsi="Times New Roman" w:cs="Times New Roman"/>
              </w:rPr>
              <w:t>rinciple</w:t>
            </w:r>
          </w:p>
        </w:tc>
        <w:tc>
          <w:tcPr>
            <w:tcW w:w="9317" w:type="dxa"/>
            <w:vAlign w:val="center"/>
          </w:tcPr>
          <w:p w14:paraId="657032D6" w14:textId="733C8729" w:rsidR="00A32C3A" w:rsidRDefault="00BE100F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電容的阻抗與頻率成反比，因此電容可以過濾低頻訊號；電感的阻抗與頻率成正比，因此</w:t>
            </w:r>
            <w:r w:rsidR="006471B6">
              <w:rPr>
                <w:rFonts w:ascii="Times New Roman" w:hAnsi="Times New Roman" w:cs="Times New Roman" w:hint="eastAsia"/>
                <w:lang w:val="en-US"/>
              </w:rPr>
              <w:t>電感可以</w:t>
            </w:r>
            <w:r>
              <w:rPr>
                <w:rFonts w:ascii="Times New Roman" w:hAnsi="Times New Roman" w:cs="Times New Roman" w:hint="eastAsia"/>
                <w:lang w:val="en-US"/>
              </w:rPr>
              <w:t>過濾高頻訊號。利用電容與電感的組合，使特定頻率的訊號能夠通過，根據濾波特性可分成低通、高通、帶通、帶阻等四類濾波器，常用功能為過濾雜訊。</w:t>
            </w:r>
          </w:p>
        </w:tc>
      </w:tr>
    </w:tbl>
    <w:p w14:paraId="4DF8A0CC" w14:textId="563D8B46" w:rsidR="00077CD3" w:rsidRDefault="00077CD3" w:rsidP="00F90E9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93C5861" w14:textId="77777777" w:rsidR="00CE4ED9" w:rsidRDefault="00CE4ED9" w:rsidP="00F90E9F">
      <w:pPr>
        <w:spacing w:line="360" w:lineRule="auto"/>
        <w:rPr>
          <w:rFonts w:ascii="Times New Roman" w:hAnsi="Times New Roman" w:cs="Times New Roman"/>
          <w:lang w:val="en-US"/>
        </w:rPr>
        <w:sectPr w:rsidR="00CE4ED9" w:rsidSect="00EB1BAB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50942F46" w14:textId="590D8135" w:rsidR="00077CD3" w:rsidRPr="00B26637" w:rsidRDefault="00077CD3" w:rsidP="00F90E9F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B26637">
        <w:rPr>
          <w:rFonts w:ascii="Times New Roman" w:hAnsi="Times New Roman" w:cs="Times New Roman"/>
          <w:b/>
          <w:bCs/>
          <w:lang w:val="en-US"/>
        </w:rPr>
        <w:lastRenderedPageBreak/>
        <w:t>(4)</w:t>
      </w:r>
      <w:r w:rsidR="000348B7" w:rsidRPr="00B26637">
        <w:rPr>
          <w:rFonts w:ascii="Times New Roman" w:hAnsi="Times New Roman" w:cs="Times New Roman"/>
          <w:b/>
          <w:bCs/>
          <w:lang w:val="en-US"/>
        </w:rPr>
        <w:t xml:space="preserve"> 520</w:t>
      </w:r>
      <w:r w:rsidR="000348B7" w:rsidRPr="00B26637">
        <w:rPr>
          <w:rFonts w:ascii="Times New Roman" w:hAnsi="Times New Roman" w:cs="Times New Roman" w:hint="eastAsia"/>
          <w:b/>
          <w:bCs/>
          <w:lang w:val="en-US"/>
        </w:rPr>
        <w:t>偏軸微型直流減速馬達</w:t>
      </w:r>
      <w:r w:rsidR="000348B7" w:rsidRPr="00B26637">
        <w:rPr>
          <w:rFonts w:ascii="Times New Roman" w:hAnsi="Times New Roman" w:cs="Times New Roman"/>
          <w:b/>
          <w:bCs/>
          <w:lang w:val="en-US"/>
        </w:rPr>
        <w:t>24V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3"/>
        <w:gridCol w:w="9307"/>
      </w:tblGrid>
      <w:tr w:rsidR="00077CD3" w14:paraId="7080A018" w14:textId="77777777" w:rsidTr="00CB784B">
        <w:tc>
          <w:tcPr>
            <w:tcW w:w="1473" w:type="dxa"/>
            <w:vAlign w:val="center"/>
          </w:tcPr>
          <w:p w14:paraId="5FE6677F" w14:textId="77777777" w:rsidR="00077CD3" w:rsidRDefault="00077CD3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</w:t>
            </w:r>
            <w:r w:rsidRPr="00EB1BAB">
              <w:rPr>
                <w:rFonts w:ascii="Times New Roman" w:hAnsi="Times New Roman" w:cs="Times New Roman"/>
              </w:rPr>
              <w:t>hotograph</w:t>
            </w:r>
          </w:p>
        </w:tc>
        <w:tc>
          <w:tcPr>
            <w:tcW w:w="9317" w:type="dxa"/>
            <w:vAlign w:val="center"/>
          </w:tcPr>
          <w:p w14:paraId="251D4F86" w14:textId="18472C75" w:rsidR="005233B8" w:rsidRDefault="005233B8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noProof/>
                <w:lang w:val="en-US"/>
              </w:rPr>
              <w:drawing>
                <wp:inline distT="0" distB="0" distL="0" distR="0" wp14:anchorId="7F1D2EA5" wp14:editId="22249599">
                  <wp:extent cx="2105910" cy="2880000"/>
                  <wp:effectExtent l="0" t="0" r="254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91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CD3" w14:paraId="24D83738" w14:textId="77777777" w:rsidTr="00E258CC">
        <w:tc>
          <w:tcPr>
            <w:tcW w:w="1473" w:type="dxa"/>
            <w:vAlign w:val="center"/>
          </w:tcPr>
          <w:p w14:paraId="118A9F73" w14:textId="77777777" w:rsidR="00077CD3" w:rsidRDefault="00077CD3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</w:t>
            </w:r>
            <w:r w:rsidRPr="00EB1BAB">
              <w:rPr>
                <w:rFonts w:ascii="Times New Roman" w:hAnsi="Times New Roman" w:cs="Times New Roman"/>
              </w:rPr>
              <w:t>pecification</w:t>
            </w:r>
          </w:p>
        </w:tc>
        <w:tc>
          <w:tcPr>
            <w:tcW w:w="9317" w:type="dxa"/>
            <w:vAlign w:val="center"/>
          </w:tcPr>
          <w:p w14:paraId="2E9F0F31" w14:textId="60CE62BC" w:rsidR="00077CD3" w:rsidRDefault="00CE4ED9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型號：</w:t>
            </w:r>
            <w:r w:rsidR="005233B8">
              <w:rPr>
                <w:rFonts w:ascii="Times New Roman" w:hAnsi="Times New Roman" w:cs="Times New Roman"/>
                <w:lang w:val="en-US"/>
              </w:rPr>
              <w:t>JGB37-520-</w:t>
            </w:r>
            <w:r w:rsidR="005233B8">
              <w:rPr>
                <w:rFonts w:ascii="Times New Roman" w:hAnsi="Times New Roman" w:cs="Times New Roman" w:hint="eastAsia"/>
                <w:lang w:val="en-US"/>
              </w:rPr>
              <w:t>減速馬達</w:t>
            </w:r>
            <w:r w:rsidR="005233B8">
              <w:rPr>
                <w:rFonts w:ascii="Times New Roman" w:hAnsi="Times New Roman" w:cs="Times New Roman"/>
                <w:lang w:val="en-US"/>
              </w:rPr>
              <w:t>-24V-600rpm</w:t>
            </w:r>
          </w:p>
          <w:p w14:paraId="1ECC4E47" w14:textId="179021BC" w:rsidR="000702E5" w:rsidRPr="006D5306" w:rsidRDefault="000702E5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減速箱長度：</w:t>
            </w:r>
            <w:r w:rsidRPr="006D5306">
              <w:rPr>
                <w:rFonts w:ascii="Times New Roman" w:hAnsi="Times New Roman" w:cs="Times New Roman"/>
                <w:lang w:val="en-US"/>
              </w:rPr>
              <w:t>19 mm</w:t>
            </w:r>
          </w:p>
          <w:p w14:paraId="68AEB590" w14:textId="7F4FABF6" w:rsidR="000702E5" w:rsidRDefault="000702E5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空載轉速：</w:t>
            </w:r>
            <w:r>
              <w:rPr>
                <w:rFonts w:ascii="Times New Roman" w:hAnsi="Times New Roman" w:cs="Times New Roman"/>
                <w:lang w:val="en-US"/>
              </w:rPr>
              <w:t>600 rpm</w:t>
            </w:r>
          </w:p>
          <w:p w14:paraId="2E850975" w14:textId="4E2FAA02" w:rsidR="000702E5" w:rsidRDefault="000702E5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空載電流：</w:t>
            </w:r>
            <m:oMath>
              <m:r>
                <w:rPr>
                  <w:rFonts w:ascii="Cambria Math" w:hAnsi="Cambria Math" w:cs="Times New Roman"/>
                  <w:lang w:val="en-US"/>
                </w:rPr>
                <m:t>≥</m:t>
              </m:r>
            </m:oMath>
            <w:r>
              <w:rPr>
                <w:rFonts w:ascii="Times New Roman" w:hAnsi="Times New Roman" w:cs="Times New Roman"/>
                <w:lang w:val="en-US"/>
              </w:rPr>
              <w:t xml:space="preserve"> 50 mA</w:t>
            </w:r>
          </w:p>
          <w:p w14:paraId="1599F768" w14:textId="6346A40A" w:rsidR="000702E5" w:rsidRDefault="000702E5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額定扭力：</w:t>
            </w:r>
            <w:r w:rsidRPr="006D5306">
              <w:rPr>
                <w:rFonts w:ascii="Times New Roman" w:hAnsi="Times New Roman" w:cs="Times New Roman"/>
                <w:lang w:val="en-US"/>
              </w:rPr>
              <w:t>0.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  <w:r w:rsidRPr="006D5306"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 w:rsidRPr="006D5306">
              <w:rPr>
                <w:rFonts w:ascii="Times New Roman" w:hAnsi="Times New Roman" w:cs="Times New Roman"/>
                <w:lang w:val="en-US"/>
              </w:rPr>
              <w:t>kg.cm</w:t>
            </w:r>
          </w:p>
          <w:p w14:paraId="280FF4E4" w14:textId="58EA18DF" w:rsidR="000702E5" w:rsidRDefault="000702E5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額定轉速：</w:t>
            </w:r>
            <w:r>
              <w:rPr>
                <w:rFonts w:ascii="Times New Roman" w:hAnsi="Times New Roman" w:cs="Times New Roman"/>
                <w:lang w:val="en-US"/>
              </w:rPr>
              <w:t>420 rpm</w:t>
            </w:r>
          </w:p>
          <w:p w14:paraId="7CB922A6" w14:textId="4048E721" w:rsidR="000702E5" w:rsidRDefault="000702E5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額定電流：</w:t>
            </w:r>
            <m:oMath>
              <m:r>
                <w:rPr>
                  <w:rFonts w:ascii="Cambria Math" w:hAnsi="Cambria Math" w:cs="Times New Roman"/>
                  <w:lang w:val="en-US"/>
                </w:rPr>
                <m:t>≥</m:t>
              </m:r>
            </m:oMath>
            <w:r>
              <w:rPr>
                <w:rFonts w:ascii="Times New Roman" w:hAnsi="Times New Roman" w:cs="Times New Roman"/>
                <w:lang w:val="en-US"/>
              </w:rPr>
              <w:t xml:space="preserve"> 200 mA</w:t>
            </w:r>
          </w:p>
          <w:p w14:paraId="0E13B375" w14:textId="4D6D8D1E" w:rsidR="006D5306" w:rsidRDefault="000702E5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瞬間允許堵轉：</w:t>
            </w:r>
            <w:r>
              <w:rPr>
                <w:rFonts w:ascii="Times New Roman" w:hAnsi="Times New Roman" w:cs="Times New Roman" w:hint="eastAsia"/>
                <w:lang w:val="en-US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 xml:space="preserve">.2 </w:t>
            </w:r>
            <w:r w:rsidRPr="006D5306">
              <w:rPr>
                <w:rFonts w:ascii="Times New Roman" w:hAnsi="Times New Roman" w:cs="Times New Roman"/>
                <w:lang w:val="en-US"/>
              </w:rPr>
              <w:t>kg.cm</w:t>
            </w:r>
          </w:p>
        </w:tc>
      </w:tr>
      <w:tr w:rsidR="00077CD3" w14:paraId="75CE72AA" w14:textId="77777777" w:rsidTr="00E258CC">
        <w:tc>
          <w:tcPr>
            <w:tcW w:w="1473" w:type="dxa"/>
            <w:vAlign w:val="center"/>
          </w:tcPr>
          <w:p w14:paraId="15CB1D2A" w14:textId="77777777" w:rsidR="00077CD3" w:rsidRDefault="00077CD3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</w:t>
            </w:r>
            <w:r w:rsidRPr="00EB1BAB">
              <w:rPr>
                <w:rFonts w:ascii="Times New Roman" w:hAnsi="Times New Roman" w:cs="Times New Roman"/>
              </w:rPr>
              <w:t>urpose</w:t>
            </w:r>
          </w:p>
        </w:tc>
        <w:tc>
          <w:tcPr>
            <w:tcW w:w="9317" w:type="dxa"/>
            <w:vAlign w:val="center"/>
          </w:tcPr>
          <w:p w14:paraId="2C2A821E" w14:textId="60279D9A" w:rsidR="00077CD3" w:rsidRDefault="00445624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利用</w:t>
            </w:r>
            <w:r w:rsidR="0068304A" w:rsidRPr="00445624">
              <w:rPr>
                <w:rFonts w:ascii="Times New Roman" w:hAnsi="Times New Roman" w:cs="Times New Roman" w:hint="eastAsia"/>
                <w:lang w:val="en-US"/>
              </w:rPr>
              <w:t>減速機</w:t>
            </w:r>
            <w:r w:rsidR="0068304A">
              <w:rPr>
                <w:rFonts w:ascii="Times New Roman" w:hAnsi="Times New Roman" w:cs="Times New Roman" w:hint="eastAsia"/>
                <w:lang w:val="en-US"/>
              </w:rPr>
              <w:t>與</w:t>
            </w:r>
            <w:r w:rsidR="0068304A" w:rsidRPr="00445624">
              <w:rPr>
                <w:rFonts w:ascii="Times New Roman" w:hAnsi="Times New Roman" w:cs="Times New Roman" w:hint="eastAsia"/>
                <w:lang w:val="en-US"/>
              </w:rPr>
              <w:t>馬達</w:t>
            </w:r>
            <w:r w:rsidR="0068304A">
              <w:rPr>
                <w:rFonts w:ascii="Times New Roman" w:hAnsi="Times New Roman" w:cs="Times New Roman" w:hint="eastAsia"/>
                <w:lang w:val="en-US"/>
              </w:rPr>
              <w:t>組成減速馬達，利用齒輪組的結構來降低轉速，使馬達的輸出能夠獲得較大的扭力，不同的齒輪組結構（減速箱），會有不同程度的扭力變化。</w:t>
            </w:r>
          </w:p>
        </w:tc>
      </w:tr>
      <w:tr w:rsidR="00077CD3" w14:paraId="50106A40" w14:textId="77777777" w:rsidTr="00E258CC">
        <w:tc>
          <w:tcPr>
            <w:tcW w:w="1473" w:type="dxa"/>
            <w:vAlign w:val="center"/>
          </w:tcPr>
          <w:p w14:paraId="0C11E5B0" w14:textId="77777777" w:rsidR="00077CD3" w:rsidRDefault="00077CD3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</w:t>
            </w:r>
            <w:r w:rsidRPr="00EB1BAB">
              <w:rPr>
                <w:rFonts w:ascii="Times New Roman" w:hAnsi="Times New Roman" w:cs="Times New Roman"/>
              </w:rPr>
              <w:t>aterial</w:t>
            </w:r>
          </w:p>
        </w:tc>
        <w:tc>
          <w:tcPr>
            <w:tcW w:w="9317" w:type="dxa"/>
            <w:vAlign w:val="center"/>
          </w:tcPr>
          <w:p w14:paraId="25A54337" w14:textId="107B3826" w:rsidR="005438C9" w:rsidRDefault="0059234B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絕緣導線、線圈、永久磁鐵、電磁鐵、軸承、齒輪組、鐵製外殼。</w:t>
            </w:r>
          </w:p>
        </w:tc>
      </w:tr>
      <w:tr w:rsidR="00077CD3" w14:paraId="22FA5956" w14:textId="77777777" w:rsidTr="00E258CC">
        <w:tc>
          <w:tcPr>
            <w:tcW w:w="1473" w:type="dxa"/>
            <w:vAlign w:val="center"/>
          </w:tcPr>
          <w:p w14:paraId="20C8E7DA" w14:textId="77777777" w:rsidR="00077CD3" w:rsidRDefault="00077CD3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</w:t>
            </w:r>
            <w:r w:rsidRPr="00EB1BAB">
              <w:rPr>
                <w:rFonts w:ascii="Times New Roman" w:hAnsi="Times New Roman" w:cs="Times New Roman"/>
              </w:rPr>
              <w:t xml:space="preserve">unctioning </w:t>
            </w:r>
            <w:r>
              <w:rPr>
                <w:rFonts w:ascii="Times New Roman" w:hAnsi="Times New Roman" w:cs="Times New Roman"/>
                <w:lang w:val="en-US"/>
              </w:rPr>
              <w:t>P</w:t>
            </w:r>
            <w:r w:rsidRPr="00EB1BAB">
              <w:rPr>
                <w:rFonts w:ascii="Times New Roman" w:hAnsi="Times New Roman" w:cs="Times New Roman"/>
              </w:rPr>
              <w:t>rinciple</w:t>
            </w:r>
          </w:p>
        </w:tc>
        <w:tc>
          <w:tcPr>
            <w:tcW w:w="9317" w:type="dxa"/>
            <w:vAlign w:val="center"/>
          </w:tcPr>
          <w:p w14:paraId="56735E6D" w14:textId="30433499" w:rsidR="00445624" w:rsidRDefault="0068304A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當電流進入線圈，會產生磁場，利用電流磁效應，使</w:t>
            </w:r>
            <w:r w:rsidRPr="00445624">
              <w:rPr>
                <w:rFonts w:ascii="Times New Roman" w:hAnsi="Times New Roman" w:cs="Times New Roman" w:hint="eastAsia"/>
                <w:lang w:val="en-US"/>
              </w:rPr>
              <w:t>電磁鐵</w:t>
            </w:r>
            <w:r>
              <w:rPr>
                <w:rFonts w:ascii="Times New Roman" w:hAnsi="Times New Roman" w:cs="Times New Roman" w:hint="eastAsia"/>
                <w:lang w:val="en-US"/>
              </w:rPr>
              <w:t>能夠</w:t>
            </w:r>
            <w:r w:rsidRPr="00445624">
              <w:rPr>
                <w:rFonts w:ascii="Times New Roman" w:hAnsi="Times New Roman" w:cs="Times New Roman" w:hint="eastAsia"/>
                <w:lang w:val="en-US"/>
              </w:rPr>
              <w:t>在固定的磁鐵內</w:t>
            </w:r>
            <w:r>
              <w:rPr>
                <w:rFonts w:ascii="Times New Roman" w:hAnsi="Times New Roman" w:cs="Times New Roman" w:hint="eastAsia"/>
                <w:lang w:val="en-US"/>
              </w:rPr>
              <w:t>持續轉動，也就是說電能會被轉換成動能。此時與永久磁鐵或另一組線圈產生的磁場會相互作用以產生動力。就馬達而言，雖然種類繁多，但基本組成都是定子與轉子，</w:t>
            </w:r>
            <w:r w:rsidR="00B37110">
              <w:rPr>
                <w:rFonts w:ascii="Times New Roman" w:hAnsi="Times New Roman" w:cs="Times New Roman" w:hint="eastAsia"/>
                <w:lang w:val="en-US"/>
              </w:rPr>
              <w:t>原則上</w:t>
            </w:r>
            <w:r>
              <w:rPr>
                <w:rFonts w:ascii="Times New Roman" w:hAnsi="Times New Roman" w:cs="Times New Roman" w:hint="eastAsia"/>
                <w:lang w:val="en-US"/>
              </w:rPr>
              <w:t>定子不動，</w:t>
            </w:r>
            <w:r w:rsidR="00B37110">
              <w:rPr>
                <w:rFonts w:ascii="Times New Roman" w:hAnsi="Times New Roman" w:cs="Times New Roman" w:hint="eastAsia"/>
                <w:lang w:val="en-US"/>
              </w:rPr>
              <w:t>而</w:t>
            </w:r>
            <w:r>
              <w:rPr>
                <w:rFonts w:ascii="Times New Roman" w:hAnsi="Times New Roman" w:cs="Times New Roman" w:hint="eastAsia"/>
                <w:lang w:val="en-US"/>
              </w:rPr>
              <w:t>轉子會依靠磁場的推力來旋轉，但若磁場對於轉子來說不是推力時，就會依靠轉子原本旋轉的慣性來繼續推動轉子。</w:t>
            </w:r>
            <w:r w:rsidR="00B37110">
              <w:rPr>
                <w:rFonts w:ascii="Times New Roman" w:hAnsi="Times New Roman" w:cs="Times New Roman" w:hint="eastAsia"/>
                <w:lang w:val="en-US"/>
              </w:rPr>
              <w:t>而減速箱就是馬達的轉速降低以提高扭力，使其能夠負荷較高的負載。</w:t>
            </w:r>
          </w:p>
        </w:tc>
      </w:tr>
    </w:tbl>
    <w:p w14:paraId="1214DC1E" w14:textId="454D1CA7" w:rsidR="00077CD3" w:rsidRDefault="00077CD3" w:rsidP="00F90E9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473807A" w14:textId="77777777" w:rsidR="00CE4ED9" w:rsidRDefault="00CE4ED9" w:rsidP="00F90E9F">
      <w:pPr>
        <w:spacing w:line="360" w:lineRule="auto"/>
        <w:rPr>
          <w:rFonts w:ascii="Times New Roman" w:hAnsi="Times New Roman" w:cs="Times New Roman"/>
          <w:lang w:val="en-US"/>
        </w:rPr>
        <w:sectPr w:rsidR="00CE4ED9" w:rsidSect="00EB1BAB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6EA0B167" w14:textId="3D84E0C9" w:rsidR="00077CD3" w:rsidRPr="00B26637" w:rsidRDefault="00077CD3" w:rsidP="00F90E9F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B26637">
        <w:rPr>
          <w:rFonts w:ascii="Times New Roman" w:hAnsi="Times New Roman" w:cs="Times New Roman"/>
          <w:b/>
          <w:bCs/>
          <w:lang w:val="en-US"/>
        </w:rPr>
        <w:lastRenderedPageBreak/>
        <w:t>(5)</w:t>
      </w:r>
      <w:r w:rsidR="000348B7" w:rsidRPr="00B26637">
        <w:rPr>
          <w:rFonts w:ascii="Times New Roman" w:hAnsi="Times New Roman" w:cs="Times New Roman" w:hint="eastAsia"/>
          <w:b/>
          <w:bCs/>
          <w:lang w:val="en-US"/>
        </w:rPr>
        <w:t xml:space="preserve"> </w:t>
      </w:r>
      <w:r w:rsidR="000348B7" w:rsidRPr="00B26637">
        <w:rPr>
          <w:rFonts w:ascii="Times New Roman" w:hAnsi="Times New Roman" w:cs="Times New Roman" w:hint="eastAsia"/>
          <w:b/>
          <w:bCs/>
          <w:lang w:val="en-US"/>
        </w:rPr>
        <w:t>焊接式變壓器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3"/>
        <w:gridCol w:w="9307"/>
      </w:tblGrid>
      <w:tr w:rsidR="00077CD3" w14:paraId="10AD022F" w14:textId="77777777" w:rsidTr="00CB784B">
        <w:tc>
          <w:tcPr>
            <w:tcW w:w="1473" w:type="dxa"/>
            <w:vAlign w:val="center"/>
          </w:tcPr>
          <w:p w14:paraId="25C2BE45" w14:textId="77777777" w:rsidR="00077CD3" w:rsidRDefault="00077CD3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</w:t>
            </w:r>
            <w:r w:rsidRPr="00EB1BAB">
              <w:rPr>
                <w:rFonts w:ascii="Times New Roman" w:hAnsi="Times New Roman" w:cs="Times New Roman"/>
              </w:rPr>
              <w:t>hotograph</w:t>
            </w:r>
          </w:p>
        </w:tc>
        <w:tc>
          <w:tcPr>
            <w:tcW w:w="9317" w:type="dxa"/>
            <w:vAlign w:val="center"/>
          </w:tcPr>
          <w:p w14:paraId="3B0A2EAA" w14:textId="231996AE" w:rsidR="005233B8" w:rsidRDefault="005233B8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noProof/>
                <w:lang w:val="en-US"/>
              </w:rPr>
              <w:drawing>
                <wp:inline distT="0" distB="0" distL="0" distR="0" wp14:anchorId="27B65566" wp14:editId="45BDC1B2">
                  <wp:extent cx="2880000" cy="3444124"/>
                  <wp:effectExtent l="0" t="0" r="317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3444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CD3" w14:paraId="27A5EF84" w14:textId="77777777" w:rsidTr="00E258CC">
        <w:tc>
          <w:tcPr>
            <w:tcW w:w="1473" w:type="dxa"/>
            <w:vAlign w:val="center"/>
          </w:tcPr>
          <w:p w14:paraId="5839710E" w14:textId="77777777" w:rsidR="00077CD3" w:rsidRDefault="00077CD3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</w:t>
            </w:r>
            <w:r w:rsidRPr="00EB1BAB">
              <w:rPr>
                <w:rFonts w:ascii="Times New Roman" w:hAnsi="Times New Roman" w:cs="Times New Roman"/>
              </w:rPr>
              <w:t>pecification</w:t>
            </w:r>
          </w:p>
        </w:tc>
        <w:tc>
          <w:tcPr>
            <w:tcW w:w="9317" w:type="dxa"/>
            <w:vAlign w:val="center"/>
          </w:tcPr>
          <w:p w14:paraId="38C2031B" w14:textId="77777777" w:rsidR="00077CD3" w:rsidRDefault="00CE4ED9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型號：</w:t>
            </w:r>
            <w:r w:rsidR="005233B8">
              <w:rPr>
                <w:rFonts w:ascii="Times New Roman" w:hAnsi="Times New Roman" w:cs="Times New Roman"/>
                <w:lang w:val="en-US"/>
              </w:rPr>
              <w:t>EI6625-110-220V/12-0-12V/25VA</w:t>
            </w:r>
          </w:p>
          <w:p w14:paraId="7F66E4C9" w14:textId="37081269" w:rsidR="00F7040D" w:rsidRPr="00F7040D" w:rsidRDefault="00F7040D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F7040D">
              <w:rPr>
                <w:rFonts w:ascii="Times New Roman" w:hAnsi="Times New Roman" w:cs="Times New Roman"/>
                <w:lang w:val="en-US"/>
              </w:rPr>
              <w:t>Input Volt. (ACV)</w:t>
            </w:r>
            <w:r>
              <w:rPr>
                <w:rFonts w:ascii="Times New Roman" w:hAnsi="Times New Roman" w:cs="Times New Roman" w:hint="eastAsia"/>
                <w:lang w:val="en-US"/>
              </w:rPr>
              <w:t>：</w:t>
            </w:r>
            <w:r w:rsidR="004F0833" w:rsidRPr="004F0833">
              <w:rPr>
                <w:rFonts w:ascii="Times New Roman" w:hAnsi="Times New Roman" w:cs="Times New Roman"/>
                <w:lang w:val="en-US"/>
              </w:rPr>
              <w:t>0-110-220V</w:t>
            </w:r>
          </w:p>
          <w:p w14:paraId="2963EA75" w14:textId="1D85EE45" w:rsidR="00F7040D" w:rsidRPr="00F7040D" w:rsidRDefault="00F7040D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F7040D">
              <w:rPr>
                <w:rFonts w:ascii="Times New Roman" w:hAnsi="Times New Roman" w:cs="Times New Roman"/>
                <w:lang w:val="en-US"/>
              </w:rPr>
              <w:t>Output Volt. (ACV)</w:t>
            </w:r>
            <w:r>
              <w:rPr>
                <w:rFonts w:ascii="Times New Roman" w:hAnsi="Times New Roman" w:cs="Times New Roman" w:hint="eastAsia"/>
                <w:lang w:val="en-US"/>
              </w:rPr>
              <w:t>：</w:t>
            </w:r>
            <w:r w:rsidR="004F0833" w:rsidRPr="004F0833">
              <w:rPr>
                <w:rFonts w:ascii="Times New Roman" w:hAnsi="Times New Roman" w:cs="Times New Roman"/>
                <w:lang w:val="en-US"/>
              </w:rPr>
              <w:t>12V-0V-12VAC</w:t>
            </w:r>
          </w:p>
          <w:p w14:paraId="792652A8" w14:textId="4C6306CC" w:rsidR="00F7040D" w:rsidRPr="00F7040D" w:rsidRDefault="00F7040D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F7040D">
              <w:rPr>
                <w:rFonts w:ascii="Times New Roman" w:hAnsi="Times New Roman" w:cs="Times New Roman"/>
                <w:lang w:val="en-US"/>
              </w:rPr>
              <w:t>Amp.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7040D">
              <w:rPr>
                <w:rFonts w:ascii="Times New Roman" w:hAnsi="Times New Roman" w:cs="Times New Roman"/>
                <w:lang w:val="en-US"/>
              </w:rPr>
              <w:t>(A)</w:t>
            </w:r>
            <w:r>
              <w:rPr>
                <w:rFonts w:ascii="Times New Roman" w:hAnsi="Times New Roman" w:cs="Times New Roman" w:hint="eastAsia"/>
                <w:lang w:val="en-US"/>
              </w:rPr>
              <w:t>：</w:t>
            </w:r>
            <w:r w:rsidRPr="00F7040D">
              <w:rPr>
                <w:rFonts w:ascii="Times New Roman" w:hAnsi="Times New Roman" w:cs="Times New Roman"/>
                <w:lang w:val="en-US"/>
              </w:rPr>
              <w:t>1A</w:t>
            </w:r>
          </w:p>
          <w:p w14:paraId="4E3DF429" w14:textId="12075BF4" w:rsidR="00F7040D" w:rsidRPr="00F7040D" w:rsidRDefault="00F7040D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F7040D">
              <w:rPr>
                <w:rFonts w:ascii="Times New Roman" w:hAnsi="Times New Roman" w:cs="Times New Roman"/>
                <w:lang w:val="en-US"/>
              </w:rPr>
              <w:t>VA</w:t>
            </w:r>
            <w:r>
              <w:rPr>
                <w:rFonts w:ascii="Times New Roman" w:hAnsi="Times New Roman" w:cs="Times New Roman" w:hint="eastAsia"/>
                <w:lang w:val="en-US"/>
              </w:rPr>
              <w:t>：</w:t>
            </w:r>
            <w:r w:rsidRPr="00F7040D">
              <w:rPr>
                <w:rFonts w:ascii="Times New Roman" w:hAnsi="Times New Roman" w:cs="Times New Roman"/>
                <w:lang w:val="en-US"/>
              </w:rPr>
              <w:t>25VA</w:t>
            </w:r>
          </w:p>
          <w:p w14:paraId="2EB317D4" w14:textId="78096706" w:rsidR="00F7040D" w:rsidRDefault="00F7040D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F7040D">
              <w:rPr>
                <w:rFonts w:ascii="Times New Roman" w:hAnsi="Times New Roman" w:cs="Times New Roman" w:hint="eastAsia"/>
                <w:lang w:val="en-US"/>
              </w:rPr>
              <w:t>重量</w:t>
            </w:r>
            <w:r>
              <w:rPr>
                <w:rFonts w:ascii="Times New Roman" w:hAnsi="Times New Roman" w:cs="Times New Roman" w:hint="eastAsia"/>
                <w:lang w:val="en-US"/>
              </w:rPr>
              <w:t>：</w:t>
            </w:r>
            <w:r w:rsidRPr="00F7040D">
              <w:rPr>
                <w:rFonts w:ascii="Times New Roman" w:hAnsi="Times New Roman" w:cs="Times New Roman" w:hint="eastAsia"/>
                <w:lang w:val="en-US"/>
              </w:rPr>
              <w:t>0.75</w:t>
            </w:r>
            <w:r w:rsidR="004F0833">
              <w:rPr>
                <w:rFonts w:ascii="Times New Roman" w:hAnsi="Times New Roman" w:cs="Times New Roman"/>
                <w:lang w:val="en-US"/>
              </w:rPr>
              <w:t>k</w:t>
            </w:r>
            <w:r w:rsidRPr="00F7040D">
              <w:rPr>
                <w:rFonts w:ascii="Times New Roman" w:hAnsi="Times New Roman" w:cs="Times New Roman" w:hint="eastAsia"/>
                <w:lang w:val="en-US"/>
              </w:rPr>
              <w:t>g</w:t>
            </w:r>
          </w:p>
        </w:tc>
      </w:tr>
      <w:tr w:rsidR="00077CD3" w14:paraId="33FBF8E6" w14:textId="77777777" w:rsidTr="00E258CC">
        <w:tc>
          <w:tcPr>
            <w:tcW w:w="1473" w:type="dxa"/>
            <w:vAlign w:val="center"/>
          </w:tcPr>
          <w:p w14:paraId="23E26A14" w14:textId="77777777" w:rsidR="00077CD3" w:rsidRDefault="00077CD3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</w:t>
            </w:r>
            <w:r w:rsidRPr="00EB1BAB">
              <w:rPr>
                <w:rFonts w:ascii="Times New Roman" w:hAnsi="Times New Roman" w:cs="Times New Roman"/>
              </w:rPr>
              <w:t>urpose</w:t>
            </w:r>
          </w:p>
        </w:tc>
        <w:tc>
          <w:tcPr>
            <w:tcW w:w="9317" w:type="dxa"/>
            <w:vAlign w:val="center"/>
          </w:tcPr>
          <w:p w14:paraId="400C53E9" w14:textId="759482F9" w:rsidR="00077CD3" w:rsidRDefault="00A15B68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變壓器的功能是</w:t>
            </w:r>
            <w:r w:rsidRPr="00A15B68">
              <w:rPr>
                <w:rFonts w:ascii="Times New Roman" w:hAnsi="Times New Roman" w:cs="Times New Roman" w:hint="eastAsia"/>
                <w:lang w:val="en-US"/>
              </w:rPr>
              <w:t>變換交流電壓、電流和阻抗</w:t>
            </w:r>
            <w:r>
              <w:rPr>
                <w:rFonts w:ascii="Times New Roman" w:hAnsi="Times New Roman" w:cs="Times New Roman" w:hint="eastAsia"/>
                <w:lang w:val="en-US"/>
              </w:rPr>
              <w:t>。</w:t>
            </w:r>
          </w:p>
        </w:tc>
      </w:tr>
      <w:tr w:rsidR="00077CD3" w14:paraId="5FA1C951" w14:textId="77777777" w:rsidTr="00E258CC">
        <w:tc>
          <w:tcPr>
            <w:tcW w:w="1473" w:type="dxa"/>
            <w:vAlign w:val="center"/>
          </w:tcPr>
          <w:p w14:paraId="64884E91" w14:textId="77777777" w:rsidR="00077CD3" w:rsidRDefault="00077CD3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</w:t>
            </w:r>
            <w:r w:rsidRPr="00EB1BAB">
              <w:rPr>
                <w:rFonts w:ascii="Times New Roman" w:hAnsi="Times New Roman" w:cs="Times New Roman"/>
              </w:rPr>
              <w:t>aterial</w:t>
            </w:r>
          </w:p>
        </w:tc>
        <w:tc>
          <w:tcPr>
            <w:tcW w:w="9317" w:type="dxa"/>
            <w:vAlign w:val="center"/>
          </w:tcPr>
          <w:p w14:paraId="5C3B07A9" w14:textId="0E046517" w:rsidR="00077CD3" w:rsidRDefault="0059234B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F37398">
              <w:rPr>
                <w:rFonts w:ascii="Times New Roman" w:hAnsi="Times New Roman" w:cs="Times New Roman" w:hint="eastAsia"/>
                <w:lang w:val="en-US"/>
              </w:rPr>
              <w:t>鐵芯</w:t>
            </w:r>
            <w:r>
              <w:rPr>
                <w:rFonts w:ascii="Times New Roman" w:hAnsi="Times New Roman" w:cs="Times New Roman" w:hint="eastAsia"/>
                <w:lang w:val="en-US"/>
              </w:rPr>
              <w:t>、絕緣導線、線圈、絕緣材料、浸漬材料。</w:t>
            </w:r>
          </w:p>
        </w:tc>
      </w:tr>
      <w:tr w:rsidR="00077CD3" w14:paraId="25B02301" w14:textId="77777777" w:rsidTr="00E258CC">
        <w:tc>
          <w:tcPr>
            <w:tcW w:w="1473" w:type="dxa"/>
            <w:vAlign w:val="center"/>
          </w:tcPr>
          <w:p w14:paraId="5CB509FB" w14:textId="77777777" w:rsidR="00077CD3" w:rsidRDefault="00077CD3" w:rsidP="00F90E9F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</w:t>
            </w:r>
            <w:r w:rsidRPr="00EB1BAB">
              <w:rPr>
                <w:rFonts w:ascii="Times New Roman" w:hAnsi="Times New Roman" w:cs="Times New Roman"/>
              </w:rPr>
              <w:t xml:space="preserve">unctioning </w:t>
            </w:r>
            <w:r>
              <w:rPr>
                <w:rFonts w:ascii="Times New Roman" w:hAnsi="Times New Roman" w:cs="Times New Roman"/>
                <w:lang w:val="en-US"/>
              </w:rPr>
              <w:t>P</w:t>
            </w:r>
            <w:r w:rsidRPr="00EB1BAB">
              <w:rPr>
                <w:rFonts w:ascii="Times New Roman" w:hAnsi="Times New Roman" w:cs="Times New Roman"/>
              </w:rPr>
              <w:t>rinciple</w:t>
            </w:r>
          </w:p>
        </w:tc>
        <w:tc>
          <w:tcPr>
            <w:tcW w:w="9317" w:type="dxa"/>
            <w:vAlign w:val="center"/>
          </w:tcPr>
          <w:p w14:paraId="284CCF0E" w14:textId="0E649A9E" w:rsidR="00077CD3" w:rsidRDefault="00A32C3A" w:rsidP="00F90E9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32C3A">
              <w:rPr>
                <w:rFonts w:ascii="Times New Roman" w:hAnsi="Times New Roman" w:cs="Times New Roman" w:hint="eastAsia"/>
                <w:lang w:val="en-US"/>
              </w:rPr>
              <w:t>變壓器由鐵芯和線圈組成，線圈有</w:t>
            </w:r>
            <w:r>
              <w:rPr>
                <w:rFonts w:ascii="Times New Roman" w:hAnsi="Times New Roman" w:cs="Times New Roman" w:hint="eastAsia"/>
                <w:lang w:val="en-US"/>
              </w:rPr>
              <w:t>至少兩個</w:t>
            </w:r>
            <w:r w:rsidRPr="00A32C3A">
              <w:rPr>
                <w:rFonts w:ascii="Times New Roman" w:hAnsi="Times New Roman" w:cs="Times New Roman" w:hint="eastAsia"/>
                <w:lang w:val="en-US"/>
              </w:rPr>
              <w:t>以上的繞組，</w:t>
            </w:r>
            <w:r>
              <w:rPr>
                <w:rFonts w:ascii="Times New Roman" w:hAnsi="Times New Roman" w:cs="Times New Roman" w:hint="eastAsia"/>
                <w:lang w:val="en-US"/>
              </w:rPr>
              <w:t>而</w:t>
            </w:r>
            <w:r w:rsidRPr="00A32C3A">
              <w:rPr>
                <w:rFonts w:ascii="Times New Roman" w:hAnsi="Times New Roman" w:cs="Times New Roman" w:hint="eastAsia"/>
                <w:lang w:val="en-US"/>
              </w:rPr>
              <w:t>接電源的繞組叫初級線圈，其餘的繞組叫次級線圈。</w:t>
            </w:r>
            <w:r>
              <w:rPr>
                <w:rFonts w:ascii="Times New Roman" w:hAnsi="Times New Roman" w:cs="Times New Roman" w:hint="eastAsia"/>
                <w:lang w:val="en-US"/>
              </w:rPr>
              <w:t>當初級限圈通有交流電時，鐵芯就會產生交流磁通量變化，使得次級</w:t>
            </w:r>
            <w:r w:rsidRPr="00A32C3A">
              <w:rPr>
                <w:rFonts w:ascii="Times New Roman" w:hAnsi="Times New Roman" w:cs="Times New Roman" w:hint="eastAsia"/>
                <w:lang w:val="en-US"/>
              </w:rPr>
              <w:t>線圈</w:t>
            </w:r>
            <w:r>
              <w:rPr>
                <w:rFonts w:ascii="Times New Roman" w:hAnsi="Times New Roman" w:cs="Times New Roman" w:hint="eastAsia"/>
                <w:lang w:val="en-US"/>
              </w:rPr>
              <w:t>會產生反應電動勢以「反抗」磁通量的變化，因此次級</w:t>
            </w:r>
            <w:r w:rsidRPr="00A32C3A">
              <w:rPr>
                <w:rFonts w:ascii="Times New Roman" w:hAnsi="Times New Roman" w:cs="Times New Roman" w:hint="eastAsia"/>
                <w:lang w:val="en-US"/>
              </w:rPr>
              <w:t>線圈</w:t>
            </w:r>
            <w:r>
              <w:rPr>
                <w:rFonts w:ascii="Times New Roman" w:hAnsi="Times New Roman" w:cs="Times New Roman" w:hint="eastAsia"/>
                <w:lang w:val="en-US"/>
              </w:rPr>
              <w:t>就能電磁感應出相對應的電壓（或電流）。</w:t>
            </w:r>
          </w:p>
        </w:tc>
      </w:tr>
    </w:tbl>
    <w:p w14:paraId="3A50FD86" w14:textId="77777777" w:rsidR="00077CD3" w:rsidRPr="00EB1BAB" w:rsidRDefault="00077CD3" w:rsidP="00F90E9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EA446D5" w14:textId="49526533" w:rsidR="00EB1BAB" w:rsidRDefault="00EB1BAB" w:rsidP="00F90E9F">
      <w:pPr>
        <w:spacing w:line="360" w:lineRule="auto"/>
        <w:rPr>
          <w:rFonts w:ascii="Times New Roman" w:hAnsi="Times New Roman" w:cs="Times New Roman"/>
        </w:rPr>
      </w:pPr>
    </w:p>
    <w:p w14:paraId="3CE7238E" w14:textId="107736DE" w:rsidR="00EB1BAB" w:rsidRPr="00CC5E74" w:rsidRDefault="00EB1BAB" w:rsidP="00F90E9F">
      <w:pPr>
        <w:spacing w:line="360" w:lineRule="auto"/>
        <w:rPr>
          <w:rFonts w:ascii="Times New Roman" w:hAnsi="Times New Roman" w:cs="Times New Roman"/>
          <w:lang w:val="en-US"/>
        </w:rPr>
      </w:pPr>
    </w:p>
    <w:sectPr w:rsidR="00EB1BAB" w:rsidRPr="00CC5E74" w:rsidSect="00EB1BA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altName w:val="﷽﷽﷽﷽﷽﷽﷽﷽"/>
    <w:panose1 w:val="03000509000000000000"/>
    <w:charset w:val="88"/>
    <w:family w:val="script"/>
    <w:pitch w:val="fixed"/>
    <w:sig w:usb0="F1002BFF" w:usb1="29DFFFFF" w:usb2="00000037" w:usb3="00000000" w:csb0="001000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BAB"/>
    <w:rsid w:val="000348B7"/>
    <w:rsid w:val="000564E2"/>
    <w:rsid w:val="000702E5"/>
    <w:rsid w:val="00077CD3"/>
    <w:rsid w:val="000C5B2F"/>
    <w:rsid w:val="001E4935"/>
    <w:rsid w:val="003710CF"/>
    <w:rsid w:val="00445624"/>
    <w:rsid w:val="004A7498"/>
    <w:rsid w:val="004F0833"/>
    <w:rsid w:val="005233B8"/>
    <w:rsid w:val="005438C9"/>
    <w:rsid w:val="0059234B"/>
    <w:rsid w:val="006471B6"/>
    <w:rsid w:val="0068304A"/>
    <w:rsid w:val="006D5306"/>
    <w:rsid w:val="0070386F"/>
    <w:rsid w:val="008A0FB1"/>
    <w:rsid w:val="00A15B68"/>
    <w:rsid w:val="00A32C3A"/>
    <w:rsid w:val="00AA20F3"/>
    <w:rsid w:val="00B26637"/>
    <w:rsid w:val="00B37110"/>
    <w:rsid w:val="00BB314B"/>
    <w:rsid w:val="00BE100F"/>
    <w:rsid w:val="00BF6DF2"/>
    <w:rsid w:val="00CB784B"/>
    <w:rsid w:val="00CC5E74"/>
    <w:rsid w:val="00CE4ED9"/>
    <w:rsid w:val="00D16AE3"/>
    <w:rsid w:val="00DA52BF"/>
    <w:rsid w:val="00DD59EE"/>
    <w:rsid w:val="00E77D44"/>
    <w:rsid w:val="00EB1BAB"/>
    <w:rsid w:val="00F37398"/>
    <w:rsid w:val="00F7040D"/>
    <w:rsid w:val="00F90E9F"/>
    <w:rsid w:val="00FC7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F090DA"/>
  <w15:chartTrackingRefBased/>
  <w15:docId w15:val="{0311C610-833B-6443-845C-FE33E85C0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B1B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233B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11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02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5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昱淳 王</dc:creator>
  <cp:keywords/>
  <dc:description/>
  <cp:lastModifiedBy>昱淳 王</cp:lastModifiedBy>
  <cp:revision>5</cp:revision>
  <cp:lastPrinted>2020-12-27T15:19:00Z</cp:lastPrinted>
  <dcterms:created xsi:type="dcterms:W3CDTF">2020-12-27T15:19:00Z</dcterms:created>
  <dcterms:modified xsi:type="dcterms:W3CDTF">2020-12-27T15:47:00Z</dcterms:modified>
</cp:coreProperties>
</file>