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F5" w:rsidRDefault="00C3606F" w:rsidP="00C360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C3606F">
        <w:rPr>
          <w:rFonts w:ascii="標楷體" w:eastAsia="標楷體" w:hAnsi="標楷體" w:hint="eastAsia"/>
          <w:sz w:val="28"/>
          <w:szCs w:val="28"/>
        </w:rPr>
        <w:t>實驗數據</w:t>
      </w:r>
    </w:p>
    <w:p w:rsidR="003B7452" w:rsidRPr="003B7452" w:rsidRDefault="003B7452" w:rsidP="003B7452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3B7452">
        <w:rPr>
          <w:rFonts w:ascii="標楷體" w:eastAsia="標楷體" w:hAnsi="標楷體" w:hint="eastAsia"/>
          <w:szCs w:val="24"/>
        </w:rPr>
        <w:t>實驗</w:t>
      </w:r>
      <w:proofErr w:type="gramStart"/>
      <w:r w:rsidRPr="003B7452">
        <w:rPr>
          <w:rFonts w:ascii="標楷體" w:eastAsia="標楷體" w:hAnsi="標楷體" w:hint="eastAsia"/>
          <w:szCs w:val="24"/>
        </w:rPr>
        <w:t>一</w:t>
      </w:r>
      <w:proofErr w:type="gramEnd"/>
    </w:p>
    <w:tbl>
      <w:tblPr>
        <w:tblW w:w="99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3606F" w:rsidRPr="00C3606F" w:rsidTr="00C3606F">
        <w:trPr>
          <w:trHeight w:val="324"/>
        </w:trPr>
        <w:tc>
          <w:tcPr>
            <w:tcW w:w="99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B1414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改變旋轉半徑</w:t>
            </w:r>
          </w:p>
        </w:tc>
      </w:tr>
      <w:tr w:rsidR="00C3606F" w:rsidRPr="00C3606F" w:rsidTr="00C3606F">
        <w:trPr>
          <w:trHeight w:val="324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旋轉體的質量M(kg) = 0.20856</w:t>
            </w:r>
          </w:p>
        </w:tc>
      </w:tr>
      <w:tr w:rsidR="00C3606F" w:rsidRPr="00C3606F" w:rsidTr="00C3606F">
        <w:trPr>
          <w:trHeight w:val="324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掛勾之砝碼重m(kg) = 0.06880</w:t>
            </w:r>
          </w:p>
        </w:tc>
      </w:tr>
      <w:tr w:rsidR="00C3606F" w:rsidRPr="00C3606F" w:rsidTr="00C3606F">
        <w:trPr>
          <w:trHeight w:val="324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圖形上斜率 : 0.0829</w:t>
            </w:r>
          </w:p>
        </w:tc>
      </w:tr>
      <w:tr w:rsidR="00C3606F" w:rsidRPr="00C3606F" w:rsidTr="00C3606F">
        <w:trPr>
          <w:trHeight w:val="324"/>
        </w:trPr>
        <w:tc>
          <w:tcPr>
            <w:tcW w:w="3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旋轉半徑R(m)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週期T(s)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週期平方T^2(s^2)</w:t>
            </w:r>
          </w:p>
        </w:tc>
      </w:tr>
      <w:tr w:rsidR="00C3606F" w:rsidRPr="00C3606F" w:rsidTr="00C3606F">
        <w:trPr>
          <w:trHeight w:val="624"/>
        </w:trPr>
        <w:tc>
          <w:tcPr>
            <w:tcW w:w="3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0.0700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0.93023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0.86533</w:t>
            </w:r>
          </w:p>
        </w:tc>
      </w:tr>
      <w:tr w:rsidR="00C3606F" w:rsidRPr="00C3606F" w:rsidTr="00C3606F">
        <w:trPr>
          <w:trHeight w:val="624"/>
        </w:trPr>
        <w:tc>
          <w:tcPr>
            <w:tcW w:w="3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0.0850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1.01768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1.03567</w:t>
            </w:r>
          </w:p>
        </w:tc>
      </w:tr>
      <w:tr w:rsidR="00C3606F" w:rsidRPr="00C3606F" w:rsidTr="00C3606F">
        <w:trPr>
          <w:trHeight w:val="624"/>
        </w:trPr>
        <w:tc>
          <w:tcPr>
            <w:tcW w:w="3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0.1000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1.10650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1.22434</w:t>
            </w:r>
          </w:p>
        </w:tc>
      </w:tr>
      <w:tr w:rsidR="00C3606F" w:rsidRPr="00C3606F" w:rsidTr="00C3606F">
        <w:trPr>
          <w:trHeight w:val="624"/>
        </w:trPr>
        <w:tc>
          <w:tcPr>
            <w:tcW w:w="3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0.1150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1.17782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1.38726</w:t>
            </w:r>
          </w:p>
        </w:tc>
      </w:tr>
      <w:tr w:rsidR="00C3606F" w:rsidRPr="00C3606F" w:rsidTr="00C3606F">
        <w:trPr>
          <w:trHeight w:val="624"/>
        </w:trPr>
        <w:tc>
          <w:tcPr>
            <w:tcW w:w="3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0.1300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1.26240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1.59365</w:t>
            </w:r>
          </w:p>
        </w:tc>
      </w:tr>
    </w:tbl>
    <w:p w:rsidR="00C3606F" w:rsidRPr="00C3606F" w:rsidRDefault="00C3606F" w:rsidP="00C3606F">
      <w:pPr>
        <w:rPr>
          <w:rFonts w:ascii="標楷體" w:eastAsia="標楷體" w:hAnsi="標楷體"/>
        </w:rPr>
      </w:pPr>
    </w:p>
    <w:tbl>
      <w:tblPr>
        <w:tblW w:w="99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7"/>
        <w:gridCol w:w="6946"/>
      </w:tblGrid>
      <w:tr w:rsidR="00C3606F" w:rsidRPr="00C3606F" w:rsidTr="00391B93">
        <w:trPr>
          <w:trHeight w:val="636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向心力</w:t>
            </w:r>
            <w:r w:rsidR="001F7CA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</w:t>
            </w:r>
            <w:proofErr w:type="gramStart"/>
            <w:r w:rsidR="001F7CA5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’</w:t>
            </w:r>
            <w:proofErr w:type="gramEnd"/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(N)=mg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0.6742</w:t>
            </w:r>
          </w:p>
        </w:tc>
      </w:tr>
      <w:tr w:rsidR="00C3606F" w:rsidRPr="00C3606F" w:rsidTr="00391B93">
        <w:trPr>
          <w:trHeight w:val="636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實驗數據所得向心力F(N)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0.6826</w:t>
            </w:r>
          </w:p>
        </w:tc>
      </w:tr>
      <w:tr w:rsidR="00C3606F" w:rsidRPr="00C3606F" w:rsidTr="00391B93">
        <w:trPr>
          <w:trHeight w:val="636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誤差百分比%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606F" w:rsidRPr="00C3606F" w:rsidRDefault="00C3606F" w:rsidP="00C360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60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-1.235</w:t>
            </w:r>
          </w:p>
        </w:tc>
      </w:tr>
    </w:tbl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391B93" w:rsidRDefault="00391B93" w:rsidP="00391B9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91B93">
        <w:rPr>
          <w:rFonts w:ascii="標楷體" w:eastAsia="標楷體" w:hAnsi="標楷體" w:hint="eastAsia"/>
        </w:rPr>
        <w:t>作圖:</w:t>
      </w:r>
    </w:p>
    <w:p w:rsidR="00391B93" w:rsidRPr="00C3606F" w:rsidRDefault="003B7452" w:rsidP="00C3606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58F947AD" wp14:editId="6E3F8DDD">
            <wp:simplePos x="0" y="0"/>
            <wp:positionH relativeFrom="column">
              <wp:posOffset>323850</wp:posOffset>
            </wp:positionH>
            <wp:positionV relativeFrom="paragraph">
              <wp:posOffset>139700</wp:posOffset>
            </wp:positionV>
            <wp:extent cx="5433060" cy="3265856"/>
            <wp:effectExtent l="0" t="0" r="0" b="0"/>
            <wp:wrapThrough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26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391B93" w:rsidRDefault="00391B93" w:rsidP="00391B9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91B93">
        <w:rPr>
          <w:rFonts w:ascii="標楷體" w:eastAsia="標楷體" w:hAnsi="標楷體" w:hint="eastAsia"/>
        </w:rPr>
        <w:t>分析:</w:t>
      </w:r>
    </w:p>
    <w:p w:rsidR="00C3606F" w:rsidRDefault="008F763B" w:rsidP="00C360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做週期平方對旋轉半徑圖形，得出擬合曲線之斜率為0.0829</w:t>
      </w:r>
    </w:p>
    <w:p w:rsidR="008F763B" w:rsidRPr="00C3606F" w:rsidRDefault="008F763B" w:rsidP="00C3606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217170</wp:posOffset>
                </wp:positionV>
                <wp:extent cx="365760" cy="45719"/>
                <wp:effectExtent l="0" t="19050" r="34290" b="31115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17F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6" o:spid="_x0000_s1026" type="#_x0000_t13" style="position:absolute;margin-left:136.5pt;margin-top:17.1pt;width:28.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" adj="20250" fillcolor="black [3200]" strokecolor="black [1600]" strokeweight="1pt"/>
            </w:pict>
          </mc:Fallback>
        </mc:AlternateContent>
      </w:r>
      <w:r>
        <w:rPr>
          <w:rFonts w:ascii="標楷體" w:eastAsia="標楷體" w:hAnsi="標楷體" w:hint="eastAsia"/>
        </w:rPr>
        <w:t xml:space="preserve">由向心力公式 </w:t>
      </w:r>
      <m:oMath>
        <m:r>
          <m:rPr>
            <m:sty m:val="p"/>
          </m:rPr>
          <w:rPr>
            <w:rFonts w:ascii="Cambria Math" w:eastAsia="標楷體" w:hAnsi="Cambria Math"/>
          </w:rPr>
          <m:t>F=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>
        <w:rPr>
          <w:rFonts w:ascii="標楷體" w:eastAsia="標楷體" w:hAnsi="標楷體"/>
        </w:rPr>
        <w:t xml:space="preserve">         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M</m:t>
            </m:r>
          </m:num>
          <m:den>
            <m:r>
              <w:rPr>
                <w:rFonts w:ascii="Cambria Math" w:eastAsia="標楷體" w:hAnsi="Cambria Math"/>
              </w:rPr>
              <m:t>F</m:t>
            </m:r>
          </m:den>
        </m:f>
        <m:r>
          <w:rPr>
            <w:rFonts w:ascii="Cambria Math" w:eastAsia="標楷體" w:hAnsi="Cambria Math"/>
          </w:rPr>
          <m:t>*r</m:t>
        </m:r>
      </m:oMath>
    </w:p>
    <w:p w:rsidR="00C3606F" w:rsidRDefault="00337F3D" w:rsidP="00C360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可知</w:t>
      </w:r>
      <w:r w:rsidR="008F763B">
        <w:rPr>
          <w:rFonts w:ascii="標楷體" w:eastAsia="標楷體" w:hAnsi="標楷體" w:hint="eastAsia"/>
        </w:rPr>
        <w:t>斜率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 w:hint="eastAsia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M</m:t>
            </m:r>
          </m:num>
          <m:den>
            <m:r>
              <w:rPr>
                <w:rFonts w:ascii="Cambria Math" w:eastAsia="標楷體" w:hAnsi="Cambria Math"/>
              </w:rPr>
              <m:t>F</m:t>
            </m:r>
          </m:den>
        </m:f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=0.0829</w:t>
      </w:r>
    </w:p>
    <w:p w:rsidR="00337F3D" w:rsidRPr="00C3606F" w:rsidRDefault="00337F3D" w:rsidP="00C3606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可得實驗所得向心力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 xml:space="preserve">=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M</m:t>
            </m:r>
          </m:num>
          <m:den>
            <m:r>
              <w:rPr>
                <w:rFonts w:ascii="Cambria Math" w:eastAsia="標楷體" w:hAnsi="Cambria Math"/>
              </w:rPr>
              <m:t>0.0829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4*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3.141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*0.20856</m:t>
            </m:r>
          </m:num>
          <m:den>
            <m:r>
              <w:rPr>
                <w:rFonts w:ascii="Cambria Math" w:eastAsia="標楷體" w:hAnsi="Cambria Math"/>
              </w:rPr>
              <m:t>0.0829</m:t>
            </m:r>
          </m:den>
        </m:f>
        <m:r>
          <w:rPr>
            <w:rFonts w:ascii="Cambria Math" w:eastAsia="標楷體" w:hAnsi="Cambria Math"/>
          </w:rPr>
          <m:t>=0.6826</m:t>
        </m:r>
      </m:oMath>
      <w:r w:rsidR="00232BCE">
        <w:rPr>
          <w:rFonts w:ascii="標楷體" w:eastAsia="標楷體" w:hAnsi="標楷體" w:hint="eastAsia"/>
        </w:rPr>
        <w:t>N</w:t>
      </w:r>
    </w:p>
    <w:p w:rsidR="00C3606F" w:rsidRDefault="008D396D" w:rsidP="00C360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理論所得向心力F</w:t>
      </w:r>
      <w:r w:rsidR="00D50D0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=</w:t>
      </w:r>
      <w:r w:rsidR="00D50D0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mg</w:t>
      </w:r>
      <w:r w:rsidR="00D50D0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=</w:t>
      </w:r>
      <w:r w:rsidR="00D50D01">
        <w:rPr>
          <w:rFonts w:ascii="標楷體" w:eastAsia="標楷體" w:hAnsi="標楷體"/>
        </w:rPr>
        <w:t xml:space="preserve"> </w:t>
      </w:r>
      <w:r w:rsidR="00EB4B1E">
        <w:rPr>
          <w:rFonts w:ascii="標楷體" w:eastAsia="標楷體" w:hAnsi="標楷體"/>
        </w:rPr>
        <w:t>0.06880*9.8</w:t>
      </w:r>
      <w:r w:rsidR="00D50D01">
        <w:rPr>
          <w:rFonts w:ascii="標楷體" w:eastAsia="標楷體" w:hAnsi="標楷體"/>
        </w:rPr>
        <w:t xml:space="preserve"> </w:t>
      </w:r>
      <w:r w:rsidR="00EB4B1E">
        <w:rPr>
          <w:rFonts w:ascii="標楷體" w:eastAsia="標楷體" w:hAnsi="標楷體"/>
        </w:rPr>
        <w:t>=</w:t>
      </w:r>
      <w:r w:rsidR="00D50D01">
        <w:rPr>
          <w:rFonts w:ascii="標楷體" w:eastAsia="標楷體" w:hAnsi="標楷體"/>
        </w:rPr>
        <w:t xml:space="preserve"> </w:t>
      </w:r>
      <w:r w:rsidR="00EB4B1E">
        <w:rPr>
          <w:rFonts w:ascii="標楷體" w:eastAsia="標楷體" w:hAnsi="標楷體"/>
        </w:rPr>
        <w:t>0.6742</w:t>
      </w:r>
      <w:r w:rsidR="00232BCE">
        <w:rPr>
          <w:rFonts w:ascii="標楷體" w:eastAsia="標楷體" w:hAnsi="標楷體"/>
        </w:rPr>
        <w:t>N</w:t>
      </w:r>
    </w:p>
    <w:p w:rsidR="002E359A" w:rsidRDefault="00EB4B1E" w:rsidP="00C3606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誤差=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F-F'</m:t>
            </m:r>
          </m:num>
          <m:den>
            <m:r>
              <w:rPr>
                <w:rFonts w:ascii="Cambria Math" w:eastAsia="標楷體" w:hAnsi="Cambria Math"/>
              </w:rPr>
              <m:t>F</m:t>
            </m:r>
          </m:den>
        </m:f>
        <m:r>
          <w:rPr>
            <w:rFonts w:ascii="Cambria Math" w:eastAsia="標楷體" w:hAnsi="Cambria Math"/>
          </w:rPr>
          <m:t>*100%=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0.6742-0.6826</m:t>
            </m:r>
          </m:num>
          <m:den>
            <m:r>
              <w:rPr>
                <w:rFonts w:ascii="Cambria Math" w:eastAsia="標楷體" w:hAnsi="Cambria Math"/>
              </w:rPr>
              <m:t>0.6742</m:t>
            </m:r>
          </m:den>
        </m:f>
        <m:r>
          <w:rPr>
            <w:rFonts w:ascii="Cambria Math" w:eastAsia="標楷體" w:hAnsi="Cambria Math"/>
          </w:rPr>
          <m:t>*100%=-1.235%</m:t>
        </m:r>
      </m:oMath>
    </w:p>
    <w:p w:rsidR="00C3606F" w:rsidRDefault="00C3606F" w:rsidP="00C3606F">
      <w:pPr>
        <w:rPr>
          <w:rFonts w:ascii="標楷體" w:eastAsia="標楷體" w:hAnsi="標楷體"/>
        </w:rPr>
      </w:pPr>
    </w:p>
    <w:p w:rsidR="003B7452" w:rsidRDefault="003B7452" w:rsidP="00C3606F">
      <w:pPr>
        <w:rPr>
          <w:rFonts w:ascii="標楷體" w:eastAsia="標楷體" w:hAnsi="標楷體"/>
        </w:rPr>
      </w:pPr>
    </w:p>
    <w:p w:rsidR="003B7452" w:rsidRPr="003B7452" w:rsidRDefault="003B7452" w:rsidP="003B7452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</w:rPr>
      </w:pPr>
      <w:r w:rsidRPr="003B7452">
        <w:rPr>
          <w:rFonts w:ascii="標楷體" w:eastAsia="標楷體" w:hAnsi="標楷體" w:hint="eastAsia"/>
        </w:rPr>
        <w:t>實驗二</w:t>
      </w:r>
    </w:p>
    <w:tbl>
      <w:tblPr>
        <w:tblW w:w="99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391B93" w:rsidRPr="00391B93" w:rsidTr="00391B93">
        <w:trPr>
          <w:trHeight w:val="324"/>
        </w:trPr>
        <w:tc>
          <w:tcPr>
            <w:tcW w:w="991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改變向心力</w:t>
            </w:r>
          </w:p>
        </w:tc>
      </w:tr>
      <w:tr w:rsidR="00391B93" w:rsidRPr="00391B93" w:rsidTr="00391B93">
        <w:trPr>
          <w:trHeight w:val="324"/>
        </w:trPr>
        <w:tc>
          <w:tcPr>
            <w:tcW w:w="99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旋轉體質量M(kg) = 0.020856</w:t>
            </w:r>
          </w:p>
        </w:tc>
      </w:tr>
      <w:tr w:rsidR="00391B93" w:rsidRPr="00391B93" w:rsidTr="00391B93">
        <w:trPr>
          <w:trHeight w:val="324"/>
        </w:trPr>
        <w:tc>
          <w:tcPr>
            <w:tcW w:w="99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旋轉半徑R(m) = 0.0850</w:t>
            </w:r>
          </w:p>
        </w:tc>
      </w:tr>
      <w:tr w:rsidR="00391B93" w:rsidRPr="00391B93" w:rsidTr="00391B93">
        <w:trPr>
          <w:trHeight w:val="324"/>
        </w:trPr>
        <w:tc>
          <w:tcPr>
            <w:tcW w:w="99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圖形上的斜率 = 0.8032</w:t>
            </w:r>
          </w:p>
        </w:tc>
      </w:tr>
      <w:tr w:rsidR="00391B93" w:rsidRPr="00391B93" w:rsidTr="00391B93">
        <w:trPr>
          <w:trHeight w:val="324"/>
        </w:trPr>
        <w:tc>
          <w:tcPr>
            <w:tcW w:w="24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砝碼質量m(kg)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向心力F(N)=mg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週期T(s)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1/T^2(1/s^2)</w:t>
            </w:r>
          </w:p>
        </w:tc>
      </w:tr>
      <w:tr w:rsidR="00391B93" w:rsidRPr="00391B93" w:rsidTr="00391B93">
        <w:trPr>
          <w:trHeight w:val="624"/>
        </w:trPr>
        <w:tc>
          <w:tcPr>
            <w:tcW w:w="24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0.08862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0.08685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0.95722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1.09138</w:t>
            </w:r>
          </w:p>
        </w:tc>
      </w:tr>
      <w:tr w:rsidR="00391B93" w:rsidRPr="00391B93" w:rsidTr="00391B93">
        <w:trPr>
          <w:trHeight w:val="624"/>
        </w:trPr>
        <w:tc>
          <w:tcPr>
            <w:tcW w:w="24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0.07868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0.77106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0.98626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1.02806</w:t>
            </w:r>
          </w:p>
        </w:tc>
      </w:tr>
      <w:tr w:rsidR="00391B93" w:rsidRPr="00391B93" w:rsidTr="00391B93">
        <w:trPr>
          <w:trHeight w:val="624"/>
        </w:trPr>
        <w:tc>
          <w:tcPr>
            <w:tcW w:w="24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0.06880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0.67424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1.04852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0.90959</w:t>
            </w:r>
          </w:p>
        </w:tc>
      </w:tr>
      <w:tr w:rsidR="00391B93" w:rsidRPr="00391B93" w:rsidTr="00391B93">
        <w:trPr>
          <w:trHeight w:val="624"/>
        </w:trPr>
        <w:tc>
          <w:tcPr>
            <w:tcW w:w="24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0.05887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0.57693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1.08245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0.85346</w:t>
            </w:r>
          </w:p>
        </w:tc>
      </w:tr>
      <w:tr w:rsidR="00391B93" w:rsidRPr="00391B93" w:rsidTr="00391B93">
        <w:trPr>
          <w:trHeight w:val="624"/>
        </w:trPr>
        <w:tc>
          <w:tcPr>
            <w:tcW w:w="24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0.04905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0.48069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1.27365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0.61645</w:t>
            </w:r>
          </w:p>
        </w:tc>
      </w:tr>
    </w:tbl>
    <w:p w:rsidR="00C3606F" w:rsidRDefault="00C3606F" w:rsidP="00C3606F">
      <w:pPr>
        <w:rPr>
          <w:rFonts w:ascii="標楷體" w:eastAsia="標楷體" w:hAnsi="標楷體"/>
        </w:rPr>
      </w:pPr>
    </w:p>
    <w:tbl>
      <w:tblPr>
        <w:tblW w:w="99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34"/>
        <w:gridCol w:w="6379"/>
      </w:tblGrid>
      <w:tr w:rsidR="00391B93" w:rsidRPr="00391B93" w:rsidTr="00391B93">
        <w:trPr>
          <w:trHeight w:val="636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旋轉體的質量M(秤重)(kg)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0.20856</w:t>
            </w:r>
          </w:p>
        </w:tc>
      </w:tr>
      <w:tr w:rsidR="00391B93" w:rsidRPr="00391B93" w:rsidTr="00391B93">
        <w:trPr>
          <w:trHeight w:val="636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旋轉體的質量M'(實驗值)(kg)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0.23936</w:t>
            </w:r>
          </w:p>
        </w:tc>
      </w:tr>
      <w:tr w:rsidR="00391B93" w:rsidRPr="00391B93" w:rsidTr="00391B93">
        <w:trPr>
          <w:trHeight w:val="636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誤差百分比%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1B93" w:rsidRPr="00391B93" w:rsidRDefault="00391B93" w:rsidP="00391B9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1B9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-14.766</w:t>
            </w:r>
          </w:p>
        </w:tc>
      </w:tr>
    </w:tbl>
    <w:p w:rsidR="00C3606F" w:rsidRDefault="00C3606F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/>
        </w:rPr>
      </w:pPr>
    </w:p>
    <w:p w:rsidR="00EB4B1E" w:rsidRDefault="00EB4B1E" w:rsidP="00C3606F">
      <w:pPr>
        <w:rPr>
          <w:rFonts w:ascii="標楷體" w:eastAsia="標楷體" w:hAnsi="標楷體" w:hint="eastAsia"/>
        </w:rPr>
      </w:pPr>
    </w:p>
    <w:p w:rsidR="00C3606F" w:rsidRPr="00391B93" w:rsidRDefault="00391B93" w:rsidP="00391B9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91B93">
        <w:rPr>
          <w:rFonts w:ascii="標楷體" w:eastAsia="標楷體" w:hAnsi="標楷體" w:hint="eastAsia"/>
        </w:rPr>
        <w:t>作圖</w:t>
      </w:r>
    </w:p>
    <w:p w:rsidR="00C3606F" w:rsidRDefault="00C3606F" w:rsidP="00C3606F">
      <w:pPr>
        <w:rPr>
          <w:rFonts w:ascii="標楷體" w:eastAsia="標楷體" w:hAnsi="標楷體" w:hint="eastAsia"/>
        </w:rPr>
      </w:pPr>
    </w:p>
    <w:p w:rsidR="00C3606F" w:rsidRDefault="002E359A" w:rsidP="00C3606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261AFE5F" wp14:editId="749D3C0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27320" cy="3141980"/>
            <wp:effectExtent l="0" t="0" r="0" b="1270"/>
            <wp:wrapThrough wrapText="bothSides">
              <wp:wrapPolygon edited="0">
                <wp:start x="0" y="0"/>
                <wp:lineTo x="0" y="21478"/>
                <wp:lineTo x="21490" y="21478"/>
                <wp:lineTo x="2149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4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Pr="002E359A" w:rsidRDefault="002E359A" w:rsidP="002E359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分析:</w:t>
      </w:r>
    </w:p>
    <w:p w:rsidR="00C3606F" w:rsidRDefault="00C3606F" w:rsidP="00C3606F">
      <w:pPr>
        <w:rPr>
          <w:rFonts w:ascii="標楷體" w:eastAsia="標楷體" w:hAnsi="標楷體"/>
        </w:rPr>
      </w:pPr>
    </w:p>
    <w:p w:rsidR="002C4A40" w:rsidRDefault="002C4A40" w:rsidP="002C4A4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做週期平方</w:t>
      </w:r>
      <w:r w:rsidR="00232BCE">
        <w:rPr>
          <w:rFonts w:ascii="標楷體" w:eastAsia="標楷體" w:hAnsi="標楷體" w:hint="eastAsia"/>
        </w:rPr>
        <w:t>的倒數</w:t>
      </w:r>
      <w:r>
        <w:rPr>
          <w:rFonts w:ascii="標楷體" w:eastAsia="標楷體" w:hAnsi="標楷體" w:hint="eastAsia"/>
        </w:rPr>
        <w:t>對</w:t>
      </w:r>
      <w:r w:rsidR="00232BCE">
        <w:rPr>
          <w:rFonts w:ascii="標楷體" w:eastAsia="標楷體" w:hAnsi="標楷體" w:hint="eastAsia"/>
        </w:rPr>
        <w:t>向心力</w:t>
      </w:r>
      <w:proofErr w:type="gramStart"/>
      <w:r>
        <w:rPr>
          <w:rFonts w:ascii="標楷體" w:eastAsia="標楷體" w:hAnsi="標楷體" w:hint="eastAsia"/>
        </w:rPr>
        <w:t>徑</w:t>
      </w:r>
      <w:proofErr w:type="gramEnd"/>
      <w:r>
        <w:rPr>
          <w:rFonts w:ascii="標楷體" w:eastAsia="標楷體" w:hAnsi="標楷體" w:hint="eastAsia"/>
        </w:rPr>
        <w:t>圖形，得出擬合曲線之斜率為0.</w:t>
      </w:r>
      <w:r>
        <w:rPr>
          <w:rFonts w:ascii="標楷體" w:eastAsia="標楷體" w:hAnsi="標楷體"/>
        </w:rPr>
        <w:t>8023</w:t>
      </w:r>
    </w:p>
    <w:p w:rsidR="002C4A40" w:rsidRPr="00C3606F" w:rsidRDefault="002C4A40" w:rsidP="002C4A4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由向心力公式 </w:t>
      </w:r>
      <m:oMath>
        <m:r>
          <m:rPr>
            <m:sty m:val="p"/>
          </m:rPr>
          <w:rPr>
            <w:rFonts w:ascii="Cambria Math" w:eastAsia="標楷體" w:hAnsi="Cambria Math"/>
          </w:rPr>
          <m:t>F=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>
        <w:rPr>
          <w:rFonts w:ascii="標楷體" w:eastAsia="標楷體" w:hAnsi="標楷體"/>
        </w:rPr>
        <w:t xml:space="preserve"> </w:t>
      </w:r>
      <w:r w:rsidR="00232BCE">
        <w:rPr>
          <w:rFonts w:ascii="標楷體" w:eastAsia="標楷體" w:hAnsi="標楷體"/>
        </w:rPr>
        <w:t xml:space="preserve">    </w:t>
      </w:r>
    </w:p>
    <w:p w:rsidR="002C4A40" w:rsidRDefault="002C4A40" w:rsidP="002C4A4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可知斜率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</w:rPr>
          <m:t>4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π</m:t>
            </m:r>
          </m:e>
          <m:sup>
            <m:r>
              <w:rPr>
                <w:rFonts w:ascii="Cambria Math" w:eastAsia="標楷體" w:hAnsi="Cambria Math" w:hint="eastAsia"/>
              </w:rPr>
              <m:t>2</m:t>
            </m:r>
          </m:sup>
        </m:sSup>
        <m:r>
          <w:rPr>
            <w:rFonts w:ascii="Cambria Math" w:eastAsia="標楷體" w:hAnsi="Cambria Math"/>
          </w:rPr>
          <m:t>rM</m:t>
        </m:r>
      </m:oMath>
      <w:r>
        <w:rPr>
          <w:rFonts w:ascii="標楷體" w:eastAsia="標楷體" w:hAnsi="標楷體" w:hint="eastAsia"/>
        </w:rPr>
        <w:t xml:space="preserve"> </w:t>
      </w:r>
      <w:r w:rsidR="00232BCE">
        <w:rPr>
          <w:rFonts w:ascii="標楷體" w:eastAsia="標楷體" w:hAnsi="標楷體"/>
        </w:rPr>
        <w:t>=</w:t>
      </w:r>
      <w:r w:rsidR="00D50D01">
        <w:rPr>
          <w:rFonts w:ascii="標楷體" w:eastAsia="標楷體" w:hAnsi="標楷體"/>
        </w:rPr>
        <w:t xml:space="preserve"> </w:t>
      </w:r>
      <w:r w:rsidR="00232BCE">
        <w:rPr>
          <w:rFonts w:ascii="標楷體" w:eastAsia="標楷體" w:hAnsi="標楷體"/>
        </w:rPr>
        <w:t>0.8023</w:t>
      </w:r>
    </w:p>
    <w:p w:rsidR="002C4A40" w:rsidRPr="00C3606F" w:rsidRDefault="002C4A40" w:rsidP="002C4A4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可得</w:t>
      </w:r>
      <w:r w:rsidR="00232BCE">
        <w:rPr>
          <w:rFonts w:ascii="標楷體" w:eastAsia="標楷體" w:hAnsi="標楷體" w:hint="eastAsia"/>
        </w:rPr>
        <w:t>實驗所得旋轉體質量</w:t>
      </w:r>
      <w:r w:rsidR="00232BCE">
        <w:rPr>
          <w:rFonts w:ascii="標楷體" w:eastAsia="標楷體" w:hAnsi="標楷體"/>
        </w:rPr>
        <w:t>M</w:t>
      </w:r>
      <w:proofErr w:type="gramStart"/>
      <w:r w:rsidR="00232BCE">
        <w:rPr>
          <w:rFonts w:ascii="標楷體" w:eastAsia="標楷體" w:hAnsi="標楷體"/>
        </w:rPr>
        <w:t>’</w:t>
      </w:r>
      <w:proofErr w:type="gramEnd"/>
      <m:oMath>
        <m:r>
          <m:rPr>
            <m:sty m:val="p"/>
          </m:rPr>
          <w:rPr>
            <w:rFonts w:ascii="Cambria Math" w:eastAsia="標楷體" w:hAnsi="Cambria Math"/>
          </w:rPr>
          <m:t xml:space="preserve">=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0.8023</m:t>
            </m:r>
          </m:num>
          <m:den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0.8023</m:t>
            </m:r>
          </m:num>
          <m:den>
            <m:r>
              <w:rPr>
                <w:rFonts w:ascii="Cambria Math" w:eastAsia="標楷體" w:hAnsi="Cambria Math"/>
              </w:rPr>
              <m:t>4*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3.141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*0.0850</m:t>
            </m:r>
          </m:den>
        </m:f>
        <m:r>
          <w:rPr>
            <w:rFonts w:ascii="Cambria Math" w:eastAsia="標楷體" w:hAnsi="Cambria Math"/>
          </w:rPr>
          <m:t>=0.23936</m:t>
        </m:r>
      </m:oMath>
      <w:r w:rsidR="00232BCE">
        <w:rPr>
          <w:rFonts w:ascii="標楷體" w:eastAsia="標楷體" w:hAnsi="標楷體" w:hint="eastAsia"/>
        </w:rPr>
        <w:t>k</w:t>
      </w:r>
      <w:r w:rsidR="00232BCE">
        <w:rPr>
          <w:rFonts w:ascii="標楷體" w:eastAsia="標楷體" w:hAnsi="標楷體"/>
        </w:rPr>
        <w:t>g</w:t>
      </w:r>
    </w:p>
    <w:p w:rsidR="002C4A40" w:rsidRDefault="00232BCE" w:rsidP="002C4A4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由電子天平所得旋轉體質量M</w:t>
      </w:r>
      <w:r w:rsidR="00D50D0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=</w:t>
      </w:r>
      <w:r w:rsidR="00D50D0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0.20856kg</w:t>
      </w:r>
    </w:p>
    <w:p w:rsidR="002C4A40" w:rsidRDefault="002C4A40" w:rsidP="002C4A4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誤差=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M</m:t>
            </m:r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/>
              </w:rPr>
              <m:t>M</m:t>
            </m:r>
            <m:r>
              <w:rPr>
                <w:rFonts w:ascii="Cambria Math" w:eastAsia="標楷體" w:hAnsi="Cambria Math"/>
              </w:rPr>
              <m:t>'</m:t>
            </m:r>
          </m:num>
          <m:den>
            <m:r>
              <w:rPr>
                <w:rFonts w:ascii="Cambria Math" w:eastAsia="標楷體" w:hAnsi="Cambria Math"/>
              </w:rPr>
              <m:t>M</m:t>
            </m:r>
          </m:den>
        </m:f>
        <m:r>
          <w:rPr>
            <w:rFonts w:ascii="Cambria Math" w:eastAsia="標楷體" w:hAnsi="Cambria Math"/>
          </w:rPr>
          <m:t>*100%</m:t>
        </m:r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0.20856-0.23939</m:t>
            </m:r>
          </m:num>
          <m:den>
            <m:r>
              <w:rPr>
                <w:rFonts w:ascii="Cambria Math" w:eastAsia="標楷體" w:hAnsi="Cambria Math"/>
              </w:rPr>
              <m:t>0.20856</m:t>
            </m:r>
          </m:den>
        </m:f>
        <m:r>
          <w:rPr>
            <w:rFonts w:ascii="Cambria Math" w:eastAsia="標楷體" w:hAnsi="Cambria Math"/>
          </w:rPr>
          <m:t>*</m:t>
        </m:r>
        <m:r>
          <w:rPr>
            <w:rFonts w:ascii="Cambria Math" w:eastAsia="標楷體" w:hAnsi="Cambria Math"/>
          </w:rPr>
          <m:t>100%=-14.766</m:t>
        </m:r>
        <m:r>
          <w:rPr>
            <w:rFonts w:ascii="Cambria Math" w:eastAsia="標楷體" w:hAnsi="Cambria Math"/>
          </w:rPr>
          <m:t>%</m:t>
        </m:r>
      </m:oMath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C3606F" w:rsidRDefault="00C3606F" w:rsidP="00C3606F">
      <w:pPr>
        <w:rPr>
          <w:rFonts w:ascii="標楷體" w:eastAsia="標楷體" w:hAnsi="標楷體"/>
        </w:rPr>
      </w:pPr>
    </w:p>
    <w:p w:rsidR="002E359A" w:rsidRDefault="002E359A" w:rsidP="00C3606F">
      <w:pPr>
        <w:rPr>
          <w:rFonts w:ascii="標楷體" w:eastAsia="標楷體" w:hAnsi="標楷體"/>
        </w:rPr>
      </w:pPr>
    </w:p>
    <w:p w:rsidR="004E55C0" w:rsidRDefault="004E55C0" w:rsidP="00C3606F">
      <w:pPr>
        <w:rPr>
          <w:rFonts w:ascii="標楷體" w:eastAsia="標楷體" w:hAnsi="標楷體"/>
        </w:rPr>
      </w:pPr>
    </w:p>
    <w:p w:rsidR="004E55C0" w:rsidRDefault="004E55C0" w:rsidP="00C3606F">
      <w:pPr>
        <w:rPr>
          <w:rFonts w:ascii="標楷體" w:eastAsia="標楷體" w:hAnsi="標楷體"/>
        </w:rPr>
      </w:pPr>
    </w:p>
    <w:p w:rsidR="004E55C0" w:rsidRDefault="004E55C0" w:rsidP="00C3606F">
      <w:pPr>
        <w:rPr>
          <w:rFonts w:ascii="標楷體" w:eastAsia="標楷體" w:hAnsi="標楷體"/>
        </w:rPr>
      </w:pPr>
    </w:p>
    <w:p w:rsidR="004E55C0" w:rsidRDefault="004E55C0" w:rsidP="00C3606F">
      <w:pPr>
        <w:rPr>
          <w:rFonts w:ascii="標楷體" w:eastAsia="標楷體" w:hAnsi="標楷體"/>
        </w:rPr>
      </w:pPr>
    </w:p>
    <w:p w:rsidR="004E55C0" w:rsidRPr="003B7452" w:rsidRDefault="003B7452" w:rsidP="003B7452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3B7452">
        <w:rPr>
          <w:rFonts w:ascii="標楷體" w:eastAsia="標楷體" w:hAnsi="標楷體" w:hint="eastAsia"/>
        </w:rPr>
        <w:t>實驗</w:t>
      </w:r>
      <w:proofErr w:type="gramStart"/>
      <w:r w:rsidRPr="003B7452">
        <w:rPr>
          <w:rFonts w:ascii="標楷體" w:eastAsia="標楷體" w:hAnsi="標楷體" w:hint="eastAsia"/>
        </w:rPr>
        <w:t>三</w:t>
      </w:r>
      <w:proofErr w:type="gramEnd"/>
    </w:p>
    <w:tbl>
      <w:tblPr>
        <w:tblW w:w="10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3"/>
        <w:gridCol w:w="1457"/>
        <w:gridCol w:w="3621"/>
        <w:gridCol w:w="2539"/>
      </w:tblGrid>
      <w:tr w:rsidR="002E359A" w:rsidRPr="002E359A" w:rsidTr="002E359A">
        <w:trPr>
          <w:trHeight w:val="324"/>
        </w:trPr>
        <w:tc>
          <w:tcPr>
            <w:tcW w:w="102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改變旋轉體質量</w:t>
            </w:r>
          </w:p>
        </w:tc>
      </w:tr>
      <w:tr w:rsidR="002E359A" w:rsidRPr="002E359A" w:rsidTr="002E359A">
        <w:trPr>
          <w:trHeight w:val="32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掛勾砝碼重m(kg )= 0.06880</w:t>
            </w:r>
          </w:p>
        </w:tc>
      </w:tr>
      <w:tr w:rsidR="002E359A" w:rsidRPr="002E359A" w:rsidTr="002E359A">
        <w:trPr>
          <w:trHeight w:val="32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向心力F(N) = mg = 0.67424</w:t>
            </w:r>
          </w:p>
        </w:tc>
      </w:tr>
      <w:tr w:rsidR="002E359A" w:rsidRPr="002E359A" w:rsidTr="002E359A">
        <w:trPr>
          <w:trHeight w:val="32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旋轉半徑R(m) = 0.0850</w:t>
            </w:r>
          </w:p>
        </w:tc>
      </w:tr>
      <w:tr w:rsidR="002E359A" w:rsidRPr="002E359A" w:rsidTr="002E359A">
        <w:trPr>
          <w:trHeight w:val="324"/>
        </w:trPr>
        <w:tc>
          <w:tcPr>
            <w:tcW w:w="26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旋轉體質量M(kg)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週期T(s)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計算得到的向心力F'(N)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向心力百分誤差%</w:t>
            </w:r>
          </w:p>
        </w:tc>
      </w:tr>
      <w:tr w:rsidR="002E359A" w:rsidRPr="002E359A" w:rsidTr="002E359A">
        <w:trPr>
          <w:trHeight w:val="624"/>
        </w:trPr>
        <w:tc>
          <w:tcPr>
            <w:tcW w:w="26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0.20856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0.9977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0.7031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-4.279</w:t>
            </w:r>
          </w:p>
        </w:tc>
      </w:tr>
      <w:tr w:rsidR="002E359A" w:rsidRPr="002E359A" w:rsidTr="002E359A">
        <w:trPr>
          <w:trHeight w:val="624"/>
        </w:trPr>
        <w:tc>
          <w:tcPr>
            <w:tcW w:w="26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0.15804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0.9042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0.6487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3.794</w:t>
            </w:r>
          </w:p>
        </w:tc>
      </w:tr>
      <w:tr w:rsidR="002E359A" w:rsidRPr="002E359A" w:rsidTr="002E359A">
        <w:trPr>
          <w:trHeight w:val="624"/>
        </w:trPr>
        <w:tc>
          <w:tcPr>
            <w:tcW w:w="2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0.10738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0.7570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0.6288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359A" w:rsidRPr="002E359A" w:rsidRDefault="002E359A" w:rsidP="002E359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E359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6.740</w:t>
            </w:r>
          </w:p>
        </w:tc>
      </w:tr>
    </w:tbl>
    <w:p w:rsidR="00C3606F" w:rsidRDefault="00C3606F" w:rsidP="00C3606F">
      <w:pPr>
        <w:rPr>
          <w:rFonts w:ascii="標楷體" w:eastAsia="標楷體" w:hAnsi="標楷體"/>
        </w:rPr>
      </w:pPr>
    </w:p>
    <w:p w:rsidR="002E359A" w:rsidRPr="002E359A" w:rsidRDefault="002E359A" w:rsidP="002E359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分析:</w:t>
      </w:r>
    </w:p>
    <w:p w:rsidR="002E359A" w:rsidRDefault="004E55C0" w:rsidP="004E55C0">
      <w:pPr>
        <w:rPr>
          <w:rFonts w:ascii="標楷體" w:eastAsia="標楷體" w:hAnsi="標楷體"/>
        </w:rPr>
      </w:pPr>
      <w:r w:rsidRPr="004E55C0">
        <w:rPr>
          <w:rFonts w:ascii="標楷體" w:eastAsia="標楷體" w:hAnsi="標楷體" w:hint="eastAsia"/>
        </w:rPr>
        <w:t xml:space="preserve">由向心力公式 </w:t>
      </w:r>
      <m:oMath>
        <m:r>
          <m:rPr>
            <m:sty m:val="p"/>
          </m:rPr>
          <w:rPr>
            <w:rFonts w:ascii="Cambria Math" w:eastAsia="標楷體" w:hAnsi="Cambria Math"/>
          </w:rPr>
          <m:t>F=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</w:p>
    <w:p w:rsidR="00D50D01" w:rsidRDefault="004E55C0" w:rsidP="004E55C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可得實驗所得向心力值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3.141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*0.0850*0.06880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</w:p>
    <w:p w:rsidR="00D50D01" w:rsidRPr="004E55C0" w:rsidRDefault="00D50D01" w:rsidP="004E55C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理論向心力數值F = mg = 0.06880 * 9.8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 xml:space="preserve"> 0.67424</w:t>
      </w:r>
      <w:r>
        <w:rPr>
          <w:rFonts w:ascii="標楷體" w:eastAsia="標楷體" w:hAnsi="標楷體" w:hint="eastAsia"/>
        </w:rPr>
        <w:t>N</w:t>
      </w:r>
    </w:p>
    <w:p w:rsidR="002E359A" w:rsidRDefault="004E55C0" w:rsidP="004E55C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E55C0">
        <w:rPr>
          <w:rFonts w:ascii="標楷體" w:eastAsia="標楷體" w:hAnsi="標楷體" w:hint="eastAsia"/>
        </w:rPr>
        <w:t>第一組:</w:t>
      </w:r>
    </w:p>
    <w:p w:rsidR="00D50D01" w:rsidRDefault="004E55C0" w:rsidP="00D50D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F40786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向心力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3.141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*0.0850*0.06880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0.9977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</w:rPr>
          <m:t xml:space="preserve"> </m:t>
        </m:r>
      </m:oMath>
      <w:r w:rsidR="00D50D01">
        <w:rPr>
          <w:rFonts w:ascii="標楷體" w:eastAsia="標楷體" w:hAnsi="標楷體" w:hint="eastAsia"/>
        </w:rPr>
        <w:t>=</w:t>
      </w:r>
      <w:r w:rsidR="00D50D01">
        <w:rPr>
          <w:rFonts w:ascii="標楷體" w:eastAsia="標楷體" w:hAnsi="標楷體"/>
        </w:rPr>
        <w:t xml:space="preserve"> 0.7031N</w:t>
      </w:r>
    </w:p>
    <w:p w:rsidR="00D50D01" w:rsidRPr="004E55C0" w:rsidRDefault="00D50D01" w:rsidP="00D50D01">
      <w:pPr>
        <w:rPr>
          <w:rFonts w:ascii="標楷體" w:eastAsia="標楷體" w:hAnsi="標楷體" w:hint="eastAsia"/>
        </w:rPr>
      </w:pPr>
    </w:p>
    <w:p w:rsidR="004E55C0" w:rsidRPr="004E55C0" w:rsidRDefault="00D50D01" w:rsidP="004E55C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="00F40786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百分誤差%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F-F'</m:t>
            </m:r>
          </m:num>
          <m:den>
            <m:r>
              <w:rPr>
                <w:rFonts w:ascii="Cambria Math" w:eastAsia="標楷體" w:hAnsi="Cambria Math"/>
              </w:rPr>
              <m:t>F</m:t>
            </m:r>
          </m:den>
        </m:f>
        <m:r>
          <w:rPr>
            <w:rFonts w:ascii="Cambria Math" w:eastAsia="標楷體" w:hAnsi="Cambria Math"/>
          </w:rPr>
          <m:t xml:space="preserve">*100%=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0.7031-0.6742</m:t>
            </m:r>
          </m:num>
          <m:den>
            <m:r>
              <w:rPr>
                <w:rFonts w:ascii="Cambria Math" w:eastAsia="標楷體" w:hAnsi="Cambria Math"/>
              </w:rPr>
              <m:t>0.6742</m:t>
            </m:r>
          </m:den>
        </m:f>
      </m:oMath>
      <w:r w:rsidR="00F40786">
        <w:rPr>
          <w:rFonts w:ascii="標楷體" w:eastAsia="標楷體" w:hAnsi="標楷體" w:hint="eastAsia"/>
        </w:rPr>
        <w:t xml:space="preserve"> </w:t>
      </w:r>
      <w:r w:rsidR="00F40786">
        <w:rPr>
          <w:rFonts w:ascii="標楷體" w:eastAsia="標楷體" w:hAnsi="標楷體"/>
        </w:rPr>
        <w:t>* 100%</w:t>
      </w:r>
      <w:r w:rsidR="00F40786">
        <w:rPr>
          <w:rFonts w:ascii="標楷體" w:eastAsia="標楷體" w:hAnsi="標楷體" w:hint="eastAsia"/>
        </w:rPr>
        <w:t xml:space="preserve"> </w:t>
      </w:r>
      <w:r w:rsidR="00F40786">
        <w:rPr>
          <w:rFonts w:ascii="標楷體" w:eastAsia="標楷體" w:hAnsi="標楷體"/>
        </w:rPr>
        <w:t>= -4.279%</w:t>
      </w:r>
    </w:p>
    <w:p w:rsidR="002E359A" w:rsidRDefault="002E359A" w:rsidP="00C3606F">
      <w:pPr>
        <w:rPr>
          <w:rFonts w:ascii="標楷體" w:eastAsia="標楷體" w:hAnsi="標楷體"/>
        </w:rPr>
      </w:pPr>
    </w:p>
    <w:p w:rsidR="002E359A" w:rsidRDefault="00F40786" w:rsidP="00F4078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第二組:</w:t>
      </w:r>
    </w:p>
    <w:p w:rsidR="00F40786" w:rsidRPr="00F40786" w:rsidRDefault="00F40786" w:rsidP="00F407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r w:rsidRPr="00F40786">
        <w:rPr>
          <w:rFonts w:ascii="標楷體" w:eastAsia="標楷體" w:hAnsi="標楷體" w:hint="eastAsia"/>
        </w:rPr>
        <w:t>向心力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3.141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*0.0850*0.06880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0</m:t>
                </m:r>
                <m:r>
                  <w:rPr>
                    <w:rFonts w:ascii="Cambria Math" w:eastAsia="標楷體" w:hAnsi="Cambria Math" w:hint="eastAsia"/>
                  </w:rPr>
                  <m:t>.9042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</w:rPr>
          <m:t xml:space="preserve"> </m:t>
        </m:r>
      </m:oMath>
      <w:r w:rsidRPr="00F40786">
        <w:rPr>
          <w:rFonts w:ascii="標楷體" w:eastAsia="標楷體" w:hAnsi="標楷體" w:hint="eastAsia"/>
        </w:rPr>
        <w:t>=</w:t>
      </w:r>
      <w:r w:rsidRPr="00F40786">
        <w:rPr>
          <w:rFonts w:ascii="標楷體" w:eastAsia="標楷體" w:hAnsi="標楷體"/>
        </w:rPr>
        <w:t xml:space="preserve"> 0.</w:t>
      </w:r>
      <w:r w:rsidRPr="00F40786">
        <w:rPr>
          <w:rFonts w:ascii="標楷體" w:eastAsia="標楷體" w:hAnsi="標楷體" w:hint="eastAsia"/>
        </w:rPr>
        <w:t>6487</w:t>
      </w:r>
      <w:r w:rsidRPr="00F40786">
        <w:rPr>
          <w:rFonts w:ascii="標楷體" w:eastAsia="標楷體" w:hAnsi="標楷體"/>
        </w:rPr>
        <w:t>N</w:t>
      </w:r>
    </w:p>
    <w:p w:rsidR="00F40786" w:rsidRPr="00F40786" w:rsidRDefault="00F40786" w:rsidP="00F40786">
      <w:pPr>
        <w:pStyle w:val="a3"/>
        <w:ind w:leftChars="0"/>
        <w:rPr>
          <w:rFonts w:ascii="標楷體" w:eastAsia="標楷體" w:hAnsi="標楷體" w:hint="eastAsia"/>
        </w:rPr>
      </w:pPr>
    </w:p>
    <w:p w:rsidR="00F40786" w:rsidRDefault="00F40786" w:rsidP="00F40786">
      <w:pPr>
        <w:rPr>
          <w:rFonts w:ascii="標楷體" w:eastAsia="標楷體" w:hAnsi="標楷體"/>
        </w:rPr>
      </w:pPr>
      <w:r w:rsidRPr="00F40786">
        <w:rPr>
          <w:rFonts w:ascii="標楷體" w:eastAsia="標楷體" w:hAnsi="標楷體" w:hint="eastAsia"/>
        </w:rPr>
        <w:t xml:space="preserve"> </w:t>
      </w:r>
      <w:r w:rsidRPr="00F4078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ab/>
      </w:r>
      <w:r w:rsidRPr="00F40786">
        <w:rPr>
          <w:rFonts w:ascii="標楷體" w:eastAsia="標楷體" w:hAnsi="標楷體" w:hint="eastAsia"/>
        </w:rPr>
        <w:t>百分誤差%</w:t>
      </w:r>
      <w:r w:rsidRPr="00F40786"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F-F'</m:t>
            </m:r>
          </m:num>
          <m:den>
            <m:r>
              <w:rPr>
                <w:rFonts w:ascii="Cambria Math" w:eastAsia="標楷體" w:hAnsi="Cambria Math"/>
              </w:rPr>
              <m:t>F</m:t>
            </m:r>
          </m:den>
        </m:f>
        <m:r>
          <w:rPr>
            <w:rFonts w:ascii="Cambria Math" w:eastAsia="標楷體" w:hAnsi="Cambria Math"/>
          </w:rPr>
          <m:t xml:space="preserve">*100%=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0.</m:t>
            </m:r>
            <m:r>
              <w:rPr>
                <w:rFonts w:ascii="Cambria Math" w:eastAsia="標楷體" w:hAnsi="Cambria Math" w:hint="eastAsia"/>
              </w:rPr>
              <m:t>6487</m:t>
            </m:r>
            <m:r>
              <w:rPr>
                <w:rFonts w:ascii="Cambria Math" w:eastAsia="標楷體" w:hAnsi="Cambria Math"/>
              </w:rPr>
              <m:t>-0.6742</m:t>
            </m:r>
          </m:num>
          <m:den>
            <m:r>
              <w:rPr>
                <w:rFonts w:ascii="Cambria Math" w:eastAsia="標楷體" w:hAnsi="Cambria Math"/>
              </w:rPr>
              <m:t>0.6742</m:t>
            </m:r>
          </m:den>
        </m:f>
      </m:oMath>
      <w:r w:rsidRPr="00F40786">
        <w:rPr>
          <w:rFonts w:ascii="標楷體" w:eastAsia="標楷體" w:hAnsi="標楷體" w:hint="eastAsia"/>
        </w:rPr>
        <w:t xml:space="preserve"> </w:t>
      </w:r>
      <w:r w:rsidRPr="00F40786">
        <w:rPr>
          <w:rFonts w:ascii="標楷體" w:eastAsia="標楷體" w:hAnsi="標楷體"/>
        </w:rPr>
        <w:t>* 100%</w:t>
      </w:r>
      <w:r w:rsidRPr="00F40786">
        <w:rPr>
          <w:rFonts w:ascii="標楷體" w:eastAsia="標楷體" w:hAnsi="標楷體" w:hint="eastAsia"/>
        </w:rPr>
        <w:t xml:space="preserve"> </w:t>
      </w:r>
      <w:r w:rsidRPr="00F40786">
        <w:rPr>
          <w:rFonts w:ascii="標楷體" w:eastAsia="標楷體" w:hAnsi="標楷體"/>
        </w:rPr>
        <w:t xml:space="preserve">= </w:t>
      </w:r>
      <w:r>
        <w:rPr>
          <w:rFonts w:ascii="標楷體" w:eastAsia="標楷體" w:hAnsi="標楷體" w:hint="eastAsia"/>
        </w:rPr>
        <w:t>3.794%</w:t>
      </w:r>
    </w:p>
    <w:p w:rsidR="00F40786" w:rsidRDefault="00F40786" w:rsidP="00F40786">
      <w:pPr>
        <w:rPr>
          <w:rFonts w:ascii="標楷體" w:eastAsia="標楷體" w:hAnsi="標楷體"/>
        </w:rPr>
      </w:pPr>
    </w:p>
    <w:p w:rsidR="00F40786" w:rsidRDefault="00F40786" w:rsidP="00F4078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第三組:</w:t>
      </w:r>
    </w:p>
    <w:p w:rsidR="00F40786" w:rsidRPr="00F40786" w:rsidRDefault="00F40786" w:rsidP="00F40786">
      <w:pPr>
        <w:ind w:firstLine="480"/>
        <w:rPr>
          <w:rFonts w:ascii="標楷體" w:eastAsia="標楷體" w:hAnsi="標楷體"/>
        </w:rPr>
      </w:pPr>
      <w:r w:rsidRPr="00F40786">
        <w:rPr>
          <w:rFonts w:ascii="標楷體" w:eastAsia="標楷體" w:hAnsi="標楷體" w:hint="eastAsia"/>
        </w:rPr>
        <w:t>向心力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3.141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*0.0850*0.06880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0.</m:t>
                </m:r>
                <m:r>
                  <w:rPr>
                    <w:rFonts w:ascii="Cambria Math" w:eastAsia="標楷體" w:hAnsi="Cambria Math" w:hint="eastAsia"/>
                  </w:rPr>
                  <m:t>7570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</w:rPr>
          <m:t xml:space="preserve"> </m:t>
        </m:r>
      </m:oMath>
      <w:r w:rsidRPr="00F40786">
        <w:rPr>
          <w:rFonts w:ascii="標楷體" w:eastAsia="標楷體" w:hAnsi="標楷體" w:hint="eastAsia"/>
        </w:rPr>
        <w:t>=</w:t>
      </w:r>
      <w:r w:rsidRPr="00F4078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0.</w:t>
      </w:r>
      <w:r>
        <w:rPr>
          <w:rFonts w:ascii="標楷體" w:eastAsia="標楷體" w:hAnsi="標楷體" w:hint="eastAsia"/>
        </w:rPr>
        <w:t>6288</w:t>
      </w:r>
      <w:r w:rsidRPr="00F40786">
        <w:rPr>
          <w:rFonts w:ascii="標楷體" w:eastAsia="標楷體" w:hAnsi="標楷體"/>
        </w:rPr>
        <w:t>N</w:t>
      </w:r>
    </w:p>
    <w:p w:rsidR="00F40786" w:rsidRPr="00F40786" w:rsidRDefault="00F40786" w:rsidP="00F40786">
      <w:pPr>
        <w:pStyle w:val="a3"/>
        <w:ind w:leftChars="0"/>
        <w:rPr>
          <w:rFonts w:ascii="標楷體" w:eastAsia="標楷體" w:hAnsi="標楷體" w:hint="eastAsia"/>
        </w:rPr>
      </w:pPr>
    </w:p>
    <w:p w:rsidR="00F40786" w:rsidRDefault="00F40786" w:rsidP="00F40786">
      <w:pPr>
        <w:pStyle w:val="a3"/>
        <w:ind w:leftChars="0"/>
        <w:rPr>
          <w:rFonts w:ascii="標楷體" w:eastAsia="標楷體" w:hAnsi="標楷體"/>
        </w:rPr>
      </w:pPr>
      <w:r w:rsidRPr="00F40786">
        <w:rPr>
          <w:rFonts w:ascii="標楷體" w:eastAsia="標楷體" w:hAnsi="標楷體" w:hint="eastAsia"/>
        </w:rPr>
        <w:lastRenderedPageBreak/>
        <w:t>百分誤差%</w:t>
      </w:r>
      <w:r w:rsidRPr="00F40786"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F-F'</m:t>
            </m:r>
          </m:num>
          <m:den>
            <m:r>
              <w:rPr>
                <w:rFonts w:ascii="Cambria Math" w:eastAsia="標楷體" w:hAnsi="Cambria Math"/>
              </w:rPr>
              <m:t>F</m:t>
            </m:r>
          </m:den>
        </m:f>
        <m:r>
          <w:rPr>
            <w:rFonts w:ascii="Cambria Math" w:eastAsia="標楷體" w:hAnsi="Cambria Math"/>
          </w:rPr>
          <m:t xml:space="preserve">*100%=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0.</m:t>
            </m:r>
            <m:r>
              <w:rPr>
                <w:rFonts w:ascii="Cambria Math" w:eastAsia="標楷體" w:hAnsi="Cambria Math" w:hint="eastAsia"/>
              </w:rPr>
              <m:t>6288</m:t>
            </m:r>
            <m:r>
              <w:rPr>
                <w:rFonts w:ascii="Cambria Math" w:eastAsia="標楷體" w:hAnsi="Cambria Math"/>
              </w:rPr>
              <m:t>-0.6742</m:t>
            </m:r>
          </m:num>
          <m:den>
            <m:r>
              <w:rPr>
                <w:rFonts w:ascii="Cambria Math" w:eastAsia="標楷體" w:hAnsi="Cambria Math"/>
              </w:rPr>
              <m:t>0.6742</m:t>
            </m:r>
          </m:den>
        </m:f>
      </m:oMath>
      <w:r w:rsidRPr="00F40786">
        <w:rPr>
          <w:rFonts w:ascii="標楷體" w:eastAsia="標楷體" w:hAnsi="標楷體" w:hint="eastAsia"/>
        </w:rPr>
        <w:t xml:space="preserve"> </w:t>
      </w:r>
      <w:r w:rsidRPr="00F40786">
        <w:rPr>
          <w:rFonts w:ascii="標楷體" w:eastAsia="標楷體" w:hAnsi="標楷體"/>
        </w:rPr>
        <w:t>* 100%</w:t>
      </w:r>
      <w:r w:rsidRPr="00F40786">
        <w:rPr>
          <w:rFonts w:ascii="標楷體" w:eastAsia="標楷體" w:hAnsi="標楷體" w:hint="eastAsia"/>
        </w:rPr>
        <w:t xml:space="preserve"> </w:t>
      </w:r>
      <w:r w:rsidRPr="00F40786">
        <w:rPr>
          <w:rFonts w:ascii="標楷體" w:eastAsia="標楷體" w:hAnsi="標楷體"/>
        </w:rPr>
        <w:t xml:space="preserve">= </w:t>
      </w:r>
      <w:r>
        <w:rPr>
          <w:rFonts w:ascii="標楷體" w:eastAsia="標楷體" w:hAnsi="標楷體" w:hint="eastAsia"/>
        </w:rPr>
        <w:t>6.740</w:t>
      </w:r>
      <w:r w:rsidRPr="00F40786">
        <w:rPr>
          <w:rFonts w:ascii="標楷體" w:eastAsia="標楷體" w:hAnsi="標楷體"/>
        </w:rPr>
        <w:t>%</w:t>
      </w:r>
    </w:p>
    <w:p w:rsidR="00C3606F" w:rsidRPr="00C3606F" w:rsidRDefault="00C3606F" w:rsidP="00C3606F">
      <w:pPr>
        <w:rPr>
          <w:rFonts w:ascii="標楷體" w:eastAsia="標楷體" w:hAnsi="標楷體"/>
        </w:rPr>
      </w:pPr>
    </w:p>
    <w:p w:rsidR="00C3606F" w:rsidRPr="002E359A" w:rsidRDefault="002E359A" w:rsidP="002E359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E359A">
        <w:rPr>
          <w:rFonts w:ascii="標楷體" w:eastAsia="標楷體" w:hAnsi="標楷體" w:hint="eastAsia"/>
          <w:sz w:val="28"/>
          <w:szCs w:val="28"/>
        </w:rPr>
        <w:t>結果與討論</w:t>
      </w:r>
    </w:p>
    <w:p w:rsidR="002E359A" w:rsidRPr="00CD02DC" w:rsidRDefault="00066627" w:rsidP="00CD02DC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CD02DC">
        <w:rPr>
          <w:rFonts w:ascii="標楷體" w:eastAsia="標楷體" w:hAnsi="標楷體" w:hint="eastAsia"/>
        </w:rPr>
        <w:t>由向心力公式，理想狀態下的上三實驗</w:t>
      </w:r>
      <w:proofErr w:type="gramStart"/>
      <w:r w:rsidRPr="00CD02DC">
        <w:rPr>
          <w:rFonts w:ascii="標楷體" w:eastAsia="標楷體" w:hAnsi="標楷體" w:hint="eastAsia"/>
        </w:rPr>
        <w:t>做圖不</w:t>
      </w:r>
      <w:proofErr w:type="gramEnd"/>
      <w:r w:rsidRPr="00CD02DC">
        <w:rPr>
          <w:rFonts w:ascii="標楷體" w:eastAsia="標楷體" w:hAnsi="標楷體" w:hint="eastAsia"/>
        </w:rPr>
        <w:t>應該</w:t>
      </w:r>
      <w:proofErr w:type="gramStart"/>
      <w:r w:rsidRPr="00CD02DC">
        <w:rPr>
          <w:rFonts w:ascii="標楷體" w:eastAsia="標楷體" w:hAnsi="標楷體" w:hint="eastAsia"/>
        </w:rPr>
        <w:t>出現截距</w:t>
      </w:r>
      <w:proofErr w:type="gramEnd"/>
      <w:r w:rsidRPr="00CD02DC">
        <w:rPr>
          <w:rFonts w:ascii="標楷體" w:eastAsia="標楷體" w:hAnsi="標楷體" w:hint="eastAsia"/>
        </w:rPr>
        <w:t>，而實際狀況中，存在實驗誤差和能量傳遞中不可避免的散失</w:t>
      </w:r>
      <w:r w:rsidR="003B0241" w:rsidRPr="00CD02DC">
        <w:rPr>
          <w:rFonts w:ascii="標楷體" w:eastAsia="標楷體" w:hAnsi="標楷體" w:hint="eastAsia"/>
        </w:rPr>
        <w:t>而使得擬合曲線</w:t>
      </w:r>
      <w:proofErr w:type="gramStart"/>
      <w:r w:rsidR="003B0241" w:rsidRPr="00CD02DC">
        <w:rPr>
          <w:rFonts w:ascii="標楷體" w:eastAsia="標楷體" w:hAnsi="標楷體" w:hint="eastAsia"/>
        </w:rPr>
        <w:t>出現截距</w:t>
      </w:r>
      <w:proofErr w:type="gramEnd"/>
      <w:r w:rsidR="003B0241" w:rsidRPr="00CD02DC">
        <w:rPr>
          <w:rFonts w:ascii="標楷體" w:eastAsia="標楷體" w:hAnsi="標楷體" w:hint="eastAsia"/>
        </w:rPr>
        <w:t>。</w:t>
      </w:r>
    </w:p>
    <w:p w:rsidR="003B0241" w:rsidRPr="00CD02DC" w:rsidRDefault="003B0241" w:rsidP="00CD02DC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 w:rsidRPr="00CD02DC">
        <w:rPr>
          <w:rFonts w:ascii="標楷體" w:eastAsia="標楷體" w:hAnsi="標楷體" w:hint="eastAsia"/>
        </w:rPr>
        <w:t>旋轉過程中，</w:t>
      </w:r>
      <w:r w:rsidR="00AE67CD" w:rsidRPr="00CD02DC">
        <w:rPr>
          <w:rFonts w:ascii="標楷體" w:eastAsia="標楷體" w:hAnsi="標楷體" w:hint="eastAsia"/>
        </w:rPr>
        <w:t>圓形指示片</w:t>
      </w:r>
      <w:r w:rsidR="003B7452" w:rsidRPr="00CD02DC">
        <w:rPr>
          <w:rFonts w:ascii="標楷體" w:eastAsia="標楷體" w:hAnsi="標楷體" w:hint="eastAsia"/>
        </w:rPr>
        <w:t>會上下震盪造成判讀不易，在實驗二中震盪更為劇烈。審視可能原因有(1)平台不完全穩定(2)直流電源供應器電壓不穩定(3</w:t>
      </w:r>
      <w:r w:rsidR="003B7452" w:rsidRPr="00CD02DC">
        <w:rPr>
          <w:rFonts w:ascii="標楷體" w:eastAsia="標楷體" w:hAnsi="標楷體"/>
        </w:rPr>
        <w:t>)</w:t>
      </w:r>
      <w:proofErr w:type="gramStart"/>
      <w:r w:rsidR="003B7452" w:rsidRPr="00CD02DC">
        <w:rPr>
          <w:rFonts w:ascii="標楷體" w:eastAsia="標楷體" w:hAnsi="標楷體" w:hint="eastAsia"/>
        </w:rPr>
        <w:t>綁線並未</w:t>
      </w:r>
      <w:proofErr w:type="gramEnd"/>
      <w:r w:rsidR="003B7452" w:rsidRPr="00CD02DC">
        <w:rPr>
          <w:rFonts w:ascii="標楷體" w:eastAsia="標楷體" w:hAnsi="標楷體" w:hint="eastAsia"/>
        </w:rPr>
        <w:t>完全符合懸掛旋轉體</w:t>
      </w:r>
      <w:proofErr w:type="gramStart"/>
      <w:r w:rsidR="003B7452" w:rsidRPr="00CD02DC">
        <w:rPr>
          <w:rFonts w:ascii="標楷體" w:eastAsia="標楷體" w:hAnsi="標楷體" w:hint="eastAsia"/>
        </w:rPr>
        <w:t>之綁線與</w:t>
      </w:r>
      <w:proofErr w:type="gramEnd"/>
      <w:r w:rsidR="003B7452" w:rsidRPr="00CD02DC">
        <w:rPr>
          <w:rFonts w:ascii="標楷體" w:eastAsia="標楷體" w:hAnsi="標楷體" w:hint="eastAsia"/>
        </w:rPr>
        <w:t>另兩條垂直。</w:t>
      </w:r>
      <w:r w:rsidR="0034324F" w:rsidRPr="00CD02DC">
        <w:rPr>
          <w:rFonts w:ascii="標楷體" w:eastAsia="標楷體" w:hAnsi="標楷體" w:hint="eastAsia"/>
        </w:rPr>
        <w:t>由實驗</w:t>
      </w:r>
      <w:proofErr w:type="gramStart"/>
      <w:r w:rsidR="0034324F" w:rsidRPr="00CD02DC">
        <w:rPr>
          <w:rFonts w:ascii="標楷體" w:eastAsia="標楷體" w:hAnsi="標楷體" w:hint="eastAsia"/>
        </w:rPr>
        <w:t>一</w:t>
      </w:r>
      <w:proofErr w:type="gramEnd"/>
      <w:r w:rsidR="0034324F" w:rsidRPr="00CD02DC">
        <w:rPr>
          <w:rFonts w:ascii="標楷體" w:eastAsia="標楷體" w:hAnsi="標楷體" w:hint="eastAsia"/>
        </w:rPr>
        <w:t>和三的實驗過程和誤差百分比來看，(2)並不是造成彈簧指示片震盪幅度大的原因，</w:t>
      </w:r>
      <w:proofErr w:type="gramStart"/>
      <w:r w:rsidR="0034324F" w:rsidRPr="00CD02DC">
        <w:rPr>
          <w:rFonts w:ascii="標楷體" w:eastAsia="標楷體" w:hAnsi="標楷體" w:hint="eastAsia"/>
        </w:rPr>
        <w:t>再者，</w:t>
      </w:r>
      <w:proofErr w:type="gramEnd"/>
      <w:r w:rsidR="0034324F" w:rsidRPr="00CD02DC">
        <w:rPr>
          <w:rFonts w:ascii="標楷體" w:eastAsia="標楷體" w:hAnsi="標楷體" w:hint="eastAsia"/>
        </w:rPr>
        <w:t>旋轉過程中，</w:t>
      </w:r>
      <w:proofErr w:type="gramStart"/>
      <w:r w:rsidR="0034324F" w:rsidRPr="00CD02DC">
        <w:rPr>
          <w:rFonts w:ascii="標楷體" w:eastAsia="標楷體" w:hAnsi="標楷體" w:hint="eastAsia"/>
        </w:rPr>
        <w:t>綁線皆</w:t>
      </w:r>
      <w:proofErr w:type="gramEnd"/>
      <w:r w:rsidR="0034324F" w:rsidRPr="00CD02DC">
        <w:rPr>
          <w:rFonts w:ascii="標楷體" w:eastAsia="標楷體" w:hAnsi="標楷體" w:hint="eastAsia"/>
        </w:rPr>
        <w:t>為繃緊狀態，並不會去上下拉扯彈簧使得彈簧指示片上下晃動大。所以造成此誤差的最大可能緣由為(1)。數據中實驗</w:t>
      </w:r>
      <w:proofErr w:type="gramStart"/>
      <w:r w:rsidR="0034324F" w:rsidRPr="00CD02DC">
        <w:rPr>
          <w:rFonts w:ascii="標楷體" w:eastAsia="標楷體" w:hAnsi="標楷體" w:hint="eastAsia"/>
        </w:rPr>
        <w:t>一</w:t>
      </w:r>
      <w:proofErr w:type="gramEnd"/>
      <w:r w:rsidR="0034324F" w:rsidRPr="00CD02DC">
        <w:rPr>
          <w:rFonts w:ascii="標楷體" w:eastAsia="標楷體" w:hAnsi="標楷體" w:hint="eastAsia"/>
        </w:rPr>
        <w:t>為重作之版本，原先實驗</w:t>
      </w:r>
      <w:proofErr w:type="gramStart"/>
      <w:r w:rsidR="0034324F" w:rsidRPr="00CD02DC">
        <w:rPr>
          <w:rFonts w:ascii="標楷體" w:eastAsia="標楷體" w:hAnsi="標楷體" w:hint="eastAsia"/>
        </w:rPr>
        <w:t>一</w:t>
      </w:r>
      <w:proofErr w:type="gramEnd"/>
      <w:r w:rsidR="00897E92" w:rsidRPr="00CD02DC">
        <w:rPr>
          <w:rFonts w:ascii="標楷體" w:eastAsia="標楷體" w:hAnsi="標楷體" w:hint="eastAsia"/>
        </w:rPr>
        <w:t>和</w:t>
      </w:r>
      <w:r w:rsidR="0034324F" w:rsidRPr="00CD02DC">
        <w:rPr>
          <w:rFonts w:ascii="標楷體" w:eastAsia="標楷體" w:hAnsi="標楷體" w:hint="eastAsia"/>
        </w:rPr>
        <w:t>二中每做一組數據後重新審視平台是否平整且不晃動，</w:t>
      </w:r>
      <w:r w:rsidR="00C87276" w:rsidRPr="00CD02DC">
        <w:rPr>
          <w:rFonts w:ascii="標楷體" w:eastAsia="標楷體" w:hAnsi="標楷體" w:hint="eastAsia"/>
        </w:rPr>
        <w:t>重作之實驗</w:t>
      </w:r>
      <w:proofErr w:type="gramStart"/>
      <w:r w:rsidR="00C87276" w:rsidRPr="00CD02DC">
        <w:rPr>
          <w:rFonts w:ascii="標楷體" w:eastAsia="標楷體" w:hAnsi="標楷體" w:hint="eastAsia"/>
        </w:rPr>
        <w:t>一</w:t>
      </w:r>
      <w:proofErr w:type="gramEnd"/>
      <w:r w:rsidR="00C87276" w:rsidRPr="00CD02DC">
        <w:rPr>
          <w:rFonts w:ascii="標楷體" w:eastAsia="標楷體" w:hAnsi="標楷體" w:hint="eastAsia"/>
        </w:rPr>
        <w:t>和</w:t>
      </w:r>
      <w:r w:rsidR="0034324F" w:rsidRPr="00CD02DC">
        <w:rPr>
          <w:rFonts w:ascii="標楷體" w:eastAsia="標楷體" w:hAnsi="標楷體" w:hint="eastAsia"/>
        </w:rPr>
        <w:t>實驗三中</w:t>
      </w:r>
      <w:r w:rsidR="00AE67CD" w:rsidRPr="00CD02DC">
        <w:rPr>
          <w:rFonts w:ascii="標楷體" w:eastAsia="標楷體" w:hAnsi="標楷體" w:hint="eastAsia"/>
        </w:rPr>
        <w:t>都有重新調整，使得圓形</w:t>
      </w:r>
      <w:r w:rsidR="00C87276" w:rsidRPr="00CD02DC">
        <w:rPr>
          <w:rFonts w:ascii="標楷體" w:eastAsia="標楷體" w:hAnsi="標楷體" w:hint="eastAsia"/>
        </w:rPr>
        <w:t>指示片</w:t>
      </w:r>
      <w:r w:rsidR="009802E0" w:rsidRPr="00CD02DC">
        <w:rPr>
          <w:rFonts w:ascii="標楷體" w:eastAsia="標楷體" w:hAnsi="標楷體" w:hint="eastAsia"/>
        </w:rPr>
        <w:t>震盪幅度並不會大到影響判讀</w:t>
      </w:r>
      <w:r w:rsidR="00C87276" w:rsidRPr="00CD02DC">
        <w:rPr>
          <w:rFonts w:ascii="標楷體" w:eastAsia="標楷體" w:hAnsi="標楷體" w:hint="eastAsia"/>
        </w:rPr>
        <w:t>。</w:t>
      </w:r>
    </w:p>
    <w:p w:rsidR="002E359A" w:rsidRDefault="002E359A" w:rsidP="00C3606F">
      <w:pPr>
        <w:rPr>
          <w:rFonts w:ascii="標楷體" w:eastAsia="標楷體" w:hAnsi="標楷體" w:hint="eastAsia"/>
        </w:rPr>
      </w:pPr>
    </w:p>
    <w:p w:rsidR="002E359A" w:rsidRPr="002E359A" w:rsidRDefault="002E359A" w:rsidP="002E359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E359A">
        <w:rPr>
          <w:rFonts w:ascii="標楷體" w:eastAsia="標楷體" w:hAnsi="標楷體" w:hint="eastAsia"/>
          <w:sz w:val="28"/>
          <w:szCs w:val="28"/>
        </w:rPr>
        <w:t>問題與討論</w:t>
      </w:r>
    </w:p>
    <w:p w:rsidR="002E359A" w:rsidRDefault="002E359A" w:rsidP="002E359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此實驗中可能引起誤差的因素有哪些？</w:t>
      </w:r>
    </w:p>
    <w:p w:rsidR="00690C56" w:rsidRPr="00690C56" w:rsidRDefault="00690C56" w:rsidP="00690C56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Ans</w:t>
      </w:r>
      <w:proofErr w:type="spellEnd"/>
      <w:r>
        <w:rPr>
          <w:rFonts w:ascii="標楷體" w:eastAsia="標楷體" w:hAnsi="標楷體"/>
        </w:rPr>
        <w:t>:</w:t>
      </w:r>
    </w:p>
    <w:p w:rsidR="0037706C" w:rsidRPr="0037706C" w:rsidRDefault="00CD0BD7" w:rsidP="0037706C">
      <w:pPr>
        <w:pStyle w:val="a3"/>
        <w:numPr>
          <w:ilvl w:val="2"/>
          <w:numId w:val="11"/>
        </w:numPr>
        <w:ind w:leftChars="0"/>
        <w:rPr>
          <w:rFonts w:ascii="標楷體" w:eastAsia="標楷體" w:hAnsi="標楷體"/>
        </w:rPr>
      </w:pPr>
      <w:r w:rsidRPr="0037706C">
        <w:rPr>
          <w:rFonts w:ascii="標楷體" w:eastAsia="標楷體" w:hAnsi="標楷體" w:hint="eastAsia"/>
        </w:rPr>
        <w:t>旋轉平台的晃動會影響彈簧指示片的判讀</w:t>
      </w:r>
      <w:r w:rsidR="0037706C">
        <w:rPr>
          <w:rFonts w:ascii="標楷體" w:eastAsia="標楷體" w:hAnsi="標楷體" w:hint="eastAsia"/>
        </w:rPr>
        <w:t>。</w:t>
      </w:r>
    </w:p>
    <w:p w:rsidR="0037706C" w:rsidRPr="0037706C" w:rsidRDefault="00CD0BD7" w:rsidP="0037706C">
      <w:pPr>
        <w:pStyle w:val="a3"/>
        <w:numPr>
          <w:ilvl w:val="2"/>
          <w:numId w:val="11"/>
        </w:numPr>
        <w:ind w:leftChars="0"/>
        <w:rPr>
          <w:rFonts w:ascii="標楷體" w:eastAsia="標楷體" w:hAnsi="標楷體"/>
        </w:rPr>
      </w:pPr>
      <w:r w:rsidRPr="0037706C">
        <w:rPr>
          <w:rFonts w:ascii="標楷體" w:eastAsia="標楷體" w:hAnsi="標楷體" w:hint="eastAsia"/>
        </w:rPr>
        <w:t>直流電源供應器的電壓穩定度</w:t>
      </w:r>
      <w:r w:rsidR="0037706C" w:rsidRPr="0037706C">
        <w:rPr>
          <w:rFonts w:ascii="標楷體" w:eastAsia="標楷體" w:hAnsi="標楷體" w:hint="eastAsia"/>
        </w:rPr>
        <w:t>會導致旋轉忽快忽慢不易判讀</w:t>
      </w:r>
      <w:r w:rsidR="0037706C">
        <w:rPr>
          <w:rFonts w:ascii="標楷體" w:eastAsia="標楷體" w:hAnsi="標楷體" w:hint="eastAsia"/>
        </w:rPr>
        <w:t>。</w:t>
      </w:r>
    </w:p>
    <w:p w:rsidR="0037706C" w:rsidRPr="0037706C" w:rsidRDefault="00CD0BD7" w:rsidP="0037706C">
      <w:pPr>
        <w:pStyle w:val="a3"/>
        <w:numPr>
          <w:ilvl w:val="2"/>
          <w:numId w:val="11"/>
        </w:numPr>
        <w:ind w:leftChars="0"/>
        <w:rPr>
          <w:rFonts w:ascii="標楷體" w:eastAsia="標楷體" w:hAnsi="標楷體"/>
        </w:rPr>
      </w:pPr>
      <w:r w:rsidRPr="0037706C">
        <w:rPr>
          <w:rFonts w:ascii="標楷體" w:eastAsia="標楷體" w:hAnsi="標楷體" w:hint="eastAsia"/>
        </w:rPr>
        <w:t>中央支架若沒對準0刻度會誤判旋轉半徑</w:t>
      </w:r>
      <w:r w:rsidR="0037706C">
        <w:rPr>
          <w:rFonts w:ascii="標楷體" w:eastAsia="標楷體" w:hAnsi="標楷體" w:hint="eastAsia"/>
        </w:rPr>
        <w:t>。</w:t>
      </w:r>
    </w:p>
    <w:p w:rsidR="0037706C" w:rsidRPr="0037706C" w:rsidRDefault="00CD0BD7" w:rsidP="0037706C">
      <w:pPr>
        <w:pStyle w:val="a3"/>
        <w:numPr>
          <w:ilvl w:val="2"/>
          <w:numId w:val="11"/>
        </w:numPr>
        <w:ind w:leftChars="0"/>
        <w:rPr>
          <w:rFonts w:ascii="標楷體" w:eastAsia="標楷體" w:hAnsi="標楷體"/>
        </w:rPr>
      </w:pPr>
      <w:r w:rsidRPr="0037706C">
        <w:rPr>
          <w:rFonts w:ascii="標楷體" w:eastAsia="標楷體" w:hAnsi="標楷體" w:hint="eastAsia"/>
        </w:rPr>
        <w:t>若沒有</w:t>
      </w:r>
      <w:proofErr w:type="gramStart"/>
      <w:r w:rsidRPr="0037706C">
        <w:rPr>
          <w:rFonts w:ascii="標楷體" w:eastAsia="標楷體" w:hAnsi="標楷體" w:hint="eastAsia"/>
        </w:rPr>
        <w:t>重新秤過</w:t>
      </w:r>
      <w:r w:rsidR="0037706C" w:rsidRPr="0037706C">
        <w:rPr>
          <w:rFonts w:ascii="標楷體" w:eastAsia="標楷體" w:hAnsi="標楷體" w:hint="eastAsia"/>
        </w:rPr>
        <w:t>砝碼</w:t>
      </w:r>
      <w:proofErr w:type="gramEnd"/>
      <w:r w:rsidR="0037706C" w:rsidRPr="0037706C">
        <w:rPr>
          <w:rFonts w:ascii="標楷體" w:eastAsia="標楷體" w:hAnsi="標楷體" w:hint="eastAsia"/>
        </w:rPr>
        <w:t>和旋轉體質量而是看標示質量會誤判真實質量</w:t>
      </w:r>
      <w:r w:rsidR="0037706C">
        <w:rPr>
          <w:rFonts w:ascii="標楷體" w:eastAsia="標楷體" w:hAnsi="標楷體" w:hint="eastAsia"/>
        </w:rPr>
        <w:t>。</w:t>
      </w:r>
    </w:p>
    <w:p w:rsidR="0037706C" w:rsidRPr="0037706C" w:rsidRDefault="0037706C" w:rsidP="0037706C">
      <w:pPr>
        <w:pStyle w:val="a3"/>
        <w:numPr>
          <w:ilvl w:val="2"/>
          <w:numId w:val="11"/>
        </w:numPr>
        <w:ind w:leftChars="0"/>
        <w:rPr>
          <w:rFonts w:ascii="標楷體" w:eastAsia="標楷體" w:hAnsi="標楷體"/>
        </w:rPr>
      </w:pPr>
      <w:r w:rsidRPr="0037706C">
        <w:rPr>
          <w:rFonts w:ascii="標楷體" w:eastAsia="標楷體" w:hAnsi="標楷體" w:hint="eastAsia"/>
        </w:rPr>
        <w:t>側支</w:t>
      </w:r>
      <w:proofErr w:type="gramStart"/>
      <w:r w:rsidRPr="0037706C">
        <w:rPr>
          <w:rFonts w:ascii="標楷體" w:eastAsia="標楷體" w:hAnsi="標楷體" w:hint="eastAsia"/>
        </w:rPr>
        <w:t>桿</w:t>
      </w:r>
      <w:proofErr w:type="gramEnd"/>
      <w:r w:rsidRPr="0037706C">
        <w:rPr>
          <w:rFonts w:ascii="標楷體" w:eastAsia="標楷體" w:hAnsi="標楷體" w:hint="eastAsia"/>
        </w:rPr>
        <w:t>左右</w:t>
      </w:r>
      <w:proofErr w:type="gramStart"/>
      <w:r w:rsidRPr="0037706C">
        <w:rPr>
          <w:rFonts w:ascii="標楷體" w:eastAsia="標楷體" w:hAnsi="標楷體" w:hint="eastAsia"/>
        </w:rPr>
        <w:t>綿</w:t>
      </w:r>
      <w:proofErr w:type="gramEnd"/>
      <w:r w:rsidRPr="0037706C">
        <w:rPr>
          <w:rFonts w:ascii="標楷體" w:eastAsia="標楷體" w:hAnsi="標楷體" w:hint="eastAsia"/>
        </w:rPr>
        <w:t>線沒有和旋轉平台水平</w:t>
      </w:r>
      <w:r w:rsidRPr="0037706C">
        <w:rPr>
          <w:rFonts w:ascii="標楷體" w:eastAsia="標楷體" w:hAnsi="標楷體" w:hint="eastAsia"/>
        </w:rPr>
        <w:t>,</w:t>
      </w:r>
      <w:r w:rsidRPr="0037706C">
        <w:rPr>
          <w:rFonts w:ascii="標楷體" w:eastAsia="標楷體" w:hAnsi="標楷體" w:hint="eastAsia"/>
        </w:rPr>
        <w:t>或是沒和</w:t>
      </w:r>
      <w:proofErr w:type="gramStart"/>
      <w:r w:rsidRPr="0037706C">
        <w:rPr>
          <w:rFonts w:ascii="標楷體" w:eastAsia="標楷體" w:hAnsi="標楷體" w:hint="eastAsia"/>
        </w:rPr>
        <w:t>側支桿綿</w:t>
      </w:r>
      <w:proofErr w:type="gramEnd"/>
      <w:r w:rsidRPr="0037706C">
        <w:rPr>
          <w:rFonts w:ascii="標楷體" w:eastAsia="標楷體" w:hAnsi="標楷體" w:hint="eastAsia"/>
        </w:rPr>
        <w:t>線垂直,使得力可</w:t>
      </w:r>
      <w:r w:rsidRPr="0037706C">
        <w:rPr>
          <w:rFonts w:ascii="標楷體" w:eastAsia="標楷體" w:hAnsi="標楷體" w:hint="eastAsia"/>
        </w:rPr>
        <w:t>被分解為</w:t>
      </w:r>
      <w:proofErr w:type="gramStart"/>
      <w:r w:rsidRPr="0037706C">
        <w:rPr>
          <w:rFonts w:ascii="標楷體" w:eastAsia="標楷體" w:hAnsi="標楷體" w:hint="eastAsia"/>
        </w:rPr>
        <w:t>正向力與</w:t>
      </w:r>
      <w:proofErr w:type="gramEnd"/>
      <w:r w:rsidRPr="0037706C">
        <w:rPr>
          <w:rFonts w:ascii="標楷體" w:eastAsia="標楷體" w:hAnsi="標楷體" w:hint="eastAsia"/>
        </w:rPr>
        <w:t>水平分力</w:t>
      </w:r>
      <w:r>
        <w:rPr>
          <w:rFonts w:ascii="標楷體" w:eastAsia="標楷體" w:hAnsi="標楷體" w:hint="eastAsia"/>
        </w:rPr>
        <w:t>。</w:t>
      </w:r>
    </w:p>
    <w:p w:rsidR="0037706C" w:rsidRPr="0037706C" w:rsidRDefault="0037706C" w:rsidP="0037706C">
      <w:pPr>
        <w:rPr>
          <w:rFonts w:ascii="標楷體" w:eastAsia="標楷體" w:hAnsi="標楷體" w:hint="eastAsia"/>
        </w:rPr>
      </w:pPr>
    </w:p>
    <w:p w:rsidR="002E359A" w:rsidRPr="002E359A" w:rsidRDefault="002E359A" w:rsidP="002E359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當半徑增加時，轉動的週期增加或減少？</w:t>
      </w:r>
    </w:p>
    <w:p w:rsidR="00690C56" w:rsidRPr="00690C56" w:rsidRDefault="00690C56" w:rsidP="00690C56">
      <w:pPr>
        <w:pStyle w:val="a3"/>
        <w:ind w:leftChars="0" w:left="360"/>
        <w:rPr>
          <w:rFonts w:ascii="標楷體" w:eastAsia="標楷體" w:hAnsi="標楷體" w:hint="eastAsia"/>
        </w:rPr>
      </w:pPr>
      <w:proofErr w:type="spellStart"/>
      <w:r w:rsidRPr="00690C56">
        <w:rPr>
          <w:rFonts w:ascii="標楷體" w:eastAsia="標楷體" w:hAnsi="標楷體"/>
        </w:rPr>
        <w:t>Ans</w:t>
      </w:r>
      <w:proofErr w:type="spellEnd"/>
      <w:r w:rsidRPr="00690C56">
        <w:rPr>
          <w:rFonts w:ascii="標楷體" w:eastAsia="標楷體" w:hAnsi="標楷體"/>
        </w:rPr>
        <w:t>:</w:t>
      </w:r>
    </w:p>
    <w:p w:rsidR="002E359A" w:rsidRPr="002E359A" w:rsidRDefault="0037706C" w:rsidP="002E359A">
      <w:pPr>
        <w:pStyle w:val="a3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若固定向心力和旋轉體質量</w:t>
      </w:r>
      <w:r w:rsidR="00690C56">
        <w:rPr>
          <w:rFonts w:ascii="標楷體" w:eastAsia="標楷體" w:hAnsi="標楷體" w:hint="eastAsia"/>
        </w:rPr>
        <w:t>，</w:t>
      </w:r>
      <w:r w:rsidR="00690C56">
        <w:rPr>
          <w:rFonts w:ascii="標楷體" w:eastAsia="標楷體" w:hAnsi="標楷體" w:hint="eastAsia"/>
        </w:rPr>
        <w:t>由實驗</w:t>
      </w:r>
      <w:proofErr w:type="gramStart"/>
      <w:r w:rsidR="00690C56">
        <w:rPr>
          <w:rFonts w:ascii="標楷體" w:eastAsia="標楷體" w:hAnsi="標楷體" w:hint="eastAsia"/>
        </w:rPr>
        <w:t>一</w:t>
      </w:r>
      <w:proofErr w:type="gramEnd"/>
      <w:r w:rsidR="00690C56">
        <w:rPr>
          <w:rFonts w:ascii="標楷體" w:eastAsia="標楷體" w:hAnsi="標楷體" w:hint="eastAsia"/>
        </w:rPr>
        <w:t>知</w:t>
      </w:r>
      <w:r>
        <w:rPr>
          <w:rFonts w:ascii="標楷體" w:eastAsia="標楷體" w:hAnsi="標楷體" w:hint="eastAsia"/>
        </w:rPr>
        <w:t>，半徑增加時，轉動週期應增加。</w:t>
      </w:r>
    </w:p>
    <w:p w:rsidR="002E359A" w:rsidRPr="00690C56" w:rsidRDefault="002E359A" w:rsidP="002E359A">
      <w:pPr>
        <w:rPr>
          <w:rFonts w:ascii="標楷體" w:eastAsia="標楷體" w:hAnsi="標楷體"/>
        </w:rPr>
      </w:pPr>
    </w:p>
    <w:p w:rsidR="002E359A" w:rsidRPr="002E359A" w:rsidRDefault="002E359A" w:rsidP="002E359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當半徑及轉動物體的質量固定時，增加週期會增加或減少向心力？</w:t>
      </w:r>
    </w:p>
    <w:p w:rsidR="00690C56" w:rsidRPr="00690C56" w:rsidRDefault="0037706C" w:rsidP="00690C5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</w:t>
      </w:r>
      <w:proofErr w:type="spellStart"/>
      <w:r w:rsidR="00690C56">
        <w:rPr>
          <w:rFonts w:ascii="標楷體" w:eastAsia="標楷體" w:hAnsi="標楷體"/>
        </w:rPr>
        <w:t>Ans</w:t>
      </w:r>
      <w:proofErr w:type="spellEnd"/>
      <w:r w:rsidR="00690C56">
        <w:rPr>
          <w:rFonts w:ascii="標楷體" w:eastAsia="標楷體" w:hAnsi="標楷體"/>
        </w:rPr>
        <w:t>:</w:t>
      </w:r>
    </w:p>
    <w:p w:rsidR="002E359A" w:rsidRDefault="0037706C" w:rsidP="00690C56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</w:t>
      </w:r>
      <w:r w:rsidR="00690C56">
        <w:rPr>
          <w:rFonts w:ascii="標楷體" w:eastAsia="標楷體" w:hAnsi="標楷體" w:hint="eastAsia"/>
        </w:rPr>
        <w:t>實驗二知，</w:t>
      </w:r>
      <w:r>
        <w:rPr>
          <w:rFonts w:ascii="標楷體" w:eastAsia="標楷體" w:hAnsi="標楷體" w:hint="eastAsia"/>
        </w:rPr>
        <w:t>增加週期會減少向心力。</w:t>
      </w:r>
    </w:p>
    <w:p w:rsidR="0037706C" w:rsidRPr="002E359A" w:rsidRDefault="0037706C" w:rsidP="002E359A">
      <w:pPr>
        <w:rPr>
          <w:rFonts w:ascii="標楷體" w:eastAsia="標楷體" w:hAnsi="標楷體" w:hint="eastAsia"/>
        </w:rPr>
      </w:pPr>
    </w:p>
    <w:p w:rsidR="00690C56" w:rsidRPr="00690C56" w:rsidRDefault="002E359A" w:rsidP="00690C5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當物體的質量增加時，向心力增加</w:t>
      </w:r>
    </w:p>
    <w:p w:rsidR="00690C56" w:rsidRPr="00690C56" w:rsidRDefault="00690C56" w:rsidP="00690C56">
      <w:pPr>
        <w:pStyle w:val="a3"/>
        <w:ind w:leftChars="0" w:left="360"/>
        <w:rPr>
          <w:rFonts w:ascii="標楷體" w:eastAsia="標楷體" w:hAnsi="標楷體" w:hint="eastAsia"/>
        </w:rPr>
      </w:pPr>
      <w:proofErr w:type="spellStart"/>
      <w:r w:rsidRPr="00690C56">
        <w:rPr>
          <w:rFonts w:ascii="標楷體" w:eastAsia="標楷體" w:hAnsi="標楷體"/>
        </w:rPr>
        <w:t>Ans</w:t>
      </w:r>
      <w:proofErr w:type="spellEnd"/>
      <w:r w:rsidRPr="00690C56">
        <w:rPr>
          <w:rFonts w:ascii="標楷體" w:eastAsia="標楷體" w:hAnsi="標楷體"/>
        </w:rPr>
        <w:t>:</w:t>
      </w:r>
    </w:p>
    <w:p w:rsidR="002E359A" w:rsidRPr="00690C56" w:rsidRDefault="0037706C" w:rsidP="00690C56">
      <w:pPr>
        <w:ind w:firstLineChars="200" w:firstLine="480"/>
        <w:rPr>
          <w:rFonts w:ascii="標楷體" w:eastAsia="標楷體" w:hAnsi="標楷體"/>
        </w:rPr>
      </w:pPr>
      <w:r w:rsidRPr="00690C56">
        <w:rPr>
          <w:rFonts w:ascii="標楷體" w:eastAsia="標楷體" w:hAnsi="標楷體" w:hint="eastAsia"/>
        </w:rPr>
        <w:t>由</w:t>
      </w:r>
      <w:r w:rsidR="00690C56" w:rsidRPr="00690C56">
        <w:rPr>
          <w:rFonts w:ascii="標楷體" w:eastAsia="標楷體" w:hAnsi="標楷體" w:hint="eastAsia"/>
        </w:rPr>
        <w:t>實驗三知，增加物體質量時，向心力會增加。</w:t>
      </w:r>
    </w:p>
    <w:p w:rsidR="002E359A" w:rsidRDefault="002E359A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Pr="002E359A" w:rsidRDefault="00690C56" w:rsidP="002E359A">
      <w:pPr>
        <w:rPr>
          <w:rFonts w:ascii="標楷體" w:eastAsia="標楷體" w:hAnsi="標楷體" w:hint="eastAsia"/>
        </w:rPr>
      </w:pPr>
    </w:p>
    <w:p w:rsidR="002E359A" w:rsidRPr="002E359A" w:rsidRDefault="002E359A" w:rsidP="002E359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在本實驗中，假設向心力 F 與圓周運動周期 T 的關係為</w:t>
      </w:r>
      <m:oMath>
        <m:r>
          <m:rPr>
            <m:sty m:val="p"/>
          </m:rPr>
          <w:rPr>
            <w:rFonts w:ascii="Cambria Math" w:eastAsia="標楷體" w:hAnsi="Cambria Math"/>
          </w:rPr>
          <m:t>F=a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  <m:r>
          <w:rPr>
            <w:rFonts w:ascii="Cambria Math" w:eastAsia="標楷體" w:hAnsi="Cambria Math"/>
          </w:rPr>
          <m:t>+b</m:t>
        </m:r>
      </m:oMath>
      <w:r w:rsidRPr="002E359A">
        <w:rPr>
          <w:rFonts w:ascii="標楷體" w:eastAsia="標楷體" w:hAnsi="標楷體" w:hint="eastAsia"/>
        </w:rPr>
        <w:t xml:space="preserve">式中 n </w:t>
      </w:r>
      <w:r w:rsidR="00690C56">
        <w:rPr>
          <w:rFonts w:ascii="標楷體" w:eastAsia="標楷體" w:hAnsi="標楷體"/>
        </w:rPr>
        <w:t xml:space="preserve"> </w:t>
      </w:r>
      <w:r w:rsidRPr="002E359A">
        <w:rPr>
          <w:rFonts w:ascii="標楷體" w:eastAsia="標楷體" w:hAnsi="標楷體" w:hint="eastAsia"/>
        </w:rPr>
        <w:t>a 和 b 接為常數。請說明如何由實驗得到的數據，作何種關係圖後，進行分析，推測 n a 和 b 等數值</w:t>
      </w:r>
    </w:p>
    <w:p w:rsidR="002E359A" w:rsidRDefault="00690C56" w:rsidP="00B82774">
      <w:pPr>
        <w:pStyle w:val="a3"/>
        <w:ind w:leftChars="0" w:left="360"/>
        <w:rPr>
          <w:rFonts w:ascii="標楷體" w:eastAsia="標楷體" w:hAnsi="標楷體"/>
        </w:rPr>
      </w:pPr>
      <w:proofErr w:type="spellStart"/>
      <w:r w:rsidRPr="00690C56">
        <w:rPr>
          <w:rFonts w:ascii="標楷體" w:eastAsia="標楷體" w:hAnsi="標楷體"/>
        </w:rPr>
        <w:t>A</w:t>
      </w:r>
      <w:r w:rsidR="00B82774">
        <w:rPr>
          <w:rFonts w:ascii="標楷體" w:eastAsia="標楷體" w:hAnsi="標楷體"/>
        </w:rPr>
        <w:t>ns</w:t>
      </w:r>
      <w:proofErr w:type="spellEnd"/>
      <w:r w:rsidR="00B82774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 w:rsidR="00B82774">
        <w:rPr>
          <w:rFonts w:ascii="標楷體" w:eastAsia="標楷體" w:hAnsi="標楷體" w:hint="eastAsia"/>
        </w:rPr>
        <w:t>做向心力對週期平方倒數之圖，可知n</w:t>
      </w:r>
      <w:r w:rsidR="00B82774">
        <w:rPr>
          <w:rFonts w:ascii="標楷體" w:eastAsia="標楷體" w:hAnsi="標楷體"/>
        </w:rPr>
        <w:t>= -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</w:p>
    <w:p w:rsidR="00B82774" w:rsidRPr="00B82774" w:rsidRDefault="00B82774" w:rsidP="00690C56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64770</wp:posOffset>
            </wp:positionV>
            <wp:extent cx="4584700" cy="2755900"/>
            <wp:effectExtent l="0" t="0" r="6350" b="6350"/>
            <wp:wrapThrough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/>
        </w:rPr>
      </w:pPr>
    </w:p>
    <w:p w:rsidR="00690C56" w:rsidRDefault="00690C56" w:rsidP="002E359A">
      <w:pPr>
        <w:rPr>
          <w:rFonts w:ascii="標楷體" w:eastAsia="標楷體" w:hAnsi="標楷體" w:hint="eastAsia"/>
        </w:rPr>
      </w:pPr>
    </w:p>
    <w:p w:rsidR="002E359A" w:rsidRDefault="002E359A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Default="00B82774" w:rsidP="002E35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由圖可知a</w:t>
      </w:r>
      <w:r>
        <w:rPr>
          <w:rFonts w:ascii="標楷體" w:eastAsia="標楷體" w:hAnsi="標楷體"/>
        </w:rPr>
        <w:t>=1.159, b=0.1183</w:t>
      </w:r>
    </w:p>
    <w:p w:rsidR="00B82774" w:rsidRDefault="00B82774" w:rsidP="002E359A">
      <w:pPr>
        <w:rPr>
          <w:rFonts w:ascii="標楷體" w:eastAsia="標楷體" w:hAnsi="標楷體" w:hint="eastAsia"/>
        </w:rPr>
      </w:pPr>
    </w:p>
    <w:p w:rsidR="002E359A" w:rsidRPr="002E359A" w:rsidRDefault="002E359A" w:rsidP="002E359A">
      <w:pPr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6. 在實驗中，固定輸入馬達的電壓時，若此時發現圓形指示片持續上下振盪，不易穩定，請說明造成此現象的可能原因。</w:t>
      </w:r>
    </w:p>
    <w:p w:rsidR="002E359A" w:rsidRDefault="00B82774" w:rsidP="00B82774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Ans</w:t>
      </w:r>
      <w:proofErr w:type="spellEnd"/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 xml:space="preserve">因為旋轉平台本身並不完全固定，在旋轉時會產生無法察覺的晃動，導致圓形指示片持     </w:t>
      </w:r>
    </w:p>
    <w:p w:rsidR="00B82774" w:rsidRDefault="00B82774" w:rsidP="00B8277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</w:rPr>
        <w:t>續上下震盪</w:t>
      </w: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/>
        </w:rPr>
      </w:pPr>
    </w:p>
    <w:p w:rsidR="00B82774" w:rsidRDefault="00B82774" w:rsidP="00C3606F">
      <w:pPr>
        <w:rPr>
          <w:rFonts w:ascii="標楷體" w:eastAsia="標楷體" w:hAnsi="標楷體" w:hint="eastAsia"/>
        </w:rPr>
      </w:pPr>
    </w:p>
    <w:p w:rsidR="002E359A" w:rsidRPr="002E359A" w:rsidRDefault="002E359A" w:rsidP="002E359A">
      <w:pPr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7. 由實驗測得數據，分別作出下列物理量的關係圖</w:t>
      </w:r>
    </w:p>
    <w:p w:rsidR="002E359A" w:rsidRDefault="002E359A" w:rsidP="002E359A">
      <w:pPr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(1)圓周運動周期平方的倒數</w:t>
      </w:r>
      <w:r w:rsidR="00B82774">
        <w:rPr>
          <w:rFonts w:ascii="標楷體" w:eastAsia="標楷體" w:hAnsi="標楷體" w:hint="eastAsia"/>
        </w:rPr>
        <w:t xml:space="preserve"> 1/T^</w:t>
      </w:r>
      <w:r w:rsidR="00B82774">
        <w:rPr>
          <w:rFonts w:ascii="標楷體" w:eastAsia="標楷體" w:hAnsi="標楷體"/>
        </w:rPr>
        <w:t>2</w:t>
      </w:r>
      <w:r w:rsidRPr="002E359A">
        <w:rPr>
          <w:rFonts w:ascii="標楷體" w:eastAsia="標楷體" w:hAnsi="標楷體" w:hint="eastAsia"/>
        </w:rPr>
        <w:t xml:space="preserve"> 與向心力 F</w:t>
      </w:r>
    </w:p>
    <w:p w:rsidR="002E359A" w:rsidRPr="00B82774" w:rsidRDefault="002E359A" w:rsidP="002E359A">
      <w:pPr>
        <w:rPr>
          <w:rFonts w:ascii="標楷體" w:eastAsia="標楷體" w:hAnsi="標楷體"/>
        </w:rPr>
      </w:pPr>
    </w:p>
    <w:p w:rsidR="00B82774" w:rsidRDefault="00546B7A" w:rsidP="002E359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F237A88">
            <wp:extent cx="4584700" cy="27559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6B7A" w:rsidRDefault="00546B7A" w:rsidP="002E359A">
      <w:pPr>
        <w:rPr>
          <w:rFonts w:ascii="標楷體" w:eastAsia="標楷體" w:hAnsi="標楷體"/>
        </w:rPr>
      </w:pPr>
    </w:p>
    <w:p w:rsidR="00546B7A" w:rsidRDefault="00AE67CD" w:rsidP="00AE67C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AE67CD">
        <w:rPr>
          <w:rFonts w:ascii="標楷體" w:eastAsia="標楷體" w:hAnsi="標楷體" w:hint="eastAsia"/>
        </w:rPr>
        <w:t>假設只有人為誤差，可能是</w:t>
      </w:r>
      <w:r w:rsidR="00A0301B">
        <w:rPr>
          <w:rFonts w:ascii="標楷體" w:eastAsia="標楷體" w:hAnsi="標楷體" w:hint="eastAsia"/>
        </w:rPr>
        <w:t>當圓形指示片對準原選取平衡</w:t>
      </w:r>
      <w:proofErr w:type="gramStart"/>
      <w:r w:rsidR="00A0301B">
        <w:rPr>
          <w:rFonts w:ascii="標楷體" w:eastAsia="標楷體" w:hAnsi="標楷體" w:hint="eastAsia"/>
        </w:rPr>
        <w:t>位置偏</w:t>
      </w:r>
      <w:r>
        <w:rPr>
          <w:rFonts w:ascii="標楷體" w:eastAsia="標楷體" w:hAnsi="標楷體" w:hint="eastAsia"/>
        </w:rPr>
        <w:t>下時</w:t>
      </w:r>
      <w:proofErr w:type="gramEnd"/>
      <w:r>
        <w:rPr>
          <w:rFonts w:ascii="標楷體" w:eastAsia="標楷體" w:hAnsi="標楷體" w:hint="eastAsia"/>
        </w:rPr>
        <w:t>，</w:t>
      </w:r>
      <w:r w:rsidR="00A0301B">
        <w:rPr>
          <w:rFonts w:ascii="標楷體" w:eastAsia="標楷體" w:hAnsi="標楷體" w:hint="eastAsia"/>
        </w:rPr>
        <w:t>認為此時旋轉所產生的向心力即為砝碼質量，實際上卻比較大，使得擬合曲線向右偏移，有小於零</w:t>
      </w:r>
      <w:proofErr w:type="gramStart"/>
      <w:r w:rsidR="00A0301B">
        <w:rPr>
          <w:rFonts w:ascii="標楷體" w:eastAsia="標楷體" w:hAnsi="標楷體" w:hint="eastAsia"/>
        </w:rPr>
        <w:t>的截距</w:t>
      </w:r>
      <w:proofErr w:type="gramEnd"/>
      <w:r w:rsidR="00A0301B">
        <w:rPr>
          <w:rFonts w:ascii="標楷體" w:eastAsia="標楷體" w:hAnsi="標楷體" w:hint="eastAsia"/>
        </w:rPr>
        <w:t>。</w:t>
      </w:r>
    </w:p>
    <w:p w:rsidR="00A0301B" w:rsidRPr="003761E6" w:rsidRDefault="00A0301B" w:rsidP="003761E6">
      <w:pPr>
        <w:pStyle w:val="a3"/>
        <w:numPr>
          <w:ilvl w:val="0"/>
          <w:numId w:val="1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假設是系統誤差</w:t>
      </w:r>
      <w:r w:rsidR="003761E6">
        <w:rPr>
          <w:rFonts w:ascii="標楷體" w:eastAsia="標楷體" w:hAnsi="標楷體" w:hint="eastAsia"/>
        </w:rPr>
        <w:t>，可能是側支架右側棉線呈右下降</w:t>
      </w:r>
      <w:r w:rsidR="003761E6" w:rsidRPr="003761E6">
        <w:rPr>
          <w:rFonts w:ascii="標楷體" w:eastAsia="標楷體" w:hAnsi="標楷體"/>
        </w:rPr>
        <w:t>,</w:t>
      </w:r>
      <w:r w:rsidR="003761E6" w:rsidRPr="003761E6">
        <w:rPr>
          <w:rFonts w:ascii="標楷體" w:eastAsia="標楷體" w:hAnsi="標楷體" w:hint="eastAsia"/>
        </w:rPr>
        <w:t>使得當初測量的彈力,水平分力仍為 mg,</w:t>
      </w:r>
      <w:r w:rsidR="003761E6">
        <w:rPr>
          <w:rFonts w:ascii="標楷體" w:eastAsia="標楷體" w:hAnsi="標楷體" w:hint="eastAsia"/>
        </w:rPr>
        <w:t>但垂直分力向下</w:t>
      </w:r>
      <w:r w:rsidR="003761E6" w:rsidRPr="003761E6">
        <w:rPr>
          <w:rFonts w:ascii="標楷體" w:eastAsia="標楷體" w:hAnsi="標楷體" w:hint="eastAsia"/>
        </w:rPr>
        <w:t xml:space="preserve">使得實驗時的M </w:t>
      </w:r>
      <w:r w:rsidR="003761E6">
        <w:rPr>
          <w:rFonts w:ascii="標楷體" w:eastAsia="標楷體" w:hAnsi="標楷體" w:hint="eastAsia"/>
        </w:rPr>
        <w:t>值大</w:t>
      </w:r>
      <w:r w:rsidR="003761E6" w:rsidRPr="003761E6">
        <w:rPr>
          <w:rFonts w:ascii="標楷體" w:eastAsia="標楷體" w:hAnsi="標楷體" w:hint="eastAsia"/>
        </w:rPr>
        <w:t>於理論值</w:t>
      </w:r>
      <w:r w:rsidR="00AB6A85">
        <w:rPr>
          <w:rFonts w:ascii="標楷體" w:eastAsia="標楷體" w:hAnsi="標楷體" w:hint="eastAsia"/>
        </w:rPr>
        <w:t>，</w:t>
      </w:r>
      <w:r w:rsidR="003761E6" w:rsidRPr="003761E6">
        <w:rPr>
          <w:rFonts w:ascii="標楷體" w:eastAsia="標楷體" w:hAnsi="標楷體" w:hint="eastAsia"/>
        </w:rPr>
        <w:t>又M 和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 w:rsidR="003761E6" w:rsidRPr="003761E6">
        <w:rPr>
          <w:rFonts w:ascii="標楷體" w:eastAsia="標楷體" w:hAnsi="標楷體" w:hint="eastAsia"/>
        </w:rPr>
        <w:t>成反比</w:t>
      </w:r>
      <w:r w:rsidR="003761E6" w:rsidRPr="003761E6">
        <w:rPr>
          <w:rFonts w:ascii="標楷體" w:eastAsia="標楷體" w:hAnsi="標楷體"/>
        </w:rPr>
        <w:t>,</w:t>
      </w:r>
      <w:r w:rsidR="003761E6" w:rsidRPr="003761E6">
        <w:rPr>
          <w:rFonts w:ascii="標楷體" w:eastAsia="標楷體" w:hAnsi="標楷體" w:hint="eastAsia"/>
        </w:rPr>
        <w:t>造成</w:t>
      </w:r>
      <w:r w:rsidR="003761E6" w:rsidRPr="003761E6">
        <w:rPr>
          <w:rFonts w:ascii="標楷體" w:eastAsia="標楷體" w:hAnsi="標楷體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 w:rsidR="003761E6">
        <w:rPr>
          <w:rFonts w:ascii="標楷體" w:eastAsia="標楷體" w:hAnsi="標楷體" w:hint="eastAsia"/>
        </w:rPr>
        <w:t>值低</w:t>
      </w:r>
      <w:r w:rsidR="003761E6" w:rsidRPr="003761E6">
        <w:rPr>
          <w:rFonts w:ascii="標楷體" w:eastAsia="標楷體" w:hAnsi="標楷體" w:hint="eastAsia"/>
        </w:rPr>
        <w:t>於理論值</w:t>
      </w:r>
      <w:r w:rsidR="003761E6" w:rsidRPr="003761E6">
        <w:rPr>
          <w:rFonts w:ascii="標楷體" w:eastAsia="標楷體" w:hAnsi="標楷體"/>
        </w:rPr>
        <w:t>,</w:t>
      </w:r>
      <w:r w:rsidR="003761E6" w:rsidRPr="003761E6">
        <w:rPr>
          <w:rFonts w:ascii="標楷體" w:eastAsia="標楷體" w:hAnsi="標楷體" w:hint="eastAsia"/>
        </w:rPr>
        <w:t>使得原先應通</w:t>
      </w:r>
      <w:r w:rsidR="003761E6">
        <w:rPr>
          <w:rFonts w:ascii="標楷體" w:eastAsia="標楷體" w:hAnsi="標楷體" w:hint="eastAsia"/>
        </w:rPr>
        <w:t>過原點的趨勢線向下</w:t>
      </w:r>
      <w:r w:rsidR="003761E6" w:rsidRPr="003761E6">
        <w:rPr>
          <w:rFonts w:ascii="標楷體" w:eastAsia="標楷體" w:hAnsi="標楷體" w:hint="eastAsia"/>
        </w:rPr>
        <w:t>平移,</w:t>
      </w:r>
      <w:r w:rsidR="003761E6">
        <w:rPr>
          <w:rFonts w:ascii="標楷體" w:eastAsia="標楷體" w:hAnsi="標楷體" w:hint="eastAsia"/>
        </w:rPr>
        <w:t>而產生下</w:t>
      </w:r>
      <w:r w:rsidR="003761E6" w:rsidRPr="003761E6">
        <w:rPr>
          <w:rFonts w:ascii="標楷體" w:eastAsia="標楷體" w:hAnsi="標楷體" w:hint="eastAsia"/>
        </w:rPr>
        <w:t xml:space="preserve">於 0 </w:t>
      </w:r>
      <w:proofErr w:type="gramStart"/>
      <w:r w:rsidR="003761E6" w:rsidRPr="003761E6">
        <w:rPr>
          <w:rFonts w:ascii="標楷體" w:eastAsia="標楷體" w:hAnsi="標楷體" w:hint="eastAsia"/>
        </w:rPr>
        <w:t>的截距</w:t>
      </w:r>
      <w:proofErr w:type="gramEnd"/>
      <w:r w:rsidR="003761E6" w:rsidRPr="003761E6">
        <w:rPr>
          <w:rFonts w:ascii="標楷體" w:eastAsia="標楷體" w:hAnsi="標楷體" w:hint="eastAsia"/>
        </w:rPr>
        <w:t>。</w:t>
      </w:r>
    </w:p>
    <w:p w:rsidR="00546B7A" w:rsidRDefault="00546B7A" w:rsidP="002E359A">
      <w:pPr>
        <w:rPr>
          <w:rFonts w:ascii="標楷體" w:eastAsia="標楷體" w:hAnsi="標楷體"/>
        </w:rPr>
      </w:pPr>
    </w:p>
    <w:p w:rsidR="00546B7A" w:rsidRDefault="00546B7A" w:rsidP="002E359A">
      <w:pPr>
        <w:rPr>
          <w:rFonts w:ascii="標楷體" w:eastAsia="標楷體" w:hAnsi="標楷體" w:hint="eastAsia"/>
        </w:rPr>
      </w:pPr>
    </w:p>
    <w:p w:rsidR="00B82774" w:rsidRPr="00AB6A85" w:rsidRDefault="00B82774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Default="003761E6" w:rsidP="002E359A">
      <w:pPr>
        <w:rPr>
          <w:rFonts w:ascii="標楷體" w:eastAsia="標楷體" w:hAnsi="標楷體" w:hint="eastAsia"/>
        </w:rPr>
      </w:pPr>
    </w:p>
    <w:p w:rsidR="002E359A" w:rsidRDefault="002E359A" w:rsidP="002E359A">
      <w:pPr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(2)圓周運動周期平方 T</w:t>
      </w:r>
      <w:r w:rsidR="00B82774">
        <w:rPr>
          <w:rFonts w:ascii="標楷體" w:eastAsia="標楷體" w:hAnsi="標楷體"/>
        </w:rPr>
        <w:t>^</w:t>
      </w:r>
      <w:r w:rsidRPr="002E359A">
        <w:rPr>
          <w:rFonts w:ascii="標楷體" w:eastAsia="標楷體" w:hAnsi="標楷體" w:hint="eastAsia"/>
        </w:rPr>
        <w:t>2 與 旋轉體質量 M</w:t>
      </w:r>
    </w:p>
    <w:p w:rsidR="006E7CEE" w:rsidRPr="00B82774" w:rsidRDefault="006E7CEE" w:rsidP="002E359A">
      <w:pPr>
        <w:rPr>
          <w:rFonts w:ascii="標楷體" w:eastAsia="標楷體" w:hAnsi="標楷體"/>
        </w:rPr>
      </w:pPr>
    </w:p>
    <w:p w:rsidR="006E7CEE" w:rsidRDefault="00546B7A" w:rsidP="002E359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11B04BC">
            <wp:extent cx="4584700" cy="2755900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2774" w:rsidRDefault="00B82774" w:rsidP="002E359A">
      <w:pPr>
        <w:rPr>
          <w:rFonts w:ascii="標楷體" w:eastAsia="標楷體" w:hAnsi="標楷體"/>
        </w:rPr>
      </w:pPr>
    </w:p>
    <w:p w:rsidR="00B82774" w:rsidRPr="003761E6" w:rsidRDefault="003761E6" w:rsidP="003761E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3761E6">
        <w:rPr>
          <w:rFonts w:ascii="標楷體" w:eastAsia="標楷體" w:hAnsi="標楷體" w:hint="eastAsia"/>
        </w:rPr>
        <w:t>假設只有人為誤差，可能是當圓形指示片對準原選取平衡</w:t>
      </w:r>
      <w:proofErr w:type="gramStart"/>
      <w:r w:rsidRPr="003761E6">
        <w:rPr>
          <w:rFonts w:ascii="標楷體" w:eastAsia="標楷體" w:hAnsi="標楷體" w:hint="eastAsia"/>
        </w:rPr>
        <w:t>位置偏下時</w:t>
      </w:r>
      <w:proofErr w:type="gramEnd"/>
      <w:r w:rsidRPr="003761E6">
        <w:rPr>
          <w:rFonts w:ascii="標楷體" w:eastAsia="標楷體" w:hAnsi="標楷體" w:hint="eastAsia"/>
        </w:rPr>
        <w:t>，認為此時旋轉所產生的向心力即為砝碼質量，實際上卻比較大，使得擬合曲線向右偏移，有小於零</w:t>
      </w:r>
      <w:proofErr w:type="gramStart"/>
      <w:r w:rsidRPr="003761E6">
        <w:rPr>
          <w:rFonts w:ascii="標楷體" w:eastAsia="標楷體" w:hAnsi="標楷體" w:hint="eastAsia"/>
        </w:rPr>
        <w:t>的截距</w:t>
      </w:r>
      <w:proofErr w:type="gramEnd"/>
      <w:r w:rsidRPr="003761E6">
        <w:rPr>
          <w:rFonts w:ascii="標楷體" w:eastAsia="標楷體" w:hAnsi="標楷體" w:hint="eastAsia"/>
        </w:rPr>
        <w:t>。</w:t>
      </w:r>
    </w:p>
    <w:p w:rsidR="003761E6" w:rsidRDefault="003761E6" w:rsidP="002E359A">
      <w:pPr>
        <w:rPr>
          <w:rFonts w:ascii="標楷體" w:eastAsia="標楷體" w:hAnsi="標楷體"/>
        </w:rPr>
      </w:pPr>
    </w:p>
    <w:p w:rsidR="003761E6" w:rsidRPr="003761E6" w:rsidRDefault="00AB6A85" w:rsidP="003761E6">
      <w:pPr>
        <w:pStyle w:val="a3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假設是系統誤差，可能是側支架右側棉線呈右上升，</w:t>
      </w:r>
      <w:r w:rsidR="003761E6" w:rsidRPr="003761E6">
        <w:rPr>
          <w:rFonts w:ascii="標楷體" w:eastAsia="標楷體" w:hAnsi="標楷體" w:hint="eastAsia"/>
        </w:rPr>
        <w:t>使得當初測量的彈力</w:t>
      </w:r>
      <w:r>
        <w:rPr>
          <w:rFonts w:ascii="標楷體" w:eastAsia="標楷體" w:hAnsi="標楷體" w:hint="eastAsia"/>
        </w:rPr>
        <w:t>，</w:t>
      </w:r>
      <w:r w:rsidR="003761E6" w:rsidRPr="003761E6">
        <w:rPr>
          <w:rFonts w:ascii="標楷體" w:eastAsia="標楷體" w:hAnsi="標楷體" w:hint="eastAsia"/>
        </w:rPr>
        <w:t>水平分力仍為 mg</w:t>
      </w:r>
      <w:r>
        <w:rPr>
          <w:rFonts w:ascii="標楷體" w:eastAsia="標楷體" w:hAnsi="標楷體" w:hint="eastAsia"/>
        </w:rPr>
        <w:t>，但垂直分力向上</w:t>
      </w:r>
      <w:r w:rsidR="003761E6" w:rsidRPr="003761E6">
        <w:rPr>
          <w:rFonts w:ascii="標楷體" w:eastAsia="標楷體" w:hAnsi="標楷體" w:hint="eastAsia"/>
        </w:rPr>
        <w:t xml:space="preserve">使得實驗時的M </w:t>
      </w:r>
      <w:r>
        <w:rPr>
          <w:rFonts w:ascii="標楷體" w:eastAsia="標楷體" w:hAnsi="標楷體" w:hint="eastAsia"/>
        </w:rPr>
        <w:t>值小</w:t>
      </w:r>
      <w:r w:rsidR="003761E6" w:rsidRPr="003761E6">
        <w:rPr>
          <w:rFonts w:ascii="標楷體" w:eastAsia="標楷體" w:hAnsi="標楷體" w:hint="eastAsia"/>
        </w:rPr>
        <w:t>於理論值</w:t>
      </w:r>
      <w:r>
        <w:rPr>
          <w:rFonts w:ascii="標楷體" w:eastAsia="標楷體" w:hAnsi="標楷體" w:hint="eastAsia"/>
        </w:rPr>
        <w:t>，</w:t>
      </w:r>
      <w:r w:rsidR="003761E6" w:rsidRPr="003761E6">
        <w:rPr>
          <w:rFonts w:ascii="標楷體" w:eastAsia="標楷體" w:hAnsi="標楷體" w:hint="eastAsia"/>
        </w:rPr>
        <w:t xml:space="preserve">又M </w:t>
      </w:r>
      <w:r>
        <w:rPr>
          <w:rFonts w:ascii="標楷體" w:eastAsia="標楷體" w:hAnsi="標楷體" w:hint="eastAsia"/>
        </w:rPr>
        <w:t>和</w:t>
      </w:r>
      <w:r w:rsidR="003761E6" w:rsidRPr="003761E6">
        <w:rPr>
          <w:rFonts w:ascii="標楷體" w:eastAsia="標楷體" w:hAnsi="標楷體" w:hint="eastAsia"/>
        </w:rPr>
        <w:t xml:space="preserve">T^2 </w:t>
      </w:r>
      <w:r>
        <w:rPr>
          <w:rFonts w:ascii="標楷體" w:eastAsia="標楷體" w:hAnsi="標楷體" w:hint="eastAsia"/>
        </w:rPr>
        <w:t>正</w:t>
      </w:r>
      <w:r w:rsidR="003761E6" w:rsidRPr="003761E6">
        <w:rPr>
          <w:rFonts w:ascii="標楷體" w:eastAsia="標楷體" w:hAnsi="標楷體" w:hint="eastAsia"/>
        </w:rPr>
        <w:t>比</w:t>
      </w:r>
      <w:r>
        <w:rPr>
          <w:rFonts w:ascii="標楷體" w:eastAsia="標楷體" w:hAnsi="標楷體" w:hint="eastAsia"/>
        </w:rPr>
        <w:t>，</w:t>
      </w:r>
      <w:r w:rsidR="003761E6" w:rsidRPr="003761E6">
        <w:rPr>
          <w:rFonts w:ascii="標楷體" w:eastAsia="標楷體" w:hAnsi="標楷體" w:hint="eastAsia"/>
        </w:rPr>
        <w:t>造成</w:t>
      </w:r>
      <w:r>
        <w:rPr>
          <w:rFonts w:ascii="標楷體" w:eastAsia="標楷體" w:hAnsi="標楷體" w:hint="eastAsia"/>
        </w:rPr>
        <w:t xml:space="preserve"> </w:t>
      </w:r>
      <w:r w:rsidR="003761E6" w:rsidRPr="003761E6">
        <w:rPr>
          <w:rFonts w:ascii="標楷體" w:eastAsia="標楷體" w:hAnsi="標楷體" w:hint="eastAsia"/>
        </w:rPr>
        <w:t xml:space="preserve">T^2 </w:t>
      </w:r>
      <w:r>
        <w:rPr>
          <w:rFonts w:ascii="標楷體" w:eastAsia="標楷體" w:hAnsi="標楷體" w:hint="eastAsia"/>
        </w:rPr>
        <w:t>值大</w:t>
      </w:r>
      <w:r w:rsidR="003761E6" w:rsidRPr="003761E6">
        <w:rPr>
          <w:rFonts w:ascii="標楷體" w:eastAsia="標楷體" w:hAnsi="標楷體" w:hint="eastAsia"/>
        </w:rPr>
        <w:t>於理論值</w:t>
      </w:r>
      <w:r>
        <w:rPr>
          <w:rFonts w:ascii="標楷體" w:eastAsia="標楷體" w:hAnsi="標楷體" w:hint="eastAsia"/>
        </w:rPr>
        <w:t>，</w:t>
      </w:r>
      <w:r w:rsidR="003761E6" w:rsidRPr="003761E6">
        <w:rPr>
          <w:rFonts w:ascii="標楷體" w:eastAsia="標楷體" w:hAnsi="標楷體" w:hint="eastAsia"/>
        </w:rPr>
        <w:t>使得原先應通過原點的趨勢線向下平移</w:t>
      </w:r>
      <w:r>
        <w:rPr>
          <w:rFonts w:ascii="標楷體" w:eastAsia="標楷體" w:hAnsi="標楷體" w:hint="eastAsia"/>
        </w:rPr>
        <w:t>，</w:t>
      </w:r>
      <w:r w:rsidR="003761E6" w:rsidRPr="003761E6">
        <w:rPr>
          <w:rFonts w:ascii="標楷體" w:eastAsia="標楷體" w:hAnsi="標楷體" w:hint="eastAsia"/>
        </w:rPr>
        <w:t xml:space="preserve">而產生下於 0 </w:t>
      </w:r>
      <w:proofErr w:type="gramStart"/>
      <w:r w:rsidR="003761E6" w:rsidRPr="003761E6">
        <w:rPr>
          <w:rFonts w:ascii="標楷體" w:eastAsia="標楷體" w:hAnsi="標楷體" w:hint="eastAsia"/>
        </w:rPr>
        <w:t>的截距</w:t>
      </w:r>
      <w:proofErr w:type="gramEnd"/>
      <w:r w:rsidR="003761E6" w:rsidRPr="003761E6">
        <w:rPr>
          <w:rFonts w:ascii="標楷體" w:eastAsia="標楷體" w:hAnsi="標楷體" w:hint="eastAsia"/>
        </w:rPr>
        <w:t>。</w:t>
      </w:r>
    </w:p>
    <w:p w:rsidR="003761E6" w:rsidRPr="003761E6" w:rsidRDefault="003761E6" w:rsidP="002E359A">
      <w:pPr>
        <w:rPr>
          <w:rFonts w:ascii="標楷體" w:eastAsia="標楷體" w:hAnsi="標楷體"/>
        </w:rPr>
      </w:pPr>
    </w:p>
    <w:p w:rsidR="003761E6" w:rsidRPr="00AB6A85" w:rsidRDefault="003761E6" w:rsidP="002E359A">
      <w:pPr>
        <w:rPr>
          <w:rFonts w:ascii="標楷體" w:eastAsia="標楷體" w:hAnsi="標楷體"/>
        </w:rPr>
      </w:pPr>
    </w:p>
    <w:p w:rsidR="00B82774" w:rsidRPr="00AB6A85" w:rsidRDefault="00B82774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Default="00AB6A85" w:rsidP="002E359A">
      <w:pPr>
        <w:rPr>
          <w:rFonts w:ascii="標楷體" w:eastAsia="標楷體" w:hAnsi="標楷體"/>
        </w:rPr>
      </w:pPr>
    </w:p>
    <w:p w:rsidR="00AB6A85" w:rsidRPr="002E359A" w:rsidRDefault="00AB6A85" w:rsidP="002E359A">
      <w:pPr>
        <w:rPr>
          <w:rFonts w:ascii="標楷體" w:eastAsia="標楷體" w:hAnsi="標楷體" w:hint="eastAsia"/>
        </w:rPr>
      </w:pPr>
    </w:p>
    <w:p w:rsidR="002E359A" w:rsidRPr="002E359A" w:rsidRDefault="002E359A" w:rsidP="002E359A">
      <w:pPr>
        <w:rPr>
          <w:rFonts w:ascii="標楷體" w:eastAsia="標楷體" w:hAnsi="標楷體"/>
        </w:rPr>
      </w:pPr>
      <w:r w:rsidRPr="002E359A">
        <w:rPr>
          <w:rFonts w:ascii="標楷體" w:eastAsia="標楷體" w:hAnsi="標楷體" w:hint="eastAsia"/>
        </w:rPr>
        <w:t>(3)圓周運動周期平方 T</w:t>
      </w:r>
      <w:r w:rsidR="00B82774">
        <w:rPr>
          <w:rFonts w:ascii="標楷體" w:eastAsia="標楷體" w:hAnsi="標楷體"/>
        </w:rPr>
        <w:t>^</w:t>
      </w:r>
      <w:r w:rsidRPr="002E359A">
        <w:rPr>
          <w:rFonts w:ascii="標楷體" w:eastAsia="標楷體" w:hAnsi="標楷體" w:hint="eastAsia"/>
        </w:rPr>
        <w:t>2 與旋轉半徑 r</w:t>
      </w:r>
    </w:p>
    <w:p w:rsidR="002E359A" w:rsidRDefault="002E359A" w:rsidP="00C3606F">
      <w:pPr>
        <w:rPr>
          <w:rFonts w:ascii="標楷體" w:eastAsia="標楷體" w:hAnsi="標楷體"/>
        </w:rPr>
      </w:pPr>
    </w:p>
    <w:p w:rsidR="002E359A" w:rsidRDefault="00546B7A" w:rsidP="00C3606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704A6BE">
            <wp:extent cx="4584700" cy="27559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359A" w:rsidRDefault="002E359A" w:rsidP="00C3606F">
      <w:pPr>
        <w:rPr>
          <w:rFonts w:ascii="標楷體" w:eastAsia="標楷體" w:hAnsi="標楷體"/>
        </w:rPr>
      </w:pPr>
    </w:p>
    <w:p w:rsidR="00AB6A85" w:rsidRPr="00AB6A85" w:rsidRDefault="00AB6A85" w:rsidP="00AB6A85">
      <w:pPr>
        <w:pStyle w:val="a3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AB6A85">
        <w:rPr>
          <w:rFonts w:ascii="標楷體" w:eastAsia="標楷體" w:hAnsi="標楷體" w:hint="eastAsia"/>
        </w:rPr>
        <w:t>假設只有人為誤差，可能是當圓形指示片對準原選取平衡</w:t>
      </w:r>
      <w:proofErr w:type="gramStart"/>
      <w:r w:rsidRPr="00AB6A85">
        <w:rPr>
          <w:rFonts w:ascii="標楷體" w:eastAsia="標楷體" w:hAnsi="標楷體" w:hint="eastAsia"/>
        </w:rPr>
        <w:t>位置偏下時</w:t>
      </w:r>
      <w:proofErr w:type="gramEnd"/>
      <w:r w:rsidRPr="00AB6A85">
        <w:rPr>
          <w:rFonts w:ascii="標楷體" w:eastAsia="標楷體" w:hAnsi="標楷體" w:hint="eastAsia"/>
        </w:rPr>
        <w:t>，認為此時旋轉所產生的向心力即為砝碼質量，實際上卻比較大，使得擬合曲線向右偏移，有小於零</w:t>
      </w:r>
      <w:proofErr w:type="gramStart"/>
      <w:r w:rsidRPr="00AB6A85">
        <w:rPr>
          <w:rFonts w:ascii="標楷體" w:eastAsia="標楷體" w:hAnsi="標楷體" w:hint="eastAsia"/>
        </w:rPr>
        <w:t>的截距</w:t>
      </w:r>
      <w:proofErr w:type="gramEnd"/>
      <w:r w:rsidRPr="00AB6A85">
        <w:rPr>
          <w:rFonts w:ascii="標楷體" w:eastAsia="標楷體" w:hAnsi="標楷體" w:hint="eastAsia"/>
        </w:rPr>
        <w:t>。</w:t>
      </w:r>
    </w:p>
    <w:p w:rsidR="00B82774" w:rsidRPr="00AB6A85" w:rsidRDefault="00AB6A85" w:rsidP="00AB6A85">
      <w:pPr>
        <w:pStyle w:val="a3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假設是系統誤差，可能是</w:t>
      </w:r>
      <w:r w:rsidRPr="00AB6A85">
        <w:rPr>
          <w:rFonts w:ascii="標楷體" w:eastAsia="標楷體" w:hAnsi="標楷體" w:hint="eastAsia"/>
        </w:rPr>
        <w:t>中央支架架設的點稍微在刻度</w:t>
      </w:r>
      <w:r>
        <w:rPr>
          <w:rFonts w:ascii="標楷體" w:eastAsia="標楷體" w:hAnsi="標楷體" w:hint="eastAsia"/>
        </w:rPr>
        <w:t xml:space="preserve"> 0的左邊，使得實際上旋轉半徑小</w:t>
      </w:r>
      <w:r w:rsidRPr="00AB6A85">
        <w:rPr>
          <w:rFonts w:ascii="標楷體" w:eastAsia="標楷體" w:hAnsi="標楷體" w:hint="eastAsia"/>
        </w:rPr>
        <w:t>於側支架所擺放的刻度</w:t>
      </w:r>
      <w:r>
        <w:rPr>
          <w:rFonts w:ascii="標楷體" w:eastAsia="標楷體" w:hAnsi="標楷體" w:hint="eastAsia"/>
        </w:rPr>
        <w:t>，</w:t>
      </w:r>
      <w:r w:rsidRPr="00AB6A85">
        <w:rPr>
          <w:rFonts w:ascii="標楷體" w:eastAsia="標楷體" w:hAnsi="標楷體" w:hint="eastAsia"/>
        </w:rPr>
        <w:t>以至於 T</w:t>
      </w:r>
      <w:r>
        <w:rPr>
          <w:rFonts w:ascii="標楷體" w:eastAsia="標楷體" w:hAnsi="標楷體" w:hint="eastAsia"/>
        </w:rPr>
        <w:t>的值低</w:t>
      </w:r>
      <w:r w:rsidRPr="00AB6A85">
        <w:rPr>
          <w:rFonts w:ascii="標楷體" w:eastAsia="標楷體" w:hAnsi="標楷體" w:hint="eastAsia"/>
        </w:rPr>
        <w:t>於理論值</w:t>
      </w:r>
      <w:r>
        <w:rPr>
          <w:rFonts w:ascii="標楷體" w:eastAsia="標楷體" w:hAnsi="標楷體" w:hint="eastAsia"/>
        </w:rPr>
        <w:t>，使得原先應通過原點的趨勢線向下</w:t>
      </w:r>
      <w:r w:rsidRPr="00AB6A85">
        <w:rPr>
          <w:rFonts w:ascii="標楷體" w:eastAsia="標楷體" w:hAnsi="標楷體" w:hint="eastAsia"/>
        </w:rPr>
        <w:t>平移</w:t>
      </w:r>
      <w:r>
        <w:rPr>
          <w:rFonts w:ascii="標楷體" w:eastAsia="標楷體" w:hAnsi="標楷體" w:hint="eastAsia"/>
        </w:rPr>
        <w:t>，而產生小</w:t>
      </w:r>
      <w:r w:rsidRPr="00AB6A85">
        <w:rPr>
          <w:rFonts w:ascii="標楷體" w:eastAsia="標楷體" w:hAnsi="標楷體" w:hint="eastAsia"/>
        </w:rPr>
        <w:t xml:space="preserve">於 0 </w:t>
      </w:r>
      <w:proofErr w:type="gramStart"/>
      <w:r w:rsidRPr="00AB6A85">
        <w:rPr>
          <w:rFonts w:ascii="標楷體" w:eastAsia="標楷體" w:hAnsi="標楷體" w:hint="eastAsia"/>
        </w:rPr>
        <w:t>的截距</w:t>
      </w:r>
      <w:proofErr w:type="gramEnd"/>
      <w:r w:rsidRPr="00AB6A85">
        <w:rPr>
          <w:rFonts w:ascii="標楷體" w:eastAsia="標楷體" w:hAnsi="標楷體" w:hint="eastAsia"/>
        </w:rPr>
        <w:t>。</w:t>
      </w:r>
    </w:p>
    <w:p w:rsidR="006E7CEE" w:rsidRDefault="006E7CEE" w:rsidP="00C3606F">
      <w:pPr>
        <w:rPr>
          <w:rFonts w:ascii="標楷體" w:eastAsia="標楷體" w:hAnsi="標楷體"/>
        </w:rPr>
      </w:pPr>
    </w:p>
    <w:p w:rsidR="00546B7A" w:rsidRDefault="00546B7A" w:rsidP="00C3606F">
      <w:pPr>
        <w:rPr>
          <w:rFonts w:ascii="標楷體" w:eastAsia="標楷體" w:hAnsi="標楷體"/>
        </w:rPr>
      </w:pPr>
    </w:p>
    <w:p w:rsidR="00856CB5" w:rsidRDefault="00856CB5" w:rsidP="00C3606F">
      <w:pPr>
        <w:rPr>
          <w:rFonts w:ascii="標楷體" w:eastAsia="標楷體" w:hAnsi="標楷體" w:hint="eastAsia"/>
        </w:rPr>
      </w:pPr>
    </w:p>
    <w:p w:rsidR="006E7CEE" w:rsidRPr="006E7CEE" w:rsidRDefault="006E7CEE" w:rsidP="006E7CEE">
      <w:pPr>
        <w:rPr>
          <w:rFonts w:ascii="標楷體" w:eastAsia="標楷體" w:hAnsi="標楷體"/>
        </w:rPr>
      </w:pPr>
      <w:r w:rsidRPr="006E7CEE">
        <w:rPr>
          <w:rFonts w:ascii="標楷體" w:eastAsia="標楷體" w:hAnsi="標楷體" w:hint="eastAsia"/>
        </w:rPr>
        <w:t>理論上，上述三個關係</w:t>
      </w:r>
      <w:proofErr w:type="gramStart"/>
      <w:r w:rsidRPr="006E7CEE">
        <w:rPr>
          <w:rFonts w:ascii="標楷體" w:eastAsia="標楷體" w:hAnsi="標楷體" w:hint="eastAsia"/>
        </w:rPr>
        <w:t>應均為線性</w:t>
      </w:r>
      <w:proofErr w:type="gramEnd"/>
      <w:r w:rsidRPr="006E7CEE">
        <w:rPr>
          <w:rFonts w:ascii="標楷體" w:eastAsia="標楷體" w:hAnsi="標楷體" w:hint="eastAsia"/>
        </w:rPr>
        <w:t>關係，故可以線性</w:t>
      </w:r>
      <w:proofErr w:type="gramStart"/>
      <w:r w:rsidRPr="006E7CEE">
        <w:rPr>
          <w:rFonts w:ascii="標楷體" w:eastAsia="標楷體" w:hAnsi="標楷體" w:hint="eastAsia"/>
        </w:rPr>
        <w:t>迴</w:t>
      </w:r>
      <w:proofErr w:type="gramEnd"/>
      <w:r w:rsidRPr="006E7CEE">
        <w:rPr>
          <w:rFonts w:ascii="標楷體" w:eastAsia="標楷體" w:hAnsi="標楷體" w:hint="eastAsia"/>
        </w:rPr>
        <w:t>歸分析數據。依據你的實驗數據，</w:t>
      </w:r>
    </w:p>
    <w:p w:rsidR="002E359A" w:rsidRDefault="006E7CEE" w:rsidP="006E7CEE">
      <w:pPr>
        <w:rPr>
          <w:rFonts w:ascii="標楷體" w:eastAsia="標楷體" w:hAnsi="標楷體"/>
        </w:rPr>
      </w:pPr>
      <w:r w:rsidRPr="006E7CEE">
        <w:rPr>
          <w:rFonts w:ascii="標楷體" w:eastAsia="標楷體" w:hAnsi="標楷體" w:hint="eastAsia"/>
        </w:rPr>
        <w:t>請分別說明 所得到的線性</w:t>
      </w:r>
      <w:proofErr w:type="gramStart"/>
      <w:r w:rsidRPr="006E7CEE">
        <w:rPr>
          <w:rFonts w:ascii="標楷體" w:eastAsia="標楷體" w:hAnsi="標楷體" w:hint="eastAsia"/>
        </w:rPr>
        <w:t>迴</w:t>
      </w:r>
      <w:proofErr w:type="gramEnd"/>
      <w:r w:rsidRPr="006E7CEE">
        <w:rPr>
          <w:rFonts w:ascii="標楷體" w:eastAsia="標楷體" w:hAnsi="標楷體" w:hint="eastAsia"/>
        </w:rPr>
        <w:t>歸結果，</w:t>
      </w:r>
      <w:proofErr w:type="gramStart"/>
      <w:r w:rsidRPr="006E7CEE">
        <w:rPr>
          <w:rFonts w:ascii="標楷體" w:eastAsia="標楷體" w:hAnsi="標楷體" w:hint="eastAsia"/>
        </w:rPr>
        <w:t>其截距的</w:t>
      </w:r>
      <w:proofErr w:type="gramEnd"/>
      <w:r w:rsidRPr="006E7CEE">
        <w:rPr>
          <w:rFonts w:ascii="標楷體" w:eastAsia="標楷體" w:hAnsi="標楷體" w:hint="eastAsia"/>
        </w:rPr>
        <w:t>物理意義。</w:t>
      </w:r>
    </w:p>
    <w:p w:rsidR="002E359A" w:rsidRDefault="002E359A" w:rsidP="00C3606F">
      <w:pPr>
        <w:rPr>
          <w:rFonts w:ascii="標楷體" w:eastAsia="標楷體" w:hAnsi="標楷體"/>
        </w:rPr>
      </w:pPr>
    </w:p>
    <w:p w:rsidR="002E359A" w:rsidRDefault="002E359A" w:rsidP="00C3606F">
      <w:pPr>
        <w:rPr>
          <w:rFonts w:ascii="標楷體" w:eastAsia="標楷體" w:hAnsi="標楷體"/>
        </w:rPr>
      </w:pPr>
    </w:p>
    <w:p w:rsidR="002E359A" w:rsidRDefault="006E7CEE" w:rsidP="00C3606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69E64765" wp14:editId="424DE8B9">
            <wp:simplePos x="0" y="0"/>
            <wp:positionH relativeFrom="column">
              <wp:posOffset>346710</wp:posOffset>
            </wp:positionH>
            <wp:positionV relativeFrom="paragraph">
              <wp:posOffset>0</wp:posOffset>
            </wp:positionV>
            <wp:extent cx="3352800" cy="1324610"/>
            <wp:effectExtent l="0" t="0" r="0" b="8890"/>
            <wp:wrapThrough wrapText="bothSides">
              <wp:wrapPolygon edited="0">
                <wp:start x="0" y="0"/>
                <wp:lineTo x="0" y="21434"/>
                <wp:lineTo x="21477" y="21434"/>
                <wp:lineTo x="21477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向心力問題與討論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59A" w:rsidRDefault="002E359A" w:rsidP="00C3606F">
      <w:pPr>
        <w:rPr>
          <w:rFonts w:ascii="標楷體" w:eastAsia="標楷體" w:hAnsi="標楷體"/>
        </w:rPr>
      </w:pPr>
    </w:p>
    <w:p w:rsidR="002E359A" w:rsidRDefault="002E359A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/>
        </w:rPr>
      </w:pPr>
    </w:p>
    <w:p w:rsidR="006E7CEE" w:rsidRDefault="006E7CEE" w:rsidP="00C3606F">
      <w:pPr>
        <w:rPr>
          <w:rFonts w:ascii="標楷體" w:eastAsia="標楷體" w:hAnsi="標楷體" w:hint="eastAsia"/>
        </w:rPr>
      </w:pPr>
    </w:p>
    <w:p w:rsidR="006E7CEE" w:rsidRPr="00385B51" w:rsidRDefault="00385B51" w:rsidP="00385B5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385B51">
        <w:rPr>
          <w:rFonts w:ascii="標楷體" w:eastAsia="標楷體" w:hAnsi="標楷體" w:hint="eastAsia"/>
          <w:sz w:val="28"/>
          <w:szCs w:val="28"/>
        </w:rPr>
        <w:t>心得與建議</w:t>
      </w:r>
    </w:p>
    <w:p w:rsidR="00237329" w:rsidRDefault="00D65AF0" w:rsidP="00385B5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這次實驗換我主要負責實驗的操作，在實驗一二中</w:t>
      </w:r>
      <w:r w:rsidR="00237329">
        <w:rPr>
          <w:rFonts w:ascii="標楷體" w:eastAsia="標楷體" w:hAnsi="標楷體" w:hint="eastAsia"/>
        </w:rPr>
        <w:t>，對於圓形指示片的上下晃動劇烈感到困擾，在實驗二中去慢慢尋找可能原因，發現其實平台就算實驗一開始調整好，水平且不晃動，在做下一組數據時，仍然會晃動傾斜。在實驗三中每做一組數據前都會充新調整平台，發現測量出的數據誤差明顯小很多，</w:t>
      </w:r>
      <w:proofErr w:type="gramStart"/>
      <w:r w:rsidR="00237329">
        <w:rPr>
          <w:rFonts w:ascii="標楷體" w:eastAsia="標楷體" w:hAnsi="標楷體" w:hint="eastAsia"/>
        </w:rPr>
        <w:t>重作版的</w:t>
      </w:r>
      <w:proofErr w:type="gramEnd"/>
      <w:r w:rsidR="00237329">
        <w:rPr>
          <w:rFonts w:ascii="標楷體" w:eastAsia="標楷體" w:hAnsi="標楷體" w:hint="eastAsia"/>
        </w:rPr>
        <w:t>實驗</w:t>
      </w:r>
      <w:proofErr w:type="gramStart"/>
      <w:r w:rsidR="00237329">
        <w:rPr>
          <w:rFonts w:ascii="標楷體" w:eastAsia="標楷體" w:hAnsi="標楷體" w:hint="eastAsia"/>
        </w:rPr>
        <w:t>一</w:t>
      </w:r>
      <w:proofErr w:type="gramEnd"/>
      <w:r w:rsidR="00237329">
        <w:rPr>
          <w:rFonts w:ascii="標楷體" w:eastAsia="標楷體" w:hAnsi="標楷體" w:hint="eastAsia"/>
        </w:rPr>
        <w:t>也是如此。雖然實驗誤差令人煩心，但尋找誤差的過程其實滿有趣的，不過前提是沒有時間壓力。</w:t>
      </w:r>
    </w:p>
    <w:p w:rsidR="00385B51" w:rsidRDefault="00385B51" w:rsidP="00385B51">
      <w:pPr>
        <w:rPr>
          <w:rFonts w:ascii="標楷體" w:eastAsia="標楷體" w:hAnsi="標楷體"/>
        </w:rPr>
      </w:pPr>
    </w:p>
    <w:p w:rsidR="00385B51" w:rsidRPr="00385B51" w:rsidRDefault="00385B51" w:rsidP="00385B51">
      <w:pPr>
        <w:rPr>
          <w:rFonts w:ascii="標楷體" w:eastAsia="標楷體" w:hAnsi="標楷體"/>
        </w:rPr>
      </w:pPr>
    </w:p>
    <w:sectPr w:rsidR="00385B51" w:rsidRPr="00385B51" w:rsidSect="00C3606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B32"/>
    <w:multiLevelType w:val="hybridMultilevel"/>
    <w:tmpl w:val="C8CAA62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F6123F"/>
    <w:multiLevelType w:val="hybridMultilevel"/>
    <w:tmpl w:val="36967E9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8F629A"/>
    <w:multiLevelType w:val="hybridMultilevel"/>
    <w:tmpl w:val="B62AF3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22533C"/>
    <w:multiLevelType w:val="hybridMultilevel"/>
    <w:tmpl w:val="D0B42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865456"/>
    <w:multiLevelType w:val="hybridMultilevel"/>
    <w:tmpl w:val="5F162A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2B07BA"/>
    <w:multiLevelType w:val="hybridMultilevel"/>
    <w:tmpl w:val="36D29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DF52D88"/>
    <w:multiLevelType w:val="hybridMultilevel"/>
    <w:tmpl w:val="D24643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1008EF"/>
    <w:multiLevelType w:val="hybridMultilevel"/>
    <w:tmpl w:val="D9C4C75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A902FA6"/>
    <w:multiLevelType w:val="hybridMultilevel"/>
    <w:tmpl w:val="FE00D1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9842B8"/>
    <w:multiLevelType w:val="hybridMultilevel"/>
    <w:tmpl w:val="AF9C9C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DE3C77"/>
    <w:multiLevelType w:val="hybridMultilevel"/>
    <w:tmpl w:val="4BFA17B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905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DD49FF"/>
    <w:multiLevelType w:val="hybridMultilevel"/>
    <w:tmpl w:val="11ECF8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13621A9"/>
    <w:multiLevelType w:val="hybridMultilevel"/>
    <w:tmpl w:val="24EA6A0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2B2FA1"/>
    <w:multiLevelType w:val="hybridMultilevel"/>
    <w:tmpl w:val="ED769014"/>
    <w:lvl w:ilvl="0" w:tplc="4808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443D70"/>
    <w:multiLevelType w:val="hybridMultilevel"/>
    <w:tmpl w:val="446440A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7542FA"/>
    <w:multiLevelType w:val="hybridMultilevel"/>
    <w:tmpl w:val="BEE01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CA55420"/>
    <w:multiLevelType w:val="hybridMultilevel"/>
    <w:tmpl w:val="005643C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0DA19E6"/>
    <w:multiLevelType w:val="hybridMultilevel"/>
    <w:tmpl w:val="908A70FE"/>
    <w:lvl w:ilvl="0" w:tplc="BD82DC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B27FF"/>
    <w:multiLevelType w:val="hybridMultilevel"/>
    <w:tmpl w:val="3ECA2A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  <w:num w:numId="13">
    <w:abstractNumId w:val="14"/>
  </w:num>
  <w:num w:numId="14">
    <w:abstractNumId w:val="18"/>
  </w:num>
  <w:num w:numId="15">
    <w:abstractNumId w:val="9"/>
  </w:num>
  <w:num w:numId="16">
    <w:abstractNumId w:val="0"/>
  </w:num>
  <w:num w:numId="17">
    <w:abstractNumId w:val="8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7A"/>
    <w:rsid w:val="00066627"/>
    <w:rsid w:val="0007624B"/>
    <w:rsid w:val="00152045"/>
    <w:rsid w:val="001F7CA5"/>
    <w:rsid w:val="00232BCE"/>
    <w:rsid w:val="00237329"/>
    <w:rsid w:val="00273F84"/>
    <w:rsid w:val="002C4A40"/>
    <w:rsid w:val="002E359A"/>
    <w:rsid w:val="00337F3D"/>
    <w:rsid w:val="0034324F"/>
    <w:rsid w:val="003761E6"/>
    <w:rsid w:val="0037706C"/>
    <w:rsid w:val="00385B51"/>
    <w:rsid w:val="00391B93"/>
    <w:rsid w:val="003B0241"/>
    <w:rsid w:val="003B7452"/>
    <w:rsid w:val="004E55C0"/>
    <w:rsid w:val="00546B7A"/>
    <w:rsid w:val="005536B2"/>
    <w:rsid w:val="005A01EC"/>
    <w:rsid w:val="00690C56"/>
    <w:rsid w:val="006E7CEE"/>
    <w:rsid w:val="00856CB5"/>
    <w:rsid w:val="00897E92"/>
    <w:rsid w:val="008D396D"/>
    <w:rsid w:val="008F763B"/>
    <w:rsid w:val="009802E0"/>
    <w:rsid w:val="009A597A"/>
    <w:rsid w:val="00A0301B"/>
    <w:rsid w:val="00AB6A85"/>
    <w:rsid w:val="00AE67CD"/>
    <w:rsid w:val="00B82774"/>
    <w:rsid w:val="00C3606F"/>
    <w:rsid w:val="00C87276"/>
    <w:rsid w:val="00CB1414"/>
    <w:rsid w:val="00CD02DC"/>
    <w:rsid w:val="00CD0BD7"/>
    <w:rsid w:val="00CF39F5"/>
    <w:rsid w:val="00D50D01"/>
    <w:rsid w:val="00D65AF0"/>
    <w:rsid w:val="00EB4B1E"/>
    <w:rsid w:val="00EC677D"/>
    <w:rsid w:val="00F40786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8E56"/>
  <w15:chartTrackingRefBased/>
  <w15:docId w15:val="{9B1C988A-EE1B-456A-B93D-65078F39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06F"/>
    <w:pPr>
      <w:ind w:leftChars="200" w:left="480"/>
    </w:pPr>
  </w:style>
  <w:style w:type="character" w:styleId="a4">
    <w:name w:val="Placeholder Text"/>
    <w:basedOn w:val="a0"/>
    <w:uiPriority w:val="99"/>
    <w:semiHidden/>
    <w:rsid w:val="001F7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10</Pages>
  <Words>595</Words>
  <Characters>3397</Characters>
  <Application>Microsoft Office Word</Application>
  <DocSecurity>0</DocSecurity>
  <Lines>28</Lines>
  <Paragraphs>7</Paragraphs>
  <ScaleCrop>false</ScaleCrop>
  <Company>Organization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cp:lastPrinted>2020-10-25T04:41:00Z</cp:lastPrinted>
  <dcterms:created xsi:type="dcterms:W3CDTF">2020-10-22T14:36:00Z</dcterms:created>
  <dcterms:modified xsi:type="dcterms:W3CDTF">2020-10-25T04:42:00Z</dcterms:modified>
</cp:coreProperties>
</file>