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93C4" w14:textId="483C55EE" w:rsidR="00312C7D" w:rsidRPr="00312C7D" w:rsidRDefault="00312C7D">
      <w:pPr>
        <w:rPr>
          <w:rFonts w:ascii="Times New Roman" w:hAnsi="Times New Roman" w:cs="Times New Roman"/>
          <w:b/>
          <w:bCs/>
          <w:sz w:val="26"/>
          <w:szCs w:val="26"/>
        </w:rPr>
      </w:pPr>
      <w:r w:rsidRPr="00312C7D">
        <w:rPr>
          <w:rFonts w:ascii="Times New Roman" w:hAnsi="Times New Roman" w:cs="Times New Roman"/>
          <w:b/>
          <w:bCs/>
          <w:sz w:val="26"/>
          <w:szCs w:val="26"/>
        </w:rPr>
        <w:t>Student’s name: Nguyen Trong Huy</w:t>
      </w:r>
    </w:p>
    <w:p w14:paraId="71852407" w14:textId="6D843AA6" w:rsidR="00312C7D" w:rsidRPr="00312C7D" w:rsidRDefault="00312C7D">
      <w:pPr>
        <w:rPr>
          <w:rFonts w:ascii="Times New Roman" w:hAnsi="Times New Roman" w:cs="Times New Roman"/>
          <w:b/>
          <w:bCs/>
          <w:sz w:val="26"/>
          <w:szCs w:val="26"/>
        </w:rPr>
      </w:pPr>
      <w:r w:rsidRPr="00312C7D">
        <w:rPr>
          <w:rFonts w:ascii="Times New Roman" w:hAnsi="Times New Roman" w:cs="Times New Roman"/>
          <w:b/>
          <w:bCs/>
          <w:sz w:val="26"/>
          <w:szCs w:val="26"/>
        </w:rPr>
        <w:t>ID: 20210451</w:t>
      </w:r>
    </w:p>
    <w:p w14:paraId="761FD57E" w14:textId="77777777" w:rsidR="00312C7D" w:rsidRPr="00312C7D" w:rsidRDefault="00312C7D">
      <w:pPr>
        <w:rPr>
          <w:rFonts w:ascii="Times New Roman" w:hAnsi="Times New Roman" w:cs="Times New Roman"/>
          <w:sz w:val="26"/>
          <w:szCs w:val="26"/>
        </w:rPr>
      </w:pPr>
    </w:p>
    <w:p w14:paraId="58AC0253" w14:textId="3B5ED304" w:rsidR="00312C7D" w:rsidRPr="00312C7D" w:rsidRDefault="00312C7D" w:rsidP="00312C7D">
      <w:pPr>
        <w:jc w:val="center"/>
        <w:rPr>
          <w:rFonts w:ascii="Times New Roman" w:hAnsi="Times New Roman" w:cs="Times New Roman"/>
          <w:b/>
          <w:bCs/>
          <w:sz w:val="26"/>
          <w:szCs w:val="26"/>
        </w:rPr>
      </w:pPr>
      <w:r w:rsidRPr="00312C7D">
        <w:rPr>
          <w:rFonts w:ascii="Times New Roman" w:hAnsi="Times New Roman" w:cs="Times New Roman"/>
          <w:b/>
          <w:bCs/>
          <w:sz w:val="26"/>
          <w:szCs w:val="26"/>
        </w:rPr>
        <w:t>Interface Specification</w:t>
      </w:r>
    </w:p>
    <w:p w14:paraId="7E2D25F7" w14:textId="741CD882" w:rsidR="00A80EFA" w:rsidRDefault="00241731" w:rsidP="00241731">
      <w:pPr>
        <w:jc w:val="center"/>
        <w:rPr>
          <w:rFonts w:ascii="Times New Roman" w:hAnsi="Times New Roman" w:cs="Times New Roman"/>
          <w:sz w:val="26"/>
          <w:szCs w:val="26"/>
        </w:rPr>
      </w:pPr>
      <w:r w:rsidRPr="00241731">
        <w:rPr>
          <w:rFonts w:ascii="Times New Roman" w:hAnsi="Times New Roman" w:cs="Times New Roman"/>
          <w:sz w:val="26"/>
          <w:szCs w:val="26"/>
        </w:rPr>
        <w:drawing>
          <wp:inline distT="0" distB="0" distL="0" distR="0" wp14:anchorId="11AAEFC3" wp14:editId="65BCBB1E">
            <wp:extent cx="4915586" cy="724001"/>
            <wp:effectExtent l="0" t="0" r="0" b="0"/>
            <wp:docPr id="166516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60429" name=""/>
                    <pic:cNvPicPr/>
                  </pic:nvPicPr>
                  <pic:blipFill>
                    <a:blip r:embed="rId4"/>
                    <a:stretch>
                      <a:fillRect/>
                    </a:stretch>
                  </pic:blipFill>
                  <pic:spPr>
                    <a:xfrm>
                      <a:off x="0" y="0"/>
                      <a:ext cx="4915586" cy="724001"/>
                    </a:xfrm>
                    <a:prstGeom prst="rect">
                      <a:avLst/>
                    </a:prstGeom>
                  </pic:spPr>
                </pic:pic>
              </a:graphicData>
            </a:graphic>
          </wp:inline>
        </w:drawing>
      </w:r>
    </w:p>
    <w:p w14:paraId="56EA87EE" w14:textId="77777777" w:rsidR="00312C7D" w:rsidRDefault="00312C7D">
      <w:pPr>
        <w:rPr>
          <w:rFonts w:ascii="Times New Roman" w:hAnsi="Times New Roman" w:cs="Times New Roman"/>
          <w:sz w:val="26"/>
          <w:szCs w:val="26"/>
        </w:rPr>
      </w:pPr>
    </w:p>
    <w:p w14:paraId="4D9D9D72" w14:textId="7FC239F4" w:rsidR="00312C7D" w:rsidRPr="00312C7D" w:rsidRDefault="00312C7D">
      <w:pPr>
        <w:rPr>
          <w:rFonts w:ascii="Times New Roman" w:hAnsi="Times New Roman" w:cs="Times New Roman"/>
          <w:b/>
          <w:bCs/>
          <w:sz w:val="26"/>
          <w:szCs w:val="26"/>
        </w:rPr>
      </w:pPr>
      <w:r w:rsidRPr="00312C7D">
        <w:rPr>
          <w:rFonts w:ascii="Times New Roman" w:hAnsi="Times New Roman" w:cs="Times New Roman"/>
          <w:b/>
          <w:bCs/>
          <w:sz w:val="26"/>
          <w:szCs w:val="26"/>
        </w:rPr>
        <w:t>1. Interface name:</w:t>
      </w:r>
    </w:p>
    <w:p w14:paraId="111F8CDC" w14:textId="67C3918E" w:rsidR="00312C7D" w:rsidRDefault="00312C7D">
      <w:pPr>
        <w:rPr>
          <w:rFonts w:ascii="Times New Roman" w:hAnsi="Times New Roman" w:cs="Times New Roman"/>
          <w:sz w:val="26"/>
          <w:szCs w:val="26"/>
        </w:rPr>
      </w:pPr>
      <w:r>
        <w:rPr>
          <w:rFonts w:ascii="Times New Roman" w:hAnsi="Times New Roman" w:cs="Times New Roman"/>
          <w:sz w:val="26"/>
          <w:szCs w:val="26"/>
        </w:rPr>
        <w:t>IPayment</w:t>
      </w:r>
    </w:p>
    <w:p w14:paraId="616FBA7B" w14:textId="5F2A61FA" w:rsidR="00312C7D" w:rsidRPr="00312C7D" w:rsidRDefault="00312C7D" w:rsidP="00312C7D">
      <w:pPr>
        <w:jc w:val="both"/>
        <w:rPr>
          <w:rFonts w:ascii="Times New Roman" w:hAnsi="Times New Roman" w:cs="Times New Roman"/>
          <w:b/>
          <w:bCs/>
          <w:sz w:val="26"/>
          <w:szCs w:val="26"/>
        </w:rPr>
      </w:pPr>
      <w:r w:rsidRPr="00312C7D">
        <w:rPr>
          <w:rFonts w:ascii="Times New Roman" w:hAnsi="Times New Roman" w:cs="Times New Roman"/>
          <w:b/>
          <w:bCs/>
          <w:sz w:val="26"/>
          <w:szCs w:val="26"/>
        </w:rPr>
        <w:t xml:space="preserve">2. </w:t>
      </w:r>
      <w:r>
        <w:rPr>
          <w:rFonts w:ascii="Times New Roman" w:hAnsi="Times New Roman" w:cs="Times New Roman"/>
          <w:b/>
          <w:bCs/>
          <w:sz w:val="26"/>
          <w:szCs w:val="26"/>
        </w:rPr>
        <w:t>Interface d</w:t>
      </w:r>
      <w:r w:rsidRPr="00312C7D">
        <w:rPr>
          <w:rFonts w:ascii="Times New Roman" w:hAnsi="Times New Roman" w:cs="Times New Roman"/>
          <w:b/>
          <w:bCs/>
          <w:sz w:val="26"/>
          <w:szCs w:val="26"/>
        </w:rPr>
        <w:t>escription:</w:t>
      </w:r>
    </w:p>
    <w:p w14:paraId="250C5E45" w14:textId="1651E77D" w:rsidR="00312C7D" w:rsidRDefault="00312C7D" w:rsidP="00312C7D">
      <w:pPr>
        <w:jc w:val="both"/>
        <w:rPr>
          <w:rFonts w:ascii="Times New Roman" w:hAnsi="Times New Roman" w:cs="Times New Roman"/>
          <w:sz w:val="26"/>
          <w:szCs w:val="26"/>
        </w:rPr>
      </w:pPr>
      <w:r w:rsidRPr="00312C7D">
        <w:rPr>
          <w:rFonts w:ascii="Times New Roman" w:hAnsi="Times New Roman" w:cs="Times New Roman"/>
          <w:sz w:val="26"/>
          <w:szCs w:val="26"/>
        </w:rPr>
        <w:t>The IPayment interface serves as a blueprint for payment-related functionality within the system. Its primary role is to establish a contract, defining the methods and properties that any payment subsystem within the system must implement. By adhering to this interface, different payment modules can seamlessly integrate into the system, promoting flexibility and scalability.</w:t>
      </w:r>
    </w:p>
    <w:p w14:paraId="1DCFC1BF" w14:textId="577AE38E" w:rsidR="00312C7D" w:rsidRDefault="00312C7D" w:rsidP="00312C7D">
      <w:pPr>
        <w:jc w:val="both"/>
        <w:rPr>
          <w:rFonts w:ascii="Times New Roman" w:hAnsi="Times New Roman" w:cs="Times New Roman"/>
          <w:b/>
          <w:bCs/>
          <w:sz w:val="26"/>
          <w:szCs w:val="26"/>
        </w:rPr>
      </w:pPr>
      <w:r>
        <w:rPr>
          <w:rFonts w:ascii="Times New Roman" w:hAnsi="Times New Roman" w:cs="Times New Roman"/>
          <w:b/>
          <w:bCs/>
          <w:sz w:val="26"/>
          <w:szCs w:val="26"/>
        </w:rPr>
        <w:t>3. Operation description:</w:t>
      </w:r>
    </w:p>
    <w:p w14:paraId="0C499D52" w14:textId="3E62A560" w:rsidR="00312C7D" w:rsidRDefault="00312C7D" w:rsidP="00312C7D">
      <w:pPr>
        <w:jc w:val="both"/>
        <w:rPr>
          <w:rFonts w:ascii="Times New Roman" w:hAnsi="Times New Roman" w:cs="Times New Roman"/>
          <w:sz w:val="26"/>
          <w:szCs w:val="26"/>
        </w:rPr>
      </w:pPr>
      <w:r>
        <w:rPr>
          <w:rFonts w:ascii="Times New Roman" w:hAnsi="Times New Roman" w:cs="Times New Roman"/>
          <w:sz w:val="26"/>
          <w:szCs w:val="26"/>
        </w:rPr>
        <w:t>3.1. payOrder (invoice: Invoice, creditCard: CreditCard, orderInfo: String): PaymentTransaction</w:t>
      </w:r>
    </w:p>
    <w:p w14:paraId="518A1095" w14:textId="770F34B3" w:rsidR="00312C7D" w:rsidRDefault="00312C7D" w:rsidP="00312C7D">
      <w:pPr>
        <w:jc w:val="both"/>
        <w:rPr>
          <w:rFonts w:ascii="Times New Roman" w:hAnsi="Times New Roman" w:cs="Times New Roman"/>
          <w:sz w:val="26"/>
          <w:szCs w:val="26"/>
        </w:rPr>
      </w:pPr>
      <w:r>
        <w:rPr>
          <w:rFonts w:ascii="Times New Roman" w:hAnsi="Times New Roman" w:cs="Times New Roman"/>
          <w:sz w:val="26"/>
          <w:szCs w:val="26"/>
        </w:rPr>
        <w:t>- Operation’s name: payOrder</w:t>
      </w:r>
    </w:p>
    <w:p w14:paraId="5A6944FC" w14:textId="005AB68E" w:rsidR="00241731" w:rsidRDefault="00241731" w:rsidP="00312C7D">
      <w:pPr>
        <w:jc w:val="both"/>
        <w:rPr>
          <w:rFonts w:ascii="Times New Roman" w:hAnsi="Times New Roman" w:cs="Times New Roman"/>
          <w:sz w:val="26"/>
          <w:szCs w:val="26"/>
        </w:rPr>
      </w:pPr>
      <w:r>
        <w:rPr>
          <w:rFonts w:ascii="Times New Roman" w:hAnsi="Times New Roman" w:cs="Times New Roman"/>
          <w:sz w:val="26"/>
          <w:szCs w:val="26"/>
        </w:rPr>
        <w:t>- Description: this operation is responsible for processing the payment stage.</w:t>
      </w:r>
    </w:p>
    <w:p w14:paraId="61DFC801" w14:textId="3CA6AE06" w:rsidR="00312C7D" w:rsidRDefault="00312C7D" w:rsidP="00312C7D">
      <w:pPr>
        <w:jc w:val="both"/>
        <w:rPr>
          <w:rFonts w:ascii="Times New Roman" w:hAnsi="Times New Roman" w:cs="Times New Roman"/>
          <w:sz w:val="26"/>
          <w:szCs w:val="26"/>
        </w:rPr>
      </w:pPr>
      <w:r>
        <w:rPr>
          <w:rFonts w:ascii="Times New Roman" w:hAnsi="Times New Roman" w:cs="Times New Roman"/>
          <w:sz w:val="26"/>
          <w:szCs w:val="26"/>
        </w:rPr>
        <w:t xml:space="preserve">- </w:t>
      </w:r>
      <w:r w:rsidR="00D30979">
        <w:rPr>
          <w:rFonts w:ascii="Times New Roman" w:hAnsi="Times New Roman" w:cs="Times New Roman"/>
          <w:sz w:val="26"/>
          <w:szCs w:val="26"/>
        </w:rPr>
        <w:t>Lists of parameters:</w:t>
      </w:r>
    </w:p>
    <w:p w14:paraId="76574CB7" w14:textId="1D3ACBE4" w:rsidR="00D30979" w:rsidRDefault="00D30979" w:rsidP="00312C7D">
      <w:pPr>
        <w:jc w:val="both"/>
        <w:rPr>
          <w:rFonts w:ascii="Times New Roman" w:hAnsi="Times New Roman" w:cs="Times New Roman"/>
          <w:sz w:val="26"/>
          <w:szCs w:val="26"/>
        </w:rPr>
      </w:pPr>
      <w:r>
        <w:rPr>
          <w:rFonts w:ascii="Times New Roman" w:hAnsi="Times New Roman" w:cs="Times New Roman"/>
          <w:sz w:val="26"/>
          <w:szCs w:val="26"/>
        </w:rPr>
        <w:t>+ invoice: type: Invoice, the invoice that needs to be paid at VnPay gate.</w:t>
      </w:r>
    </w:p>
    <w:p w14:paraId="0BEED749" w14:textId="4052C23E" w:rsidR="00D30979" w:rsidRDefault="00D30979" w:rsidP="00312C7D">
      <w:pPr>
        <w:jc w:val="both"/>
        <w:rPr>
          <w:rFonts w:ascii="Times New Roman" w:hAnsi="Times New Roman" w:cs="Times New Roman"/>
          <w:sz w:val="26"/>
          <w:szCs w:val="26"/>
        </w:rPr>
      </w:pPr>
      <w:r>
        <w:rPr>
          <w:rFonts w:ascii="Times New Roman" w:hAnsi="Times New Roman" w:cs="Times New Roman"/>
          <w:sz w:val="26"/>
          <w:szCs w:val="26"/>
        </w:rPr>
        <w:t>+ creditCard: type: CreditCard, the credit card information that is responsible for payment.</w:t>
      </w:r>
    </w:p>
    <w:p w14:paraId="42C977B7" w14:textId="6A23C2D4" w:rsidR="00D30979" w:rsidRDefault="00D30979" w:rsidP="00312C7D">
      <w:pPr>
        <w:jc w:val="both"/>
        <w:rPr>
          <w:rFonts w:ascii="Times New Roman" w:hAnsi="Times New Roman" w:cs="Times New Roman"/>
          <w:sz w:val="26"/>
          <w:szCs w:val="26"/>
        </w:rPr>
      </w:pPr>
      <w:r>
        <w:rPr>
          <w:rFonts w:ascii="Times New Roman" w:hAnsi="Times New Roman" w:cs="Times New Roman"/>
          <w:sz w:val="26"/>
          <w:szCs w:val="26"/>
        </w:rPr>
        <w:t>+ orderInfo: type: String, the content of transactions, which defined by VnPay.</w:t>
      </w:r>
    </w:p>
    <w:p w14:paraId="28E47F95" w14:textId="4D484FA1" w:rsidR="00D30979" w:rsidRDefault="00D30979" w:rsidP="00312C7D">
      <w:pPr>
        <w:jc w:val="both"/>
        <w:rPr>
          <w:rFonts w:ascii="Times New Roman" w:hAnsi="Times New Roman" w:cs="Times New Roman"/>
          <w:sz w:val="26"/>
          <w:szCs w:val="26"/>
        </w:rPr>
      </w:pPr>
      <w:r>
        <w:rPr>
          <w:rFonts w:ascii="Times New Roman" w:hAnsi="Times New Roman" w:cs="Times New Roman"/>
          <w:sz w:val="26"/>
          <w:szCs w:val="26"/>
        </w:rPr>
        <w:t>- Return type: PaymentTransaction</w:t>
      </w:r>
    </w:p>
    <w:p w14:paraId="196B5E73" w14:textId="0B65B4D5" w:rsidR="00D30979" w:rsidRDefault="00D30979" w:rsidP="00312C7D">
      <w:pPr>
        <w:jc w:val="both"/>
        <w:rPr>
          <w:rFonts w:ascii="Times New Roman" w:hAnsi="Times New Roman" w:cs="Times New Roman"/>
          <w:sz w:val="26"/>
          <w:szCs w:val="26"/>
        </w:rPr>
      </w:pPr>
      <w:r>
        <w:rPr>
          <w:rFonts w:ascii="Times New Roman" w:hAnsi="Times New Roman" w:cs="Times New Roman"/>
          <w:sz w:val="26"/>
          <w:szCs w:val="26"/>
        </w:rPr>
        <w:t xml:space="preserve">- Exception when there is not enough balance in the </w:t>
      </w:r>
      <w:r w:rsidR="00241731">
        <w:rPr>
          <w:rFonts w:ascii="Times New Roman" w:hAnsi="Times New Roman" w:cs="Times New Roman"/>
          <w:sz w:val="26"/>
          <w:szCs w:val="26"/>
        </w:rPr>
        <w:t>credit card</w:t>
      </w:r>
      <w:r>
        <w:rPr>
          <w:rFonts w:ascii="Times New Roman" w:hAnsi="Times New Roman" w:cs="Times New Roman"/>
          <w:sz w:val="26"/>
          <w:szCs w:val="26"/>
        </w:rPr>
        <w:t xml:space="preserve"> to pay for the invoice.</w:t>
      </w:r>
    </w:p>
    <w:p w14:paraId="6D47EC3B" w14:textId="49D25113" w:rsidR="00241731" w:rsidRDefault="00241731" w:rsidP="00312C7D">
      <w:pPr>
        <w:jc w:val="both"/>
        <w:rPr>
          <w:rFonts w:ascii="Times New Roman" w:hAnsi="Times New Roman" w:cs="Times New Roman"/>
          <w:sz w:val="26"/>
          <w:szCs w:val="26"/>
        </w:rPr>
      </w:pPr>
      <w:r>
        <w:rPr>
          <w:rFonts w:ascii="Times New Roman" w:hAnsi="Times New Roman" w:cs="Times New Roman"/>
          <w:sz w:val="26"/>
          <w:szCs w:val="26"/>
        </w:rPr>
        <w:t>3.2. informTransactionResult(transactionInfo : TransactionInfo): void</w:t>
      </w:r>
    </w:p>
    <w:p w14:paraId="700F23FE" w14:textId="19FD2198" w:rsidR="00241731" w:rsidRDefault="00241731" w:rsidP="00312C7D">
      <w:pPr>
        <w:jc w:val="both"/>
        <w:rPr>
          <w:rFonts w:ascii="Times New Roman" w:hAnsi="Times New Roman" w:cs="Times New Roman"/>
          <w:sz w:val="26"/>
          <w:szCs w:val="26"/>
        </w:rPr>
      </w:pPr>
      <w:r>
        <w:rPr>
          <w:rFonts w:ascii="Times New Roman" w:hAnsi="Times New Roman" w:cs="Times New Roman"/>
          <w:sz w:val="26"/>
          <w:szCs w:val="26"/>
        </w:rPr>
        <w:t>- Operation’s name: informTransactionResult</w:t>
      </w:r>
    </w:p>
    <w:p w14:paraId="24C6C7E1" w14:textId="36C9DA1C" w:rsidR="00241731" w:rsidRDefault="00241731" w:rsidP="00312C7D">
      <w:pPr>
        <w:jc w:val="both"/>
        <w:rPr>
          <w:rFonts w:ascii="Times New Roman" w:hAnsi="Times New Roman" w:cs="Times New Roman"/>
          <w:sz w:val="26"/>
          <w:szCs w:val="26"/>
        </w:rPr>
      </w:pPr>
      <w:r>
        <w:rPr>
          <w:rFonts w:ascii="Times New Roman" w:hAnsi="Times New Roman" w:cs="Times New Roman"/>
          <w:sz w:val="26"/>
          <w:szCs w:val="26"/>
        </w:rPr>
        <w:t>- List of parameters:</w:t>
      </w:r>
    </w:p>
    <w:p w14:paraId="27F93053" w14:textId="698119EE" w:rsidR="00241731" w:rsidRDefault="00241731" w:rsidP="00312C7D">
      <w:pPr>
        <w:jc w:val="both"/>
        <w:rPr>
          <w:rFonts w:ascii="Times New Roman" w:hAnsi="Times New Roman" w:cs="Times New Roman"/>
          <w:sz w:val="26"/>
          <w:szCs w:val="26"/>
        </w:rPr>
      </w:pPr>
      <w:r>
        <w:rPr>
          <w:rFonts w:ascii="Times New Roman" w:hAnsi="Times New Roman" w:cs="Times New Roman"/>
          <w:sz w:val="26"/>
          <w:szCs w:val="26"/>
        </w:rPr>
        <w:t>+ transactionInfo: type: TransactionInfo, the information of the transaction</w:t>
      </w:r>
    </w:p>
    <w:p w14:paraId="7E6F3621" w14:textId="743FB907" w:rsidR="00241731" w:rsidRDefault="00241731" w:rsidP="00312C7D">
      <w:pPr>
        <w:jc w:val="both"/>
        <w:rPr>
          <w:rFonts w:ascii="Times New Roman" w:hAnsi="Times New Roman" w:cs="Times New Roman"/>
          <w:sz w:val="26"/>
          <w:szCs w:val="26"/>
        </w:rPr>
      </w:pPr>
      <w:r>
        <w:rPr>
          <w:rFonts w:ascii="Times New Roman" w:hAnsi="Times New Roman" w:cs="Times New Roman"/>
          <w:sz w:val="26"/>
          <w:szCs w:val="26"/>
        </w:rPr>
        <w:t>- Return type: void</w:t>
      </w:r>
    </w:p>
    <w:p w14:paraId="275CD6F2" w14:textId="77777777" w:rsidR="00D30979" w:rsidRDefault="00D30979" w:rsidP="00312C7D">
      <w:pPr>
        <w:jc w:val="both"/>
        <w:rPr>
          <w:rFonts w:ascii="Times New Roman" w:hAnsi="Times New Roman" w:cs="Times New Roman"/>
          <w:sz w:val="26"/>
          <w:szCs w:val="26"/>
        </w:rPr>
      </w:pPr>
    </w:p>
    <w:p w14:paraId="680BC4BB" w14:textId="77777777" w:rsidR="00312C7D" w:rsidRPr="00312C7D" w:rsidRDefault="00312C7D" w:rsidP="00312C7D">
      <w:pPr>
        <w:jc w:val="both"/>
        <w:rPr>
          <w:rFonts w:ascii="Times New Roman" w:hAnsi="Times New Roman" w:cs="Times New Roman"/>
          <w:sz w:val="26"/>
          <w:szCs w:val="26"/>
        </w:rPr>
      </w:pPr>
    </w:p>
    <w:sectPr w:rsidR="00312C7D" w:rsidRPr="00312C7D" w:rsidSect="008061E3">
      <w:pgSz w:w="11900" w:h="16840"/>
      <w:pgMar w:top="1418" w:right="1418" w:bottom="1418" w:left="1985"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gutterAtTop/>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166BBA"/>
    <w:rsid w:val="00166BBA"/>
    <w:rsid w:val="00241731"/>
    <w:rsid w:val="00277060"/>
    <w:rsid w:val="00312C7D"/>
    <w:rsid w:val="008061E3"/>
    <w:rsid w:val="008E6EF5"/>
    <w:rsid w:val="00A80EFA"/>
    <w:rsid w:val="00CB7C59"/>
    <w:rsid w:val="00D3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88A5"/>
  <w15:chartTrackingRefBased/>
  <w15:docId w15:val="{B0C9EC7E-B04D-4E01-AA4D-E4FF6CA3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BB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66BB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66BB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66BB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66BB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66B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B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B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B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B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66BB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66BB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66BB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66BB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66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BBA"/>
    <w:rPr>
      <w:rFonts w:eastAsiaTheme="majorEastAsia" w:cstheme="majorBidi"/>
      <w:color w:val="272727" w:themeColor="text1" w:themeTint="D8"/>
    </w:rPr>
  </w:style>
  <w:style w:type="paragraph" w:styleId="Title">
    <w:name w:val="Title"/>
    <w:basedOn w:val="Normal"/>
    <w:next w:val="Normal"/>
    <w:link w:val="TitleChar"/>
    <w:uiPriority w:val="10"/>
    <w:qFormat/>
    <w:rsid w:val="00166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B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B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6BBA"/>
    <w:rPr>
      <w:i/>
      <w:iCs/>
      <w:color w:val="404040" w:themeColor="text1" w:themeTint="BF"/>
    </w:rPr>
  </w:style>
  <w:style w:type="paragraph" w:styleId="ListParagraph">
    <w:name w:val="List Paragraph"/>
    <w:basedOn w:val="Normal"/>
    <w:uiPriority w:val="34"/>
    <w:qFormat/>
    <w:rsid w:val="00166BBA"/>
    <w:pPr>
      <w:ind w:left="720"/>
      <w:contextualSpacing/>
    </w:pPr>
  </w:style>
  <w:style w:type="character" w:styleId="IntenseEmphasis">
    <w:name w:val="Intense Emphasis"/>
    <w:basedOn w:val="DefaultParagraphFont"/>
    <w:uiPriority w:val="21"/>
    <w:qFormat/>
    <w:rsid w:val="00166BBA"/>
    <w:rPr>
      <w:i/>
      <w:iCs/>
      <w:color w:val="365F91" w:themeColor="accent1" w:themeShade="BF"/>
    </w:rPr>
  </w:style>
  <w:style w:type="paragraph" w:styleId="IntenseQuote">
    <w:name w:val="Intense Quote"/>
    <w:basedOn w:val="Normal"/>
    <w:next w:val="Normal"/>
    <w:link w:val="IntenseQuoteChar"/>
    <w:uiPriority w:val="30"/>
    <w:qFormat/>
    <w:rsid w:val="00166BB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66BBA"/>
    <w:rPr>
      <w:i/>
      <w:iCs/>
      <w:color w:val="365F91" w:themeColor="accent1" w:themeShade="BF"/>
    </w:rPr>
  </w:style>
  <w:style w:type="character" w:styleId="IntenseReference">
    <w:name w:val="Intense Reference"/>
    <w:basedOn w:val="DefaultParagraphFont"/>
    <w:uiPriority w:val="32"/>
    <w:qFormat/>
    <w:rsid w:val="00166BB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Huy 20210451</dc:creator>
  <cp:keywords/>
  <dc:description/>
  <cp:lastModifiedBy>Nguyen Trong Huy 20210451</cp:lastModifiedBy>
  <cp:revision>3</cp:revision>
  <dcterms:created xsi:type="dcterms:W3CDTF">2024-05-04T07:49:00Z</dcterms:created>
  <dcterms:modified xsi:type="dcterms:W3CDTF">2024-05-04T09:38:00Z</dcterms:modified>
</cp:coreProperties>
</file>